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32"/>
          <w:szCs w:val="32"/>
          <w:lang w:eastAsia="zh-CN"/>
        </w:rPr>
        <w:t>福州高新区第三中心小学</w:t>
      </w: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/>
        </w:rPr>
        <w:t>课桌椅项目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征集需求表</w:t>
      </w:r>
    </w:p>
    <w:bookmarkEnd w:id="0"/>
    <w:p>
      <w:pPr>
        <w:pStyle w:val="3"/>
        <w:spacing w:line="440" w:lineRule="exact"/>
        <w:ind w:right="-693" w:rightChars="-33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</w:p>
    <w:tbl>
      <w:tblPr>
        <w:tblStyle w:val="4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04"/>
        <w:gridCol w:w="2821"/>
        <w:gridCol w:w="1509"/>
        <w:gridCol w:w="1928"/>
        <w:gridCol w:w="130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81" w:type="dxa"/>
            <w:gridSpan w:val="2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821" w:type="dxa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福州高新区第三中心小学课桌椅采购项目</w:t>
            </w:r>
          </w:p>
        </w:tc>
        <w:tc>
          <w:tcPr>
            <w:tcW w:w="1509" w:type="dxa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项目金额</w:t>
            </w:r>
          </w:p>
        </w:tc>
        <w:tc>
          <w:tcPr>
            <w:tcW w:w="1928" w:type="dxa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万</w:t>
            </w:r>
          </w:p>
        </w:tc>
        <w:tc>
          <w:tcPr>
            <w:tcW w:w="1304" w:type="dxa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资金来源</w:t>
            </w:r>
          </w:p>
        </w:tc>
        <w:tc>
          <w:tcPr>
            <w:tcW w:w="1606" w:type="dxa"/>
            <w:tcBorders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采购理由</w:t>
            </w:r>
          </w:p>
        </w:tc>
        <w:tc>
          <w:tcPr>
            <w:tcW w:w="96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default" w:ascii="宋体" w:hAnsi="宋体" w:cs="宋体"/>
                <w:color w:val="000000"/>
                <w:sz w:val="24"/>
                <w:shd w:val="clear" w:color="auto" w:fill="FCFCFC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高新区第三中心小学需采购一批500套学生单人课桌椅，现公开向社会征集采购信息。经费由2023年项目库支出，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877" w:type="dxa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</w:t>
            </w:r>
          </w:p>
        </w:tc>
        <w:tc>
          <w:tcPr>
            <w:tcW w:w="9672" w:type="dxa"/>
            <w:gridSpan w:val="6"/>
            <w:tcBorders>
              <w:top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小学单人课桌椅需求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1、桌架采用钢体骨架椭圆形钢管，配备书斗，书栏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2、桌面材质：采用优质环保ABS塑料一级新料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3、书斗材质：采用优质环保PP塑料一级新料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4、桌面尺寸：（625±10mm) X (430±10mm) X (25±1mm)  (长*宽*厚）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5、样式：课桌椅均为可升降式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6、颜色：绿色。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lang w:val="en-US" w:eastAsia="zh-CN"/>
              </w:rPr>
            </w:pPr>
          </w:p>
          <w:p>
            <w:pPr>
              <w:spacing w:beforeAutospacing="0" w:afterAutospacing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上传材料</w:t>
            </w:r>
          </w:p>
        </w:tc>
        <w:tc>
          <w:tcPr>
            <w:tcW w:w="9672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方案优势说明 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品牌报价清单☑        招标技术参数 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77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72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宋体" w:hAnsi="宋体" w:cs="宋体"/>
                <w:sz w:val="24"/>
                <w:highlight w:val="none"/>
                <w:lang w:val="en-US"/>
              </w:rPr>
              <w:t>CAD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图纸及效果图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总体设计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厂家授权☑      (根据项目特点勾选)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7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评审要求</w:t>
            </w:r>
          </w:p>
        </w:tc>
        <w:tc>
          <w:tcPr>
            <w:tcW w:w="9672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根据品牌，参数配置、价格、售后选择最优方案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Tk4M2VjYTIyNTcxODBhZTQwN2JlZDBhYmI4NDQifQ=="/>
  </w:docVars>
  <w:rsids>
    <w:rsidRoot w:val="735A4AAE"/>
    <w:rsid w:val="01BD0372"/>
    <w:rsid w:val="06F6388E"/>
    <w:rsid w:val="15630032"/>
    <w:rsid w:val="19AD190A"/>
    <w:rsid w:val="1E8F5E77"/>
    <w:rsid w:val="1F9D0005"/>
    <w:rsid w:val="217250C1"/>
    <w:rsid w:val="23C640E9"/>
    <w:rsid w:val="25C16E47"/>
    <w:rsid w:val="29680339"/>
    <w:rsid w:val="2BE12A50"/>
    <w:rsid w:val="2E713A9E"/>
    <w:rsid w:val="31D37177"/>
    <w:rsid w:val="35F96EBB"/>
    <w:rsid w:val="388E5540"/>
    <w:rsid w:val="3B1275ED"/>
    <w:rsid w:val="415B6BC3"/>
    <w:rsid w:val="42A725C4"/>
    <w:rsid w:val="476B5921"/>
    <w:rsid w:val="48D3145B"/>
    <w:rsid w:val="522C793B"/>
    <w:rsid w:val="58B732AB"/>
    <w:rsid w:val="5A2B59E7"/>
    <w:rsid w:val="5D754372"/>
    <w:rsid w:val="5DAE56A7"/>
    <w:rsid w:val="64130FB3"/>
    <w:rsid w:val="642A59F3"/>
    <w:rsid w:val="66C358FD"/>
    <w:rsid w:val="71A35A65"/>
    <w:rsid w:val="71C759C3"/>
    <w:rsid w:val="735A4AAE"/>
    <w:rsid w:val="754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346</Characters>
  <Lines>0</Lines>
  <Paragraphs>0</Paragraphs>
  <TotalTime>44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2022-08-02T14:20:00Z</dcterms:created>
  <dc:creator>Vivian</dc:creator>
  <cp:lastModifiedBy>哈哈哈呼死你</cp:lastModifiedBy>
  <cp:lastPrinted>2023-06-14T02:04:00Z</cp:lastPrinted>
  <dcterms:modified xsi:type="dcterms:W3CDTF">2023-07-06T02:05:29Z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3CD3262011F245D79713D794714244CE_13</vt:lpwstr>
  </property>
</Properties>
</file>