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shd w:val="clear" w:color="auto" w:fill="FFFFFF"/>
        </w:rPr>
      </w:pPr>
      <w:r>
        <w:rPr>
          <w:rFonts w:hint="eastAsia" w:ascii="方正小标宋简体" w:hAnsi="方正小标宋简体" w:eastAsia="方正小标宋简体" w:cs="方正小标宋简体"/>
          <w:color w:val="000000"/>
          <w:sz w:val="44"/>
          <w:szCs w:val="44"/>
          <w:shd w:val="clear" w:color="auto" w:fill="FFFFFF"/>
          <w:lang w:val="en-US" w:eastAsia="zh-CN"/>
        </w:rPr>
        <w:t>福州高新区</w:t>
      </w:r>
      <w:r>
        <w:rPr>
          <w:rFonts w:hint="eastAsia" w:ascii="方正小标宋简体" w:hAnsi="方正小标宋简体" w:eastAsia="方正小标宋简体" w:cs="方正小标宋简体"/>
          <w:color w:val="000000"/>
          <w:sz w:val="44"/>
          <w:szCs w:val="44"/>
          <w:highlight w:val="none"/>
          <w:shd w:val="clear" w:color="auto" w:fill="FFFFFF"/>
          <w:lang w:val="en-US" w:eastAsia="zh-CN"/>
        </w:rPr>
        <w:t>冠洲村及周边地块</w:t>
      </w:r>
      <w:r>
        <w:rPr>
          <w:rFonts w:hint="eastAsia" w:ascii="方正小标宋简体" w:hAnsi="方正小标宋简体" w:eastAsia="方正小标宋简体" w:cs="方正小标宋简体"/>
          <w:color w:val="000000"/>
          <w:sz w:val="44"/>
          <w:szCs w:val="44"/>
          <w:highlight w:val="none"/>
          <w:shd w:val="clear" w:color="auto" w:fill="FFFFFF"/>
        </w:rPr>
        <w:t>历史文化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shd w:val="clear" w:color="auto" w:fill="FFFFFF"/>
        </w:rPr>
      </w:pPr>
      <w:r>
        <w:rPr>
          <w:rFonts w:hint="eastAsia" w:ascii="方正小标宋简体" w:hAnsi="方正小标宋简体" w:eastAsia="方正小标宋简体" w:cs="方正小标宋简体"/>
          <w:color w:val="000000"/>
          <w:sz w:val="44"/>
          <w:szCs w:val="44"/>
          <w:highlight w:val="none"/>
          <w:shd w:val="clear" w:color="auto" w:fill="FFFFFF"/>
        </w:rPr>
        <w:t>资源评估论证成果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bidi="ar-SA"/>
        </w:rPr>
        <w:t>福州高新区</w:t>
      </w:r>
      <w:r>
        <w:rPr>
          <w:rFonts w:hint="eastAsia" w:ascii="仿宋_GB2312" w:hAnsi="仿宋_GB2312" w:eastAsia="仿宋_GB2312" w:cs="仿宋_GB2312"/>
          <w:color w:val="auto"/>
          <w:sz w:val="32"/>
          <w:szCs w:val="32"/>
          <w:highlight w:val="none"/>
          <w:lang w:val="en-US" w:eastAsia="zh-CN"/>
        </w:rPr>
        <w:t xml:space="preserve">冠洲村及周边地块地块包含冠洲村全村及六十份村北部靠近湾边大桥的局部地块，处于乌龙江与湾边大桥相交地靠的西北面。地块红线范围面积约40.25公顷，合603.75亩。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r>
        <w:rPr>
          <w:rFonts w:hint="eastAsia" w:ascii="仿宋_GB2312" w:hAnsi="仿宋_GB2312" w:eastAsia="仿宋_GB2312" w:cs="仿宋_GB2312"/>
          <w:color w:val="auto"/>
          <w:kern w:val="2"/>
          <w:sz w:val="32"/>
          <w:szCs w:val="32"/>
          <w:highlight w:val="none"/>
          <w:shd w:val="clear" w:color="auto" w:fill="FFFFFF"/>
          <w:lang w:eastAsia="zh-CN" w:bidi="ar"/>
        </w:rPr>
        <w:t>项目地块现存</w:t>
      </w:r>
      <w:r>
        <w:rPr>
          <w:rFonts w:hint="eastAsia" w:ascii="仿宋_GB2312" w:hAnsi="仿宋_GB2312" w:eastAsia="仿宋_GB2312" w:cs="仿宋_GB2312"/>
          <w:color w:val="auto"/>
          <w:kern w:val="2"/>
          <w:sz w:val="32"/>
          <w:szCs w:val="32"/>
          <w:highlight w:val="none"/>
          <w:shd w:val="clear" w:color="auto" w:fill="FFFFFF"/>
          <w:lang w:val="en-US" w:eastAsia="zh-CN" w:bidi="ar"/>
        </w:rPr>
        <w:t>37</w:t>
      </w:r>
      <w:r>
        <w:rPr>
          <w:rFonts w:hint="eastAsia" w:ascii="仿宋_GB2312" w:hAnsi="仿宋_GB2312" w:eastAsia="仿宋_GB2312" w:cs="仿宋_GB2312"/>
          <w:color w:val="auto"/>
          <w:kern w:val="2"/>
          <w:sz w:val="32"/>
          <w:szCs w:val="32"/>
          <w:highlight w:val="none"/>
          <w:shd w:val="clear" w:color="auto" w:fill="FFFFFF"/>
          <w:lang w:eastAsia="zh-CN" w:bidi="ar"/>
        </w:rPr>
        <w:t>处历史文化资源。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r>
        <w:rPr>
          <w:rFonts w:hint="eastAsia" w:ascii="仿宋_GB2312" w:hAnsi="仿宋_GB2312" w:eastAsia="仿宋_GB2312" w:cs="仿宋_GB2312"/>
          <w:color w:val="auto"/>
          <w:kern w:val="2"/>
          <w:sz w:val="32"/>
          <w:szCs w:val="32"/>
          <w:highlight w:val="none"/>
          <w:shd w:val="clear" w:color="auto" w:fill="FFFFFF"/>
          <w:lang w:eastAsia="zh-CN" w:bidi="ar"/>
        </w:rPr>
        <w:t>一、一般建筑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r>
        <w:rPr>
          <w:rFonts w:hint="eastAsia" w:ascii="仿宋_GB2312" w:hAnsi="仿宋_GB2312" w:eastAsia="仿宋_GB2312" w:cs="仿宋_GB2312"/>
          <w:color w:val="auto"/>
          <w:kern w:val="2"/>
          <w:sz w:val="32"/>
          <w:szCs w:val="32"/>
          <w:highlight w:val="none"/>
          <w:shd w:val="clear" w:color="auto" w:fill="FFFFFF"/>
          <w:lang w:eastAsia="zh-CN" w:bidi="ar"/>
        </w:rPr>
        <w:t>冠州村冠州30号、冠州38号、冠州55.432.433号、冠州50号、冠州村冠州17号、冠州19号、冠州21号、冠州22号、冠州24号、冠州26号、冠州33号、冠州47号、冠州53.54号、</w:t>
      </w:r>
      <w:bookmarkStart w:id="0" w:name="_GoBack"/>
      <w:bookmarkEnd w:id="0"/>
      <w:r>
        <w:rPr>
          <w:rFonts w:hint="eastAsia" w:ascii="仿宋_GB2312" w:hAnsi="仿宋_GB2312" w:eastAsia="仿宋_GB2312" w:cs="仿宋_GB2312"/>
          <w:color w:val="auto"/>
          <w:kern w:val="2"/>
          <w:sz w:val="32"/>
          <w:szCs w:val="32"/>
          <w:highlight w:val="none"/>
          <w:shd w:val="clear" w:color="auto" w:fill="FFFFFF"/>
          <w:lang w:eastAsia="zh-CN" w:bidi="ar"/>
        </w:rPr>
        <w:t>冠州56号、冠州57号、冠州58号、冠州88号、冠州279号对面、冠州62号、冠州63号、冠州85号、许氏宗祠、冠州68号、冠州79号、冠州70号、冠州72号、冠州74号、冠州261号对面、冠州村大王庙共</w:t>
      </w:r>
      <w:r>
        <w:rPr>
          <w:rFonts w:hint="eastAsia" w:ascii="仿宋_GB2312" w:hAnsi="仿宋_GB2312" w:eastAsia="仿宋_GB2312" w:cs="仿宋_GB2312"/>
          <w:color w:val="auto"/>
          <w:kern w:val="2"/>
          <w:sz w:val="32"/>
          <w:szCs w:val="32"/>
          <w:highlight w:val="none"/>
          <w:shd w:val="clear" w:color="auto" w:fill="FFFFFF"/>
          <w:lang w:val="en-US" w:eastAsia="zh-CN" w:bidi="ar"/>
        </w:rPr>
        <w:t>29处认定为一般建筑，</w:t>
      </w:r>
      <w:r>
        <w:rPr>
          <w:rFonts w:hint="eastAsia" w:ascii="仿宋_GB2312" w:hAnsi="仿宋_GB2312" w:eastAsia="仿宋_GB2312" w:cs="仿宋_GB2312"/>
          <w:color w:val="auto"/>
          <w:kern w:val="2"/>
          <w:sz w:val="32"/>
          <w:szCs w:val="32"/>
          <w:highlight w:val="none"/>
          <w:shd w:val="clear" w:color="auto" w:fill="FFFFFF"/>
          <w:lang w:eastAsia="zh-CN" w:bidi="ar"/>
        </w:rPr>
        <w:t>按照房屋征收相关流程进行处置。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r>
        <w:rPr>
          <w:rFonts w:hint="eastAsia" w:ascii="仿宋_GB2312" w:hAnsi="仿宋_GB2312" w:eastAsia="仿宋_GB2312" w:cs="仿宋_GB2312"/>
          <w:color w:val="auto"/>
          <w:kern w:val="2"/>
          <w:sz w:val="32"/>
          <w:szCs w:val="32"/>
          <w:highlight w:val="none"/>
          <w:shd w:val="clear" w:color="auto" w:fill="FFFFFF"/>
          <w:lang w:eastAsia="zh-CN" w:bidi="ar"/>
        </w:rPr>
        <w:t>历史环境要素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r>
        <w:rPr>
          <w:rFonts w:hint="eastAsia" w:ascii="仿宋_GB2312" w:hAnsi="仿宋_GB2312" w:eastAsia="仿宋_GB2312" w:cs="仿宋_GB2312"/>
          <w:color w:val="auto"/>
          <w:kern w:val="2"/>
          <w:sz w:val="32"/>
          <w:szCs w:val="32"/>
          <w:highlight w:val="none"/>
          <w:shd w:val="clear" w:color="auto" w:fill="FFFFFF"/>
          <w:lang w:eastAsia="zh-CN" w:bidi="ar"/>
        </w:rPr>
        <w:t>8处树木，建议结合所处规划用地具体建设方案统筹考虑，可作为开敞空间或景观树木进行利用，若确与规划设计冲突也可结合周边绿地就近迁移利用。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shd w:val="clear" w:color="auto" w:fill="FFFFFF"/>
          <w:lang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84218"/>
    <w:multiLevelType w:val="singleLevel"/>
    <w:tmpl w:val="59D842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WNjYTU5Y2E4NjRkZjRkMGU1N2VhNmQ3YTM5YjgifQ=="/>
    <w:docVar w:name="KSO_WPS_MARK_KEY" w:val="b514b3ee-f297-4a95-bfdd-093981ac4900"/>
  </w:docVars>
  <w:rsids>
    <w:rsidRoot w:val="0BE55DB3"/>
    <w:rsid w:val="0B2550C7"/>
    <w:rsid w:val="0BE55DB3"/>
    <w:rsid w:val="0C0879CC"/>
    <w:rsid w:val="14F01251"/>
    <w:rsid w:val="16D37C5C"/>
    <w:rsid w:val="1C0116F6"/>
    <w:rsid w:val="1D1A68E2"/>
    <w:rsid w:val="2C0F2A84"/>
    <w:rsid w:val="2C1B68EA"/>
    <w:rsid w:val="33C76902"/>
    <w:rsid w:val="34C65A5B"/>
    <w:rsid w:val="406A23DA"/>
    <w:rsid w:val="4D017B59"/>
    <w:rsid w:val="61355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427</Characters>
  <Lines>0</Lines>
  <Paragraphs>0</Paragraphs>
  <TotalTime>2</TotalTime>
  <ScaleCrop>false</ScaleCrop>
  <LinksUpToDate>false</LinksUpToDate>
  <CharactersWithSpaces>428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2022-12-09T02:03:00Z</dcterms:created>
  <dc:creator>NTKO</dc:creator>
  <cp:lastModifiedBy>Administrator</cp:lastModifiedBy>
  <cp:lastPrinted>2023-04-06T07:07:00Z</cp:lastPrinted>
  <dcterms:modified xsi:type="dcterms:W3CDTF">2024-11-20T08:43:54Z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047F0EAC452B48A5AD135A33120E1BC0</vt:lpwstr>
  </property>
</Properties>
</file>