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C0B08" w14:textId="6CE4AC40" w:rsidR="008603D9" w:rsidRPr="00B058DE" w:rsidRDefault="008603D9" w:rsidP="008603D9">
      <w:pPr>
        <w:rPr>
          <w:rFonts w:ascii="仿宋_GB2312" w:eastAsia="仿宋_GB2312" w:hAnsi="仿宋_GB2312" w:cs="仿宋_GB2312"/>
          <w:sz w:val="36"/>
          <w:szCs w:val="36"/>
        </w:rPr>
      </w:pPr>
      <w:bookmarkStart w:id="0" w:name="PO_EWM"/>
    </w:p>
    <w:p w14:paraId="1BB0FC60" w14:textId="6FCEC2B8" w:rsidR="00A618B9" w:rsidRPr="00B058DE" w:rsidRDefault="00A618B9" w:rsidP="00A618B9">
      <w:pPr>
        <w:pStyle w:val="a1"/>
      </w:pPr>
    </w:p>
    <w:p w14:paraId="6A10F07F" w14:textId="01FADC24" w:rsidR="00A618B9" w:rsidRPr="00B058DE" w:rsidRDefault="00A618B9" w:rsidP="00A618B9">
      <w:pPr>
        <w:pStyle w:val="a1"/>
      </w:pPr>
    </w:p>
    <w:p w14:paraId="0FDC0AC7" w14:textId="77777777" w:rsidR="00A618B9" w:rsidRPr="00B058DE" w:rsidRDefault="00A618B9" w:rsidP="00A618B9">
      <w:pPr>
        <w:pStyle w:val="a1"/>
      </w:pPr>
    </w:p>
    <w:p w14:paraId="0D07CEB3" w14:textId="7F91535C" w:rsidR="00A618B9" w:rsidRPr="00B058DE" w:rsidRDefault="00A618B9" w:rsidP="00A618B9">
      <w:pPr>
        <w:pStyle w:val="a1"/>
      </w:pPr>
    </w:p>
    <w:p w14:paraId="0537E251" w14:textId="4BF1F47F" w:rsidR="00A618B9" w:rsidRPr="00B058DE" w:rsidRDefault="00A618B9" w:rsidP="00A618B9">
      <w:pPr>
        <w:pStyle w:val="a1"/>
      </w:pPr>
    </w:p>
    <w:p w14:paraId="1C3D9962" w14:textId="77777777" w:rsidR="00A618B9" w:rsidRPr="00B058DE" w:rsidRDefault="00A618B9" w:rsidP="00A618B9">
      <w:pPr>
        <w:pStyle w:val="a1"/>
      </w:pPr>
    </w:p>
    <w:p w14:paraId="4A16C9CD" w14:textId="77777777" w:rsidR="00A618B9" w:rsidRPr="00B058DE" w:rsidRDefault="00A618B9" w:rsidP="00A618B9">
      <w:pPr>
        <w:adjustRightInd w:val="0"/>
        <w:snapToGrid w:val="0"/>
        <w:jc w:val="center"/>
        <w:outlineLvl w:val="0"/>
        <w:rPr>
          <w:rFonts w:ascii="方正小标宋_GBK" w:eastAsia="方正小标宋_GBK"/>
          <w:bCs/>
          <w:sz w:val="72"/>
          <w:szCs w:val="72"/>
        </w:rPr>
      </w:pPr>
      <w:r w:rsidRPr="00B058DE">
        <w:rPr>
          <w:rFonts w:ascii="宋体" w:hAnsi="宋体" w:cs="宋体" w:hint="eastAsia"/>
          <w:bCs/>
          <w:sz w:val="72"/>
          <w:szCs w:val="72"/>
        </w:rPr>
        <w:t>建设项目环境影响报告表</w:t>
      </w:r>
    </w:p>
    <w:p w14:paraId="67489AE8" w14:textId="77777777" w:rsidR="00A618B9" w:rsidRPr="00B058DE" w:rsidRDefault="00A618B9" w:rsidP="00A618B9">
      <w:pPr>
        <w:adjustRightInd w:val="0"/>
        <w:snapToGrid w:val="0"/>
        <w:spacing w:beforeLines="80" w:before="192"/>
        <w:jc w:val="center"/>
        <w:rPr>
          <w:rFonts w:ascii="楷体_GB2312" w:eastAsia="楷体_GB2312"/>
          <w:bCs/>
          <w:sz w:val="48"/>
          <w:szCs w:val="48"/>
        </w:rPr>
      </w:pPr>
      <w:r w:rsidRPr="00B058DE">
        <w:rPr>
          <w:rFonts w:ascii="楷体_GB2312" w:eastAsia="楷体_GB2312" w:hint="eastAsia"/>
          <w:bCs/>
          <w:sz w:val="48"/>
          <w:szCs w:val="48"/>
        </w:rPr>
        <w:t>（污染影响类）</w:t>
      </w:r>
    </w:p>
    <w:p w14:paraId="676BA386" w14:textId="77777777" w:rsidR="00A618B9" w:rsidRPr="00B058DE" w:rsidRDefault="00A618B9" w:rsidP="00A618B9">
      <w:pPr>
        <w:rPr>
          <w:rFonts w:ascii="华文仿宋" w:eastAsia="华文仿宋" w:hAnsi="华文仿宋" w:cs="华文仿宋"/>
          <w:kern w:val="44"/>
          <w:sz w:val="44"/>
          <w:szCs w:val="44"/>
        </w:rPr>
      </w:pPr>
    </w:p>
    <w:p w14:paraId="276D4571" w14:textId="77777777" w:rsidR="00A618B9" w:rsidRPr="00B058DE" w:rsidRDefault="00A618B9" w:rsidP="00A618B9">
      <w:pPr>
        <w:jc w:val="center"/>
        <w:rPr>
          <w:rFonts w:eastAsia="仿宋"/>
          <w:sz w:val="52"/>
          <w:szCs w:val="52"/>
        </w:rPr>
      </w:pPr>
    </w:p>
    <w:p w14:paraId="260DB9E6" w14:textId="77777777" w:rsidR="00A618B9" w:rsidRPr="00B058DE" w:rsidRDefault="00A618B9" w:rsidP="00A618B9">
      <w:pPr>
        <w:ind w:firstLine="1040"/>
        <w:rPr>
          <w:rFonts w:eastAsia="仿宋"/>
          <w:sz w:val="44"/>
          <w:szCs w:val="44"/>
        </w:rPr>
      </w:pPr>
    </w:p>
    <w:p w14:paraId="77A168B8" w14:textId="77777777" w:rsidR="00A618B9" w:rsidRPr="00B058DE" w:rsidRDefault="00A618B9" w:rsidP="00A618B9">
      <w:pPr>
        <w:ind w:firstLine="1040"/>
        <w:rPr>
          <w:rFonts w:eastAsia="仿宋"/>
          <w:sz w:val="44"/>
          <w:szCs w:val="44"/>
        </w:rPr>
      </w:pPr>
    </w:p>
    <w:p w14:paraId="063B5595" w14:textId="77777777" w:rsidR="00A618B9" w:rsidRPr="00B058DE" w:rsidRDefault="00A618B9" w:rsidP="00A618B9">
      <w:pPr>
        <w:ind w:firstLine="1040"/>
        <w:rPr>
          <w:rFonts w:eastAsia="仿宋"/>
          <w:sz w:val="44"/>
          <w:szCs w:val="44"/>
        </w:rPr>
      </w:pPr>
    </w:p>
    <w:p w14:paraId="2D4ED6A0" w14:textId="77777777" w:rsidR="00A618B9" w:rsidRPr="00B058DE" w:rsidRDefault="00A618B9" w:rsidP="00A618B9">
      <w:pPr>
        <w:ind w:firstLine="1040"/>
        <w:rPr>
          <w:rFonts w:eastAsia="仿宋"/>
          <w:sz w:val="44"/>
          <w:szCs w:val="44"/>
        </w:rPr>
      </w:pPr>
    </w:p>
    <w:p w14:paraId="448C7305" w14:textId="77777777" w:rsidR="00A618B9" w:rsidRPr="00B058DE" w:rsidRDefault="00A618B9" w:rsidP="00A618B9">
      <w:pPr>
        <w:ind w:firstLine="1040"/>
        <w:rPr>
          <w:rFonts w:ascii="仿宋_GB2312" w:eastAsia="仿宋_GB2312"/>
          <w:sz w:val="36"/>
          <w:szCs w:val="36"/>
        </w:rPr>
      </w:pPr>
    </w:p>
    <w:p w14:paraId="5B2557D0" w14:textId="052229D0" w:rsidR="00A618B9" w:rsidRPr="00B058DE" w:rsidRDefault="00A618B9" w:rsidP="00A618B9">
      <w:pPr>
        <w:adjustRightInd w:val="0"/>
        <w:snapToGrid w:val="0"/>
        <w:spacing w:line="288" w:lineRule="auto"/>
        <w:ind w:firstLine="567"/>
        <w:rPr>
          <w:rFonts w:ascii="仿宋_GB2312" w:eastAsia="仿宋_GB2312"/>
          <w:sz w:val="30"/>
          <w:szCs w:val="30"/>
          <w:u w:val="single"/>
        </w:rPr>
      </w:pPr>
      <w:r w:rsidRPr="00B058DE">
        <w:rPr>
          <w:rFonts w:ascii="仿宋_GB2312" w:eastAsia="仿宋_GB2312" w:hint="eastAsia"/>
          <w:sz w:val="32"/>
          <w:szCs w:val="32"/>
        </w:rPr>
        <w:t>项目名称：</w:t>
      </w:r>
      <w:r w:rsidRPr="00B058DE">
        <w:rPr>
          <w:rFonts w:ascii="仿宋_GB2312" w:eastAsia="仿宋_GB2312" w:hint="eastAsia"/>
          <w:sz w:val="32"/>
          <w:szCs w:val="32"/>
          <w:u w:val="single"/>
        </w:rPr>
        <w:t xml:space="preserve"> </w:t>
      </w:r>
      <w:r w:rsidRPr="00B058DE">
        <w:rPr>
          <w:rFonts w:ascii="仿宋_GB2312" w:eastAsia="仿宋_GB2312"/>
          <w:sz w:val="32"/>
          <w:szCs w:val="32"/>
          <w:u w:val="single"/>
        </w:rPr>
        <w:t xml:space="preserve">      </w:t>
      </w:r>
      <w:r w:rsidRPr="00B058DE">
        <w:rPr>
          <w:rFonts w:ascii="仿宋_GB2312" w:eastAsia="仿宋_GB2312"/>
          <w:sz w:val="30"/>
          <w:szCs w:val="30"/>
          <w:u w:val="single"/>
        </w:rPr>
        <w:t xml:space="preserve"> </w:t>
      </w:r>
      <w:r w:rsidR="00B058DE" w:rsidRPr="00B058DE">
        <w:rPr>
          <w:rFonts w:ascii="仿宋_GB2312" w:eastAsia="仿宋_GB2312"/>
          <w:sz w:val="30"/>
          <w:szCs w:val="30"/>
          <w:u w:val="single"/>
        </w:rPr>
        <w:t>福州高新区建平初级中学新校区</w:t>
      </w:r>
      <w:r w:rsidRPr="00B058DE">
        <w:rPr>
          <w:rFonts w:ascii="仿宋_GB2312" w:eastAsia="仿宋_GB2312" w:hint="eastAsia"/>
          <w:sz w:val="30"/>
          <w:szCs w:val="30"/>
          <w:u w:val="single"/>
        </w:rPr>
        <w:t xml:space="preserve"> </w:t>
      </w:r>
      <w:r w:rsidRPr="00B058DE">
        <w:rPr>
          <w:rFonts w:ascii="仿宋_GB2312" w:eastAsia="仿宋_GB2312"/>
          <w:sz w:val="30"/>
          <w:szCs w:val="30"/>
          <w:u w:val="single"/>
        </w:rPr>
        <w:t xml:space="preserve">   </w:t>
      </w:r>
    </w:p>
    <w:p w14:paraId="42A6ADF7" w14:textId="5650E88D" w:rsidR="00A618B9" w:rsidRPr="00B058DE" w:rsidRDefault="00A618B9" w:rsidP="00A618B9">
      <w:pPr>
        <w:adjustRightInd w:val="0"/>
        <w:snapToGrid w:val="0"/>
        <w:spacing w:line="288" w:lineRule="auto"/>
        <w:ind w:firstLine="567"/>
        <w:rPr>
          <w:rFonts w:ascii="仿宋_GB2312" w:eastAsia="仿宋_GB2312"/>
          <w:sz w:val="36"/>
          <w:szCs w:val="36"/>
          <w:u w:val="single"/>
        </w:rPr>
      </w:pPr>
      <w:r w:rsidRPr="00B058DE">
        <w:rPr>
          <w:rFonts w:ascii="仿宋_GB2312" w:eastAsia="仿宋_GB2312" w:hint="eastAsia"/>
          <w:sz w:val="32"/>
          <w:szCs w:val="32"/>
        </w:rPr>
        <w:t>建设单位：</w:t>
      </w:r>
      <w:r w:rsidRPr="00B058DE">
        <w:rPr>
          <w:rFonts w:ascii="仿宋_GB2312" w:eastAsia="仿宋_GB2312" w:hint="eastAsia"/>
          <w:sz w:val="36"/>
          <w:szCs w:val="36"/>
          <w:u w:val="single"/>
        </w:rPr>
        <w:t xml:space="preserve">     </w:t>
      </w:r>
      <w:r w:rsidRPr="00B058DE">
        <w:rPr>
          <w:rFonts w:ascii="仿宋_GB2312" w:eastAsia="仿宋_GB2312"/>
          <w:sz w:val="36"/>
          <w:szCs w:val="36"/>
          <w:u w:val="single"/>
        </w:rPr>
        <w:t xml:space="preserve">  </w:t>
      </w:r>
      <w:r w:rsidRPr="00B058DE">
        <w:rPr>
          <w:rFonts w:ascii="仿宋_GB2312" w:eastAsia="仿宋_GB2312"/>
          <w:sz w:val="30"/>
          <w:szCs w:val="30"/>
          <w:u w:val="single"/>
        </w:rPr>
        <w:t>福州高新区投资控股有限公司</w:t>
      </w:r>
      <w:r w:rsidRPr="00B058DE">
        <w:rPr>
          <w:rFonts w:ascii="仿宋_GB2312" w:eastAsia="仿宋_GB2312" w:hint="eastAsia"/>
          <w:sz w:val="30"/>
          <w:szCs w:val="30"/>
          <w:u w:val="single"/>
        </w:rPr>
        <w:t xml:space="preserve"> </w:t>
      </w:r>
      <w:r w:rsidRPr="00B058DE">
        <w:rPr>
          <w:rFonts w:ascii="仿宋_GB2312" w:eastAsia="仿宋_GB2312"/>
          <w:sz w:val="36"/>
          <w:szCs w:val="36"/>
          <w:u w:val="single"/>
        </w:rPr>
        <w:t xml:space="preserve"> </w:t>
      </w:r>
      <w:r w:rsidRPr="00B058DE">
        <w:rPr>
          <w:rFonts w:ascii="仿宋_GB2312" w:eastAsia="仿宋_GB2312" w:hint="eastAsia"/>
          <w:sz w:val="36"/>
          <w:szCs w:val="36"/>
          <w:u w:val="single"/>
        </w:rPr>
        <w:t xml:space="preserve">     </w:t>
      </w:r>
    </w:p>
    <w:p w14:paraId="0F6CA9AF" w14:textId="43178217" w:rsidR="00A618B9" w:rsidRPr="00B058DE" w:rsidRDefault="00A618B9" w:rsidP="00A618B9">
      <w:pPr>
        <w:adjustRightInd w:val="0"/>
        <w:snapToGrid w:val="0"/>
        <w:spacing w:line="288" w:lineRule="auto"/>
        <w:ind w:firstLine="567"/>
        <w:rPr>
          <w:rFonts w:ascii="仿宋_GB2312" w:eastAsia="仿宋_GB2312"/>
          <w:sz w:val="36"/>
          <w:szCs w:val="36"/>
          <w:u w:val="single"/>
        </w:rPr>
      </w:pPr>
      <w:r w:rsidRPr="00B058DE">
        <w:rPr>
          <w:rFonts w:ascii="仿宋_GB2312" w:eastAsia="仿宋_GB2312" w:hint="eastAsia"/>
          <w:sz w:val="32"/>
          <w:szCs w:val="32"/>
        </w:rPr>
        <w:t>编制日期：</w:t>
      </w:r>
      <w:r w:rsidRPr="00B058DE">
        <w:rPr>
          <w:rFonts w:ascii="仿宋_GB2312" w:eastAsia="仿宋_GB2312" w:hint="eastAsia"/>
          <w:sz w:val="36"/>
          <w:szCs w:val="36"/>
          <w:u w:val="single"/>
        </w:rPr>
        <w:t xml:space="preserve"> </w:t>
      </w:r>
      <w:r w:rsidRPr="00B058DE">
        <w:rPr>
          <w:rFonts w:ascii="仿宋_GB2312" w:eastAsia="仿宋_GB2312"/>
          <w:sz w:val="36"/>
          <w:szCs w:val="36"/>
          <w:u w:val="single"/>
        </w:rPr>
        <w:t xml:space="preserve">    </w:t>
      </w:r>
      <w:r w:rsidRPr="00B058DE">
        <w:rPr>
          <w:rFonts w:ascii="仿宋_GB2312" w:eastAsia="仿宋_GB2312" w:hint="eastAsia"/>
          <w:sz w:val="36"/>
          <w:szCs w:val="36"/>
          <w:u w:val="single"/>
        </w:rPr>
        <w:t xml:space="preserve"> </w:t>
      </w:r>
      <w:r w:rsidRPr="00B058DE">
        <w:rPr>
          <w:rFonts w:ascii="仿宋_GB2312" w:eastAsia="仿宋_GB2312"/>
          <w:sz w:val="36"/>
          <w:szCs w:val="36"/>
          <w:u w:val="single"/>
        </w:rPr>
        <w:t xml:space="preserve">   </w:t>
      </w:r>
      <w:r w:rsidRPr="00B058DE">
        <w:rPr>
          <w:rFonts w:ascii="仿宋_GB2312" w:eastAsia="仿宋_GB2312" w:hint="eastAsia"/>
          <w:sz w:val="36"/>
          <w:szCs w:val="36"/>
          <w:u w:val="single"/>
        </w:rPr>
        <w:t xml:space="preserve">   </w:t>
      </w:r>
      <w:r w:rsidRPr="00B058DE">
        <w:rPr>
          <w:rFonts w:eastAsia="仿宋_GB2312"/>
          <w:sz w:val="30"/>
          <w:szCs w:val="30"/>
          <w:u w:val="single"/>
        </w:rPr>
        <w:t>2022</w:t>
      </w:r>
      <w:r w:rsidRPr="00B058DE">
        <w:rPr>
          <w:rFonts w:eastAsia="仿宋_GB2312"/>
          <w:sz w:val="30"/>
          <w:szCs w:val="30"/>
          <w:u w:val="single"/>
        </w:rPr>
        <w:t>年</w:t>
      </w:r>
      <w:r w:rsidRPr="00B058DE">
        <w:rPr>
          <w:rFonts w:eastAsia="仿宋_GB2312"/>
          <w:sz w:val="30"/>
          <w:szCs w:val="30"/>
          <w:u w:val="single"/>
        </w:rPr>
        <w:t>0</w:t>
      </w:r>
      <w:r w:rsidR="00214D91">
        <w:rPr>
          <w:rFonts w:eastAsia="仿宋_GB2312" w:hint="eastAsia"/>
          <w:sz w:val="30"/>
          <w:szCs w:val="30"/>
          <w:u w:val="single"/>
        </w:rPr>
        <w:t>7</w:t>
      </w:r>
      <w:r w:rsidRPr="00B058DE">
        <w:rPr>
          <w:rFonts w:eastAsia="仿宋_GB2312"/>
          <w:sz w:val="30"/>
          <w:szCs w:val="30"/>
          <w:u w:val="single"/>
        </w:rPr>
        <w:t>月</w:t>
      </w:r>
      <w:r w:rsidRPr="00B058DE">
        <w:rPr>
          <w:rFonts w:ascii="仿宋_GB2312" w:eastAsia="仿宋_GB2312" w:hint="eastAsia"/>
          <w:sz w:val="36"/>
          <w:szCs w:val="36"/>
          <w:u w:val="single"/>
        </w:rPr>
        <w:t xml:space="preserve">              </w:t>
      </w:r>
    </w:p>
    <w:p w14:paraId="56B666F4" w14:textId="77777777" w:rsidR="00A618B9" w:rsidRPr="00B058DE" w:rsidRDefault="00A618B9" w:rsidP="00A618B9">
      <w:pPr>
        <w:ind w:firstLine="1040"/>
        <w:rPr>
          <w:rFonts w:eastAsia="仿宋"/>
          <w:sz w:val="44"/>
          <w:szCs w:val="44"/>
        </w:rPr>
      </w:pPr>
    </w:p>
    <w:p w14:paraId="2E988A50" w14:textId="77777777" w:rsidR="00A618B9" w:rsidRPr="00B058DE" w:rsidRDefault="00A618B9" w:rsidP="00A618B9">
      <w:pPr>
        <w:adjustRightInd w:val="0"/>
        <w:snapToGrid w:val="0"/>
        <w:spacing w:line="288" w:lineRule="auto"/>
        <w:rPr>
          <w:rFonts w:ascii="仿宋_GB2312" w:eastAsia="仿宋_GB2312"/>
          <w:sz w:val="36"/>
          <w:szCs w:val="36"/>
          <w:u w:val="single"/>
        </w:rPr>
      </w:pPr>
    </w:p>
    <w:p w14:paraId="2CFEF994" w14:textId="7D88BE96" w:rsidR="00A618B9" w:rsidRPr="00B058DE" w:rsidRDefault="00A618B9" w:rsidP="00A618B9">
      <w:pPr>
        <w:adjustRightInd w:val="0"/>
        <w:snapToGrid w:val="0"/>
        <w:spacing w:line="288" w:lineRule="auto"/>
        <w:ind w:firstLine="1040"/>
        <w:rPr>
          <w:rFonts w:ascii="仿宋_GB2312" w:eastAsia="仿宋_GB2312"/>
          <w:sz w:val="36"/>
          <w:szCs w:val="36"/>
          <w:u w:val="single"/>
        </w:rPr>
      </w:pPr>
    </w:p>
    <w:p w14:paraId="020481F9" w14:textId="77777777" w:rsidR="00A618B9" w:rsidRPr="00B058DE" w:rsidRDefault="00A618B9" w:rsidP="00A618B9">
      <w:pPr>
        <w:pStyle w:val="a1"/>
      </w:pPr>
    </w:p>
    <w:p w14:paraId="4CB9666D" w14:textId="77777777" w:rsidR="00A618B9" w:rsidRPr="00B058DE" w:rsidRDefault="00A618B9" w:rsidP="00A618B9">
      <w:pPr>
        <w:adjustRightInd w:val="0"/>
        <w:snapToGrid w:val="0"/>
        <w:spacing w:line="288" w:lineRule="auto"/>
        <w:jc w:val="center"/>
        <w:rPr>
          <w:rFonts w:ascii="楷体_GB2312" w:eastAsia="楷体_GB2312"/>
          <w:sz w:val="36"/>
          <w:szCs w:val="36"/>
        </w:rPr>
      </w:pPr>
      <w:r w:rsidRPr="00B058DE">
        <w:rPr>
          <w:rFonts w:ascii="楷体_GB2312" w:eastAsia="楷体_GB2312" w:hint="eastAsia"/>
          <w:sz w:val="36"/>
          <w:szCs w:val="36"/>
        </w:rPr>
        <w:t>中华人民共和国生态环境部制</w:t>
      </w:r>
    </w:p>
    <w:p w14:paraId="206A23E8" w14:textId="22F050ED" w:rsidR="00743F5F" w:rsidRPr="00B058DE" w:rsidRDefault="00743F5F" w:rsidP="00743F5F">
      <w:pPr>
        <w:pStyle w:val="a1"/>
      </w:pPr>
    </w:p>
    <w:p w14:paraId="785D5F2C" w14:textId="00FD0938" w:rsidR="00743F5F" w:rsidRPr="00B058DE" w:rsidRDefault="00743F5F" w:rsidP="00743F5F">
      <w:pPr>
        <w:pStyle w:val="a1"/>
      </w:pPr>
    </w:p>
    <w:p w14:paraId="06574DD6" w14:textId="2D118466" w:rsidR="00743F5F" w:rsidRPr="00B058DE" w:rsidRDefault="00743F5F" w:rsidP="00743F5F">
      <w:pPr>
        <w:pStyle w:val="a1"/>
      </w:pPr>
    </w:p>
    <w:p w14:paraId="1410FDDF" w14:textId="6193F26C" w:rsidR="00743F5F" w:rsidRPr="00B058DE" w:rsidRDefault="00743F5F" w:rsidP="00743F5F">
      <w:pPr>
        <w:pStyle w:val="a1"/>
      </w:pPr>
    </w:p>
    <w:p w14:paraId="1AE7FDBE" w14:textId="1113D098" w:rsidR="00743F5F" w:rsidRPr="00B058DE" w:rsidRDefault="00743F5F" w:rsidP="00743F5F">
      <w:pPr>
        <w:pStyle w:val="a1"/>
      </w:pPr>
    </w:p>
    <w:p w14:paraId="40360BE5" w14:textId="02321800" w:rsidR="00743F5F" w:rsidRPr="00B058DE" w:rsidRDefault="00743F5F" w:rsidP="00743F5F">
      <w:pPr>
        <w:pStyle w:val="a1"/>
      </w:pPr>
    </w:p>
    <w:p w14:paraId="36A8827A" w14:textId="77777777" w:rsidR="00A618B9" w:rsidRPr="00B058DE" w:rsidRDefault="00A618B9" w:rsidP="00743F5F">
      <w:pPr>
        <w:pStyle w:val="a1"/>
        <w:sectPr w:rsidR="00A618B9" w:rsidRPr="00B058DE" w:rsidSect="005E11FB">
          <w:footerReference w:type="default" r:id="rId9"/>
          <w:pgSz w:w="11906" w:h="16838"/>
          <w:pgMar w:top="1440" w:right="1474" w:bottom="1440" w:left="1701" w:header="851" w:footer="1077" w:gutter="0"/>
          <w:pgNumType w:start="1"/>
          <w:cols w:space="720"/>
          <w:docGrid w:linePitch="312"/>
        </w:sectPr>
      </w:pPr>
    </w:p>
    <w:bookmarkEnd w:id="0"/>
    <w:p w14:paraId="6485ABFB" w14:textId="77777777" w:rsidR="00F76A43" w:rsidRPr="00B058DE" w:rsidRDefault="00F76A43" w:rsidP="00A618B9">
      <w:pPr>
        <w:pStyle w:val="af6"/>
        <w:jc w:val="center"/>
        <w:outlineLvl w:val="0"/>
        <w:rPr>
          <w:rFonts w:ascii="Times New Roman" w:eastAsia="黑体" w:hAnsi="Times New Roman"/>
          <w:snapToGrid w:val="0"/>
          <w:sz w:val="30"/>
          <w:szCs w:val="30"/>
        </w:rPr>
      </w:pPr>
      <w:r w:rsidRPr="00B058DE">
        <w:rPr>
          <w:rFonts w:ascii="Times New Roman" w:eastAsia="黑体" w:hAnsi="Times New Roman"/>
          <w:snapToGrid w:val="0"/>
          <w:sz w:val="30"/>
          <w:szCs w:val="30"/>
        </w:rPr>
        <w:lastRenderedPageBreak/>
        <w:t>一、建设项目基本情况</w:t>
      </w:r>
    </w:p>
    <w:tbl>
      <w:tblPr>
        <w:tblW w:w="866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8"/>
        <w:gridCol w:w="1985"/>
        <w:gridCol w:w="1867"/>
        <w:gridCol w:w="3001"/>
      </w:tblGrid>
      <w:tr w:rsidR="00B058DE" w:rsidRPr="00B058DE" w14:paraId="449C3EBD" w14:textId="77777777" w:rsidTr="00A822B2">
        <w:trPr>
          <w:trHeight w:val="624"/>
          <w:jc w:val="center"/>
        </w:trPr>
        <w:tc>
          <w:tcPr>
            <w:tcW w:w="1808" w:type="dxa"/>
            <w:tcMar>
              <w:top w:w="16" w:type="dxa"/>
              <w:left w:w="16" w:type="dxa"/>
              <w:right w:w="16" w:type="dxa"/>
            </w:tcMar>
            <w:vAlign w:val="center"/>
          </w:tcPr>
          <w:p w14:paraId="77239AD1" w14:textId="77777777" w:rsidR="00F76A43" w:rsidRPr="00B058DE" w:rsidRDefault="00F76A43">
            <w:pPr>
              <w:adjustRightInd w:val="0"/>
              <w:snapToGrid w:val="0"/>
              <w:jc w:val="center"/>
              <w:rPr>
                <w:sz w:val="24"/>
              </w:rPr>
            </w:pPr>
            <w:r w:rsidRPr="00B058DE">
              <w:rPr>
                <w:sz w:val="24"/>
              </w:rPr>
              <w:t>建设项目名称</w:t>
            </w:r>
          </w:p>
        </w:tc>
        <w:tc>
          <w:tcPr>
            <w:tcW w:w="6853" w:type="dxa"/>
            <w:gridSpan w:val="3"/>
            <w:vAlign w:val="center"/>
          </w:tcPr>
          <w:p w14:paraId="2BF72D94" w14:textId="1AA5A171" w:rsidR="00F76A43" w:rsidRPr="00B058DE" w:rsidRDefault="00B058DE">
            <w:pPr>
              <w:adjustRightInd w:val="0"/>
              <w:snapToGrid w:val="0"/>
              <w:jc w:val="center"/>
              <w:rPr>
                <w:sz w:val="24"/>
              </w:rPr>
            </w:pPr>
            <w:r w:rsidRPr="00B058DE">
              <w:rPr>
                <w:rFonts w:hint="eastAsia"/>
                <w:sz w:val="24"/>
              </w:rPr>
              <w:t>福州高新区建平初级中学新校区</w:t>
            </w:r>
          </w:p>
        </w:tc>
      </w:tr>
      <w:tr w:rsidR="00B058DE" w:rsidRPr="00B058DE" w14:paraId="69B79AFA" w14:textId="77777777" w:rsidTr="00A822B2">
        <w:trPr>
          <w:trHeight w:val="624"/>
          <w:jc w:val="center"/>
        </w:trPr>
        <w:tc>
          <w:tcPr>
            <w:tcW w:w="1808" w:type="dxa"/>
            <w:tcMar>
              <w:top w:w="16" w:type="dxa"/>
              <w:left w:w="16" w:type="dxa"/>
              <w:right w:w="16" w:type="dxa"/>
            </w:tcMar>
            <w:vAlign w:val="center"/>
          </w:tcPr>
          <w:p w14:paraId="391FA670" w14:textId="77777777" w:rsidR="00F76A43" w:rsidRPr="00B058DE" w:rsidRDefault="00F76A43">
            <w:pPr>
              <w:adjustRightInd w:val="0"/>
              <w:snapToGrid w:val="0"/>
              <w:jc w:val="center"/>
              <w:rPr>
                <w:sz w:val="24"/>
              </w:rPr>
            </w:pPr>
            <w:r w:rsidRPr="00B058DE">
              <w:rPr>
                <w:sz w:val="24"/>
              </w:rPr>
              <w:t>项目代码</w:t>
            </w:r>
          </w:p>
        </w:tc>
        <w:tc>
          <w:tcPr>
            <w:tcW w:w="6853" w:type="dxa"/>
            <w:gridSpan w:val="3"/>
            <w:vAlign w:val="center"/>
          </w:tcPr>
          <w:p w14:paraId="0E40DEFF" w14:textId="38A41756" w:rsidR="00F76A43" w:rsidRPr="00B058DE" w:rsidRDefault="00B058DE">
            <w:pPr>
              <w:adjustRightInd w:val="0"/>
              <w:snapToGrid w:val="0"/>
              <w:jc w:val="center"/>
              <w:rPr>
                <w:sz w:val="24"/>
              </w:rPr>
            </w:pPr>
            <w:r w:rsidRPr="00B058DE">
              <w:rPr>
                <w:rFonts w:hint="eastAsia"/>
                <w:sz w:val="24"/>
              </w:rPr>
              <w:t>2</w:t>
            </w:r>
            <w:r w:rsidRPr="00B058DE">
              <w:rPr>
                <w:sz w:val="24"/>
              </w:rPr>
              <w:t>202-350169-04-01-734425</w:t>
            </w:r>
          </w:p>
        </w:tc>
      </w:tr>
      <w:tr w:rsidR="00B058DE" w:rsidRPr="00B058DE" w14:paraId="5CC39149" w14:textId="77777777" w:rsidTr="00627560">
        <w:trPr>
          <w:trHeight w:val="624"/>
          <w:jc w:val="center"/>
        </w:trPr>
        <w:tc>
          <w:tcPr>
            <w:tcW w:w="1808" w:type="dxa"/>
            <w:tcMar>
              <w:top w:w="16" w:type="dxa"/>
              <w:left w:w="16" w:type="dxa"/>
              <w:right w:w="16" w:type="dxa"/>
            </w:tcMar>
            <w:vAlign w:val="center"/>
          </w:tcPr>
          <w:p w14:paraId="43C14774" w14:textId="77777777" w:rsidR="00F76A43" w:rsidRPr="00B058DE" w:rsidRDefault="00F76A43">
            <w:pPr>
              <w:adjustRightInd w:val="0"/>
              <w:snapToGrid w:val="0"/>
              <w:jc w:val="center"/>
              <w:rPr>
                <w:sz w:val="24"/>
              </w:rPr>
            </w:pPr>
            <w:r w:rsidRPr="00B058DE">
              <w:rPr>
                <w:sz w:val="24"/>
              </w:rPr>
              <w:t>建设单位联系人</w:t>
            </w:r>
          </w:p>
        </w:tc>
        <w:tc>
          <w:tcPr>
            <w:tcW w:w="1985" w:type="dxa"/>
            <w:vAlign w:val="center"/>
          </w:tcPr>
          <w:p w14:paraId="68DF16CA" w14:textId="400F1BC1" w:rsidR="00F76A43" w:rsidRPr="00B058DE" w:rsidRDefault="00F76A43">
            <w:pPr>
              <w:adjustRightInd w:val="0"/>
              <w:snapToGrid w:val="0"/>
              <w:jc w:val="center"/>
              <w:rPr>
                <w:sz w:val="24"/>
              </w:rPr>
            </w:pPr>
          </w:p>
        </w:tc>
        <w:tc>
          <w:tcPr>
            <w:tcW w:w="1867" w:type="dxa"/>
            <w:vAlign w:val="center"/>
          </w:tcPr>
          <w:p w14:paraId="517A2191" w14:textId="77777777" w:rsidR="00F76A43" w:rsidRPr="00B058DE" w:rsidRDefault="00F76A43">
            <w:pPr>
              <w:adjustRightInd w:val="0"/>
              <w:snapToGrid w:val="0"/>
              <w:jc w:val="center"/>
              <w:rPr>
                <w:sz w:val="24"/>
              </w:rPr>
            </w:pPr>
            <w:r w:rsidRPr="00B058DE">
              <w:rPr>
                <w:sz w:val="24"/>
              </w:rPr>
              <w:t>联系方式</w:t>
            </w:r>
          </w:p>
        </w:tc>
        <w:tc>
          <w:tcPr>
            <w:tcW w:w="3001" w:type="dxa"/>
            <w:vAlign w:val="center"/>
          </w:tcPr>
          <w:p w14:paraId="55669DE1" w14:textId="1EA88BBD" w:rsidR="00F76A43" w:rsidRPr="00B058DE" w:rsidRDefault="00F76A43">
            <w:pPr>
              <w:adjustRightInd w:val="0"/>
              <w:snapToGrid w:val="0"/>
              <w:jc w:val="center"/>
              <w:rPr>
                <w:sz w:val="24"/>
              </w:rPr>
            </w:pPr>
          </w:p>
        </w:tc>
      </w:tr>
      <w:tr w:rsidR="00B058DE" w:rsidRPr="00B058DE" w14:paraId="35C80759" w14:textId="77777777" w:rsidTr="00A822B2">
        <w:trPr>
          <w:trHeight w:val="624"/>
          <w:jc w:val="center"/>
        </w:trPr>
        <w:tc>
          <w:tcPr>
            <w:tcW w:w="1808" w:type="dxa"/>
            <w:tcMar>
              <w:top w:w="16" w:type="dxa"/>
              <w:left w:w="16" w:type="dxa"/>
              <w:right w:w="16" w:type="dxa"/>
            </w:tcMar>
            <w:vAlign w:val="center"/>
          </w:tcPr>
          <w:p w14:paraId="55A98179" w14:textId="77777777" w:rsidR="00F76A43" w:rsidRPr="00B058DE" w:rsidRDefault="00F76A43">
            <w:pPr>
              <w:adjustRightInd w:val="0"/>
              <w:snapToGrid w:val="0"/>
              <w:jc w:val="center"/>
              <w:rPr>
                <w:sz w:val="24"/>
              </w:rPr>
            </w:pPr>
            <w:r w:rsidRPr="00B058DE">
              <w:rPr>
                <w:sz w:val="24"/>
              </w:rPr>
              <w:t>建设地点</w:t>
            </w:r>
          </w:p>
        </w:tc>
        <w:tc>
          <w:tcPr>
            <w:tcW w:w="6853" w:type="dxa"/>
            <w:gridSpan w:val="3"/>
            <w:vAlign w:val="center"/>
          </w:tcPr>
          <w:p w14:paraId="62D8E4A2" w14:textId="38C5A081" w:rsidR="00F76A43" w:rsidRPr="00B058DE" w:rsidRDefault="00451E23" w:rsidP="000E7D5D">
            <w:pPr>
              <w:adjustRightInd w:val="0"/>
              <w:snapToGrid w:val="0"/>
              <w:jc w:val="center"/>
              <w:rPr>
                <w:sz w:val="24"/>
              </w:rPr>
            </w:pPr>
            <w:r w:rsidRPr="00B058DE">
              <w:rPr>
                <w:sz w:val="24"/>
              </w:rPr>
              <w:t>福州市上街镇建平村</w:t>
            </w:r>
            <w:r w:rsidRPr="00B058DE">
              <w:rPr>
                <w:sz w:val="24"/>
              </w:rPr>
              <w:t>GXB-A-02</w:t>
            </w:r>
            <w:r w:rsidRPr="00B058DE">
              <w:rPr>
                <w:sz w:val="24"/>
              </w:rPr>
              <w:t>地块</w:t>
            </w:r>
          </w:p>
        </w:tc>
      </w:tr>
      <w:tr w:rsidR="00B058DE" w:rsidRPr="00B058DE" w14:paraId="495C4D8C" w14:textId="77777777" w:rsidTr="00A822B2">
        <w:trPr>
          <w:trHeight w:val="624"/>
          <w:jc w:val="center"/>
        </w:trPr>
        <w:tc>
          <w:tcPr>
            <w:tcW w:w="1808" w:type="dxa"/>
            <w:tcMar>
              <w:top w:w="16" w:type="dxa"/>
              <w:left w:w="16" w:type="dxa"/>
              <w:right w:w="16" w:type="dxa"/>
            </w:tcMar>
            <w:vAlign w:val="center"/>
          </w:tcPr>
          <w:p w14:paraId="55CEBBC5" w14:textId="77777777" w:rsidR="00F76A43" w:rsidRPr="00B058DE" w:rsidRDefault="00F76A43">
            <w:pPr>
              <w:adjustRightInd w:val="0"/>
              <w:snapToGrid w:val="0"/>
              <w:jc w:val="center"/>
              <w:rPr>
                <w:sz w:val="24"/>
              </w:rPr>
            </w:pPr>
            <w:r w:rsidRPr="00B058DE">
              <w:rPr>
                <w:sz w:val="24"/>
              </w:rPr>
              <w:t>地理坐标</w:t>
            </w:r>
          </w:p>
        </w:tc>
        <w:tc>
          <w:tcPr>
            <w:tcW w:w="6853" w:type="dxa"/>
            <w:gridSpan w:val="3"/>
            <w:vAlign w:val="center"/>
          </w:tcPr>
          <w:p w14:paraId="7706579E" w14:textId="43059638" w:rsidR="00F76A43" w:rsidRPr="00B058DE" w:rsidRDefault="00F76A43">
            <w:pPr>
              <w:jc w:val="center"/>
              <w:rPr>
                <w:sz w:val="24"/>
              </w:rPr>
            </w:pPr>
          </w:p>
        </w:tc>
      </w:tr>
      <w:tr w:rsidR="00B058DE" w:rsidRPr="00B058DE" w14:paraId="64E348DB" w14:textId="77777777" w:rsidTr="00627560">
        <w:trPr>
          <w:trHeight w:val="624"/>
          <w:jc w:val="center"/>
        </w:trPr>
        <w:tc>
          <w:tcPr>
            <w:tcW w:w="1808" w:type="dxa"/>
            <w:tcMar>
              <w:top w:w="16" w:type="dxa"/>
              <w:left w:w="16" w:type="dxa"/>
              <w:right w:w="16" w:type="dxa"/>
            </w:tcMar>
            <w:vAlign w:val="center"/>
          </w:tcPr>
          <w:p w14:paraId="7517C527" w14:textId="77777777" w:rsidR="00F76A43" w:rsidRPr="00B058DE" w:rsidRDefault="00F76A43">
            <w:pPr>
              <w:adjustRightInd w:val="0"/>
              <w:snapToGrid w:val="0"/>
              <w:jc w:val="center"/>
              <w:rPr>
                <w:sz w:val="24"/>
              </w:rPr>
            </w:pPr>
            <w:r w:rsidRPr="00B058DE">
              <w:rPr>
                <w:sz w:val="24"/>
              </w:rPr>
              <w:t>国民经济</w:t>
            </w:r>
          </w:p>
          <w:p w14:paraId="2BF36C72" w14:textId="77777777" w:rsidR="00F76A43" w:rsidRPr="00B058DE" w:rsidRDefault="00F76A43">
            <w:pPr>
              <w:adjustRightInd w:val="0"/>
              <w:snapToGrid w:val="0"/>
              <w:jc w:val="center"/>
              <w:rPr>
                <w:sz w:val="24"/>
              </w:rPr>
            </w:pPr>
            <w:r w:rsidRPr="00B058DE">
              <w:rPr>
                <w:sz w:val="24"/>
              </w:rPr>
              <w:t>行业类别</w:t>
            </w:r>
          </w:p>
        </w:tc>
        <w:tc>
          <w:tcPr>
            <w:tcW w:w="1985" w:type="dxa"/>
            <w:vAlign w:val="center"/>
          </w:tcPr>
          <w:p w14:paraId="2EE560FB" w14:textId="7EE7D8E1" w:rsidR="00F76A43" w:rsidRPr="00B058DE" w:rsidRDefault="00451E23" w:rsidP="00451E23">
            <w:pPr>
              <w:adjustRightInd w:val="0"/>
              <w:snapToGrid w:val="0"/>
              <w:jc w:val="center"/>
              <w:rPr>
                <w:sz w:val="24"/>
              </w:rPr>
            </w:pPr>
            <w:r w:rsidRPr="00B058DE">
              <w:rPr>
                <w:rFonts w:hint="eastAsia"/>
                <w:sz w:val="24"/>
              </w:rPr>
              <w:t>P83</w:t>
            </w:r>
            <w:r w:rsidRPr="00B058DE">
              <w:rPr>
                <w:sz w:val="24"/>
              </w:rPr>
              <w:t>3</w:t>
            </w:r>
            <w:r w:rsidRPr="00B058DE">
              <w:rPr>
                <w:rFonts w:hint="eastAsia"/>
                <w:sz w:val="24"/>
              </w:rPr>
              <w:t>1</w:t>
            </w:r>
            <w:r w:rsidRPr="00B058DE">
              <w:rPr>
                <w:rFonts w:hint="eastAsia"/>
                <w:sz w:val="24"/>
              </w:rPr>
              <w:t>普通初中教育</w:t>
            </w:r>
          </w:p>
        </w:tc>
        <w:tc>
          <w:tcPr>
            <w:tcW w:w="1867" w:type="dxa"/>
            <w:vAlign w:val="center"/>
          </w:tcPr>
          <w:p w14:paraId="30C65AC5" w14:textId="77777777" w:rsidR="00F76A43" w:rsidRPr="00B058DE" w:rsidRDefault="00F76A43">
            <w:pPr>
              <w:adjustRightInd w:val="0"/>
              <w:snapToGrid w:val="0"/>
              <w:jc w:val="center"/>
              <w:rPr>
                <w:sz w:val="24"/>
              </w:rPr>
            </w:pPr>
            <w:bookmarkStart w:id="1" w:name="_Hlk49843745"/>
            <w:r w:rsidRPr="00B058DE">
              <w:rPr>
                <w:sz w:val="24"/>
              </w:rPr>
              <w:t>建设项目</w:t>
            </w:r>
          </w:p>
          <w:p w14:paraId="44950C63" w14:textId="77777777" w:rsidR="00F76A43" w:rsidRPr="00B058DE" w:rsidRDefault="00F76A43">
            <w:pPr>
              <w:adjustRightInd w:val="0"/>
              <w:snapToGrid w:val="0"/>
              <w:jc w:val="center"/>
              <w:rPr>
                <w:sz w:val="24"/>
              </w:rPr>
            </w:pPr>
            <w:r w:rsidRPr="00B058DE">
              <w:rPr>
                <w:sz w:val="24"/>
              </w:rPr>
              <w:t>行业类别</w:t>
            </w:r>
            <w:bookmarkEnd w:id="1"/>
          </w:p>
        </w:tc>
        <w:tc>
          <w:tcPr>
            <w:tcW w:w="3001" w:type="dxa"/>
            <w:vAlign w:val="center"/>
          </w:tcPr>
          <w:p w14:paraId="2508FD1F" w14:textId="435C9390" w:rsidR="0004149C" w:rsidRPr="00B058DE" w:rsidRDefault="00451E23" w:rsidP="00451E23">
            <w:pPr>
              <w:adjustRightInd w:val="0"/>
              <w:snapToGrid w:val="0"/>
              <w:jc w:val="center"/>
            </w:pPr>
            <w:r w:rsidRPr="00B058DE">
              <w:rPr>
                <w:rFonts w:hint="eastAsia"/>
                <w:sz w:val="24"/>
              </w:rPr>
              <w:t>110</w:t>
            </w:r>
            <w:r w:rsidR="002114A0" w:rsidRPr="00B058DE">
              <w:rPr>
                <w:sz w:val="24"/>
              </w:rPr>
              <w:t>.</w:t>
            </w:r>
            <w:r w:rsidRPr="00B058DE">
              <w:rPr>
                <w:rFonts w:hint="eastAsia"/>
                <w:sz w:val="24"/>
              </w:rPr>
              <w:t>学校、福利院、养老院（建筑面积</w:t>
            </w:r>
            <w:r w:rsidRPr="00B058DE">
              <w:rPr>
                <w:rFonts w:hint="eastAsia"/>
                <w:sz w:val="24"/>
              </w:rPr>
              <w:t>5000</w:t>
            </w:r>
            <w:r w:rsidRPr="00B058DE">
              <w:rPr>
                <w:rFonts w:hint="eastAsia"/>
                <w:sz w:val="24"/>
              </w:rPr>
              <w:t>平方米及以上的）</w:t>
            </w:r>
          </w:p>
        </w:tc>
      </w:tr>
      <w:tr w:rsidR="00B058DE" w:rsidRPr="00B058DE" w14:paraId="22D9C9A7" w14:textId="77777777" w:rsidTr="00627560">
        <w:trPr>
          <w:trHeight w:val="624"/>
          <w:jc w:val="center"/>
        </w:trPr>
        <w:tc>
          <w:tcPr>
            <w:tcW w:w="1808" w:type="dxa"/>
            <w:tcMar>
              <w:top w:w="16" w:type="dxa"/>
              <w:left w:w="16" w:type="dxa"/>
              <w:right w:w="16" w:type="dxa"/>
            </w:tcMar>
            <w:vAlign w:val="center"/>
          </w:tcPr>
          <w:p w14:paraId="7E6ED50B" w14:textId="77777777" w:rsidR="00F76A43" w:rsidRPr="00B058DE" w:rsidRDefault="00F76A43">
            <w:pPr>
              <w:adjustRightInd w:val="0"/>
              <w:snapToGrid w:val="0"/>
              <w:jc w:val="center"/>
              <w:rPr>
                <w:sz w:val="24"/>
              </w:rPr>
            </w:pPr>
            <w:r w:rsidRPr="00B058DE">
              <w:rPr>
                <w:sz w:val="24"/>
              </w:rPr>
              <w:t>建设性质</w:t>
            </w:r>
          </w:p>
        </w:tc>
        <w:tc>
          <w:tcPr>
            <w:tcW w:w="1985" w:type="dxa"/>
            <w:vAlign w:val="center"/>
          </w:tcPr>
          <w:p w14:paraId="7CEFFEE1" w14:textId="77777777" w:rsidR="00F76A43" w:rsidRPr="00B058DE" w:rsidRDefault="00150214">
            <w:pPr>
              <w:jc w:val="left"/>
              <w:rPr>
                <w:rFonts w:ascii="宋体" w:hAnsi="宋体"/>
                <w:sz w:val="24"/>
              </w:rPr>
            </w:pPr>
            <w:r w:rsidRPr="00B058DE">
              <w:rPr>
                <w:rFonts w:ascii="宋体" w:hAnsi="宋体"/>
                <w:sz w:val="24"/>
              </w:rPr>
              <w:fldChar w:fldCharType="begin"/>
            </w:r>
            <w:r w:rsidRPr="00B058DE">
              <w:rPr>
                <w:rFonts w:ascii="宋体" w:hAnsi="宋体"/>
                <w:sz w:val="24"/>
              </w:rPr>
              <w:instrText xml:space="preserve"> eq \o\ac(□,√)</w:instrText>
            </w:r>
            <w:r w:rsidRPr="00B058DE">
              <w:rPr>
                <w:rFonts w:ascii="宋体" w:hAnsi="宋体"/>
                <w:sz w:val="24"/>
              </w:rPr>
              <w:fldChar w:fldCharType="end"/>
            </w:r>
            <w:r w:rsidR="00F76A43" w:rsidRPr="00B058DE">
              <w:rPr>
                <w:rFonts w:ascii="宋体" w:hAnsi="宋体"/>
                <w:sz w:val="24"/>
              </w:rPr>
              <w:t>新建（迁建）</w:t>
            </w:r>
          </w:p>
          <w:p w14:paraId="1E11EF8F" w14:textId="77777777" w:rsidR="00F76A43" w:rsidRPr="00B058DE" w:rsidRDefault="00150214">
            <w:pPr>
              <w:jc w:val="left"/>
              <w:rPr>
                <w:rFonts w:ascii="宋体" w:hAnsi="宋体"/>
                <w:sz w:val="24"/>
              </w:rPr>
            </w:pPr>
            <w:r w:rsidRPr="00B058DE">
              <w:rPr>
                <w:rFonts w:ascii="宋体" w:hAnsi="宋体"/>
                <w:sz w:val="24"/>
              </w:rPr>
              <w:t>□</w:t>
            </w:r>
            <w:r w:rsidR="00F76A43" w:rsidRPr="00B058DE">
              <w:rPr>
                <w:rFonts w:ascii="宋体" w:hAnsi="宋体"/>
                <w:sz w:val="24"/>
              </w:rPr>
              <w:t>改建</w:t>
            </w:r>
          </w:p>
          <w:p w14:paraId="311FF121" w14:textId="77777777" w:rsidR="00F76A43" w:rsidRPr="00B058DE" w:rsidRDefault="00F76A43">
            <w:pPr>
              <w:jc w:val="left"/>
              <w:rPr>
                <w:rFonts w:ascii="宋体" w:hAnsi="宋体"/>
                <w:sz w:val="24"/>
              </w:rPr>
            </w:pPr>
            <w:r w:rsidRPr="00B058DE">
              <w:rPr>
                <w:rFonts w:ascii="宋体" w:hAnsi="宋体"/>
                <w:sz w:val="24"/>
              </w:rPr>
              <w:t>□扩建</w:t>
            </w:r>
          </w:p>
          <w:p w14:paraId="317250F6" w14:textId="77777777" w:rsidR="00F76A43" w:rsidRPr="00B058DE" w:rsidRDefault="00F76A43">
            <w:pPr>
              <w:jc w:val="left"/>
              <w:rPr>
                <w:sz w:val="24"/>
              </w:rPr>
            </w:pPr>
            <w:r w:rsidRPr="00B058DE">
              <w:rPr>
                <w:rFonts w:ascii="宋体" w:hAnsi="宋体"/>
                <w:sz w:val="24"/>
              </w:rPr>
              <w:t>□技术改造</w:t>
            </w:r>
          </w:p>
        </w:tc>
        <w:tc>
          <w:tcPr>
            <w:tcW w:w="1867" w:type="dxa"/>
            <w:vAlign w:val="center"/>
          </w:tcPr>
          <w:p w14:paraId="0998BC45" w14:textId="77777777" w:rsidR="00F76A43" w:rsidRPr="00B058DE" w:rsidRDefault="00F76A43">
            <w:pPr>
              <w:adjustRightInd w:val="0"/>
              <w:snapToGrid w:val="0"/>
              <w:jc w:val="center"/>
              <w:rPr>
                <w:sz w:val="24"/>
              </w:rPr>
            </w:pPr>
            <w:r w:rsidRPr="00B058DE">
              <w:rPr>
                <w:sz w:val="24"/>
              </w:rPr>
              <w:t>建设项目</w:t>
            </w:r>
          </w:p>
          <w:p w14:paraId="437B60CF" w14:textId="77777777" w:rsidR="00F76A43" w:rsidRPr="00B058DE" w:rsidRDefault="00F76A43">
            <w:pPr>
              <w:adjustRightInd w:val="0"/>
              <w:snapToGrid w:val="0"/>
              <w:jc w:val="center"/>
              <w:rPr>
                <w:sz w:val="24"/>
              </w:rPr>
            </w:pPr>
            <w:r w:rsidRPr="00B058DE">
              <w:rPr>
                <w:sz w:val="24"/>
              </w:rPr>
              <w:t>申报情形</w:t>
            </w:r>
          </w:p>
        </w:tc>
        <w:tc>
          <w:tcPr>
            <w:tcW w:w="3001" w:type="dxa"/>
            <w:vAlign w:val="center"/>
          </w:tcPr>
          <w:p w14:paraId="6F3DB273" w14:textId="77777777" w:rsidR="00F76A43" w:rsidRPr="00B058DE" w:rsidRDefault="00F76A43">
            <w:pPr>
              <w:jc w:val="left"/>
              <w:rPr>
                <w:rFonts w:ascii="宋体" w:hAnsi="宋体"/>
                <w:sz w:val="24"/>
              </w:rPr>
            </w:pPr>
            <w:r w:rsidRPr="00B058DE">
              <w:rPr>
                <w:rFonts w:ascii="宋体" w:hAnsi="宋体"/>
                <w:sz w:val="24"/>
              </w:rPr>
              <w:fldChar w:fldCharType="begin"/>
            </w:r>
            <w:r w:rsidRPr="00B058DE">
              <w:rPr>
                <w:rFonts w:ascii="宋体" w:hAnsi="宋体"/>
                <w:sz w:val="24"/>
              </w:rPr>
              <w:instrText xml:space="preserve"> eq \o\ac(□,√)</w:instrText>
            </w:r>
            <w:r w:rsidRPr="00B058DE">
              <w:rPr>
                <w:rFonts w:ascii="宋体" w:hAnsi="宋体"/>
                <w:sz w:val="24"/>
              </w:rPr>
              <w:fldChar w:fldCharType="end"/>
            </w:r>
            <w:r w:rsidRPr="00B058DE">
              <w:rPr>
                <w:rFonts w:ascii="宋体" w:hAnsi="宋体"/>
                <w:sz w:val="24"/>
              </w:rPr>
              <w:t xml:space="preserve">首次申报项目         </w:t>
            </w:r>
          </w:p>
          <w:p w14:paraId="2CF3CA08" w14:textId="77777777" w:rsidR="00F76A43" w:rsidRPr="00B058DE" w:rsidRDefault="00F76A43">
            <w:pPr>
              <w:jc w:val="left"/>
              <w:rPr>
                <w:rFonts w:ascii="宋体" w:hAnsi="宋体"/>
                <w:sz w:val="24"/>
              </w:rPr>
            </w:pPr>
            <w:r w:rsidRPr="00B058DE">
              <w:rPr>
                <w:rFonts w:ascii="宋体" w:hAnsi="宋体"/>
                <w:sz w:val="24"/>
              </w:rPr>
              <w:t>□不予批准后再次申报项目</w:t>
            </w:r>
          </w:p>
          <w:p w14:paraId="1F9A703F" w14:textId="77777777" w:rsidR="00F76A43" w:rsidRPr="00B058DE" w:rsidRDefault="00F76A43">
            <w:pPr>
              <w:jc w:val="left"/>
              <w:rPr>
                <w:rFonts w:ascii="宋体" w:hAnsi="宋体"/>
                <w:sz w:val="24"/>
              </w:rPr>
            </w:pPr>
            <w:r w:rsidRPr="00B058DE">
              <w:rPr>
                <w:rFonts w:ascii="宋体" w:hAnsi="宋体"/>
                <w:sz w:val="24"/>
              </w:rPr>
              <w:sym w:font="Wingdings 2" w:char="00A3"/>
            </w:r>
            <w:r w:rsidRPr="00B058DE">
              <w:rPr>
                <w:rFonts w:ascii="宋体" w:hAnsi="宋体"/>
                <w:sz w:val="24"/>
              </w:rPr>
              <w:t xml:space="preserve">超五年重新审核项目     </w:t>
            </w:r>
          </w:p>
          <w:p w14:paraId="02D0E47A" w14:textId="77777777" w:rsidR="00F76A43" w:rsidRPr="00B058DE" w:rsidRDefault="00F76A43">
            <w:pPr>
              <w:jc w:val="left"/>
              <w:rPr>
                <w:sz w:val="24"/>
              </w:rPr>
            </w:pPr>
            <w:r w:rsidRPr="00B058DE">
              <w:rPr>
                <w:rFonts w:ascii="宋体" w:hAnsi="宋体"/>
                <w:sz w:val="24"/>
              </w:rPr>
              <w:t>□重大变动重新报批项目</w:t>
            </w:r>
          </w:p>
        </w:tc>
      </w:tr>
      <w:tr w:rsidR="00B058DE" w:rsidRPr="00B058DE" w14:paraId="6205E4C9" w14:textId="77777777" w:rsidTr="00627560">
        <w:trPr>
          <w:trHeight w:val="624"/>
          <w:jc w:val="center"/>
        </w:trPr>
        <w:tc>
          <w:tcPr>
            <w:tcW w:w="1808" w:type="dxa"/>
            <w:tcMar>
              <w:top w:w="16" w:type="dxa"/>
              <w:left w:w="16" w:type="dxa"/>
              <w:right w:w="16" w:type="dxa"/>
            </w:tcMar>
            <w:vAlign w:val="center"/>
          </w:tcPr>
          <w:p w14:paraId="1819E164" w14:textId="77777777" w:rsidR="00F76A43" w:rsidRPr="00B058DE" w:rsidRDefault="00F76A43" w:rsidP="0092604F">
            <w:pPr>
              <w:adjustRightInd w:val="0"/>
              <w:snapToGrid w:val="0"/>
              <w:jc w:val="center"/>
              <w:rPr>
                <w:sz w:val="24"/>
              </w:rPr>
            </w:pPr>
            <w:r w:rsidRPr="00B058DE">
              <w:rPr>
                <w:sz w:val="24"/>
              </w:rPr>
              <w:t>项目审批（核准</w:t>
            </w:r>
            <w:r w:rsidRPr="00B058DE">
              <w:rPr>
                <w:sz w:val="24"/>
              </w:rPr>
              <w:t>/</w:t>
            </w:r>
            <w:r w:rsidRPr="00B058DE">
              <w:rPr>
                <w:sz w:val="24"/>
              </w:rPr>
              <w:t>备案）部门（选填）</w:t>
            </w:r>
          </w:p>
        </w:tc>
        <w:tc>
          <w:tcPr>
            <w:tcW w:w="1985" w:type="dxa"/>
            <w:vAlign w:val="center"/>
          </w:tcPr>
          <w:p w14:paraId="33E87C04" w14:textId="0F2C2C22" w:rsidR="00F76A43" w:rsidRPr="00B058DE" w:rsidRDefault="001768B5">
            <w:pPr>
              <w:adjustRightInd w:val="0"/>
              <w:snapToGrid w:val="0"/>
              <w:jc w:val="center"/>
              <w:rPr>
                <w:sz w:val="24"/>
              </w:rPr>
            </w:pPr>
            <w:r>
              <w:rPr>
                <w:rFonts w:hint="eastAsia"/>
                <w:sz w:val="24"/>
              </w:rPr>
              <w:t>福州高新区经济发展局</w:t>
            </w:r>
          </w:p>
        </w:tc>
        <w:tc>
          <w:tcPr>
            <w:tcW w:w="1867" w:type="dxa"/>
            <w:vAlign w:val="center"/>
          </w:tcPr>
          <w:p w14:paraId="78EA7240" w14:textId="77777777" w:rsidR="00F76A43" w:rsidRPr="00B058DE" w:rsidRDefault="00F76A43" w:rsidP="005F6C00">
            <w:pPr>
              <w:adjustRightInd w:val="0"/>
              <w:snapToGrid w:val="0"/>
              <w:jc w:val="center"/>
              <w:rPr>
                <w:sz w:val="24"/>
              </w:rPr>
            </w:pPr>
            <w:r w:rsidRPr="00B058DE">
              <w:rPr>
                <w:sz w:val="24"/>
              </w:rPr>
              <w:t>项目审批（核准</w:t>
            </w:r>
            <w:r w:rsidRPr="00B058DE">
              <w:rPr>
                <w:sz w:val="24"/>
              </w:rPr>
              <w:t>/</w:t>
            </w:r>
            <w:r w:rsidRPr="00B058DE">
              <w:rPr>
                <w:sz w:val="24"/>
              </w:rPr>
              <w:t>备案）文号（选填）</w:t>
            </w:r>
          </w:p>
        </w:tc>
        <w:tc>
          <w:tcPr>
            <w:tcW w:w="3001" w:type="dxa"/>
            <w:vAlign w:val="center"/>
          </w:tcPr>
          <w:p w14:paraId="552E086B" w14:textId="5AAE8DCF" w:rsidR="00F76A43" w:rsidRPr="00B058DE" w:rsidRDefault="001768B5">
            <w:pPr>
              <w:adjustRightInd w:val="0"/>
              <w:snapToGrid w:val="0"/>
              <w:jc w:val="center"/>
              <w:rPr>
                <w:sz w:val="24"/>
              </w:rPr>
            </w:pPr>
            <w:proofErr w:type="gramStart"/>
            <w:r>
              <w:rPr>
                <w:rFonts w:hint="eastAsia"/>
                <w:sz w:val="24"/>
              </w:rPr>
              <w:t>榕</w:t>
            </w:r>
            <w:proofErr w:type="gramEnd"/>
            <w:r>
              <w:rPr>
                <w:rFonts w:hint="eastAsia"/>
                <w:sz w:val="24"/>
              </w:rPr>
              <w:t>高新区经发</w:t>
            </w:r>
            <w:r>
              <w:rPr>
                <w:rFonts w:hint="eastAsia"/>
                <w:sz w:val="24"/>
              </w:rPr>
              <w:t>[2022]169</w:t>
            </w:r>
            <w:r>
              <w:rPr>
                <w:rFonts w:hint="eastAsia"/>
                <w:sz w:val="24"/>
              </w:rPr>
              <w:t>号</w:t>
            </w:r>
          </w:p>
        </w:tc>
      </w:tr>
      <w:tr w:rsidR="00B058DE" w:rsidRPr="00B058DE" w14:paraId="464D3AF0" w14:textId="77777777" w:rsidTr="00627560">
        <w:trPr>
          <w:trHeight w:val="624"/>
          <w:jc w:val="center"/>
        </w:trPr>
        <w:tc>
          <w:tcPr>
            <w:tcW w:w="1808" w:type="dxa"/>
            <w:tcMar>
              <w:top w:w="16" w:type="dxa"/>
              <w:left w:w="16" w:type="dxa"/>
              <w:right w:w="16" w:type="dxa"/>
            </w:tcMar>
            <w:vAlign w:val="center"/>
          </w:tcPr>
          <w:p w14:paraId="1726CCC9" w14:textId="77777777" w:rsidR="00776747" w:rsidRPr="00B058DE" w:rsidRDefault="00776747" w:rsidP="00776747">
            <w:pPr>
              <w:adjustRightInd w:val="0"/>
              <w:snapToGrid w:val="0"/>
              <w:jc w:val="center"/>
              <w:rPr>
                <w:sz w:val="24"/>
              </w:rPr>
            </w:pPr>
            <w:r w:rsidRPr="00B058DE">
              <w:rPr>
                <w:sz w:val="24"/>
              </w:rPr>
              <w:t>总投资（万元）</w:t>
            </w:r>
          </w:p>
        </w:tc>
        <w:tc>
          <w:tcPr>
            <w:tcW w:w="1985" w:type="dxa"/>
            <w:vAlign w:val="center"/>
          </w:tcPr>
          <w:p w14:paraId="468B05B9" w14:textId="12D929EC" w:rsidR="00776747" w:rsidRPr="00B058DE" w:rsidRDefault="00101CD9" w:rsidP="00776747">
            <w:pPr>
              <w:adjustRightInd w:val="0"/>
              <w:snapToGrid w:val="0"/>
              <w:jc w:val="center"/>
              <w:rPr>
                <w:sz w:val="24"/>
              </w:rPr>
            </w:pPr>
            <w:r w:rsidRPr="00B058DE">
              <w:rPr>
                <w:sz w:val="24"/>
              </w:rPr>
              <w:t>69100</w:t>
            </w:r>
          </w:p>
        </w:tc>
        <w:tc>
          <w:tcPr>
            <w:tcW w:w="1867" w:type="dxa"/>
            <w:tcMar>
              <w:top w:w="16" w:type="dxa"/>
              <w:left w:w="16" w:type="dxa"/>
              <w:right w:w="16" w:type="dxa"/>
            </w:tcMar>
            <w:vAlign w:val="center"/>
          </w:tcPr>
          <w:p w14:paraId="5E6767B7" w14:textId="5A7878B1" w:rsidR="00776747" w:rsidRPr="00B058DE" w:rsidRDefault="00776747" w:rsidP="00776747">
            <w:pPr>
              <w:adjustRightInd w:val="0"/>
              <w:snapToGrid w:val="0"/>
              <w:jc w:val="center"/>
              <w:rPr>
                <w:sz w:val="24"/>
              </w:rPr>
            </w:pPr>
            <w:r w:rsidRPr="00B058DE">
              <w:rPr>
                <w:sz w:val="24"/>
              </w:rPr>
              <w:t>环保投资（万元）</w:t>
            </w:r>
          </w:p>
        </w:tc>
        <w:tc>
          <w:tcPr>
            <w:tcW w:w="3001" w:type="dxa"/>
            <w:vAlign w:val="center"/>
          </w:tcPr>
          <w:p w14:paraId="4002CBB2" w14:textId="45E00234" w:rsidR="00776747" w:rsidRPr="00B058DE" w:rsidRDefault="00101CD9" w:rsidP="00776747">
            <w:pPr>
              <w:adjustRightInd w:val="0"/>
              <w:snapToGrid w:val="0"/>
              <w:jc w:val="center"/>
              <w:rPr>
                <w:sz w:val="24"/>
              </w:rPr>
            </w:pPr>
            <w:r w:rsidRPr="00B058DE">
              <w:rPr>
                <w:sz w:val="24"/>
              </w:rPr>
              <w:t>60</w:t>
            </w:r>
          </w:p>
        </w:tc>
      </w:tr>
      <w:tr w:rsidR="00B058DE" w:rsidRPr="00B058DE" w14:paraId="504B2F9F" w14:textId="77777777" w:rsidTr="00627560">
        <w:trPr>
          <w:trHeight w:val="624"/>
          <w:jc w:val="center"/>
        </w:trPr>
        <w:tc>
          <w:tcPr>
            <w:tcW w:w="1808" w:type="dxa"/>
            <w:tcMar>
              <w:top w:w="16" w:type="dxa"/>
              <w:left w:w="16" w:type="dxa"/>
              <w:right w:w="16" w:type="dxa"/>
            </w:tcMar>
            <w:vAlign w:val="center"/>
          </w:tcPr>
          <w:p w14:paraId="1BDAE9C6" w14:textId="77777777" w:rsidR="00776747" w:rsidRPr="00B058DE" w:rsidRDefault="00776747" w:rsidP="00776747">
            <w:pPr>
              <w:adjustRightInd w:val="0"/>
              <w:snapToGrid w:val="0"/>
              <w:jc w:val="center"/>
              <w:rPr>
                <w:sz w:val="24"/>
              </w:rPr>
            </w:pPr>
            <w:r w:rsidRPr="00B058DE">
              <w:rPr>
                <w:sz w:val="24"/>
              </w:rPr>
              <w:t>环保投资占比（</w:t>
            </w:r>
            <w:r w:rsidRPr="00B058DE">
              <w:rPr>
                <w:sz w:val="24"/>
              </w:rPr>
              <w:t>%</w:t>
            </w:r>
            <w:r w:rsidRPr="00B058DE">
              <w:rPr>
                <w:sz w:val="24"/>
              </w:rPr>
              <w:t>）</w:t>
            </w:r>
          </w:p>
        </w:tc>
        <w:tc>
          <w:tcPr>
            <w:tcW w:w="1985" w:type="dxa"/>
            <w:vAlign w:val="center"/>
          </w:tcPr>
          <w:p w14:paraId="38470994" w14:textId="5F47909C" w:rsidR="00776747" w:rsidRPr="00B058DE" w:rsidRDefault="00101CD9" w:rsidP="00776747">
            <w:pPr>
              <w:adjustRightInd w:val="0"/>
              <w:snapToGrid w:val="0"/>
              <w:jc w:val="center"/>
              <w:rPr>
                <w:sz w:val="24"/>
              </w:rPr>
            </w:pPr>
            <w:r w:rsidRPr="00B058DE">
              <w:rPr>
                <w:sz w:val="24"/>
              </w:rPr>
              <w:t>0.09</w:t>
            </w:r>
          </w:p>
        </w:tc>
        <w:tc>
          <w:tcPr>
            <w:tcW w:w="1867" w:type="dxa"/>
            <w:tcMar>
              <w:top w:w="16" w:type="dxa"/>
              <w:left w:w="16" w:type="dxa"/>
              <w:right w:w="16" w:type="dxa"/>
            </w:tcMar>
            <w:vAlign w:val="center"/>
          </w:tcPr>
          <w:p w14:paraId="18473288" w14:textId="343BC968" w:rsidR="00776747" w:rsidRPr="00B058DE" w:rsidRDefault="00776747" w:rsidP="00776747">
            <w:pPr>
              <w:adjustRightInd w:val="0"/>
              <w:snapToGrid w:val="0"/>
              <w:jc w:val="center"/>
              <w:rPr>
                <w:sz w:val="24"/>
              </w:rPr>
            </w:pPr>
            <w:r w:rsidRPr="00B058DE">
              <w:rPr>
                <w:sz w:val="24"/>
              </w:rPr>
              <w:t>施工工期</w:t>
            </w:r>
          </w:p>
        </w:tc>
        <w:tc>
          <w:tcPr>
            <w:tcW w:w="3001" w:type="dxa"/>
            <w:vAlign w:val="center"/>
          </w:tcPr>
          <w:p w14:paraId="7E6A54FB" w14:textId="608D8E13" w:rsidR="00776747" w:rsidRPr="00B058DE" w:rsidRDefault="00743F5F" w:rsidP="00776747">
            <w:pPr>
              <w:adjustRightInd w:val="0"/>
              <w:snapToGrid w:val="0"/>
              <w:jc w:val="center"/>
              <w:rPr>
                <w:sz w:val="24"/>
              </w:rPr>
            </w:pPr>
            <w:r w:rsidRPr="00B058DE">
              <w:rPr>
                <w:sz w:val="24"/>
              </w:rPr>
              <w:t>18</w:t>
            </w:r>
            <w:r w:rsidR="00776747" w:rsidRPr="00B058DE">
              <w:rPr>
                <w:sz w:val="24"/>
              </w:rPr>
              <w:t>个月</w:t>
            </w:r>
          </w:p>
        </w:tc>
      </w:tr>
      <w:tr w:rsidR="00B058DE" w:rsidRPr="00B058DE" w14:paraId="5CA16F04" w14:textId="77777777" w:rsidTr="00627560">
        <w:trPr>
          <w:trHeight w:val="624"/>
          <w:jc w:val="center"/>
        </w:trPr>
        <w:tc>
          <w:tcPr>
            <w:tcW w:w="1808" w:type="dxa"/>
            <w:tcMar>
              <w:top w:w="16" w:type="dxa"/>
              <w:left w:w="16" w:type="dxa"/>
              <w:right w:w="16" w:type="dxa"/>
            </w:tcMar>
            <w:vAlign w:val="center"/>
          </w:tcPr>
          <w:p w14:paraId="6F6ECC23" w14:textId="77777777" w:rsidR="00F76A43" w:rsidRPr="00B058DE" w:rsidRDefault="00F76A43">
            <w:pPr>
              <w:adjustRightInd w:val="0"/>
              <w:snapToGrid w:val="0"/>
              <w:jc w:val="center"/>
              <w:rPr>
                <w:sz w:val="24"/>
              </w:rPr>
            </w:pPr>
            <w:r w:rsidRPr="00B058DE">
              <w:rPr>
                <w:sz w:val="24"/>
              </w:rPr>
              <w:t>是否开工建设</w:t>
            </w:r>
          </w:p>
        </w:tc>
        <w:tc>
          <w:tcPr>
            <w:tcW w:w="1985" w:type="dxa"/>
            <w:vAlign w:val="center"/>
          </w:tcPr>
          <w:p w14:paraId="089A51B4" w14:textId="77777777" w:rsidR="00F76A43" w:rsidRPr="00B058DE" w:rsidRDefault="00F76A43">
            <w:pPr>
              <w:jc w:val="left"/>
              <w:rPr>
                <w:rFonts w:ascii="宋体" w:hAnsi="宋体"/>
                <w:sz w:val="24"/>
              </w:rPr>
            </w:pPr>
            <w:r w:rsidRPr="00B058DE">
              <w:rPr>
                <w:rFonts w:ascii="宋体" w:hAnsi="宋体"/>
                <w:sz w:val="24"/>
              </w:rPr>
              <w:fldChar w:fldCharType="begin"/>
            </w:r>
            <w:r w:rsidRPr="00B058DE">
              <w:rPr>
                <w:rFonts w:ascii="宋体" w:hAnsi="宋体"/>
                <w:sz w:val="24"/>
              </w:rPr>
              <w:instrText xml:space="preserve"> eq \o\ac(□,√)</w:instrText>
            </w:r>
            <w:r w:rsidRPr="00B058DE">
              <w:rPr>
                <w:rFonts w:ascii="宋体" w:hAnsi="宋体"/>
                <w:sz w:val="24"/>
              </w:rPr>
              <w:fldChar w:fldCharType="end"/>
            </w:r>
            <w:proofErr w:type="gramStart"/>
            <w:r w:rsidRPr="00B058DE">
              <w:rPr>
                <w:rFonts w:ascii="宋体" w:hAnsi="宋体"/>
                <w:sz w:val="24"/>
              </w:rPr>
              <w:t>否</w:t>
            </w:r>
            <w:proofErr w:type="gramEnd"/>
          </w:p>
          <w:p w14:paraId="233D2AF4" w14:textId="77777777" w:rsidR="00F76A43" w:rsidRPr="00B058DE" w:rsidRDefault="007F00BD">
            <w:pPr>
              <w:adjustRightInd w:val="0"/>
              <w:snapToGrid w:val="0"/>
              <w:rPr>
                <w:sz w:val="24"/>
              </w:rPr>
            </w:pPr>
            <w:r w:rsidRPr="00B058DE">
              <w:rPr>
                <w:rFonts w:ascii="宋体" w:hAnsi="宋体"/>
                <w:sz w:val="24"/>
              </w:rPr>
              <w:t>□</w:t>
            </w:r>
            <w:r w:rsidR="00F76A43" w:rsidRPr="00B058DE">
              <w:rPr>
                <w:sz w:val="24"/>
              </w:rPr>
              <w:t>是：</w:t>
            </w:r>
            <w:r w:rsidR="00F76A43" w:rsidRPr="00B058DE">
              <w:rPr>
                <w:sz w:val="24"/>
                <w:u w:val="single"/>
              </w:rPr>
              <w:t xml:space="preserve">             </w:t>
            </w:r>
          </w:p>
        </w:tc>
        <w:tc>
          <w:tcPr>
            <w:tcW w:w="1867" w:type="dxa"/>
            <w:tcMar>
              <w:top w:w="16" w:type="dxa"/>
              <w:left w:w="16" w:type="dxa"/>
              <w:right w:w="16" w:type="dxa"/>
            </w:tcMar>
            <w:vAlign w:val="center"/>
          </w:tcPr>
          <w:p w14:paraId="7CA58DD5" w14:textId="77777777" w:rsidR="00F76A43" w:rsidRPr="00B058DE" w:rsidRDefault="00F76A43">
            <w:pPr>
              <w:adjustRightInd w:val="0"/>
              <w:snapToGrid w:val="0"/>
              <w:jc w:val="center"/>
              <w:rPr>
                <w:spacing w:val="-6"/>
                <w:sz w:val="24"/>
              </w:rPr>
            </w:pPr>
            <w:r w:rsidRPr="00B058DE">
              <w:rPr>
                <w:spacing w:val="-6"/>
                <w:sz w:val="24"/>
              </w:rPr>
              <w:t>用地（用海）</w:t>
            </w:r>
          </w:p>
          <w:p w14:paraId="763F113F" w14:textId="77777777" w:rsidR="00F76A43" w:rsidRPr="00B058DE" w:rsidRDefault="00F76A43">
            <w:pPr>
              <w:adjustRightInd w:val="0"/>
              <w:snapToGrid w:val="0"/>
              <w:jc w:val="center"/>
              <w:rPr>
                <w:sz w:val="24"/>
              </w:rPr>
            </w:pPr>
            <w:r w:rsidRPr="00B058DE">
              <w:rPr>
                <w:spacing w:val="-6"/>
                <w:sz w:val="24"/>
              </w:rPr>
              <w:t>面积（</w:t>
            </w:r>
            <w:r w:rsidRPr="00B058DE">
              <w:rPr>
                <w:spacing w:val="-6"/>
                <w:sz w:val="24"/>
              </w:rPr>
              <w:t>m</w:t>
            </w:r>
            <w:r w:rsidRPr="00B058DE">
              <w:rPr>
                <w:spacing w:val="-6"/>
                <w:sz w:val="24"/>
                <w:vertAlign w:val="superscript"/>
              </w:rPr>
              <w:t>2</w:t>
            </w:r>
            <w:r w:rsidRPr="00B058DE">
              <w:rPr>
                <w:spacing w:val="-6"/>
                <w:sz w:val="24"/>
              </w:rPr>
              <w:t>）</w:t>
            </w:r>
          </w:p>
        </w:tc>
        <w:tc>
          <w:tcPr>
            <w:tcW w:w="3001" w:type="dxa"/>
            <w:vAlign w:val="center"/>
          </w:tcPr>
          <w:p w14:paraId="6C859B3D" w14:textId="15BEC6B0" w:rsidR="00F76A43" w:rsidRPr="00B058DE" w:rsidRDefault="00101CD9">
            <w:pPr>
              <w:adjustRightInd w:val="0"/>
              <w:snapToGrid w:val="0"/>
              <w:jc w:val="center"/>
              <w:rPr>
                <w:sz w:val="24"/>
              </w:rPr>
            </w:pPr>
            <w:r w:rsidRPr="00B058DE">
              <w:rPr>
                <w:sz w:val="24"/>
              </w:rPr>
              <w:t>总用地面积</w:t>
            </w:r>
            <w:r w:rsidRPr="00B058DE">
              <w:rPr>
                <w:rFonts w:hint="eastAsia"/>
                <w:sz w:val="24"/>
              </w:rPr>
              <w:t>29988.9839</w:t>
            </w:r>
            <w:r w:rsidRPr="00B058DE">
              <w:rPr>
                <w:spacing w:val="-6"/>
                <w:sz w:val="24"/>
              </w:rPr>
              <w:t>m</w:t>
            </w:r>
            <w:r w:rsidRPr="00B058DE">
              <w:rPr>
                <w:spacing w:val="-6"/>
                <w:sz w:val="24"/>
                <w:vertAlign w:val="superscript"/>
              </w:rPr>
              <w:t>2</w:t>
            </w:r>
            <w:r w:rsidRPr="00B058DE">
              <w:rPr>
                <w:sz w:val="24"/>
              </w:rPr>
              <w:t>，总建筑面积</w:t>
            </w:r>
            <w:r w:rsidRPr="00B058DE">
              <w:rPr>
                <w:rFonts w:hint="eastAsia"/>
                <w:sz w:val="24"/>
              </w:rPr>
              <w:t>59575</w:t>
            </w:r>
            <w:r w:rsidRPr="00B058DE">
              <w:rPr>
                <w:spacing w:val="-6"/>
                <w:sz w:val="24"/>
              </w:rPr>
              <w:t>m</w:t>
            </w:r>
            <w:r w:rsidRPr="00B058DE">
              <w:rPr>
                <w:spacing w:val="-6"/>
                <w:sz w:val="24"/>
                <w:vertAlign w:val="superscript"/>
              </w:rPr>
              <w:t>2</w:t>
            </w:r>
          </w:p>
        </w:tc>
      </w:tr>
      <w:tr w:rsidR="00B058DE" w:rsidRPr="00B058DE" w14:paraId="26F1B886" w14:textId="77777777" w:rsidTr="00A822B2">
        <w:tblPrEx>
          <w:tblCellMar>
            <w:left w:w="108" w:type="dxa"/>
            <w:right w:w="108" w:type="dxa"/>
          </w:tblCellMar>
        </w:tblPrEx>
        <w:trPr>
          <w:trHeight w:val="624"/>
          <w:jc w:val="center"/>
        </w:trPr>
        <w:tc>
          <w:tcPr>
            <w:tcW w:w="1808" w:type="dxa"/>
            <w:vAlign w:val="center"/>
          </w:tcPr>
          <w:p w14:paraId="382CD009" w14:textId="77777777" w:rsidR="00F76A43" w:rsidRPr="00B058DE" w:rsidRDefault="00F76A43">
            <w:pPr>
              <w:autoSpaceDE w:val="0"/>
              <w:autoSpaceDN w:val="0"/>
              <w:adjustRightInd w:val="0"/>
              <w:snapToGrid w:val="0"/>
              <w:jc w:val="center"/>
              <w:rPr>
                <w:kern w:val="0"/>
                <w:sz w:val="24"/>
              </w:rPr>
            </w:pPr>
            <w:r w:rsidRPr="00B058DE">
              <w:rPr>
                <w:kern w:val="0"/>
                <w:sz w:val="24"/>
              </w:rPr>
              <w:t>专项评价设置情况</w:t>
            </w:r>
          </w:p>
        </w:tc>
        <w:tc>
          <w:tcPr>
            <w:tcW w:w="6853" w:type="dxa"/>
            <w:gridSpan w:val="3"/>
            <w:vAlign w:val="center"/>
          </w:tcPr>
          <w:p w14:paraId="143C145F" w14:textId="77777777" w:rsidR="00681DB0" w:rsidRDefault="00681DB0" w:rsidP="000D7358">
            <w:pPr>
              <w:spacing w:line="360" w:lineRule="auto"/>
              <w:ind w:firstLineChars="200" w:firstLine="480"/>
              <w:rPr>
                <w:sz w:val="24"/>
              </w:rPr>
            </w:pPr>
          </w:p>
          <w:p w14:paraId="2A35AC1B" w14:textId="170EDD4B" w:rsidR="000D7358" w:rsidRDefault="000D7358" w:rsidP="000D7358">
            <w:pPr>
              <w:spacing w:line="360" w:lineRule="auto"/>
              <w:ind w:firstLineChars="200" w:firstLine="480"/>
              <w:rPr>
                <w:sz w:val="24"/>
              </w:rPr>
            </w:pPr>
            <w:r w:rsidRPr="00B058DE">
              <w:rPr>
                <w:sz w:val="24"/>
              </w:rPr>
              <w:t>根据《建设项目环境影响报告表编制技术指南（污染影响类）（试行）》表</w:t>
            </w:r>
            <w:r w:rsidRPr="00B058DE">
              <w:rPr>
                <w:sz w:val="24"/>
              </w:rPr>
              <w:t>1</w:t>
            </w:r>
            <w:r w:rsidRPr="00B058DE">
              <w:rPr>
                <w:sz w:val="24"/>
              </w:rPr>
              <w:t>专项评价设置原则表，本项目专项评价设置情况具体见</w:t>
            </w:r>
            <w:r w:rsidRPr="00B058DE">
              <w:rPr>
                <w:b/>
                <w:bCs/>
                <w:sz w:val="24"/>
              </w:rPr>
              <w:t>表</w:t>
            </w:r>
            <w:r w:rsidRPr="00B058DE">
              <w:rPr>
                <w:b/>
                <w:bCs/>
                <w:sz w:val="24"/>
              </w:rPr>
              <w:t>1-1</w:t>
            </w:r>
            <w:r w:rsidRPr="00B058DE">
              <w:rPr>
                <w:sz w:val="24"/>
              </w:rPr>
              <w:t>。</w:t>
            </w:r>
          </w:p>
          <w:p w14:paraId="5FE64FA2" w14:textId="77777777" w:rsidR="00681DB0" w:rsidRDefault="00681DB0" w:rsidP="00681DB0">
            <w:pPr>
              <w:pStyle w:val="a1"/>
            </w:pPr>
          </w:p>
          <w:p w14:paraId="2189F2DD" w14:textId="77777777" w:rsidR="00681DB0" w:rsidRDefault="00681DB0" w:rsidP="00681DB0">
            <w:pPr>
              <w:pStyle w:val="a1"/>
            </w:pPr>
          </w:p>
          <w:p w14:paraId="4436C92C" w14:textId="77777777" w:rsidR="00681DB0" w:rsidRDefault="00681DB0" w:rsidP="00681DB0">
            <w:pPr>
              <w:pStyle w:val="a1"/>
            </w:pPr>
          </w:p>
          <w:p w14:paraId="04D0825E" w14:textId="77777777" w:rsidR="00681DB0" w:rsidRDefault="00681DB0" w:rsidP="00681DB0">
            <w:pPr>
              <w:pStyle w:val="a1"/>
            </w:pPr>
          </w:p>
          <w:p w14:paraId="4E25FA68" w14:textId="77777777" w:rsidR="00681DB0" w:rsidRDefault="00681DB0" w:rsidP="00681DB0">
            <w:pPr>
              <w:pStyle w:val="a1"/>
            </w:pPr>
          </w:p>
          <w:p w14:paraId="220452B5" w14:textId="77777777" w:rsidR="00681DB0" w:rsidRDefault="00681DB0" w:rsidP="00681DB0">
            <w:pPr>
              <w:pStyle w:val="a1"/>
            </w:pPr>
          </w:p>
          <w:p w14:paraId="1AE5A4F3" w14:textId="77777777" w:rsidR="00681DB0" w:rsidRDefault="00681DB0" w:rsidP="00681DB0">
            <w:pPr>
              <w:pStyle w:val="a1"/>
            </w:pPr>
          </w:p>
          <w:p w14:paraId="76F5C4C8" w14:textId="77777777" w:rsidR="00681DB0" w:rsidRDefault="00681DB0" w:rsidP="00681DB0">
            <w:pPr>
              <w:pStyle w:val="a1"/>
            </w:pPr>
          </w:p>
          <w:p w14:paraId="4D8B29F0" w14:textId="77777777" w:rsidR="00681DB0" w:rsidRPr="00681DB0" w:rsidRDefault="00681DB0" w:rsidP="00681DB0">
            <w:pPr>
              <w:pStyle w:val="a1"/>
            </w:pPr>
          </w:p>
          <w:p w14:paraId="6818628B" w14:textId="77777777" w:rsidR="000D7358" w:rsidRPr="00B058DE" w:rsidRDefault="000D7358" w:rsidP="00627560">
            <w:pPr>
              <w:spacing w:line="360" w:lineRule="auto"/>
              <w:jc w:val="center"/>
              <w:textAlignment w:val="baseline"/>
              <w:rPr>
                <w:b/>
                <w:kern w:val="0"/>
                <w:sz w:val="24"/>
              </w:rPr>
            </w:pPr>
            <w:bookmarkStart w:id="2" w:name="_Hlk68713252"/>
            <w:r w:rsidRPr="00B058DE">
              <w:rPr>
                <w:b/>
                <w:kern w:val="0"/>
                <w:sz w:val="24"/>
              </w:rPr>
              <w:lastRenderedPageBreak/>
              <w:t>表</w:t>
            </w:r>
            <w:r w:rsidRPr="00B058DE">
              <w:rPr>
                <w:b/>
                <w:kern w:val="0"/>
                <w:sz w:val="24"/>
              </w:rPr>
              <w:t xml:space="preserve">1-1  </w:t>
            </w:r>
            <w:r w:rsidRPr="00B058DE">
              <w:rPr>
                <w:b/>
                <w:kern w:val="0"/>
                <w:sz w:val="24"/>
              </w:rPr>
              <w:t>项目专项评价设置表</w:t>
            </w:r>
          </w:p>
          <w:tbl>
            <w:tblPr>
              <w:tblW w:w="5000" w:type="pct"/>
              <w:jc w:val="center"/>
              <w:tblBorders>
                <w:top w:val="single" w:sz="12" w:space="0" w:color="auto"/>
                <w:bottom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80"/>
              <w:gridCol w:w="2968"/>
              <w:gridCol w:w="2006"/>
              <w:gridCol w:w="783"/>
            </w:tblGrid>
            <w:tr w:rsidR="00B058DE" w:rsidRPr="00B058DE" w14:paraId="0D436691" w14:textId="77777777" w:rsidTr="004754AE">
              <w:trPr>
                <w:trHeight w:val="340"/>
                <w:tblHeader/>
                <w:jc w:val="center"/>
              </w:trPr>
              <w:tc>
                <w:tcPr>
                  <w:tcW w:w="663" w:type="pct"/>
                  <w:vAlign w:val="center"/>
                </w:tcPr>
                <w:p w14:paraId="0A896D6E" w14:textId="77777777" w:rsidR="00F0703A" w:rsidRPr="00B058DE" w:rsidRDefault="00F0703A" w:rsidP="00F0703A">
                  <w:pPr>
                    <w:adjustRightInd w:val="0"/>
                    <w:jc w:val="center"/>
                    <w:textAlignment w:val="bottom"/>
                    <w:rPr>
                      <w:b/>
                      <w:bCs/>
                      <w:kern w:val="0"/>
                      <w:szCs w:val="21"/>
                    </w:rPr>
                  </w:pPr>
                  <w:r w:rsidRPr="00B058DE">
                    <w:rPr>
                      <w:b/>
                      <w:bCs/>
                      <w:kern w:val="0"/>
                      <w:szCs w:val="21"/>
                    </w:rPr>
                    <w:t>专项评价的类别</w:t>
                  </w:r>
                </w:p>
              </w:tc>
              <w:tc>
                <w:tcPr>
                  <w:tcW w:w="2236" w:type="pct"/>
                  <w:vAlign w:val="center"/>
                </w:tcPr>
                <w:p w14:paraId="5537BCE6" w14:textId="77777777" w:rsidR="00F0703A" w:rsidRPr="00B058DE" w:rsidRDefault="00F0703A" w:rsidP="00F0703A">
                  <w:pPr>
                    <w:adjustRightInd w:val="0"/>
                    <w:jc w:val="center"/>
                    <w:textAlignment w:val="bottom"/>
                    <w:rPr>
                      <w:b/>
                      <w:bCs/>
                      <w:kern w:val="0"/>
                      <w:szCs w:val="21"/>
                    </w:rPr>
                  </w:pPr>
                  <w:r w:rsidRPr="00B058DE">
                    <w:rPr>
                      <w:b/>
                      <w:bCs/>
                      <w:kern w:val="0"/>
                      <w:szCs w:val="21"/>
                    </w:rPr>
                    <w:t>设置原则</w:t>
                  </w:r>
                </w:p>
              </w:tc>
              <w:tc>
                <w:tcPr>
                  <w:tcW w:w="1511" w:type="pct"/>
                  <w:vAlign w:val="center"/>
                </w:tcPr>
                <w:p w14:paraId="56569646" w14:textId="77777777" w:rsidR="00F0703A" w:rsidRPr="00B058DE" w:rsidRDefault="00F0703A" w:rsidP="00F0703A">
                  <w:pPr>
                    <w:adjustRightInd w:val="0"/>
                    <w:jc w:val="center"/>
                    <w:textAlignment w:val="bottom"/>
                    <w:rPr>
                      <w:b/>
                      <w:bCs/>
                      <w:kern w:val="0"/>
                      <w:szCs w:val="21"/>
                    </w:rPr>
                  </w:pPr>
                  <w:r w:rsidRPr="00B058DE">
                    <w:rPr>
                      <w:b/>
                      <w:bCs/>
                      <w:kern w:val="0"/>
                      <w:szCs w:val="21"/>
                    </w:rPr>
                    <w:t>本项目情况</w:t>
                  </w:r>
                </w:p>
              </w:tc>
              <w:tc>
                <w:tcPr>
                  <w:tcW w:w="590" w:type="pct"/>
                  <w:vAlign w:val="center"/>
                </w:tcPr>
                <w:p w14:paraId="52CFE9A6" w14:textId="77777777" w:rsidR="00F0703A" w:rsidRPr="00B058DE" w:rsidRDefault="00F0703A" w:rsidP="00F0703A">
                  <w:pPr>
                    <w:adjustRightInd w:val="0"/>
                    <w:jc w:val="center"/>
                    <w:textAlignment w:val="bottom"/>
                    <w:rPr>
                      <w:b/>
                      <w:bCs/>
                      <w:kern w:val="0"/>
                      <w:szCs w:val="21"/>
                    </w:rPr>
                  </w:pPr>
                  <w:r w:rsidRPr="00B058DE">
                    <w:rPr>
                      <w:b/>
                      <w:bCs/>
                      <w:kern w:val="0"/>
                      <w:szCs w:val="21"/>
                    </w:rPr>
                    <w:t>是否设置专项</w:t>
                  </w:r>
                </w:p>
              </w:tc>
            </w:tr>
            <w:tr w:rsidR="00B058DE" w:rsidRPr="00B058DE" w14:paraId="2E4C15FF" w14:textId="77777777" w:rsidTr="004754AE">
              <w:trPr>
                <w:trHeight w:val="340"/>
                <w:jc w:val="center"/>
              </w:trPr>
              <w:tc>
                <w:tcPr>
                  <w:tcW w:w="663" w:type="pct"/>
                  <w:vAlign w:val="center"/>
                </w:tcPr>
                <w:p w14:paraId="6DC2734F" w14:textId="77777777" w:rsidR="00F0703A" w:rsidRPr="00B058DE" w:rsidRDefault="00F0703A" w:rsidP="00F0703A">
                  <w:pPr>
                    <w:adjustRightInd w:val="0"/>
                    <w:jc w:val="center"/>
                    <w:textAlignment w:val="bottom"/>
                    <w:rPr>
                      <w:kern w:val="0"/>
                      <w:szCs w:val="21"/>
                    </w:rPr>
                  </w:pPr>
                  <w:r w:rsidRPr="00B058DE">
                    <w:rPr>
                      <w:kern w:val="0"/>
                      <w:szCs w:val="21"/>
                    </w:rPr>
                    <w:t>大气</w:t>
                  </w:r>
                </w:p>
              </w:tc>
              <w:tc>
                <w:tcPr>
                  <w:tcW w:w="2236" w:type="pct"/>
                  <w:vAlign w:val="center"/>
                </w:tcPr>
                <w:p w14:paraId="57CE8519" w14:textId="77777777" w:rsidR="00F0703A" w:rsidRPr="00B058DE" w:rsidRDefault="00F0703A" w:rsidP="00F0703A">
                  <w:pPr>
                    <w:autoSpaceDE w:val="0"/>
                    <w:autoSpaceDN w:val="0"/>
                    <w:jc w:val="left"/>
                    <w:rPr>
                      <w:szCs w:val="21"/>
                    </w:rPr>
                  </w:pPr>
                  <w:r w:rsidRPr="00B058DE">
                    <w:rPr>
                      <w:kern w:val="0"/>
                      <w:szCs w:val="21"/>
                    </w:rPr>
                    <w:t>排放废气含有毒有害污染物、二噁英、苯并</w:t>
                  </w:r>
                  <w:r w:rsidRPr="00B058DE">
                    <w:rPr>
                      <w:kern w:val="0"/>
                      <w:szCs w:val="21"/>
                    </w:rPr>
                    <w:t>[a]</w:t>
                  </w:r>
                  <w:proofErr w:type="gramStart"/>
                  <w:r w:rsidRPr="00B058DE">
                    <w:rPr>
                      <w:kern w:val="0"/>
                      <w:szCs w:val="21"/>
                    </w:rPr>
                    <w:t>芘</w:t>
                  </w:r>
                  <w:proofErr w:type="gramEnd"/>
                  <w:r w:rsidRPr="00B058DE">
                    <w:rPr>
                      <w:kern w:val="0"/>
                      <w:szCs w:val="21"/>
                    </w:rPr>
                    <w:t>、氰化物、氯气且厂界外</w:t>
                  </w:r>
                  <w:r w:rsidRPr="00B058DE">
                    <w:rPr>
                      <w:kern w:val="0"/>
                      <w:szCs w:val="21"/>
                    </w:rPr>
                    <w:t xml:space="preserve">500 </w:t>
                  </w:r>
                  <w:proofErr w:type="gramStart"/>
                  <w:r w:rsidRPr="00B058DE">
                    <w:rPr>
                      <w:kern w:val="0"/>
                      <w:szCs w:val="21"/>
                    </w:rPr>
                    <w:t>米范围</w:t>
                  </w:r>
                  <w:proofErr w:type="gramEnd"/>
                  <w:r w:rsidRPr="00B058DE">
                    <w:rPr>
                      <w:kern w:val="0"/>
                      <w:szCs w:val="21"/>
                    </w:rPr>
                    <w:t>内有环境空气保护目标的建设项目</w:t>
                  </w:r>
                </w:p>
              </w:tc>
              <w:tc>
                <w:tcPr>
                  <w:tcW w:w="1511" w:type="pct"/>
                  <w:vAlign w:val="center"/>
                </w:tcPr>
                <w:p w14:paraId="28D50366" w14:textId="345D2E59" w:rsidR="00F0703A" w:rsidRPr="00B058DE" w:rsidRDefault="00F0703A" w:rsidP="00F0703A">
                  <w:pPr>
                    <w:autoSpaceDE w:val="0"/>
                    <w:autoSpaceDN w:val="0"/>
                    <w:jc w:val="center"/>
                    <w:rPr>
                      <w:kern w:val="0"/>
                      <w:szCs w:val="21"/>
                    </w:rPr>
                  </w:pPr>
                  <w:r w:rsidRPr="00B058DE">
                    <w:rPr>
                      <w:kern w:val="0"/>
                      <w:szCs w:val="21"/>
                    </w:rPr>
                    <w:t>本项目排放废气不含</w:t>
                  </w:r>
                  <w:r w:rsidR="00101CD9" w:rsidRPr="00B058DE">
                    <w:rPr>
                      <w:rFonts w:hint="eastAsia"/>
                      <w:kern w:val="0"/>
                      <w:szCs w:val="21"/>
                    </w:rPr>
                    <w:t>左侧所列</w:t>
                  </w:r>
                  <w:r w:rsidRPr="00B058DE">
                    <w:rPr>
                      <w:kern w:val="0"/>
                      <w:szCs w:val="21"/>
                    </w:rPr>
                    <w:t>有毒有害污染物、二噁英、苯并</w:t>
                  </w:r>
                  <w:r w:rsidRPr="00B058DE">
                    <w:rPr>
                      <w:kern w:val="0"/>
                      <w:szCs w:val="21"/>
                    </w:rPr>
                    <w:t>[a]</w:t>
                  </w:r>
                  <w:proofErr w:type="gramStart"/>
                  <w:r w:rsidRPr="00B058DE">
                    <w:rPr>
                      <w:kern w:val="0"/>
                      <w:szCs w:val="21"/>
                    </w:rPr>
                    <w:t>芘</w:t>
                  </w:r>
                  <w:proofErr w:type="gramEnd"/>
                  <w:r w:rsidRPr="00B058DE">
                    <w:rPr>
                      <w:kern w:val="0"/>
                      <w:szCs w:val="21"/>
                    </w:rPr>
                    <w:t>、氰化物、氯气</w:t>
                  </w:r>
                </w:p>
              </w:tc>
              <w:tc>
                <w:tcPr>
                  <w:tcW w:w="590" w:type="pct"/>
                  <w:vAlign w:val="center"/>
                </w:tcPr>
                <w:p w14:paraId="0EF02870" w14:textId="77777777" w:rsidR="00F0703A" w:rsidRPr="00B058DE" w:rsidRDefault="00F0703A" w:rsidP="00F0703A">
                  <w:pPr>
                    <w:adjustRightInd w:val="0"/>
                    <w:jc w:val="center"/>
                    <w:textAlignment w:val="bottom"/>
                    <w:rPr>
                      <w:kern w:val="0"/>
                      <w:szCs w:val="21"/>
                    </w:rPr>
                  </w:pPr>
                  <w:r w:rsidRPr="00B058DE">
                    <w:rPr>
                      <w:kern w:val="0"/>
                      <w:szCs w:val="21"/>
                    </w:rPr>
                    <w:t>否</w:t>
                  </w:r>
                </w:p>
              </w:tc>
            </w:tr>
            <w:tr w:rsidR="00B058DE" w:rsidRPr="00B058DE" w14:paraId="5A68DB9E" w14:textId="77777777" w:rsidTr="004754AE">
              <w:trPr>
                <w:trHeight w:val="340"/>
                <w:jc w:val="center"/>
              </w:trPr>
              <w:tc>
                <w:tcPr>
                  <w:tcW w:w="663" w:type="pct"/>
                  <w:vAlign w:val="center"/>
                </w:tcPr>
                <w:p w14:paraId="37F4B227" w14:textId="77777777" w:rsidR="00F0703A" w:rsidRPr="00B058DE" w:rsidRDefault="00F0703A" w:rsidP="00F0703A">
                  <w:pPr>
                    <w:adjustRightInd w:val="0"/>
                    <w:jc w:val="center"/>
                    <w:textAlignment w:val="bottom"/>
                    <w:rPr>
                      <w:kern w:val="0"/>
                      <w:szCs w:val="21"/>
                    </w:rPr>
                  </w:pPr>
                  <w:r w:rsidRPr="00B058DE">
                    <w:rPr>
                      <w:kern w:val="0"/>
                      <w:szCs w:val="21"/>
                    </w:rPr>
                    <w:t>地表水</w:t>
                  </w:r>
                </w:p>
              </w:tc>
              <w:tc>
                <w:tcPr>
                  <w:tcW w:w="2236" w:type="pct"/>
                  <w:vAlign w:val="center"/>
                </w:tcPr>
                <w:p w14:paraId="416345D4" w14:textId="77777777" w:rsidR="00F0703A" w:rsidRPr="00B058DE" w:rsidRDefault="00F0703A" w:rsidP="00F0703A">
                  <w:pPr>
                    <w:autoSpaceDE w:val="0"/>
                    <w:autoSpaceDN w:val="0"/>
                    <w:jc w:val="left"/>
                    <w:rPr>
                      <w:szCs w:val="21"/>
                    </w:rPr>
                  </w:pPr>
                  <w:r w:rsidRPr="00B058DE">
                    <w:rPr>
                      <w:kern w:val="0"/>
                      <w:szCs w:val="21"/>
                    </w:rPr>
                    <w:t>新增工业废水直排建设项目（槽罐车外送污水处理厂的除外）；新增废水直排的污水集中处理厂</w:t>
                  </w:r>
                </w:p>
              </w:tc>
              <w:tc>
                <w:tcPr>
                  <w:tcW w:w="1511" w:type="pct"/>
                  <w:vAlign w:val="center"/>
                </w:tcPr>
                <w:p w14:paraId="187AB0AE" w14:textId="77777777" w:rsidR="00F0703A" w:rsidRPr="00B058DE" w:rsidRDefault="00F0703A" w:rsidP="00F0703A">
                  <w:pPr>
                    <w:adjustRightInd w:val="0"/>
                    <w:jc w:val="center"/>
                    <w:textAlignment w:val="bottom"/>
                    <w:rPr>
                      <w:kern w:val="0"/>
                      <w:szCs w:val="21"/>
                    </w:rPr>
                  </w:pPr>
                  <w:r w:rsidRPr="00B058DE">
                    <w:rPr>
                      <w:kern w:val="0"/>
                      <w:szCs w:val="21"/>
                    </w:rPr>
                    <w:t>本项目废水为间接排放</w:t>
                  </w:r>
                </w:p>
              </w:tc>
              <w:tc>
                <w:tcPr>
                  <w:tcW w:w="590" w:type="pct"/>
                  <w:vAlign w:val="center"/>
                </w:tcPr>
                <w:p w14:paraId="35D8D4CF" w14:textId="77777777" w:rsidR="00F0703A" w:rsidRPr="00B058DE" w:rsidRDefault="00F0703A" w:rsidP="00F0703A">
                  <w:pPr>
                    <w:adjustRightInd w:val="0"/>
                    <w:jc w:val="center"/>
                    <w:textAlignment w:val="bottom"/>
                    <w:rPr>
                      <w:kern w:val="0"/>
                      <w:szCs w:val="21"/>
                    </w:rPr>
                  </w:pPr>
                  <w:r w:rsidRPr="00B058DE">
                    <w:rPr>
                      <w:kern w:val="0"/>
                      <w:szCs w:val="21"/>
                    </w:rPr>
                    <w:t>否</w:t>
                  </w:r>
                </w:p>
              </w:tc>
            </w:tr>
            <w:tr w:rsidR="00B058DE" w:rsidRPr="00B058DE" w14:paraId="72719D86" w14:textId="77777777" w:rsidTr="004754AE">
              <w:trPr>
                <w:trHeight w:val="340"/>
                <w:jc w:val="center"/>
              </w:trPr>
              <w:tc>
                <w:tcPr>
                  <w:tcW w:w="663" w:type="pct"/>
                  <w:vAlign w:val="center"/>
                </w:tcPr>
                <w:p w14:paraId="03BE351D" w14:textId="77777777" w:rsidR="00F0703A" w:rsidRPr="00B058DE" w:rsidRDefault="00F0703A" w:rsidP="00F0703A">
                  <w:pPr>
                    <w:adjustRightInd w:val="0"/>
                    <w:jc w:val="center"/>
                    <w:textAlignment w:val="bottom"/>
                    <w:rPr>
                      <w:kern w:val="0"/>
                      <w:szCs w:val="21"/>
                    </w:rPr>
                  </w:pPr>
                  <w:r w:rsidRPr="00B058DE">
                    <w:rPr>
                      <w:kern w:val="0"/>
                      <w:szCs w:val="21"/>
                    </w:rPr>
                    <w:t>环境风险</w:t>
                  </w:r>
                </w:p>
              </w:tc>
              <w:tc>
                <w:tcPr>
                  <w:tcW w:w="2236" w:type="pct"/>
                  <w:vAlign w:val="center"/>
                </w:tcPr>
                <w:p w14:paraId="33083E8D" w14:textId="77777777" w:rsidR="00F0703A" w:rsidRPr="00B058DE" w:rsidRDefault="00F0703A" w:rsidP="00F0703A">
                  <w:pPr>
                    <w:adjustRightInd w:val="0"/>
                    <w:jc w:val="center"/>
                    <w:textAlignment w:val="bottom"/>
                    <w:rPr>
                      <w:kern w:val="0"/>
                      <w:szCs w:val="21"/>
                    </w:rPr>
                  </w:pPr>
                  <w:r w:rsidRPr="00B058DE">
                    <w:rPr>
                      <w:kern w:val="0"/>
                      <w:szCs w:val="21"/>
                    </w:rPr>
                    <w:t>有毒有害和易燃易爆危险物质存储量超过临界量的建设项目</w:t>
                  </w:r>
                </w:p>
              </w:tc>
              <w:tc>
                <w:tcPr>
                  <w:tcW w:w="1511" w:type="pct"/>
                  <w:vAlign w:val="center"/>
                </w:tcPr>
                <w:p w14:paraId="5E5476B8" w14:textId="1BA89D79" w:rsidR="00F0703A" w:rsidRPr="00B058DE" w:rsidRDefault="000A2A24" w:rsidP="00F0703A">
                  <w:pPr>
                    <w:adjustRightInd w:val="0"/>
                    <w:jc w:val="center"/>
                    <w:textAlignment w:val="bottom"/>
                    <w:rPr>
                      <w:kern w:val="0"/>
                      <w:szCs w:val="21"/>
                    </w:rPr>
                  </w:pPr>
                  <w:r w:rsidRPr="00B058DE">
                    <w:rPr>
                      <w:kern w:val="0"/>
                      <w:szCs w:val="21"/>
                    </w:rPr>
                    <w:t>本项目涉及的危险物质</w:t>
                  </w:r>
                  <w:proofErr w:type="gramStart"/>
                  <w:r w:rsidRPr="00B058DE">
                    <w:rPr>
                      <w:kern w:val="0"/>
                      <w:szCs w:val="21"/>
                    </w:rPr>
                    <w:t>存储量未超过</w:t>
                  </w:r>
                  <w:proofErr w:type="gramEnd"/>
                  <w:r w:rsidRPr="00B058DE">
                    <w:rPr>
                      <w:kern w:val="0"/>
                      <w:szCs w:val="21"/>
                    </w:rPr>
                    <w:t>临界量</w:t>
                  </w:r>
                </w:p>
              </w:tc>
              <w:tc>
                <w:tcPr>
                  <w:tcW w:w="590" w:type="pct"/>
                  <w:vAlign w:val="center"/>
                </w:tcPr>
                <w:p w14:paraId="695B6654" w14:textId="77777777" w:rsidR="00F0703A" w:rsidRPr="00B058DE" w:rsidRDefault="00F0703A" w:rsidP="00F0703A">
                  <w:pPr>
                    <w:adjustRightInd w:val="0"/>
                    <w:jc w:val="center"/>
                    <w:textAlignment w:val="bottom"/>
                    <w:rPr>
                      <w:kern w:val="0"/>
                      <w:szCs w:val="21"/>
                    </w:rPr>
                  </w:pPr>
                  <w:r w:rsidRPr="00B058DE">
                    <w:rPr>
                      <w:kern w:val="0"/>
                      <w:szCs w:val="21"/>
                    </w:rPr>
                    <w:t>否</w:t>
                  </w:r>
                </w:p>
              </w:tc>
            </w:tr>
            <w:tr w:rsidR="00B058DE" w:rsidRPr="00B058DE" w14:paraId="52D81CBD" w14:textId="77777777" w:rsidTr="004754AE">
              <w:trPr>
                <w:trHeight w:val="340"/>
                <w:jc w:val="center"/>
              </w:trPr>
              <w:tc>
                <w:tcPr>
                  <w:tcW w:w="663" w:type="pct"/>
                  <w:vAlign w:val="center"/>
                </w:tcPr>
                <w:p w14:paraId="0BB504EF" w14:textId="77777777" w:rsidR="00F0703A" w:rsidRPr="00B058DE" w:rsidRDefault="00F0703A" w:rsidP="00F0703A">
                  <w:pPr>
                    <w:adjustRightInd w:val="0"/>
                    <w:jc w:val="center"/>
                    <w:textAlignment w:val="bottom"/>
                    <w:rPr>
                      <w:kern w:val="0"/>
                      <w:szCs w:val="21"/>
                    </w:rPr>
                  </w:pPr>
                  <w:r w:rsidRPr="00B058DE">
                    <w:rPr>
                      <w:kern w:val="0"/>
                      <w:szCs w:val="21"/>
                    </w:rPr>
                    <w:t>生态</w:t>
                  </w:r>
                </w:p>
              </w:tc>
              <w:tc>
                <w:tcPr>
                  <w:tcW w:w="2236" w:type="pct"/>
                  <w:vAlign w:val="center"/>
                </w:tcPr>
                <w:p w14:paraId="3A8B03FD" w14:textId="77777777" w:rsidR="00F0703A" w:rsidRPr="00B058DE" w:rsidRDefault="00F0703A" w:rsidP="00F0703A">
                  <w:pPr>
                    <w:autoSpaceDE w:val="0"/>
                    <w:autoSpaceDN w:val="0"/>
                    <w:jc w:val="left"/>
                    <w:rPr>
                      <w:szCs w:val="21"/>
                    </w:rPr>
                  </w:pPr>
                  <w:r w:rsidRPr="00B058DE">
                    <w:rPr>
                      <w:kern w:val="0"/>
                      <w:szCs w:val="21"/>
                    </w:rPr>
                    <w:t>取水口下游</w:t>
                  </w:r>
                  <w:r w:rsidRPr="00B058DE">
                    <w:rPr>
                      <w:kern w:val="0"/>
                      <w:szCs w:val="21"/>
                    </w:rPr>
                    <w:t>500</w:t>
                  </w:r>
                  <w:r w:rsidRPr="00B058DE">
                    <w:rPr>
                      <w:kern w:val="0"/>
                      <w:szCs w:val="21"/>
                    </w:rPr>
                    <w:t>米范围内有重要水生生物的自然产卵场、索饵场、越冬场和洄游通道的新增河道取水的污染类建设项目</w:t>
                  </w:r>
                </w:p>
              </w:tc>
              <w:tc>
                <w:tcPr>
                  <w:tcW w:w="1511" w:type="pct"/>
                  <w:vAlign w:val="center"/>
                </w:tcPr>
                <w:p w14:paraId="0224DF79" w14:textId="77777777" w:rsidR="00F0703A" w:rsidRPr="00B058DE" w:rsidRDefault="00F0703A" w:rsidP="00F0703A">
                  <w:pPr>
                    <w:adjustRightInd w:val="0"/>
                    <w:jc w:val="center"/>
                    <w:textAlignment w:val="bottom"/>
                    <w:rPr>
                      <w:kern w:val="0"/>
                      <w:szCs w:val="21"/>
                    </w:rPr>
                  </w:pPr>
                  <w:r w:rsidRPr="00B058DE">
                    <w:rPr>
                      <w:kern w:val="0"/>
                      <w:szCs w:val="21"/>
                    </w:rPr>
                    <w:t>本项目不设置取水口</w:t>
                  </w:r>
                </w:p>
              </w:tc>
              <w:tc>
                <w:tcPr>
                  <w:tcW w:w="590" w:type="pct"/>
                  <w:vAlign w:val="center"/>
                </w:tcPr>
                <w:p w14:paraId="5B9DE146" w14:textId="77777777" w:rsidR="00F0703A" w:rsidRPr="00B058DE" w:rsidRDefault="00F0703A" w:rsidP="00F0703A">
                  <w:pPr>
                    <w:adjustRightInd w:val="0"/>
                    <w:jc w:val="center"/>
                    <w:textAlignment w:val="bottom"/>
                    <w:rPr>
                      <w:kern w:val="0"/>
                      <w:szCs w:val="21"/>
                    </w:rPr>
                  </w:pPr>
                  <w:r w:rsidRPr="00B058DE">
                    <w:rPr>
                      <w:kern w:val="0"/>
                      <w:szCs w:val="21"/>
                    </w:rPr>
                    <w:t>否</w:t>
                  </w:r>
                </w:p>
              </w:tc>
            </w:tr>
            <w:tr w:rsidR="00B058DE" w:rsidRPr="00B058DE" w14:paraId="72353397" w14:textId="77777777" w:rsidTr="004754AE">
              <w:trPr>
                <w:trHeight w:val="340"/>
                <w:jc w:val="center"/>
              </w:trPr>
              <w:tc>
                <w:tcPr>
                  <w:tcW w:w="663" w:type="pct"/>
                  <w:vAlign w:val="center"/>
                </w:tcPr>
                <w:p w14:paraId="47D35521" w14:textId="77777777" w:rsidR="00F0703A" w:rsidRPr="00B058DE" w:rsidRDefault="00F0703A" w:rsidP="00F0703A">
                  <w:pPr>
                    <w:adjustRightInd w:val="0"/>
                    <w:jc w:val="center"/>
                    <w:textAlignment w:val="bottom"/>
                    <w:rPr>
                      <w:kern w:val="0"/>
                      <w:szCs w:val="21"/>
                    </w:rPr>
                  </w:pPr>
                  <w:r w:rsidRPr="00B058DE">
                    <w:rPr>
                      <w:kern w:val="0"/>
                      <w:szCs w:val="21"/>
                    </w:rPr>
                    <w:t>海洋</w:t>
                  </w:r>
                </w:p>
              </w:tc>
              <w:tc>
                <w:tcPr>
                  <w:tcW w:w="2236" w:type="pct"/>
                  <w:vAlign w:val="center"/>
                </w:tcPr>
                <w:p w14:paraId="11759DFF" w14:textId="77777777" w:rsidR="00F0703A" w:rsidRPr="00B058DE" w:rsidRDefault="00F0703A" w:rsidP="00F0703A">
                  <w:pPr>
                    <w:adjustRightInd w:val="0"/>
                    <w:jc w:val="center"/>
                    <w:textAlignment w:val="bottom"/>
                    <w:rPr>
                      <w:kern w:val="0"/>
                      <w:szCs w:val="21"/>
                    </w:rPr>
                  </w:pPr>
                  <w:r w:rsidRPr="00B058DE">
                    <w:rPr>
                      <w:kern w:val="0"/>
                      <w:szCs w:val="21"/>
                    </w:rPr>
                    <w:t>直接向海排放污染物的海洋工程建设项目</w:t>
                  </w:r>
                </w:p>
              </w:tc>
              <w:tc>
                <w:tcPr>
                  <w:tcW w:w="1511" w:type="pct"/>
                  <w:vAlign w:val="center"/>
                </w:tcPr>
                <w:p w14:paraId="683AEC4B" w14:textId="77777777" w:rsidR="00F0703A" w:rsidRPr="00B058DE" w:rsidRDefault="00F0703A" w:rsidP="00F0703A">
                  <w:pPr>
                    <w:adjustRightInd w:val="0"/>
                    <w:jc w:val="center"/>
                    <w:textAlignment w:val="bottom"/>
                    <w:rPr>
                      <w:kern w:val="0"/>
                      <w:szCs w:val="21"/>
                    </w:rPr>
                  </w:pPr>
                  <w:r w:rsidRPr="00B058DE">
                    <w:rPr>
                      <w:kern w:val="0"/>
                      <w:szCs w:val="21"/>
                    </w:rPr>
                    <w:t>本项目不属于海洋工程</w:t>
                  </w:r>
                </w:p>
              </w:tc>
              <w:tc>
                <w:tcPr>
                  <w:tcW w:w="590" w:type="pct"/>
                  <w:vAlign w:val="center"/>
                </w:tcPr>
                <w:p w14:paraId="3787DCFA" w14:textId="77777777" w:rsidR="00F0703A" w:rsidRPr="00B058DE" w:rsidRDefault="00F0703A" w:rsidP="00F0703A">
                  <w:pPr>
                    <w:adjustRightInd w:val="0"/>
                    <w:jc w:val="center"/>
                    <w:textAlignment w:val="bottom"/>
                    <w:rPr>
                      <w:kern w:val="0"/>
                      <w:szCs w:val="21"/>
                    </w:rPr>
                  </w:pPr>
                  <w:r w:rsidRPr="00B058DE">
                    <w:rPr>
                      <w:kern w:val="0"/>
                      <w:szCs w:val="21"/>
                    </w:rPr>
                    <w:t>否</w:t>
                  </w:r>
                </w:p>
              </w:tc>
            </w:tr>
            <w:tr w:rsidR="00B058DE" w:rsidRPr="00B058DE" w14:paraId="0E4C53E1" w14:textId="77777777" w:rsidTr="004754AE">
              <w:trPr>
                <w:trHeight w:val="340"/>
                <w:jc w:val="center"/>
              </w:trPr>
              <w:tc>
                <w:tcPr>
                  <w:tcW w:w="663" w:type="pct"/>
                  <w:vAlign w:val="center"/>
                </w:tcPr>
                <w:p w14:paraId="7E0920B6" w14:textId="77777777" w:rsidR="00F0703A" w:rsidRPr="00B058DE" w:rsidRDefault="00F0703A" w:rsidP="00F0703A">
                  <w:pPr>
                    <w:adjustRightInd w:val="0"/>
                    <w:jc w:val="center"/>
                    <w:textAlignment w:val="bottom"/>
                    <w:rPr>
                      <w:kern w:val="0"/>
                      <w:szCs w:val="21"/>
                    </w:rPr>
                  </w:pPr>
                  <w:r w:rsidRPr="00B058DE">
                    <w:rPr>
                      <w:rFonts w:hint="eastAsia"/>
                      <w:kern w:val="0"/>
                      <w:szCs w:val="21"/>
                    </w:rPr>
                    <w:t>土壤</w:t>
                  </w:r>
                </w:p>
              </w:tc>
              <w:tc>
                <w:tcPr>
                  <w:tcW w:w="2236" w:type="pct"/>
                  <w:vAlign w:val="center"/>
                </w:tcPr>
                <w:p w14:paraId="3F38E5DF" w14:textId="77777777" w:rsidR="00F0703A" w:rsidRPr="00B058DE" w:rsidRDefault="00F0703A" w:rsidP="00F0703A">
                  <w:pPr>
                    <w:adjustRightInd w:val="0"/>
                    <w:jc w:val="center"/>
                    <w:textAlignment w:val="bottom"/>
                    <w:rPr>
                      <w:kern w:val="0"/>
                      <w:szCs w:val="21"/>
                    </w:rPr>
                  </w:pPr>
                  <w:r w:rsidRPr="00B058DE">
                    <w:rPr>
                      <w:rFonts w:hint="eastAsia"/>
                      <w:kern w:val="0"/>
                      <w:szCs w:val="21"/>
                    </w:rPr>
                    <w:t>不开展专项评价</w:t>
                  </w:r>
                </w:p>
              </w:tc>
              <w:tc>
                <w:tcPr>
                  <w:tcW w:w="1511" w:type="pct"/>
                  <w:vAlign w:val="center"/>
                </w:tcPr>
                <w:p w14:paraId="04D76A51" w14:textId="77777777" w:rsidR="00F0703A" w:rsidRPr="00B058DE" w:rsidRDefault="00F0703A" w:rsidP="00F0703A">
                  <w:pPr>
                    <w:adjustRightInd w:val="0"/>
                    <w:jc w:val="center"/>
                    <w:textAlignment w:val="bottom"/>
                    <w:rPr>
                      <w:kern w:val="0"/>
                      <w:szCs w:val="21"/>
                    </w:rPr>
                  </w:pPr>
                  <w:r w:rsidRPr="00B058DE">
                    <w:rPr>
                      <w:rFonts w:hint="eastAsia"/>
                      <w:kern w:val="0"/>
                      <w:szCs w:val="21"/>
                    </w:rPr>
                    <w:t>/</w:t>
                  </w:r>
                </w:p>
              </w:tc>
              <w:tc>
                <w:tcPr>
                  <w:tcW w:w="590" w:type="pct"/>
                  <w:vAlign w:val="center"/>
                </w:tcPr>
                <w:p w14:paraId="571651C8" w14:textId="77777777" w:rsidR="00F0703A" w:rsidRPr="00B058DE" w:rsidRDefault="00F0703A" w:rsidP="00F0703A">
                  <w:pPr>
                    <w:adjustRightInd w:val="0"/>
                    <w:jc w:val="center"/>
                    <w:textAlignment w:val="bottom"/>
                    <w:rPr>
                      <w:kern w:val="0"/>
                      <w:szCs w:val="21"/>
                    </w:rPr>
                  </w:pPr>
                  <w:r w:rsidRPr="00B058DE">
                    <w:rPr>
                      <w:kern w:val="0"/>
                      <w:szCs w:val="21"/>
                    </w:rPr>
                    <w:t>否</w:t>
                  </w:r>
                </w:p>
              </w:tc>
            </w:tr>
            <w:tr w:rsidR="00B058DE" w:rsidRPr="00B058DE" w14:paraId="6C8D1834" w14:textId="77777777" w:rsidTr="004754AE">
              <w:trPr>
                <w:trHeight w:val="340"/>
                <w:jc w:val="center"/>
              </w:trPr>
              <w:tc>
                <w:tcPr>
                  <w:tcW w:w="663" w:type="pct"/>
                  <w:vAlign w:val="center"/>
                </w:tcPr>
                <w:p w14:paraId="213A99A2" w14:textId="77777777" w:rsidR="00F0703A" w:rsidRPr="00B058DE" w:rsidRDefault="00F0703A" w:rsidP="00F0703A">
                  <w:pPr>
                    <w:adjustRightInd w:val="0"/>
                    <w:jc w:val="center"/>
                    <w:textAlignment w:val="bottom"/>
                    <w:rPr>
                      <w:kern w:val="0"/>
                      <w:szCs w:val="21"/>
                    </w:rPr>
                  </w:pPr>
                  <w:r w:rsidRPr="00B058DE">
                    <w:rPr>
                      <w:rFonts w:hint="eastAsia"/>
                      <w:kern w:val="0"/>
                      <w:szCs w:val="21"/>
                    </w:rPr>
                    <w:t>声环境</w:t>
                  </w:r>
                </w:p>
              </w:tc>
              <w:tc>
                <w:tcPr>
                  <w:tcW w:w="2236" w:type="pct"/>
                  <w:vAlign w:val="center"/>
                </w:tcPr>
                <w:p w14:paraId="6024ACD9" w14:textId="77777777" w:rsidR="00F0703A" w:rsidRPr="00B058DE" w:rsidRDefault="00F0703A" w:rsidP="00F0703A">
                  <w:pPr>
                    <w:adjustRightInd w:val="0"/>
                    <w:jc w:val="center"/>
                    <w:textAlignment w:val="bottom"/>
                    <w:rPr>
                      <w:kern w:val="0"/>
                      <w:szCs w:val="21"/>
                    </w:rPr>
                  </w:pPr>
                  <w:r w:rsidRPr="00B058DE">
                    <w:rPr>
                      <w:rFonts w:hint="eastAsia"/>
                      <w:kern w:val="0"/>
                      <w:szCs w:val="21"/>
                    </w:rPr>
                    <w:t>不开展专项评价</w:t>
                  </w:r>
                </w:p>
              </w:tc>
              <w:tc>
                <w:tcPr>
                  <w:tcW w:w="1511" w:type="pct"/>
                  <w:vAlign w:val="center"/>
                </w:tcPr>
                <w:p w14:paraId="7A07E83B" w14:textId="77777777" w:rsidR="00F0703A" w:rsidRPr="00B058DE" w:rsidRDefault="00F0703A" w:rsidP="00F0703A">
                  <w:pPr>
                    <w:adjustRightInd w:val="0"/>
                    <w:jc w:val="center"/>
                    <w:textAlignment w:val="bottom"/>
                    <w:rPr>
                      <w:kern w:val="0"/>
                      <w:szCs w:val="21"/>
                    </w:rPr>
                  </w:pPr>
                  <w:r w:rsidRPr="00B058DE">
                    <w:rPr>
                      <w:rFonts w:hint="eastAsia"/>
                      <w:kern w:val="0"/>
                      <w:szCs w:val="21"/>
                    </w:rPr>
                    <w:t>/</w:t>
                  </w:r>
                </w:p>
              </w:tc>
              <w:tc>
                <w:tcPr>
                  <w:tcW w:w="590" w:type="pct"/>
                  <w:vAlign w:val="center"/>
                </w:tcPr>
                <w:p w14:paraId="1C6512C0" w14:textId="77777777" w:rsidR="00F0703A" w:rsidRPr="00B058DE" w:rsidRDefault="00F0703A" w:rsidP="00F0703A">
                  <w:pPr>
                    <w:adjustRightInd w:val="0"/>
                    <w:jc w:val="center"/>
                    <w:textAlignment w:val="bottom"/>
                    <w:rPr>
                      <w:kern w:val="0"/>
                      <w:szCs w:val="21"/>
                    </w:rPr>
                  </w:pPr>
                  <w:r w:rsidRPr="00B058DE">
                    <w:rPr>
                      <w:kern w:val="0"/>
                      <w:szCs w:val="21"/>
                    </w:rPr>
                    <w:t>否</w:t>
                  </w:r>
                </w:p>
              </w:tc>
            </w:tr>
            <w:tr w:rsidR="00B058DE" w:rsidRPr="00B058DE" w14:paraId="7A6AC1CC" w14:textId="77777777" w:rsidTr="004754AE">
              <w:trPr>
                <w:trHeight w:val="340"/>
                <w:jc w:val="center"/>
              </w:trPr>
              <w:tc>
                <w:tcPr>
                  <w:tcW w:w="663" w:type="pct"/>
                  <w:vAlign w:val="center"/>
                </w:tcPr>
                <w:p w14:paraId="7BE67587" w14:textId="77777777" w:rsidR="00F0703A" w:rsidRPr="00B058DE" w:rsidRDefault="00F0703A" w:rsidP="00F0703A">
                  <w:pPr>
                    <w:adjustRightInd w:val="0"/>
                    <w:jc w:val="center"/>
                    <w:textAlignment w:val="bottom"/>
                    <w:rPr>
                      <w:kern w:val="0"/>
                      <w:szCs w:val="21"/>
                    </w:rPr>
                  </w:pPr>
                  <w:r w:rsidRPr="00B058DE">
                    <w:rPr>
                      <w:rFonts w:hint="eastAsia"/>
                      <w:kern w:val="0"/>
                      <w:szCs w:val="21"/>
                    </w:rPr>
                    <w:t>地下水</w:t>
                  </w:r>
                </w:p>
              </w:tc>
              <w:tc>
                <w:tcPr>
                  <w:tcW w:w="2236" w:type="pct"/>
                  <w:vAlign w:val="center"/>
                </w:tcPr>
                <w:p w14:paraId="5337B8F3" w14:textId="77777777" w:rsidR="00F0703A" w:rsidRPr="00B058DE" w:rsidRDefault="00F0703A" w:rsidP="00F0703A">
                  <w:pPr>
                    <w:adjustRightInd w:val="0"/>
                    <w:jc w:val="center"/>
                    <w:textAlignment w:val="bottom"/>
                    <w:rPr>
                      <w:kern w:val="0"/>
                      <w:szCs w:val="21"/>
                    </w:rPr>
                  </w:pPr>
                  <w:r w:rsidRPr="00B058DE">
                    <w:rPr>
                      <w:rFonts w:hint="eastAsia"/>
                      <w:kern w:val="0"/>
                      <w:szCs w:val="21"/>
                    </w:rPr>
                    <w:t>原则上不开展专项评价，涉及集中式饮用水源和热水、矿泉水、温泉水等特殊地下水资源保护区的开展地下水专项评价工作</w:t>
                  </w:r>
                </w:p>
              </w:tc>
              <w:tc>
                <w:tcPr>
                  <w:tcW w:w="1511" w:type="pct"/>
                  <w:vAlign w:val="center"/>
                </w:tcPr>
                <w:p w14:paraId="1BBF1454" w14:textId="77777777" w:rsidR="00F0703A" w:rsidRPr="00B058DE" w:rsidRDefault="00F0703A" w:rsidP="00F0703A">
                  <w:pPr>
                    <w:adjustRightInd w:val="0"/>
                    <w:jc w:val="center"/>
                    <w:textAlignment w:val="bottom"/>
                    <w:rPr>
                      <w:kern w:val="0"/>
                      <w:szCs w:val="21"/>
                    </w:rPr>
                  </w:pPr>
                  <w:r w:rsidRPr="00B058DE">
                    <w:rPr>
                      <w:rFonts w:hint="eastAsia"/>
                      <w:kern w:val="0"/>
                      <w:szCs w:val="21"/>
                    </w:rPr>
                    <w:t>本项目不涉及集中式饮用水源和热水、矿泉水、温泉水等特殊地下水资源保护区</w:t>
                  </w:r>
                </w:p>
              </w:tc>
              <w:tc>
                <w:tcPr>
                  <w:tcW w:w="590" w:type="pct"/>
                  <w:vAlign w:val="center"/>
                </w:tcPr>
                <w:p w14:paraId="0C7B8A06" w14:textId="77777777" w:rsidR="00F0703A" w:rsidRPr="00B058DE" w:rsidRDefault="00F0703A" w:rsidP="00F0703A">
                  <w:pPr>
                    <w:adjustRightInd w:val="0"/>
                    <w:jc w:val="center"/>
                    <w:textAlignment w:val="bottom"/>
                    <w:rPr>
                      <w:kern w:val="0"/>
                      <w:szCs w:val="21"/>
                    </w:rPr>
                  </w:pPr>
                  <w:r w:rsidRPr="00B058DE">
                    <w:rPr>
                      <w:kern w:val="0"/>
                      <w:szCs w:val="21"/>
                    </w:rPr>
                    <w:t>否</w:t>
                  </w:r>
                </w:p>
              </w:tc>
            </w:tr>
            <w:tr w:rsidR="00B058DE" w:rsidRPr="00B058DE" w14:paraId="2B7FF6FC" w14:textId="77777777" w:rsidTr="004754AE">
              <w:trPr>
                <w:trHeight w:val="340"/>
                <w:jc w:val="center"/>
              </w:trPr>
              <w:tc>
                <w:tcPr>
                  <w:tcW w:w="5000" w:type="pct"/>
                  <w:gridSpan w:val="4"/>
                  <w:vAlign w:val="center"/>
                </w:tcPr>
                <w:p w14:paraId="6C99A319" w14:textId="77777777" w:rsidR="00F0703A" w:rsidRPr="00B058DE" w:rsidRDefault="00F0703A" w:rsidP="002024F3">
                  <w:pPr>
                    <w:adjustRightInd w:val="0"/>
                    <w:textAlignment w:val="bottom"/>
                    <w:rPr>
                      <w:kern w:val="0"/>
                      <w:szCs w:val="21"/>
                    </w:rPr>
                  </w:pPr>
                  <w:r w:rsidRPr="00B058DE">
                    <w:rPr>
                      <w:rFonts w:hint="eastAsia"/>
                      <w:kern w:val="0"/>
                      <w:szCs w:val="21"/>
                    </w:rPr>
                    <w:t>注：</w:t>
                  </w:r>
                  <w:r w:rsidRPr="00B058DE">
                    <w:rPr>
                      <w:rFonts w:hint="eastAsia"/>
                      <w:kern w:val="0"/>
                      <w:szCs w:val="21"/>
                    </w:rPr>
                    <w:t>1</w:t>
                  </w:r>
                  <w:r w:rsidRPr="00B058DE">
                    <w:rPr>
                      <w:rFonts w:hint="eastAsia"/>
                      <w:kern w:val="0"/>
                      <w:szCs w:val="21"/>
                    </w:rPr>
                    <w:t>、废气中有毒有害污染物指纳入《有毒有害大气污染物名录》的污染物（不包括无排放标准的污染物）：二氯甲烷、甲醛、三氯甲烷、三氯乙烯、四氯乙烯、乙醛、</w:t>
                  </w:r>
                  <w:proofErr w:type="gramStart"/>
                  <w:r w:rsidRPr="00B058DE">
                    <w:rPr>
                      <w:rFonts w:hint="eastAsia"/>
                      <w:kern w:val="0"/>
                      <w:szCs w:val="21"/>
                    </w:rPr>
                    <w:t>镉及其</w:t>
                  </w:r>
                  <w:proofErr w:type="gramEnd"/>
                  <w:r w:rsidRPr="00B058DE">
                    <w:rPr>
                      <w:rFonts w:hint="eastAsia"/>
                      <w:kern w:val="0"/>
                      <w:szCs w:val="21"/>
                    </w:rPr>
                    <w:t>化合物、铬及其化合物、汞及其化合物、铅及其化合物、</w:t>
                  </w:r>
                  <w:proofErr w:type="gramStart"/>
                  <w:r w:rsidRPr="00B058DE">
                    <w:rPr>
                      <w:rFonts w:hint="eastAsia"/>
                      <w:kern w:val="0"/>
                      <w:szCs w:val="21"/>
                    </w:rPr>
                    <w:t>砷及其</w:t>
                  </w:r>
                  <w:proofErr w:type="gramEnd"/>
                  <w:r w:rsidRPr="00B058DE">
                    <w:rPr>
                      <w:rFonts w:hint="eastAsia"/>
                      <w:kern w:val="0"/>
                      <w:szCs w:val="21"/>
                    </w:rPr>
                    <w:t>化合物。</w:t>
                  </w:r>
                </w:p>
                <w:p w14:paraId="5D12D6D0" w14:textId="77777777" w:rsidR="00F0703A" w:rsidRPr="00B058DE" w:rsidRDefault="00F0703A" w:rsidP="002024F3">
                  <w:pPr>
                    <w:adjustRightInd w:val="0"/>
                    <w:textAlignment w:val="bottom"/>
                    <w:rPr>
                      <w:kern w:val="0"/>
                      <w:szCs w:val="21"/>
                    </w:rPr>
                  </w:pPr>
                  <w:r w:rsidRPr="00B058DE">
                    <w:rPr>
                      <w:rFonts w:hint="eastAsia"/>
                      <w:kern w:val="0"/>
                      <w:szCs w:val="21"/>
                    </w:rPr>
                    <w:t>2</w:t>
                  </w:r>
                  <w:r w:rsidRPr="00B058DE">
                    <w:rPr>
                      <w:rFonts w:hint="eastAsia"/>
                      <w:kern w:val="0"/>
                      <w:szCs w:val="21"/>
                    </w:rPr>
                    <w:t>、环境空气保护目标指自然保护区、风景名胜区、居住区、文化区和农村地区中人群较集中的区域。</w:t>
                  </w:r>
                </w:p>
                <w:p w14:paraId="36C7D696" w14:textId="2C8F7176" w:rsidR="00F0703A" w:rsidRPr="00B058DE" w:rsidRDefault="00F0703A" w:rsidP="002024F3">
                  <w:pPr>
                    <w:adjustRightInd w:val="0"/>
                    <w:textAlignment w:val="bottom"/>
                    <w:rPr>
                      <w:kern w:val="0"/>
                      <w:szCs w:val="21"/>
                    </w:rPr>
                  </w:pPr>
                  <w:r w:rsidRPr="00B058DE">
                    <w:rPr>
                      <w:rFonts w:hint="eastAsia"/>
                      <w:kern w:val="0"/>
                      <w:szCs w:val="21"/>
                    </w:rPr>
                    <w:t>3</w:t>
                  </w:r>
                  <w:r w:rsidRPr="00B058DE">
                    <w:rPr>
                      <w:rFonts w:hint="eastAsia"/>
                      <w:kern w:val="0"/>
                      <w:szCs w:val="21"/>
                    </w:rPr>
                    <w:t>、临界量及其计算方法可参考《建设项目环境风险评价技术导则》（</w:t>
                  </w:r>
                  <w:r w:rsidRPr="00B058DE">
                    <w:rPr>
                      <w:rFonts w:hint="eastAsia"/>
                      <w:kern w:val="0"/>
                      <w:szCs w:val="21"/>
                    </w:rPr>
                    <w:t>H</w:t>
                  </w:r>
                  <w:r w:rsidRPr="00B058DE">
                    <w:rPr>
                      <w:kern w:val="0"/>
                      <w:szCs w:val="21"/>
                    </w:rPr>
                    <w:t>J169</w:t>
                  </w:r>
                  <w:r w:rsidRPr="00B058DE">
                    <w:rPr>
                      <w:rFonts w:hint="eastAsia"/>
                      <w:kern w:val="0"/>
                      <w:szCs w:val="21"/>
                    </w:rPr>
                    <w:t>）附录</w:t>
                  </w:r>
                  <w:r w:rsidRPr="00B058DE">
                    <w:rPr>
                      <w:rFonts w:hint="eastAsia"/>
                      <w:kern w:val="0"/>
                      <w:szCs w:val="21"/>
                    </w:rPr>
                    <w:t>B</w:t>
                  </w:r>
                  <w:r w:rsidRPr="00B058DE">
                    <w:rPr>
                      <w:rFonts w:hint="eastAsia"/>
                      <w:kern w:val="0"/>
                      <w:szCs w:val="21"/>
                    </w:rPr>
                    <w:t>、附录</w:t>
                  </w:r>
                  <w:r w:rsidRPr="00B058DE">
                    <w:rPr>
                      <w:rFonts w:hint="eastAsia"/>
                      <w:kern w:val="0"/>
                      <w:szCs w:val="21"/>
                    </w:rPr>
                    <w:t>C</w:t>
                  </w:r>
                  <w:r w:rsidRPr="00B058DE">
                    <w:rPr>
                      <w:rFonts w:hint="eastAsia"/>
                      <w:kern w:val="0"/>
                      <w:szCs w:val="21"/>
                    </w:rPr>
                    <w:t>。</w:t>
                  </w:r>
                </w:p>
              </w:tc>
            </w:tr>
          </w:tbl>
          <w:bookmarkEnd w:id="2"/>
          <w:p w14:paraId="6732E7C1" w14:textId="77777777" w:rsidR="00F76A43" w:rsidRPr="00B058DE" w:rsidRDefault="00DA6D75">
            <w:pPr>
              <w:tabs>
                <w:tab w:val="left" w:pos="2040"/>
              </w:tabs>
              <w:spacing w:line="460" w:lineRule="exact"/>
              <w:ind w:firstLineChars="200" w:firstLine="480"/>
              <w:rPr>
                <w:kern w:val="0"/>
                <w:sz w:val="24"/>
              </w:rPr>
            </w:pPr>
            <w:r w:rsidRPr="00B058DE">
              <w:rPr>
                <w:rFonts w:hint="eastAsia"/>
                <w:sz w:val="24"/>
              </w:rPr>
              <w:t>本项目建设内容均不属于</w:t>
            </w:r>
            <w:r w:rsidRPr="00B058DE">
              <w:rPr>
                <w:rFonts w:hint="eastAsia"/>
                <w:b/>
                <w:bCs/>
                <w:sz w:val="24"/>
              </w:rPr>
              <w:t>表</w:t>
            </w:r>
            <w:r w:rsidRPr="00B058DE">
              <w:rPr>
                <w:rFonts w:hint="eastAsia"/>
                <w:b/>
                <w:bCs/>
                <w:sz w:val="24"/>
              </w:rPr>
              <w:t>1-1</w:t>
            </w:r>
            <w:r w:rsidRPr="00B058DE">
              <w:rPr>
                <w:rFonts w:hint="eastAsia"/>
                <w:sz w:val="24"/>
              </w:rPr>
              <w:t>中设置原则所列出内容，不需设置专项评价。</w:t>
            </w:r>
          </w:p>
        </w:tc>
      </w:tr>
      <w:tr w:rsidR="00B058DE" w:rsidRPr="00B058DE" w14:paraId="33405C73" w14:textId="77777777" w:rsidTr="00A822B2">
        <w:tblPrEx>
          <w:tblCellMar>
            <w:left w:w="108" w:type="dxa"/>
            <w:right w:w="108" w:type="dxa"/>
          </w:tblCellMar>
        </w:tblPrEx>
        <w:trPr>
          <w:trHeight w:val="1021"/>
          <w:jc w:val="center"/>
        </w:trPr>
        <w:tc>
          <w:tcPr>
            <w:tcW w:w="1808" w:type="dxa"/>
            <w:vAlign w:val="center"/>
          </w:tcPr>
          <w:p w14:paraId="2240A541" w14:textId="77777777" w:rsidR="00F76A43" w:rsidRPr="00B058DE" w:rsidRDefault="00F76A43" w:rsidP="00A822B2">
            <w:pPr>
              <w:autoSpaceDE w:val="0"/>
              <w:autoSpaceDN w:val="0"/>
              <w:adjustRightInd w:val="0"/>
              <w:snapToGrid w:val="0"/>
              <w:jc w:val="center"/>
              <w:rPr>
                <w:sz w:val="24"/>
              </w:rPr>
            </w:pPr>
            <w:r w:rsidRPr="00B058DE">
              <w:rPr>
                <w:sz w:val="24"/>
              </w:rPr>
              <w:lastRenderedPageBreak/>
              <w:t>规划情况</w:t>
            </w:r>
          </w:p>
        </w:tc>
        <w:tc>
          <w:tcPr>
            <w:tcW w:w="6853" w:type="dxa"/>
            <w:gridSpan w:val="3"/>
            <w:vAlign w:val="center"/>
          </w:tcPr>
          <w:p w14:paraId="040CDDC2" w14:textId="77777777" w:rsidR="005E285B" w:rsidRPr="00B058DE" w:rsidRDefault="005E285B" w:rsidP="005E285B">
            <w:pPr>
              <w:spacing w:line="360" w:lineRule="auto"/>
              <w:rPr>
                <w:sz w:val="24"/>
              </w:rPr>
            </w:pPr>
            <w:r w:rsidRPr="00B058DE">
              <w:rPr>
                <w:b/>
                <w:bCs/>
                <w:sz w:val="24"/>
              </w:rPr>
              <w:t>相关规划名称：</w:t>
            </w:r>
            <w:r w:rsidRPr="00B058DE">
              <w:rPr>
                <w:sz w:val="24"/>
              </w:rPr>
              <w:t>《福州市海西高新技术产业园控制性详细规划》，福州市规划设计研究院，</w:t>
            </w:r>
            <w:r w:rsidRPr="00B058DE">
              <w:rPr>
                <w:sz w:val="24"/>
              </w:rPr>
              <w:t>2010</w:t>
            </w:r>
            <w:r w:rsidRPr="00B058DE">
              <w:rPr>
                <w:sz w:val="24"/>
              </w:rPr>
              <w:t>年</w:t>
            </w:r>
            <w:r w:rsidRPr="00B058DE">
              <w:rPr>
                <w:sz w:val="24"/>
              </w:rPr>
              <w:t>2</w:t>
            </w:r>
            <w:r w:rsidRPr="00B058DE">
              <w:rPr>
                <w:sz w:val="24"/>
              </w:rPr>
              <w:t>月；</w:t>
            </w:r>
          </w:p>
          <w:p w14:paraId="7CA41F22" w14:textId="77777777" w:rsidR="005E285B" w:rsidRPr="00B058DE" w:rsidRDefault="005E285B" w:rsidP="005E285B">
            <w:pPr>
              <w:spacing w:line="360" w:lineRule="auto"/>
              <w:rPr>
                <w:sz w:val="24"/>
              </w:rPr>
            </w:pPr>
            <w:r w:rsidRPr="00B058DE">
              <w:rPr>
                <w:b/>
                <w:bCs/>
                <w:sz w:val="24"/>
              </w:rPr>
              <w:t>审批机关：</w:t>
            </w:r>
            <w:r w:rsidRPr="00B058DE">
              <w:rPr>
                <w:sz w:val="24"/>
              </w:rPr>
              <w:t>无；</w:t>
            </w:r>
          </w:p>
          <w:p w14:paraId="3FCCEA2B" w14:textId="3F4B5C61" w:rsidR="00643A2C" w:rsidRPr="00B058DE" w:rsidRDefault="005E285B" w:rsidP="005E285B">
            <w:pPr>
              <w:spacing w:line="360" w:lineRule="auto"/>
              <w:rPr>
                <w:b/>
                <w:bCs/>
                <w:sz w:val="24"/>
              </w:rPr>
            </w:pPr>
            <w:r w:rsidRPr="00B058DE">
              <w:rPr>
                <w:b/>
                <w:bCs/>
                <w:sz w:val="24"/>
              </w:rPr>
              <w:t>审批文件名称及文号</w:t>
            </w:r>
            <w:r w:rsidRPr="00B058DE">
              <w:rPr>
                <w:sz w:val="24"/>
              </w:rPr>
              <w:t>：无。</w:t>
            </w:r>
          </w:p>
        </w:tc>
      </w:tr>
      <w:tr w:rsidR="00B058DE" w:rsidRPr="00B058DE" w14:paraId="2AFF4FFE" w14:textId="77777777" w:rsidTr="00A822B2">
        <w:tblPrEx>
          <w:tblCellMar>
            <w:left w:w="108" w:type="dxa"/>
            <w:right w:w="108" w:type="dxa"/>
          </w:tblCellMar>
        </w:tblPrEx>
        <w:trPr>
          <w:trHeight w:val="1021"/>
          <w:jc w:val="center"/>
        </w:trPr>
        <w:tc>
          <w:tcPr>
            <w:tcW w:w="1808" w:type="dxa"/>
            <w:vAlign w:val="center"/>
          </w:tcPr>
          <w:p w14:paraId="47276B23" w14:textId="77777777" w:rsidR="00F76A43" w:rsidRPr="00B058DE" w:rsidRDefault="00F76A43" w:rsidP="00A822B2">
            <w:pPr>
              <w:adjustRightInd w:val="0"/>
              <w:snapToGrid w:val="0"/>
              <w:jc w:val="center"/>
              <w:rPr>
                <w:sz w:val="24"/>
              </w:rPr>
            </w:pPr>
            <w:r w:rsidRPr="00B058DE">
              <w:rPr>
                <w:sz w:val="24"/>
              </w:rPr>
              <w:t>规划环境影响评价情况</w:t>
            </w:r>
          </w:p>
        </w:tc>
        <w:tc>
          <w:tcPr>
            <w:tcW w:w="6853" w:type="dxa"/>
            <w:gridSpan w:val="3"/>
            <w:vAlign w:val="center"/>
          </w:tcPr>
          <w:p w14:paraId="72125F8F" w14:textId="77777777" w:rsidR="005E285B" w:rsidRPr="00B058DE" w:rsidRDefault="005E285B" w:rsidP="005E285B">
            <w:pPr>
              <w:spacing w:line="360" w:lineRule="auto"/>
              <w:rPr>
                <w:sz w:val="24"/>
              </w:rPr>
            </w:pPr>
            <w:r w:rsidRPr="00B058DE">
              <w:rPr>
                <w:b/>
                <w:bCs/>
                <w:sz w:val="24"/>
              </w:rPr>
              <w:t>规划环境影响评价文件名称</w:t>
            </w:r>
            <w:r w:rsidRPr="00B058DE">
              <w:rPr>
                <w:sz w:val="24"/>
              </w:rPr>
              <w:t>：《福州高新区海西高新技术产业园总体规划》</w:t>
            </w:r>
            <w:r w:rsidRPr="00B058DE">
              <w:rPr>
                <w:rFonts w:hint="eastAsia"/>
                <w:sz w:val="24"/>
              </w:rPr>
              <w:t>，福州市环境科学研究院，</w:t>
            </w:r>
            <w:r w:rsidRPr="00B058DE">
              <w:rPr>
                <w:rFonts w:hint="eastAsia"/>
                <w:sz w:val="24"/>
              </w:rPr>
              <w:t>2010</w:t>
            </w:r>
            <w:r w:rsidRPr="00B058DE">
              <w:rPr>
                <w:rFonts w:hint="eastAsia"/>
                <w:sz w:val="24"/>
              </w:rPr>
              <w:t>年</w:t>
            </w:r>
            <w:r w:rsidRPr="00B058DE">
              <w:rPr>
                <w:rFonts w:hint="eastAsia"/>
                <w:sz w:val="24"/>
              </w:rPr>
              <w:t>9</w:t>
            </w:r>
            <w:r w:rsidRPr="00B058DE">
              <w:rPr>
                <w:rFonts w:hint="eastAsia"/>
                <w:sz w:val="24"/>
              </w:rPr>
              <w:t>月；</w:t>
            </w:r>
          </w:p>
          <w:p w14:paraId="45E8DA86" w14:textId="77777777" w:rsidR="005E285B" w:rsidRPr="00B058DE" w:rsidRDefault="005E285B" w:rsidP="005E285B">
            <w:pPr>
              <w:spacing w:line="360" w:lineRule="auto"/>
              <w:rPr>
                <w:sz w:val="24"/>
              </w:rPr>
            </w:pPr>
            <w:r w:rsidRPr="00B058DE">
              <w:rPr>
                <w:b/>
                <w:bCs/>
                <w:sz w:val="24"/>
              </w:rPr>
              <w:t>审批机关：</w:t>
            </w:r>
            <w:r w:rsidRPr="00B058DE">
              <w:rPr>
                <w:rFonts w:hint="eastAsia"/>
                <w:sz w:val="24"/>
              </w:rPr>
              <w:t>原福州市环境保护局；</w:t>
            </w:r>
          </w:p>
          <w:p w14:paraId="770236DA" w14:textId="11141DF9" w:rsidR="00643A2C" w:rsidRPr="00B058DE" w:rsidRDefault="005E285B" w:rsidP="005E285B">
            <w:pPr>
              <w:spacing w:line="360" w:lineRule="auto"/>
              <w:rPr>
                <w:b/>
                <w:bCs/>
                <w:sz w:val="24"/>
              </w:rPr>
            </w:pPr>
            <w:r w:rsidRPr="00B058DE">
              <w:rPr>
                <w:b/>
                <w:bCs/>
                <w:sz w:val="24"/>
              </w:rPr>
              <w:lastRenderedPageBreak/>
              <w:t>审批文件名称及文号：</w:t>
            </w:r>
            <w:r w:rsidRPr="00B058DE">
              <w:rPr>
                <w:sz w:val="24"/>
              </w:rPr>
              <w:t>《</w:t>
            </w:r>
            <w:r w:rsidRPr="00B058DE">
              <w:rPr>
                <w:rFonts w:hint="eastAsia"/>
                <w:sz w:val="24"/>
              </w:rPr>
              <w:t>福州市环境保护局关于</w:t>
            </w:r>
            <w:r w:rsidRPr="00B058DE">
              <w:rPr>
                <w:sz w:val="24"/>
              </w:rPr>
              <w:t>福州高新技术产业总体规划</w:t>
            </w:r>
            <w:r w:rsidRPr="00B058DE">
              <w:rPr>
                <w:rFonts w:hint="eastAsia"/>
                <w:sz w:val="24"/>
              </w:rPr>
              <w:t>环境影响报告书的审查意见</w:t>
            </w:r>
            <w:r w:rsidRPr="00B058DE">
              <w:rPr>
                <w:sz w:val="24"/>
              </w:rPr>
              <w:t>》</w:t>
            </w:r>
            <w:r w:rsidRPr="00B058DE">
              <w:rPr>
                <w:rFonts w:hint="eastAsia"/>
                <w:sz w:val="24"/>
              </w:rPr>
              <w:t>（</w:t>
            </w:r>
            <w:proofErr w:type="gramStart"/>
            <w:r w:rsidRPr="00B058DE">
              <w:rPr>
                <w:rFonts w:hint="eastAsia"/>
                <w:sz w:val="24"/>
              </w:rPr>
              <w:t>榕</w:t>
            </w:r>
            <w:proofErr w:type="gramEnd"/>
            <w:r w:rsidRPr="00B058DE">
              <w:rPr>
                <w:rFonts w:hint="eastAsia"/>
                <w:sz w:val="24"/>
              </w:rPr>
              <w:t>环保</w:t>
            </w:r>
            <w:r w:rsidRPr="00B058DE">
              <w:rPr>
                <w:rFonts w:hint="eastAsia"/>
                <w:sz w:val="24"/>
              </w:rPr>
              <w:t>[2010]490</w:t>
            </w:r>
            <w:r w:rsidRPr="00B058DE">
              <w:rPr>
                <w:rFonts w:hint="eastAsia"/>
                <w:sz w:val="24"/>
              </w:rPr>
              <w:t>号）。</w:t>
            </w:r>
          </w:p>
        </w:tc>
      </w:tr>
      <w:tr w:rsidR="00B058DE" w:rsidRPr="00B058DE" w14:paraId="510906D0" w14:textId="77777777" w:rsidTr="00A822B2">
        <w:tblPrEx>
          <w:tblCellMar>
            <w:left w:w="108" w:type="dxa"/>
            <w:right w:w="108" w:type="dxa"/>
          </w:tblCellMar>
        </w:tblPrEx>
        <w:trPr>
          <w:trHeight w:val="137"/>
          <w:jc w:val="center"/>
        </w:trPr>
        <w:tc>
          <w:tcPr>
            <w:tcW w:w="1808" w:type="dxa"/>
            <w:vAlign w:val="center"/>
          </w:tcPr>
          <w:p w14:paraId="1FAC946C" w14:textId="77777777" w:rsidR="00A25273" w:rsidRPr="00B058DE" w:rsidRDefault="00A25273" w:rsidP="00A25273">
            <w:pPr>
              <w:autoSpaceDE w:val="0"/>
              <w:autoSpaceDN w:val="0"/>
              <w:adjustRightInd w:val="0"/>
              <w:snapToGrid w:val="0"/>
              <w:jc w:val="center"/>
              <w:rPr>
                <w:kern w:val="0"/>
                <w:sz w:val="24"/>
              </w:rPr>
            </w:pPr>
            <w:r w:rsidRPr="00B058DE">
              <w:rPr>
                <w:kern w:val="0"/>
                <w:sz w:val="24"/>
              </w:rPr>
              <w:lastRenderedPageBreak/>
              <w:t>规划及规划环境影响评价符合性分析</w:t>
            </w:r>
          </w:p>
        </w:tc>
        <w:tc>
          <w:tcPr>
            <w:tcW w:w="6853" w:type="dxa"/>
            <w:gridSpan w:val="3"/>
            <w:vAlign w:val="center"/>
          </w:tcPr>
          <w:p w14:paraId="2405E20A" w14:textId="77777777" w:rsidR="005E285B" w:rsidRPr="00B058DE" w:rsidRDefault="005E285B" w:rsidP="005E285B">
            <w:pPr>
              <w:spacing w:line="360" w:lineRule="auto"/>
              <w:ind w:firstLineChars="200" w:firstLine="480"/>
              <w:rPr>
                <w:sz w:val="24"/>
              </w:rPr>
            </w:pPr>
            <w:r w:rsidRPr="00B058DE">
              <w:rPr>
                <w:sz w:val="24"/>
              </w:rPr>
              <w:t>根据《福州市海西高新技术产业园控制性详细规划》，福州市海西高新技术产业园北至金上路，南至大</w:t>
            </w:r>
            <w:proofErr w:type="gramStart"/>
            <w:r w:rsidRPr="00B058DE">
              <w:rPr>
                <w:sz w:val="24"/>
              </w:rPr>
              <w:t>樟</w:t>
            </w:r>
            <w:proofErr w:type="gramEnd"/>
            <w:r w:rsidRPr="00B058DE">
              <w:rPr>
                <w:sz w:val="24"/>
              </w:rPr>
              <w:t>溪，东至乌龙江，西至乌龙江大道，规划用地面积约</w:t>
            </w:r>
            <w:r w:rsidRPr="00B058DE">
              <w:rPr>
                <w:sz w:val="24"/>
              </w:rPr>
              <w:t>12.34km</w:t>
            </w:r>
            <w:r w:rsidRPr="00B058DE">
              <w:rPr>
                <w:sz w:val="24"/>
                <w:vertAlign w:val="superscript"/>
              </w:rPr>
              <w:t>2</w:t>
            </w:r>
            <w:r w:rsidRPr="00B058DE">
              <w:rPr>
                <w:sz w:val="24"/>
              </w:rPr>
              <w:t>。</w:t>
            </w:r>
          </w:p>
          <w:p w14:paraId="11ACA06C" w14:textId="77777777" w:rsidR="005E285B" w:rsidRPr="00B058DE" w:rsidRDefault="005E285B" w:rsidP="005E285B">
            <w:pPr>
              <w:spacing w:line="360" w:lineRule="auto"/>
              <w:ind w:firstLineChars="200" w:firstLine="480"/>
              <w:rPr>
                <w:rFonts w:ascii="宋体" w:hAnsi="宋体"/>
                <w:sz w:val="24"/>
              </w:rPr>
            </w:pPr>
            <w:r w:rsidRPr="00B058DE">
              <w:rPr>
                <w:rFonts w:ascii="宋体" w:hAnsi="宋体"/>
                <w:sz w:val="24"/>
              </w:rPr>
              <w:t>福州市海西高新技术产业园功能定位以高端研发、科技孵化和总部经济为主体，以龙头企业为带动，海峡两岸高新技术产业有机交汇，技术、人才、资金等创新要素集聚，创新、创意、创业相互融合，人与自然和谐相处的国家级高新技术产业园区。规划总体布局结构为</w:t>
            </w:r>
            <w:r w:rsidRPr="00B058DE">
              <w:rPr>
                <w:rFonts w:ascii="宋体" w:hAnsi="宋体" w:hint="eastAsia"/>
                <w:sz w:val="24"/>
              </w:rPr>
              <w:t>“</w:t>
            </w:r>
            <w:r w:rsidRPr="00B058DE">
              <w:rPr>
                <w:rFonts w:ascii="宋体" w:hAnsi="宋体"/>
                <w:sz w:val="24"/>
              </w:rPr>
              <w:t>一主一副、两区三园</w:t>
            </w:r>
            <w:r w:rsidRPr="00B058DE">
              <w:rPr>
                <w:rFonts w:ascii="宋体" w:hAnsi="宋体" w:hint="eastAsia"/>
                <w:sz w:val="24"/>
              </w:rPr>
              <w:t>”</w:t>
            </w:r>
            <w:r w:rsidRPr="00B058DE">
              <w:rPr>
                <w:rFonts w:ascii="宋体" w:hAnsi="宋体"/>
                <w:sz w:val="24"/>
              </w:rPr>
              <w:t>。</w:t>
            </w:r>
            <w:r w:rsidRPr="00B058DE">
              <w:rPr>
                <w:rFonts w:ascii="宋体" w:hAnsi="宋体" w:hint="eastAsia"/>
                <w:sz w:val="24"/>
              </w:rPr>
              <w:t>“</w:t>
            </w:r>
            <w:r w:rsidRPr="00B058DE">
              <w:rPr>
                <w:rFonts w:ascii="宋体" w:hAnsi="宋体"/>
                <w:sz w:val="24"/>
              </w:rPr>
              <w:t>一主一副</w:t>
            </w:r>
            <w:r w:rsidRPr="00B058DE">
              <w:rPr>
                <w:rFonts w:ascii="宋体" w:hAnsi="宋体" w:hint="eastAsia"/>
                <w:sz w:val="24"/>
              </w:rPr>
              <w:t>”</w:t>
            </w:r>
            <w:r w:rsidRPr="00B058DE">
              <w:rPr>
                <w:rFonts w:ascii="宋体" w:hAnsi="宋体"/>
                <w:sz w:val="24"/>
              </w:rPr>
              <w:t>指的是环高岐湖形成的综合公建服务中心和围绕管理中心形成的行政生活服务中心。</w:t>
            </w:r>
            <w:r w:rsidRPr="00B058DE">
              <w:rPr>
                <w:rFonts w:ascii="宋体" w:hAnsi="宋体" w:hint="eastAsia"/>
                <w:sz w:val="24"/>
              </w:rPr>
              <w:t>“</w:t>
            </w:r>
            <w:r w:rsidRPr="00B058DE">
              <w:rPr>
                <w:rFonts w:ascii="宋体" w:hAnsi="宋体"/>
                <w:sz w:val="24"/>
              </w:rPr>
              <w:t>两区三园</w:t>
            </w:r>
            <w:r w:rsidRPr="00B058DE">
              <w:rPr>
                <w:rFonts w:ascii="宋体" w:hAnsi="宋体" w:hint="eastAsia"/>
                <w:sz w:val="24"/>
              </w:rPr>
              <w:t>”</w:t>
            </w:r>
            <w:r w:rsidRPr="00B058DE">
              <w:rPr>
                <w:rFonts w:ascii="宋体" w:hAnsi="宋体"/>
                <w:sz w:val="24"/>
              </w:rPr>
              <w:t>指的是上街安置小区</w:t>
            </w:r>
            <w:proofErr w:type="gramStart"/>
            <w:r w:rsidRPr="00B058DE">
              <w:rPr>
                <w:rFonts w:ascii="宋体" w:hAnsi="宋体"/>
                <w:sz w:val="24"/>
              </w:rPr>
              <w:t>和南屿高尚</w:t>
            </w:r>
            <w:proofErr w:type="gramEnd"/>
            <w:r w:rsidRPr="00B058DE">
              <w:rPr>
                <w:rFonts w:ascii="宋体" w:hAnsi="宋体"/>
                <w:sz w:val="24"/>
              </w:rPr>
              <w:t>居住小区以及三个集中的产业园区。</w:t>
            </w:r>
          </w:p>
          <w:p w14:paraId="7485EE04" w14:textId="1674FE46" w:rsidR="003B7498" w:rsidRPr="00B058DE" w:rsidRDefault="005E285B" w:rsidP="005E285B">
            <w:pPr>
              <w:autoSpaceDE w:val="0"/>
              <w:autoSpaceDN w:val="0"/>
              <w:adjustRightInd w:val="0"/>
              <w:snapToGrid w:val="0"/>
              <w:spacing w:line="360" w:lineRule="auto"/>
              <w:ind w:firstLineChars="200" w:firstLine="480"/>
              <w:rPr>
                <w:rFonts w:ascii="宋体" w:hAnsi="宋体"/>
                <w:sz w:val="24"/>
              </w:rPr>
            </w:pPr>
            <w:r w:rsidRPr="00B058DE">
              <w:rPr>
                <w:rFonts w:ascii="宋体" w:hAnsi="宋体"/>
                <w:sz w:val="24"/>
              </w:rPr>
              <w:t>根据福州市海西高新技术产业</w:t>
            </w:r>
            <w:proofErr w:type="gramStart"/>
            <w:r w:rsidRPr="00B058DE">
              <w:rPr>
                <w:rFonts w:ascii="宋体" w:hAnsi="宋体"/>
                <w:sz w:val="24"/>
              </w:rPr>
              <w:t>园控制</w:t>
            </w:r>
            <w:proofErr w:type="gramEnd"/>
            <w:r w:rsidRPr="00B058DE">
              <w:rPr>
                <w:rFonts w:ascii="宋体" w:hAnsi="宋体"/>
                <w:sz w:val="24"/>
              </w:rPr>
              <w:t>线详细规划-用地布局规划图，</w:t>
            </w:r>
            <w:r w:rsidRPr="00B058DE">
              <w:rPr>
                <w:rFonts w:ascii="宋体" w:hAnsi="宋体" w:hint="eastAsia"/>
                <w:sz w:val="24"/>
              </w:rPr>
              <w:t>本项目属于</w:t>
            </w:r>
            <w:r w:rsidR="005934C9" w:rsidRPr="00B058DE">
              <w:rPr>
                <w:rFonts w:ascii="宋体" w:hAnsi="宋体" w:hint="eastAsia"/>
                <w:sz w:val="24"/>
              </w:rPr>
              <w:t>初级中学及</w:t>
            </w:r>
            <w:r w:rsidRPr="00B058DE">
              <w:rPr>
                <w:rFonts w:ascii="宋体" w:hAnsi="宋体" w:hint="eastAsia"/>
                <w:sz w:val="24"/>
              </w:rPr>
              <w:t>配套</w:t>
            </w:r>
            <w:r w:rsidR="005934C9" w:rsidRPr="00B058DE">
              <w:rPr>
                <w:rFonts w:ascii="宋体" w:hAnsi="宋体" w:hint="eastAsia"/>
                <w:sz w:val="24"/>
              </w:rPr>
              <w:t>建设</w:t>
            </w:r>
            <w:r w:rsidRPr="00B058DE">
              <w:rPr>
                <w:rFonts w:ascii="宋体" w:hAnsi="宋体" w:hint="eastAsia"/>
                <w:sz w:val="24"/>
              </w:rPr>
              <w:t>项目，属于社会事业与服务业项目，不属于禁止或限制建设项目，项目建设有助于提高应用型、技术技能型和复合型人才培养比重，所以，本项目的建设是符合</w:t>
            </w:r>
            <w:r w:rsidR="00D71F58" w:rsidRPr="00B058DE">
              <w:rPr>
                <w:rFonts w:ascii="宋体" w:hAnsi="宋体"/>
                <w:sz w:val="24"/>
              </w:rPr>
              <w:t>福州市海西高新技术产业园</w:t>
            </w:r>
            <w:r w:rsidRPr="00B058DE">
              <w:rPr>
                <w:rFonts w:ascii="宋体" w:hAnsi="宋体" w:hint="eastAsia"/>
                <w:sz w:val="24"/>
              </w:rPr>
              <w:t>发展环评要求。</w:t>
            </w:r>
          </w:p>
        </w:tc>
      </w:tr>
      <w:tr w:rsidR="00B058DE" w:rsidRPr="00B058DE" w14:paraId="28C59EF4" w14:textId="77777777" w:rsidTr="00A822B2">
        <w:tblPrEx>
          <w:tblCellMar>
            <w:left w:w="108" w:type="dxa"/>
            <w:right w:w="108" w:type="dxa"/>
          </w:tblCellMar>
        </w:tblPrEx>
        <w:trPr>
          <w:trHeight w:val="90"/>
          <w:jc w:val="center"/>
        </w:trPr>
        <w:tc>
          <w:tcPr>
            <w:tcW w:w="1808" w:type="dxa"/>
            <w:vAlign w:val="center"/>
          </w:tcPr>
          <w:p w14:paraId="62574109" w14:textId="77777777" w:rsidR="00A25273" w:rsidRPr="00B058DE" w:rsidRDefault="00A25273" w:rsidP="00A25273">
            <w:pPr>
              <w:autoSpaceDE w:val="0"/>
              <w:autoSpaceDN w:val="0"/>
              <w:adjustRightInd w:val="0"/>
              <w:snapToGrid w:val="0"/>
              <w:jc w:val="center"/>
              <w:rPr>
                <w:kern w:val="0"/>
                <w:sz w:val="24"/>
              </w:rPr>
            </w:pPr>
            <w:r w:rsidRPr="00B058DE">
              <w:rPr>
                <w:kern w:val="0"/>
                <w:sz w:val="24"/>
              </w:rPr>
              <w:t>其他符合性分析</w:t>
            </w:r>
          </w:p>
        </w:tc>
        <w:tc>
          <w:tcPr>
            <w:tcW w:w="6853" w:type="dxa"/>
            <w:gridSpan w:val="3"/>
            <w:vAlign w:val="center"/>
          </w:tcPr>
          <w:p w14:paraId="4866F08D" w14:textId="77777777" w:rsidR="00A25273" w:rsidRPr="00B058DE" w:rsidRDefault="00A25273" w:rsidP="00A25273">
            <w:pPr>
              <w:autoSpaceDE w:val="0"/>
              <w:autoSpaceDN w:val="0"/>
              <w:spacing w:line="360" w:lineRule="auto"/>
              <w:jc w:val="left"/>
              <w:rPr>
                <w:b/>
                <w:sz w:val="24"/>
              </w:rPr>
            </w:pPr>
            <w:r w:rsidRPr="00B058DE">
              <w:rPr>
                <w:b/>
                <w:sz w:val="24"/>
              </w:rPr>
              <w:t>1</w:t>
            </w:r>
            <w:r w:rsidRPr="00B058DE">
              <w:rPr>
                <w:b/>
                <w:sz w:val="24"/>
              </w:rPr>
              <w:t>、产业政策符合性分析</w:t>
            </w:r>
          </w:p>
          <w:p w14:paraId="30273BD9" w14:textId="29F02292" w:rsidR="00A25273" w:rsidRPr="00B058DE" w:rsidRDefault="00A25273" w:rsidP="00CC6502">
            <w:pPr>
              <w:autoSpaceDE w:val="0"/>
              <w:autoSpaceDN w:val="0"/>
              <w:adjustRightInd w:val="0"/>
              <w:spacing w:line="360" w:lineRule="auto"/>
              <w:ind w:firstLineChars="200" w:firstLine="480"/>
              <w:rPr>
                <w:sz w:val="24"/>
              </w:rPr>
            </w:pPr>
            <w:r w:rsidRPr="00B058DE">
              <w:rPr>
                <w:sz w:val="24"/>
              </w:rPr>
              <w:t>对照《产业结构调整指导目录（</w:t>
            </w:r>
            <w:r w:rsidRPr="00B058DE">
              <w:rPr>
                <w:sz w:val="24"/>
              </w:rPr>
              <w:t>2019</w:t>
            </w:r>
            <w:r w:rsidRPr="00B058DE">
              <w:rPr>
                <w:sz w:val="24"/>
              </w:rPr>
              <w:t>年本）》，</w:t>
            </w:r>
            <w:r w:rsidR="008D78C0" w:rsidRPr="00B058DE">
              <w:rPr>
                <w:rFonts w:hint="eastAsia"/>
                <w:sz w:val="24"/>
              </w:rPr>
              <w:t>本项目</w:t>
            </w:r>
            <w:r w:rsidR="005E285B" w:rsidRPr="00B058DE">
              <w:rPr>
                <w:rFonts w:hint="eastAsia"/>
                <w:sz w:val="24"/>
              </w:rPr>
              <w:t>不</w:t>
            </w:r>
            <w:r w:rsidR="00457F5C" w:rsidRPr="00B058DE">
              <w:rPr>
                <w:rFonts w:hAnsi="宋体"/>
                <w:sz w:val="24"/>
              </w:rPr>
              <w:t>属于国家发展和改革委员会颁布的</w:t>
            </w:r>
            <w:r w:rsidR="00457F5C" w:rsidRPr="00B058DE">
              <w:rPr>
                <w:sz w:val="24"/>
              </w:rPr>
              <w:t>《产业结构调整指导目录</w:t>
            </w:r>
            <w:r w:rsidR="00457F5C" w:rsidRPr="00B058DE">
              <w:rPr>
                <w:sz w:val="24"/>
              </w:rPr>
              <w:t>(2019</w:t>
            </w:r>
            <w:r w:rsidR="00457F5C" w:rsidRPr="00B058DE">
              <w:rPr>
                <w:sz w:val="24"/>
              </w:rPr>
              <w:t>年本</w:t>
            </w:r>
            <w:r w:rsidR="00457F5C" w:rsidRPr="00B058DE">
              <w:rPr>
                <w:sz w:val="24"/>
              </w:rPr>
              <w:t>)</w:t>
            </w:r>
            <w:r w:rsidR="00457F5C" w:rsidRPr="00B058DE">
              <w:rPr>
                <w:sz w:val="24"/>
              </w:rPr>
              <w:t>》</w:t>
            </w:r>
            <w:r w:rsidR="00457F5C" w:rsidRPr="00B058DE">
              <w:rPr>
                <w:rFonts w:hAnsi="宋体"/>
                <w:sz w:val="24"/>
              </w:rPr>
              <w:t>中的</w:t>
            </w:r>
            <w:r w:rsidR="00457F5C" w:rsidRPr="00B058DE">
              <w:rPr>
                <w:rFonts w:hAnsi="宋体" w:hint="eastAsia"/>
                <w:sz w:val="24"/>
              </w:rPr>
              <w:t>鼓励类</w:t>
            </w:r>
            <w:r w:rsidR="005E285B" w:rsidRPr="00B058DE">
              <w:rPr>
                <w:rFonts w:hAnsi="宋体" w:hint="eastAsia"/>
                <w:sz w:val="24"/>
              </w:rPr>
              <w:t>、限制类和淘汰类</w:t>
            </w:r>
            <w:r w:rsidR="005E285B" w:rsidRPr="00B058DE">
              <w:rPr>
                <w:rFonts w:hint="eastAsia"/>
                <w:sz w:val="24"/>
              </w:rPr>
              <w:t>，属于允许建设项目</w:t>
            </w:r>
            <w:r w:rsidRPr="00B058DE">
              <w:rPr>
                <w:sz w:val="24"/>
              </w:rPr>
              <w:t>。</w:t>
            </w:r>
          </w:p>
          <w:p w14:paraId="3B93A502" w14:textId="77777777" w:rsidR="00457F5C" w:rsidRPr="00B058DE" w:rsidRDefault="00457F5C" w:rsidP="00CC6502">
            <w:pPr>
              <w:spacing w:line="360" w:lineRule="auto"/>
              <w:ind w:firstLineChars="200" w:firstLine="480"/>
              <w:rPr>
                <w:rFonts w:hAnsi="宋体"/>
                <w:sz w:val="24"/>
              </w:rPr>
            </w:pPr>
            <w:r w:rsidRPr="00B058DE">
              <w:rPr>
                <w:rFonts w:hAnsi="宋体"/>
                <w:sz w:val="24"/>
              </w:rPr>
              <w:t>项目不在《限制用地项目目录》</w:t>
            </w:r>
            <w:r w:rsidRPr="00B058DE">
              <w:rPr>
                <w:sz w:val="24"/>
              </w:rPr>
              <w:t>(2012</w:t>
            </w:r>
            <w:r w:rsidRPr="00B058DE">
              <w:rPr>
                <w:rFonts w:hAnsi="宋体"/>
                <w:sz w:val="24"/>
              </w:rPr>
              <w:t>年本</w:t>
            </w:r>
            <w:r w:rsidRPr="00B058DE">
              <w:rPr>
                <w:sz w:val="24"/>
              </w:rPr>
              <w:t>)</w:t>
            </w:r>
            <w:r w:rsidRPr="00B058DE">
              <w:rPr>
                <w:rFonts w:hAnsi="宋体"/>
                <w:sz w:val="24"/>
              </w:rPr>
              <w:t>和《禁止用地项目目录》</w:t>
            </w:r>
            <w:r w:rsidRPr="00B058DE">
              <w:rPr>
                <w:sz w:val="24"/>
              </w:rPr>
              <w:t>(2012</w:t>
            </w:r>
            <w:r w:rsidRPr="00B058DE">
              <w:rPr>
                <w:rFonts w:hAnsi="宋体"/>
                <w:sz w:val="24"/>
              </w:rPr>
              <w:t>年本</w:t>
            </w:r>
            <w:r w:rsidRPr="00B058DE">
              <w:rPr>
                <w:sz w:val="24"/>
              </w:rPr>
              <w:t>)</w:t>
            </w:r>
            <w:r w:rsidRPr="00B058DE">
              <w:rPr>
                <w:rFonts w:hAnsi="宋体"/>
                <w:sz w:val="24"/>
              </w:rPr>
              <w:t>所列范围，且符合国家相关法律、法规和政策规划，符合国家的产业政策。</w:t>
            </w:r>
          </w:p>
          <w:p w14:paraId="47173BD4" w14:textId="77777777" w:rsidR="00457F5C" w:rsidRPr="00B058DE" w:rsidRDefault="00457F5C" w:rsidP="00CC6502">
            <w:pPr>
              <w:spacing w:line="360" w:lineRule="auto"/>
              <w:ind w:firstLineChars="200" w:firstLine="480"/>
              <w:rPr>
                <w:rFonts w:hAnsi="宋体"/>
                <w:sz w:val="24"/>
              </w:rPr>
            </w:pPr>
            <w:r w:rsidRPr="00B058DE">
              <w:rPr>
                <w:rFonts w:hAnsi="宋体"/>
                <w:sz w:val="24"/>
              </w:rPr>
              <w:t>根据国家发展改革委商务部关于印发《市场准入负面清单（</w:t>
            </w:r>
            <w:r w:rsidRPr="00B058DE">
              <w:rPr>
                <w:rFonts w:hAnsi="宋体"/>
                <w:sz w:val="24"/>
              </w:rPr>
              <w:t>2020</w:t>
            </w:r>
            <w:r w:rsidRPr="00B058DE">
              <w:rPr>
                <w:rFonts w:hAnsi="宋体"/>
                <w:sz w:val="24"/>
              </w:rPr>
              <w:t>年版）》的通知（</w:t>
            </w:r>
            <w:proofErr w:type="gramStart"/>
            <w:r w:rsidRPr="00B058DE">
              <w:rPr>
                <w:rFonts w:hAnsi="宋体"/>
                <w:sz w:val="24"/>
              </w:rPr>
              <w:t>发改体改规</w:t>
            </w:r>
            <w:proofErr w:type="gramEnd"/>
            <w:r w:rsidRPr="00B058DE">
              <w:rPr>
                <w:rFonts w:hAnsi="宋体"/>
                <w:sz w:val="24"/>
              </w:rPr>
              <w:t>[2020]1880</w:t>
            </w:r>
            <w:r w:rsidRPr="00B058DE">
              <w:rPr>
                <w:rFonts w:hAnsi="宋体"/>
                <w:sz w:val="24"/>
              </w:rPr>
              <w:t>号），本项目不属于“禁止准入类”和“许可准入类”行业，在该负面清单中</w:t>
            </w:r>
            <w:r w:rsidRPr="00B058DE">
              <w:rPr>
                <w:rFonts w:hAnsi="宋体"/>
                <w:sz w:val="24"/>
              </w:rPr>
              <w:lastRenderedPageBreak/>
              <w:t>未提及</w:t>
            </w:r>
            <w:r w:rsidRPr="00B058DE">
              <w:rPr>
                <w:rFonts w:hAnsi="宋体" w:hint="eastAsia"/>
                <w:sz w:val="24"/>
              </w:rPr>
              <w:t>。</w:t>
            </w:r>
          </w:p>
          <w:p w14:paraId="615F14E5" w14:textId="56B5ACA6" w:rsidR="00457F5C" w:rsidRPr="00B058DE" w:rsidRDefault="00457F5C" w:rsidP="00CC6502">
            <w:pPr>
              <w:spacing w:line="360" w:lineRule="auto"/>
              <w:ind w:firstLineChars="200" w:firstLine="480"/>
              <w:rPr>
                <w:rFonts w:hAnsi="宋体"/>
                <w:sz w:val="24"/>
              </w:rPr>
            </w:pPr>
            <w:r w:rsidRPr="00B058DE">
              <w:rPr>
                <w:rFonts w:hAnsi="宋体"/>
                <w:sz w:val="24"/>
              </w:rPr>
              <w:t>综上分析，本项目的建设符合国家当前相关产业政策要求。</w:t>
            </w:r>
          </w:p>
          <w:p w14:paraId="1BE0311D" w14:textId="77777777" w:rsidR="00375A60" w:rsidRPr="00B058DE" w:rsidRDefault="00375A60" w:rsidP="00375A60">
            <w:pPr>
              <w:spacing w:line="360" w:lineRule="auto"/>
            </w:pPr>
            <w:r w:rsidRPr="00B058DE">
              <w:rPr>
                <w:b/>
                <w:snapToGrid w:val="0"/>
                <w:sz w:val="24"/>
              </w:rPr>
              <w:t>2</w:t>
            </w:r>
            <w:r w:rsidRPr="00B058DE">
              <w:rPr>
                <w:b/>
                <w:snapToGrid w:val="0"/>
                <w:sz w:val="24"/>
              </w:rPr>
              <w:t>、</w:t>
            </w:r>
            <w:r w:rsidRPr="00B058DE">
              <w:rPr>
                <w:rFonts w:hint="eastAsia"/>
                <w:b/>
                <w:snapToGrid w:val="0"/>
                <w:sz w:val="24"/>
              </w:rPr>
              <w:t>选址</w:t>
            </w:r>
            <w:r w:rsidRPr="00B058DE">
              <w:rPr>
                <w:b/>
                <w:snapToGrid w:val="0"/>
                <w:sz w:val="24"/>
              </w:rPr>
              <w:t>符合性分析</w:t>
            </w:r>
            <w:r w:rsidRPr="00B058DE">
              <w:t xml:space="preserve"> </w:t>
            </w:r>
          </w:p>
          <w:p w14:paraId="02C8D6FE" w14:textId="5571FA67" w:rsidR="00375A60" w:rsidRPr="00B058DE" w:rsidRDefault="00375A60" w:rsidP="00375A60">
            <w:pPr>
              <w:spacing w:line="360" w:lineRule="auto"/>
              <w:ind w:firstLineChars="200" w:firstLine="480"/>
              <w:rPr>
                <w:sz w:val="24"/>
              </w:rPr>
            </w:pPr>
            <w:r w:rsidRPr="00B058DE">
              <w:rPr>
                <w:sz w:val="24"/>
              </w:rPr>
              <w:t>项目位于福州市上街镇建平村</w:t>
            </w:r>
            <w:r w:rsidRPr="00B058DE">
              <w:rPr>
                <w:sz w:val="24"/>
              </w:rPr>
              <w:t>GXB-A-02</w:t>
            </w:r>
            <w:r w:rsidRPr="00B058DE">
              <w:rPr>
                <w:sz w:val="24"/>
              </w:rPr>
              <w:t>地块，</w:t>
            </w:r>
            <w:r w:rsidRPr="00B058DE">
              <w:rPr>
                <w:rFonts w:hint="eastAsia"/>
                <w:sz w:val="24"/>
              </w:rPr>
              <w:t>根据《</w:t>
            </w:r>
            <w:r w:rsidR="00AB3B40" w:rsidRPr="00B058DE">
              <w:rPr>
                <w:rFonts w:hint="eastAsia"/>
                <w:sz w:val="24"/>
              </w:rPr>
              <w:t>海西高新技术产业区高新北及高新南</w:t>
            </w:r>
            <w:r w:rsidR="00AB3B40" w:rsidRPr="00B058DE">
              <w:rPr>
                <w:sz w:val="24"/>
              </w:rPr>
              <w:t>AB</w:t>
            </w:r>
            <w:r w:rsidR="00AB3B40" w:rsidRPr="00B058DE">
              <w:rPr>
                <w:rFonts w:hint="eastAsia"/>
                <w:sz w:val="24"/>
              </w:rPr>
              <w:t>单元控制性详细规划——土地利用规划图</w:t>
            </w:r>
            <w:r w:rsidRPr="00B058DE">
              <w:rPr>
                <w:rFonts w:hint="eastAsia"/>
                <w:sz w:val="24"/>
              </w:rPr>
              <w:t>》（</w:t>
            </w:r>
            <w:r w:rsidRPr="00B058DE">
              <w:rPr>
                <w:rFonts w:hint="eastAsia"/>
                <w:b/>
                <w:bCs/>
                <w:sz w:val="24"/>
              </w:rPr>
              <w:t>附图</w:t>
            </w:r>
            <w:r w:rsidRPr="00B058DE">
              <w:rPr>
                <w:b/>
                <w:bCs/>
                <w:sz w:val="24"/>
              </w:rPr>
              <w:t>1</w:t>
            </w:r>
            <w:r w:rsidRPr="00B058DE">
              <w:rPr>
                <w:rFonts w:hint="eastAsia"/>
                <w:sz w:val="24"/>
              </w:rPr>
              <w:t>），本项目所在地规划为</w:t>
            </w:r>
            <w:r w:rsidR="00A66461" w:rsidRPr="00B058DE">
              <w:rPr>
                <w:rFonts w:hint="eastAsia"/>
                <w:sz w:val="24"/>
              </w:rPr>
              <w:t>教育设施用地</w:t>
            </w:r>
            <w:r w:rsidRPr="00B058DE">
              <w:rPr>
                <w:rFonts w:hint="eastAsia"/>
                <w:sz w:val="24"/>
              </w:rPr>
              <w:t>，选址符合区域土地利用规划的要求。</w:t>
            </w:r>
          </w:p>
          <w:p w14:paraId="319F0E97" w14:textId="715EC34D" w:rsidR="00A25273" w:rsidRPr="00B058DE" w:rsidRDefault="008B22C3" w:rsidP="00A25273">
            <w:pPr>
              <w:autoSpaceDE w:val="0"/>
              <w:autoSpaceDN w:val="0"/>
              <w:spacing w:line="360" w:lineRule="auto"/>
              <w:jc w:val="left"/>
              <w:rPr>
                <w:b/>
                <w:sz w:val="24"/>
              </w:rPr>
            </w:pPr>
            <w:r w:rsidRPr="00B058DE">
              <w:rPr>
                <w:b/>
                <w:sz w:val="24"/>
              </w:rPr>
              <w:t>3</w:t>
            </w:r>
            <w:r w:rsidR="00A25273" w:rsidRPr="00B058DE">
              <w:rPr>
                <w:sz w:val="24"/>
              </w:rPr>
              <w:t>、</w:t>
            </w:r>
            <w:r w:rsidR="00A25273" w:rsidRPr="00B058DE">
              <w:rPr>
                <w:sz w:val="24"/>
              </w:rPr>
              <w:t xml:space="preserve"> </w:t>
            </w:r>
            <w:r w:rsidR="00A25273" w:rsidRPr="00B058DE">
              <w:rPr>
                <w:b/>
                <w:sz w:val="24"/>
              </w:rPr>
              <w:t>“</w:t>
            </w:r>
            <w:r w:rsidR="00A25273" w:rsidRPr="00B058DE">
              <w:rPr>
                <w:b/>
                <w:sz w:val="24"/>
              </w:rPr>
              <w:t>三线一单</w:t>
            </w:r>
            <w:r w:rsidR="00A25273" w:rsidRPr="00B058DE">
              <w:rPr>
                <w:b/>
                <w:sz w:val="24"/>
              </w:rPr>
              <w:t>”</w:t>
            </w:r>
            <w:r w:rsidR="00A25273" w:rsidRPr="00B058DE">
              <w:rPr>
                <w:b/>
                <w:sz w:val="24"/>
              </w:rPr>
              <w:t>控制要求符合性分析</w:t>
            </w:r>
          </w:p>
          <w:p w14:paraId="3DFF85AE" w14:textId="77777777" w:rsidR="00A25273" w:rsidRPr="00B058DE" w:rsidRDefault="00A25273" w:rsidP="00A25273">
            <w:pPr>
              <w:spacing w:line="360" w:lineRule="auto"/>
              <w:ind w:firstLineChars="200" w:firstLine="482"/>
              <w:rPr>
                <w:b/>
                <w:snapToGrid w:val="0"/>
                <w:sz w:val="24"/>
              </w:rPr>
            </w:pPr>
            <w:r w:rsidRPr="00B058DE">
              <w:rPr>
                <w:b/>
                <w:snapToGrid w:val="0"/>
                <w:sz w:val="24"/>
              </w:rPr>
              <w:t>（</w:t>
            </w:r>
            <w:r w:rsidRPr="00B058DE">
              <w:rPr>
                <w:b/>
                <w:snapToGrid w:val="0"/>
                <w:sz w:val="24"/>
              </w:rPr>
              <w:t>1</w:t>
            </w:r>
            <w:r w:rsidRPr="00B058DE">
              <w:rPr>
                <w:b/>
                <w:snapToGrid w:val="0"/>
                <w:sz w:val="24"/>
              </w:rPr>
              <w:t>）生态保护红线</w:t>
            </w:r>
          </w:p>
          <w:p w14:paraId="3677FB61" w14:textId="029BCE43" w:rsidR="00375A60" w:rsidRPr="00B058DE" w:rsidRDefault="00375A60" w:rsidP="00375A60">
            <w:pPr>
              <w:spacing w:line="360" w:lineRule="auto"/>
              <w:ind w:firstLineChars="200" w:firstLine="480"/>
              <w:rPr>
                <w:rFonts w:ascii="宋体" w:hAnsi="宋体"/>
                <w:sz w:val="24"/>
              </w:rPr>
            </w:pPr>
            <w:r w:rsidRPr="00B058DE">
              <w:rPr>
                <w:rFonts w:ascii="宋体" w:hAnsi="宋体"/>
                <w:sz w:val="24"/>
              </w:rPr>
              <w:t>对照《</w:t>
            </w:r>
            <w:r w:rsidRPr="00B058DE">
              <w:rPr>
                <w:rFonts w:ascii="宋体" w:hAnsi="宋体" w:hint="eastAsia"/>
                <w:sz w:val="24"/>
              </w:rPr>
              <w:t>福州市政府关于实施“三线一单”生态环境分区管控的通知</w:t>
            </w:r>
            <w:r w:rsidRPr="00B058DE">
              <w:rPr>
                <w:rFonts w:ascii="宋体" w:hAnsi="宋体"/>
                <w:sz w:val="24"/>
              </w:rPr>
              <w:t>》，本项目位于</w:t>
            </w:r>
            <w:r w:rsidRPr="00B058DE">
              <w:rPr>
                <w:sz w:val="24"/>
              </w:rPr>
              <w:t>福州高新区上街镇</w:t>
            </w:r>
            <w:r w:rsidRPr="00B058DE">
              <w:rPr>
                <w:rFonts w:ascii="宋体" w:hAnsi="宋体"/>
                <w:sz w:val="24"/>
              </w:rPr>
              <w:t>，</w:t>
            </w:r>
            <w:r w:rsidRPr="00B058DE">
              <w:rPr>
                <w:rFonts w:ascii="宋体" w:hAnsi="宋体" w:hint="eastAsia"/>
                <w:sz w:val="24"/>
              </w:rPr>
              <w:t>用地性质为</w:t>
            </w:r>
            <w:r w:rsidR="00A66461" w:rsidRPr="00B058DE">
              <w:rPr>
                <w:rFonts w:hint="eastAsia"/>
                <w:sz w:val="24"/>
              </w:rPr>
              <w:t>教育设施用地</w:t>
            </w:r>
            <w:r w:rsidRPr="00B058DE">
              <w:rPr>
                <w:rFonts w:ascii="宋体" w:hAnsi="宋体"/>
                <w:sz w:val="24"/>
              </w:rPr>
              <w:t>，</w:t>
            </w:r>
            <w:r w:rsidRPr="00B058DE">
              <w:rPr>
                <w:rFonts w:ascii="宋体" w:hAnsi="宋体" w:hint="eastAsia"/>
                <w:sz w:val="24"/>
              </w:rPr>
              <w:t>项目不在</w:t>
            </w:r>
            <w:r w:rsidRPr="00B058DE">
              <w:rPr>
                <w:rFonts w:ascii="宋体" w:hAnsi="宋体"/>
                <w:sz w:val="24"/>
              </w:rPr>
              <w:t>自然保护区、风景名胜区、饮用水源保护地和其他需要特别保护等法律法规禁止开发建设的区域。因此，项目建设符合生态红线控制要求。</w:t>
            </w:r>
          </w:p>
          <w:p w14:paraId="4DAFC4B4" w14:textId="4394972A" w:rsidR="00A25273" w:rsidRPr="00B058DE" w:rsidRDefault="00A25273" w:rsidP="00375A60">
            <w:pPr>
              <w:spacing w:line="360" w:lineRule="auto"/>
              <w:ind w:firstLineChars="200" w:firstLine="482"/>
              <w:rPr>
                <w:b/>
                <w:snapToGrid w:val="0"/>
                <w:sz w:val="24"/>
              </w:rPr>
            </w:pPr>
            <w:r w:rsidRPr="00B058DE">
              <w:rPr>
                <w:b/>
                <w:snapToGrid w:val="0"/>
                <w:sz w:val="24"/>
              </w:rPr>
              <w:t>（</w:t>
            </w:r>
            <w:r w:rsidRPr="00B058DE">
              <w:rPr>
                <w:b/>
                <w:snapToGrid w:val="0"/>
                <w:sz w:val="24"/>
              </w:rPr>
              <w:t>2</w:t>
            </w:r>
            <w:r w:rsidRPr="00B058DE">
              <w:rPr>
                <w:b/>
                <w:snapToGrid w:val="0"/>
                <w:sz w:val="24"/>
              </w:rPr>
              <w:t>）环境质量底线</w:t>
            </w:r>
          </w:p>
          <w:p w14:paraId="799ABAFF" w14:textId="2E44A1AE" w:rsidR="00375A60" w:rsidRPr="00B058DE" w:rsidRDefault="00375A60" w:rsidP="00375A60">
            <w:pPr>
              <w:spacing w:line="360" w:lineRule="auto"/>
              <w:ind w:firstLineChars="200" w:firstLine="480"/>
              <w:rPr>
                <w:sz w:val="24"/>
              </w:rPr>
            </w:pPr>
            <w:r w:rsidRPr="00B058DE">
              <w:rPr>
                <w:sz w:val="24"/>
              </w:rPr>
              <w:t>项目所在区域的环境质量底线为：环境空气质量目标为《环境空气质量标准》（</w:t>
            </w:r>
            <w:r w:rsidRPr="00B058DE">
              <w:rPr>
                <w:sz w:val="24"/>
              </w:rPr>
              <w:t>GB3095-2012</w:t>
            </w:r>
            <w:r w:rsidRPr="00B058DE">
              <w:rPr>
                <w:sz w:val="24"/>
              </w:rPr>
              <w:t>）及其修改单中的二级，水环境质量目标为《地表水环境质量标准》（</w:t>
            </w:r>
            <w:r w:rsidRPr="00B058DE">
              <w:rPr>
                <w:sz w:val="24"/>
              </w:rPr>
              <w:t>GB3838-2002</w:t>
            </w:r>
            <w:r w:rsidRPr="00B058DE">
              <w:rPr>
                <w:sz w:val="24"/>
              </w:rPr>
              <w:t>）</w:t>
            </w:r>
            <w:r w:rsidR="00A66461" w:rsidRPr="00B058DE">
              <w:rPr>
                <w:sz w:val="24"/>
              </w:rPr>
              <w:t>Ⅴ</w:t>
            </w:r>
            <w:r w:rsidRPr="00B058DE">
              <w:rPr>
                <w:sz w:val="24"/>
              </w:rPr>
              <w:t>类标准，声环境质量目标为《声环境质量标准》（</w:t>
            </w:r>
            <w:r w:rsidRPr="00B058DE">
              <w:rPr>
                <w:sz w:val="24"/>
              </w:rPr>
              <w:t>GB3096-2008</w:t>
            </w:r>
            <w:r w:rsidRPr="00B058DE">
              <w:rPr>
                <w:sz w:val="24"/>
              </w:rPr>
              <w:t>）</w:t>
            </w:r>
            <w:r w:rsidRPr="00B058DE">
              <w:rPr>
                <w:sz w:val="24"/>
              </w:rPr>
              <w:t>2</w:t>
            </w:r>
            <w:r w:rsidRPr="00B058DE">
              <w:rPr>
                <w:sz w:val="24"/>
              </w:rPr>
              <w:t>类标准。根据项目所在地环境质量现状调查和污染排放影响预测可知，本项目运营后对区域内环境影响较小，环境质量可以保持现有水平，不会对区域环境质量底线造成冲击。</w:t>
            </w:r>
          </w:p>
          <w:p w14:paraId="621562C6" w14:textId="798EE2AB" w:rsidR="00A25273" w:rsidRPr="00B058DE" w:rsidRDefault="00A25273" w:rsidP="00A25273">
            <w:pPr>
              <w:spacing w:line="360" w:lineRule="auto"/>
              <w:ind w:firstLineChars="200" w:firstLine="482"/>
              <w:rPr>
                <w:b/>
                <w:snapToGrid w:val="0"/>
                <w:sz w:val="24"/>
              </w:rPr>
            </w:pPr>
            <w:r w:rsidRPr="00B058DE">
              <w:rPr>
                <w:b/>
                <w:snapToGrid w:val="0"/>
                <w:sz w:val="24"/>
              </w:rPr>
              <w:t>（</w:t>
            </w:r>
            <w:r w:rsidRPr="00B058DE">
              <w:rPr>
                <w:b/>
                <w:snapToGrid w:val="0"/>
                <w:sz w:val="24"/>
              </w:rPr>
              <w:t>3</w:t>
            </w:r>
            <w:r w:rsidRPr="00B058DE">
              <w:rPr>
                <w:b/>
                <w:snapToGrid w:val="0"/>
                <w:sz w:val="24"/>
              </w:rPr>
              <w:t>）资源利用上线</w:t>
            </w:r>
          </w:p>
          <w:p w14:paraId="4D8E0208" w14:textId="77777777" w:rsidR="001424BF" w:rsidRPr="00B058DE" w:rsidRDefault="001424BF" w:rsidP="001424BF">
            <w:pPr>
              <w:pStyle w:val="111"/>
              <w:spacing w:line="360" w:lineRule="auto"/>
              <w:ind w:firstLine="480"/>
              <w:rPr>
                <w:sz w:val="24"/>
              </w:rPr>
            </w:pPr>
            <w:r w:rsidRPr="00B058DE">
              <w:rPr>
                <w:sz w:val="24"/>
              </w:rPr>
              <w:t>项目用水来自于市政供水管网供水，用电来自市政电力公司提供</w:t>
            </w:r>
            <w:r w:rsidRPr="00B058DE">
              <w:rPr>
                <w:rFonts w:hint="eastAsia"/>
                <w:sz w:val="24"/>
              </w:rPr>
              <w:t>，用气为市政燃气供汽</w:t>
            </w:r>
            <w:r w:rsidRPr="00B058DE">
              <w:rPr>
                <w:sz w:val="24"/>
              </w:rPr>
              <w:t>。</w:t>
            </w:r>
          </w:p>
          <w:p w14:paraId="3F335CFD" w14:textId="77777777" w:rsidR="001424BF" w:rsidRPr="00B058DE" w:rsidRDefault="001424BF" w:rsidP="001424BF">
            <w:pPr>
              <w:pStyle w:val="111"/>
              <w:spacing w:line="360" w:lineRule="auto"/>
              <w:ind w:firstLine="480"/>
              <w:rPr>
                <w:sz w:val="24"/>
              </w:rPr>
            </w:pPr>
            <w:r w:rsidRPr="00B058DE">
              <w:rPr>
                <w:sz w:val="24"/>
              </w:rPr>
              <w:t>项目运营后通过采取强化运行管理、合理选用设备及原辅材料、强化各项污染治理等多方面合理可行的措施，以</w:t>
            </w:r>
            <w:r w:rsidRPr="00B058DE">
              <w:rPr>
                <w:sz w:val="24"/>
              </w:rPr>
              <w:t>“</w:t>
            </w:r>
            <w:r w:rsidRPr="00B058DE">
              <w:rPr>
                <w:sz w:val="24"/>
              </w:rPr>
              <w:t>节能、降耗、减污</w:t>
            </w:r>
            <w:r w:rsidRPr="00B058DE">
              <w:rPr>
                <w:sz w:val="24"/>
              </w:rPr>
              <w:t>”</w:t>
            </w:r>
            <w:r w:rsidRPr="00B058DE">
              <w:rPr>
                <w:sz w:val="24"/>
              </w:rPr>
              <w:t>为目标，可有效的降低能源消耗、控制污染。</w:t>
            </w:r>
          </w:p>
          <w:p w14:paraId="6AD27D08" w14:textId="5BF0C7F1" w:rsidR="001424BF" w:rsidRPr="00B058DE" w:rsidRDefault="001424BF" w:rsidP="001424BF">
            <w:pPr>
              <w:pStyle w:val="111"/>
              <w:spacing w:line="360" w:lineRule="auto"/>
              <w:ind w:firstLine="480"/>
              <w:rPr>
                <w:sz w:val="24"/>
              </w:rPr>
            </w:pPr>
            <w:r w:rsidRPr="00B058DE">
              <w:rPr>
                <w:sz w:val="24"/>
              </w:rPr>
              <w:lastRenderedPageBreak/>
              <w:t>项目的水、电</w:t>
            </w:r>
            <w:r w:rsidRPr="00B058DE">
              <w:rPr>
                <w:rFonts w:hint="eastAsia"/>
                <w:sz w:val="24"/>
              </w:rPr>
              <w:t>、气</w:t>
            </w:r>
            <w:r w:rsidRPr="00B058DE">
              <w:rPr>
                <w:sz w:val="24"/>
              </w:rPr>
              <w:t>等资源利用不会突破区域的资源利用上线。</w:t>
            </w:r>
          </w:p>
          <w:p w14:paraId="06027E05" w14:textId="6716A55B" w:rsidR="00A25273" w:rsidRPr="00B058DE" w:rsidRDefault="00A25273" w:rsidP="00A25273">
            <w:pPr>
              <w:spacing w:line="360" w:lineRule="auto"/>
              <w:ind w:firstLineChars="200" w:firstLine="482"/>
              <w:rPr>
                <w:b/>
                <w:snapToGrid w:val="0"/>
                <w:sz w:val="24"/>
              </w:rPr>
            </w:pPr>
            <w:r w:rsidRPr="00B058DE">
              <w:rPr>
                <w:b/>
                <w:snapToGrid w:val="0"/>
                <w:sz w:val="24"/>
              </w:rPr>
              <w:t>（</w:t>
            </w:r>
            <w:r w:rsidRPr="00B058DE">
              <w:rPr>
                <w:b/>
                <w:snapToGrid w:val="0"/>
                <w:sz w:val="24"/>
              </w:rPr>
              <w:t>4</w:t>
            </w:r>
            <w:r w:rsidRPr="00B058DE">
              <w:rPr>
                <w:b/>
                <w:snapToGrid w:val="0"/>
                <w:sz w:val="24"/>
              </w:rPr>
              <w:t>）生态环境准入清单</w:t>
            </w:r>
          </w:p>
          <w:p w14:paraId="2AF12AD1" w14:textId="599F85BF" w:rsidR="001424BF" w:rsidRPr="00B058DE" w:rsidRDefault="001424BF" w:rsidP="001424BF">
            <w:pPr>
              <w:pStyle w:val="111"/>
              <w:spacing w:line="360" w:lineRule="auto"/>
              <w:ind w:firstLine="480"/>
              <w:rPr>
                <w:sz w:val="24"/>
              </w:rPr>
            </w:pPr>
            <w:r w:rsidRPr="00B058DE">
              <w:rPr>
                <w:sz w:val="24"/>
              </w:rPr>
              <w:t>项目属于</w:t>
            </w:r>
            <w:proofErr w:type="gramStart"/>
            <w:r w:rsidR="00A66461" w:rsidRPr="00B058DE">
              <w:rPr>
                <w:rFonts w:hint="eastAsia"/>
                <w:sz w:val="24"/>
              </w:rPr>
              <w:t>初级学校</w:t>
            </w:r>
            <w:r w:rsidRPr="00B058DE">
              <w:rPr>
                <w:rFonts w:hint="eastAsia"/>
                <w:sz w:val="24"/>
              </w:rPr>
              <w:t>教配套</w:t>
            </w:r>
            <w:proofErr w:type="gramEnd"/>
            <w:r w:rsidRPr="00B058DE">
              <w:rPr>
                <w:rFonts w:hint="eastAsia"/>
                <w:sz w:val="24"/>
              </w:rPr>
              <w:t>实验活动</w:t>
            </w:r>
            <w:r w:rsidRPr="00B058DE">
              <w:rPr>
                <w:sz w:val="24"/>
              </w:rPr>
              <w:t>，项目建设符合国家当前产业政策；本项目属于《产业结构调整指导目录（</w:t>
            </w:r>
            <w:r w:rsidRPr="00B058DE">
              <w:rPr>
                <w:sz w:val="24"/>
              </w:rPr>
              <w:t>2019</w:t>
            </w:r>
            <w:r w:rsidRPr="00B058DE">
              <w:rPr>
                <w:sz w:val="24"/>
              </w:rPr>
              <w:t>年本）》中的</w:t>
            </w:r>
            <w:r w:rsidR="00A66461" w:rsidRPr="00B058DE">
              <w:rPr>
                <w:rFonts w:hint="eastAsia"/>
                <w:sz w:val="24"/>
              </w:rPr>
              <w:t>允许类</w:t>
            </w:r>
            <w:r w:rsidRPr="00B058DE">
              <w:rPr>
                <w:sz w:val="24"/>
              </w:rPr>
              <w:t>项目，不属于国家《市场准入负面清单（</w:t>
            </w:r>
            <w:r w:rsidRPr="00B058DE">
              <w:rPr>
                <w:sz w:val="24"/>
              </w:rPr>
              <w:t>2020</w:t>
            </w:r>
            <w:r w:rsidRPr="00B058DE">
              <w:rPr>
                <w:sz w:val="24"/>
              </w:rPr>
              <w:t>年版）》规定的禁止投资项目；不在《福建省第一批国家重点生态功能区县（市）产业准入负面清单（试行）》之内；符合环境准入要求。项目所处区域未设置环境准入负面清单，符合环境准入负面清单要求。</w:t>
            </w:r>
          </w:p>
          <w:p w14:paraId="3C2C8E3C" w14:textId="6B9414DC" w:rsidR="00A25273" w:rsidRPr="00B058DE" w:rsidRDefault="00A25273" w:rsidP="001424BF">
            <w:pPr>
              <w:pStyle w:val="111"/>
              <w:spacing w:line="360" w:lineRule="auto"/>
              <w:ind w:firstLine="480"/>
              <w:rPr>
                <w:sz w:val="24"/>
              </w:rPr>
            </w:pPr>
            <w:r w:rsidRPr="00B058DE">
              <w:rPr>
                <w:sz w:val="24"/>
              </w:rPr>
              <w:t>综上分析，项目的建设符合相关规划，且符合</w:t>
            </w:r>
            <w:r w:rsidRPr="00B058DE">
              <w:rPr>
                <w:sz w:val="24"/>
              </w:rPr>
              <w:t>“</w:t>
            </w:r>
            <w:r w:rsidRPr="00B058DE">
              <w:rPr>
                <w:sz w:val="24"/>
              </w:rPr>
              <w:t>三线一单</w:t>
            </w:r>
            <w:r w:rsidRPr="00B058DE">
              <w:rPr>
                <w:sz w:val="24"/>
              </w:rPr>
              <w:t>”</w:t>
            </w:r>
            <w:r w:rsidRPr="00B058DE">
              <w:rPr>
                <w:sz w:val="24"/>
              </w:rPr>
              <w:t>管控要求。</w:t>
            </w:r>
          </w:p>
          <w:p w14:paraId="425A7FB8" w14:textId="77777777" w:rsidR="00B16BD0" w:rsidRPr="00B058DE" w:rsidRDefault="00B16BD0" w:rsidP="00A01CB6">
            <w:pPr>
              <w:pStyle w:val="a1"/>
              <w:spacing w:line="360" w:lineRule="auto"/>
              <w:ind w:firstLineChars="200" w:firstLine="480"/>
              <w:rPr>
                <w:sz w:val="24"/>
              </w:rPr>
            </w:pPr>
          </w:p>
          <w:p w14:paraId="231C3955" w14:textId="77777777" w:rsidR="00B16BD0" w:rsidRPr="00B058DE" w:rsidRDefault="00B16BD0" w:rsidP="00A01CB6">
            <w:pPr>
              <w:pStyle w:val="a1"/>
              <w:spacing w:line="360" w:lineRule="auto"/>
              <w:ind w:firstLineChars="200" w:firstLine="480"/>
              <w:rPr>
                <w:sz w:val="24"/>
              </w:rPr>
            </w:pPr>
          </w:p>
          <w:p w14:paraId="2D6BA9BA" w14:textId="38A3981A" w:rsidR="00B16BD0" w:rsidRPr="00B058DE" w:rsidRDefault="00B16BD0" w:rsidP="00A01CB6">
            <w:pPr>
              <w:pStyle w:val="a1"/>
              <w:spacing w:line="360" w:lineRule="auto"/>
              <w:ind w:firstLineChars="200" w:firstLine="480"/>
              <w:rPr>
                <w:sz w:val="24"/>
              </w:rPr>
            </w:pPr>
          </w:p>
          <w:p w14:paraId="770EE752" w14:textId="11CD38BE" w:rsidR="001424BF" w:rsidRPr="00B058DE" w:rsidRDefault="001424BF" w:rsidP="00A01CB6">
            <w:pPr>
              <w:pStyle w:val="a1"/>
              <w:spacing w:line="360" w:lineRule="auto"/>
              <w:ind w:firstLineChars="200" w:firstLine="480"/>
              <w:rPr>
                <w:sz w:val="24"/>
              </w:rPr>
            </w:pPr>
          </w:p>
          <w:p w14:paraId="09067F8F" w14:textId="59583CB5" w:rsidR="001424BF" w:rsidRPr="00B058DE" w:rsidRDefault="001424BF" w:rsidP="00A01CB6">
            <w:pPr>
              <w:pStyle w:val="a1"/>
              <w:spacing w:line="360" w:lineRule="auto"/>
              <w:ind w:firstLineChars="200" w:firstLine="480"/>
              <w:rPr>
                <w:sz w:val="24"/>
              </w:rPr>
            </w:pPr>
          </w:p>
          <w:p w14:paraId="291DC897" w14:textId="76A524B7" w:rsidR="001424BF" w:rsidRPr="00B058DE" w:rsidRDefault="001424BF" w:rsidP="00A01CB6">
            <w:pPr>
              <w:pStyle w:val="a1"/>
              <w:spacing w:line="360" w:lineRule="auto"/>
              <w:ind w:firstLineChars="200" w:firstLine="480"/>
              <w:rPr>
                <w:sz w:val="24"/>
              </w:rPr>
            </w:pPr>
          </w:p>
          <w:p w14:paraId="387E74D8" w14:textId="66555FC1" w:rsidR="001424BF" w:rsidRPr="00B058DE" w:rsidRDefault="001424BF" w:rsidP="00A01CB6">
            <w:pPr>
              <w:pStyle w:val="a1"/>
              <w:spacing w:line="360" w:lineRule="auto"/>
              <w:ind w:firstLineChars="200" w:firstLine="480"/>
              <w:rPr>
                <w:sz w:val="24"/>
              </w:rPr>
            </w:pPr>
          </w:p>
          <w:p w14:paraId="74474E6B" w14:textId="6E9860DF" w:rsidR="001424BF" w:rsidRPr="00B058DE" w:rsidRDefault="001424BF" w:rsidP="00A01CB6">
            <w:pPr>
              <w:pStyle w:val="a1"/>
              <w:spacing w:line="360" w:lineRule="auto"/>
              <w:ind w:firstLineChars="200" w:firstLine="480"/>
              <w:rPr>
                <w:sz w:val="24"/>
              </w:rPr>
            </w:pPr>
          </w:p>
          <w:p w14:paraId="66C92A8B" w14:textId="4E72071D" w:rsidR="001424BF" w:rsidRPr="00B058DE" w:rsidRDefault="001424BF" w:rsidP="00A01CB6">
            <w:pPr>
              <w:pStyle w:val="a1"/>
              <w:spacing w:line="360" w:lineRule="auto"/>
              <w:ind w:firstLineChars="200" w:firstLine="480"/>
              <w:rPr>
                <w:sz w:val="24"/>
              </w:rPr>
            </w:pPr>
          </w:p>
          <w:p w14:paraId="0787BD9A" w14:textId="7D817D28" w:rsidR="001424BF" w:rsidRPr="00B058DE" w:rsidRDefault="001424BF" w:rsidP="00A01CB6">
            <w:pPr>
              <w:pStyle w:val="a1"/>
              <w:spacing w:line="360" w:lineRule="auto"/>
              <w:ind w:firstLineChars="200" w:firstLine="480"/>
              <w:rPr>
                <w:sz w:val="24"/>
              </w:rPr>
            </w:pPr>
          </w:p>
          <w:p w14:paraId="6BAB5AEB" w14:textId="27CBDF16" w:rsidR="001424BF" w:rsidRPr="00B058DE" w:rsidRDefault="001424BF" w:rsidP="00A01CB6">
            <w:pPr>
              <w:pStyle w:val="a1"/>
              <w:spacing w:line="360" w:lineRule="auto"/>
              <w:ind w:firstLineChars="200" w:firstLine="480"/>
              <w:rPr>
                <w:sz w:val="24"/>
              </w:rPr>
            </w:pPr>
          </w:p>
          <w:p w14:paraId="533A1041" w14:textId="758E6F77" w:rsidR="001424BF" w:rsidRPr="00B058DE" w:rsidRDefault="001424BF" w:rsidP="00A01CB6">
            <w:pPr>
              <w:pStyle w:val="a1"/>
              <w:spacing w:line="360" w:lineRule="auto"/>
              <w:ind w:firstLineChars="200" w:firstLine="480"/>
              <w:rPr>
                <w:sz w:val="24"/>
              </w:rPr>
            </w:pPr>
          </w:p>
          <w:p w14:paraId="745730F9" w14:textId="4FFEAD54" w:rsidR="001424BF" w:rsidRPr="00B058DE" w:rsidRDefault="001424BF" w:rsidP="00A01CB6">
            <w:pPr>
              <w:pStyle w:val="a1"/>
              <w:spacing w:line="360" w:lineRule="auto"/>
              <w:ind w:firstLineChars="200" w:firstLine="480"/>
              <w:rPr>
                <w:sz w:val="24"/>
              </w:rPr>
            </w:pPr>
          </w:p>
          <w:p w14:paraId="784C4681" w14:textId="2139BEA6" w:rsidR="001424BF" w:rsidRPr="00B058DE" w:rsidRDefault="001424BF" w:rsidP="00A01CB6">
            <w:pPr>
              <w:pStyle w:val="a1"/>
              <w:spacing w:line="360" w:lineRule="auto"/>
              <w:ind w:firstLineChars="200" w:firstLine="480"/>
              <w:rPr>
                <w:sz w:val="24"/>
              </w:rPr>
            </w:pPr>
          </w:p>
          <w:p w14:paraId="68577830" w14:textId="77777777" w:rsidR="002114A0" w:rsidRPr="00B058DE" w:rsidRDefault="002114A0" w:rsidP="002114A0">
            <w:pPr>
              <w:pStyle w:val="a1"/>
              <w:spacing w:line="360" w:lineRule="auto"/>
              <w:rPr>
                <w:sz w:val="24"/>
              </w:rPr>
            </w:pPr>
          </w:p>
          <w:p w14:paraId="6A65C191" w14:textId="77777777" w:rsidR="001424BF" w:rsidRPr="00B058DE" w:rsidRDefault="001424BF" w:rsidP="00A01CB6">
            <w:pPr>
              <w:pStyle w:val="a1"/>
              <w:spacing w:line="360" w:lineRule="auto"/>
              <w:ind w:firstLineChars="200" w:firstLine="480"/>
              <w:rPr>
                <w:sz w:val="24"/>
              </w:rPr>
            </w:pPr>
          </w:p>
          <w:p w14:paraId="5AA93791" w14:textId="0821B0E4" w:rsidR="00B16BD0" w:rsidRPr="00B058DE" w:rsidRDefault="00B16BD0" w:rsidP="00CC6502">
            <w:pPr>
              <w:pStyle w:val="a1"/>
              <w:spacing w:line="360" w:lineRule="auto"/>
              <w:ind w:firstLineChars="200" w:firstLine="480"/>
              <w:rPr>
                <w:rFonts w:ascii="Times New Roman" w:hAnsi="Times New Roman"/>
                <w:sz w:val="24"/>
              </w:rPr>
            </w:pPr>
          </w:p>
        </w:tc>
      </w:tr>
    </w:tbl>
    <w:p w14:paraId="406FB1FC" w14:textId="77777777" w:rsidR="00F76A43" w:rsidRPr="00B058DE" w:rsidRDefault="00F76A43">
      <w:pPr>
        <w:sectPr w:rsidR="00F76A43" w:rsidRPr="00B058DE" w:rsidSect="006B1FBF">
          <w:footerReference w:type="default" r:id="rId10"/>
          <w:pgSz w:w="11906" w:h="16838"/>
          <w:pgMar w:top="1440" w:right="1474" w:bottom="1440" w:left="1701" w:header="851" w:footer="1077" w:gutter="0"/>
          <w:pgNumType w:start="1"/>
          <w:cols w:space="720"/>
          <w:docGrid w:linePitch="312"/>
        </w:sectPr>
      </w:pPr>
    </w:p>
    <w:p w14:paraId="3628C92B" w14:textId="77777777" w:rsidR="009E2DC5" w:rsidRPr="00B058DE" w:rsidRDefault="009E2DC5" w:rsidP="00492D87">
      <w:pPr>
        <w:pStyle w:val="af6"/>
        <w:jc w:val="center"/>
        <w:outlineLvl w:val="0"/>
        <w:rPr>
          <w:rFonts w:ascii="Times New Roman" w:eastAsia="黑体" w:hAnsi="Times New Roman"/>
          <w:snapToGrid w:val="0"/>
          <w:sz w:val="30"/>
          <w:szCs w:val="30"/>
        </w:rPr>
      </w:pPr>
      <w:r w:rsidRPr="00B058DE">
        <w:rPr>
          <w:rFonts w:ascii="Times New Roman" w:eastAsia="黑体" w:hAnsi="Times New Roman"/>
          <w:snapToGrid w:val="0"/>
          <w:sz w:val="30"/>
          <w:szCs w:val="30"/>
        </w:rPr>
        <w:lastRenderedPageBreak/>
        <w:t>二、建设项目工程分析</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496"/>
        <w:gridCol w:w="8451"/>
      </w:tblGrid>
      <w:tr w:rsidR="00B058DE" w:rsidRPr="00B058DE" w14:paraId="4D9470F1" w14:textId="77777777" w:rsidTr="00AB161F">
        <w:trPr>
          <w:trHeight w:val="90"/>
          <w:jc w:val="center"/>
        </w:trPr>
        <w:tc>
          <w:tcPr>
            <w:tcW w:w="537" w:type="dxa"/>
            <w:vAlign w:val="center"/>
          </w:tcPr>
          <w:p w14:paraId="55BA4512" w14:textId="77777777" w:rsidR="009E2DC5" w:rsidRPr="00B058DE" w:rsidRDefault="009E2DC5" w:rsidP="00AB161F">
            <w:pPr>
              <w:pStyle w:val="af6"/>
              <w:adjustRightInd w:val="0"/>
              <w:snapToGrid w:val="0"/>
              <w:spacing w:before="0" w:beforeAutospacing="0" w:after="0" w:afterAutospacing="0"/>
              <w:jc w:val="center"/>
              <w:rPr>
                <w:rFonts w:ascii="Times New Roman" w:hAnsi="Times New Roman"/>
                <w:sz w:val="21"/>
                <w:szCs w:val="21"/>
              </w:rPr>
            </w:pPr>
            <w:r w:rsidRPr="00B058DE">
              <w:rPr>
                <w:rFonts w:ascii="Times New Roman" w:hAnsi="Times New Roman"/>
                <w:sz w:val="21"/>
                <w:szCs w:val="21"/>
              </w:rPr>
              <w:t>建设内容</w:t>
            </w:r>
          </w:p>
        </w:tc>
        <w:tc>
          <w:tcPr>
            <w:tcW w:w="8410" w:type="dxa"/>
          </w:tcPr>
          <w:p w14:paraId="65F8A432" w14:textId="77777777" w:rsidR="009E2DC5" w:rsidRPr="00B058DE" w:rsidRDefault="009E2DC5" w:rsidP="00AB161F">
            <w:pPr>
              <w:autoSpaceDE w:val="0"/>
              <w:autoSpaceDN w:val="0"/>
              <w:spacing w:line="360" w:lineRule="auto"/>
              <w:jc w:val="left"/>
              <w:rPr>
                <w:b/>
                <w:sz w:val="24"/>
              </w:rPr>
            </w:pPr>
            <w:r w:rsidRPr="00B058DE">
              <w:rPr>
                <w:b/>
                <w:sz w:val="24"/>
              </w:rPr>
              <w:t>1</w:t>
            </w:r>
            <w:r w:rsidRPr="00B058DE">
              <w:rPr>
                <w:b/>
                <w:sz w:val="24"/>
              </w:rPr>
              <w:t>、项目由来</w:t>
            </w:r>
          </w:p>
          <w:p w14:paraId="0EBFF825" w14:textId="4774E857" w:rsidR="009E2DC5" w:rsidRPr="00B058DE" w:rsidRDefault="00822E6A" w:rsidP="00AB161F">
            <w:pPr>
              <w:spacing w:line="360" w:lineRule="auto"/>
              <w:ind w:firstLineChars="200" w:firstLine="480"/>
              <w:rPr>
                <w:kern w:val="0"/>
                <w:sz w:val="24"/>
              </w:rPr>
            </w:pPr>
            <w:r w:rsidRPr="00B058DE">
              <w:rPr>
                <w:rFonts w:hint="eastAsia"/>
                <w:sz w:val="24"/>
              </w:rPr>
              <w:t>福州高新区投资控股有限公司</w:t>
            </w:r>
            <w:r w:rsidR="00E521DF" w:rsidRPr="00B058DE">
              <w:rPr>
                <w:rFonts w:hint="eastAsia"/>
                <w:sz w:val="24"/>
              </w:rPr>
              <w:t>选址于</w:t>
            </w:r>
            <w:r w:rsidR="00451E23" w:rsidRPr="00B058DE">
              <w:rPr>
                <w:rFonts w:hint="eastAsia"/>
                <w:sz w:val="24"/>
              </w:rPr>
              <w:t>福州市上街镇建平村</w:t>
            </w:r>
            <w:r w:rsidR="00451E23" w:rsidRPr="00B058DE">
              <w:rPr>
                <w:rFonts w:hint="eastAsia"/>
                <w:sz w:val="24"/>
              </w:rPr>
              <w:t>GXB-A-02</w:t>
            </w:r>
            <w:r w:rsidR="00451E23" w:rsidRPr="00B058DE">
              <w:rPr>
                <w:rFonts w:hint="eastAsia"/>
                <w:sz w:val="24"/>
              </w:rPr>
              <w:t>地块</w:t>
            </w:r>
            <w:r w:rsidR="009151C2" w:rsidRPr="00B058DE">
              <w:rPr>
                <w:rFonts w:hint="eastAsia"/>
                <w:sz w:val="24"/>
              </w:rPr>
              <w:t>建设</w:t>
            </w:r>
            <w:r w:rsidR="00B058DE" w:rsidRPr="00B058DE">
              <w:rPr>
                <w:rFonts w:hint="eastAsia"/>
                <w:sz w:val="24"/>
              </w:rPr>
              <w:t>福州高新区建平初级中学新校区</w:t>
            </w:r>
            <w:r w:rsidR="000462E2" w:rsidRPr="00B058DE">
              <w:rPr>
                <w:rFonts w:hint="eastAsia"/>
                <w:sz w:val="24"/>
              </w:rPr>
              <w:t>(</w:t>
            </w:r>
            <w:r w:rsidR="000462E2" w:rsidRPr="00B058DE">
              <w:rPr>
                <w:rFonts w:hint="eastAsia"/>
                <w:b/>
                <w:bCs/>
                <w:sz w:val="24"/>
              </w:rPr>
              <w:t>附件</w:t>
            </w:r>
            <w:r w:rsidR="0072224A">
              <w:rPr>
                <w:rFonts w:hint="eastAsia"/>
                <w:b/>
                <w:bCs/>
                <w:sz w:val="24"/>
              </w:rPr>
              <w:t>4</w:t>
            </w:r>
            <w:r w:rsidR="000462E2" w:rsidRPr="00B058DE">
              <w:rPr>
                <w:rFonts w:hint="eastAsia"/>
                <w:sz w:val="24"/>
              </w:rPr>
              <w:t>：</w:t>
            </w:r>
            <w:proofErr w:type="gramStart"/>
            <w:r w:rsidR="000462E2" w:rsidRPr="00B058DE">
              <w:rPr>
                <w:rFonts w:hint="eastAsia"/>
                <w:snapToGrid w:val="0"/>
                <w:sz w:val="24"/>
              </w:rPr>
              <w:t>榕</w:t>
            </w:r>
            <w:proofErr w:type="gramEnd"/>
            <w:r w:rsidR="000462E2" w:rsidRPr="00B058DE">
              <w:rPr>
                <w:rFonts w:hint="eastAsia"/>
                <w:snapToGrid w:val="0"/>
                <w:sz w:val="24"/>
              </w:rPr>
              <w:t>高新区经发【</w:t>
            </w:r>
            <w:r w:rsidR="000462E2" w:rsidRPr="00B058DE">
              <w:rPr>
                <w:rFonts w:hint="eastAsia"/>
                <w:snapToGrid w:val="0"/>
                <w:sz w:val="24"/>
              </w:rPr>
              <w:t>2</w:t>
            </w:r>
            <w:r w:rsidR="000462E2" w:rsidRPr="00B058DE">
              <w:rPr>
                <w:snapToGrid w:val="0"/>
                <w:sz w:val="24"/>
              </w:rPr>
              <w:t>022</w:t>
            </w:r>
            <w:r w:rsidR="000462E2" w:rsidRPr="00B058DE">
              <w:rPr>
                <w:rFonts w:hint="eastAsia"/>
                <w:snapToGrid w:val="0"/>
                <w:sz w:val="24"/>
              </w:rPr>
              <w:t>】</w:t>
            </w:r>
            <w:r w:rsidR="000462E2" w:rsidRPr="00B058DE">
              <w:rPr>
                <w:rFonts w:hint="eastAsia"/>
                <w:snapToGrid w:val="0"/>
                <w:sz w:val="24"/>
              </w:rPr>
              <w:t>1</w:t>
            </w:r>
            <w:r w:rsidR="000462E2" w:rsidRPr="00B058DE">
              <w:rPr>
                <w:snapToGrid w:val="0"/>
                <w:sz w:val="24"/>
              </w:rPr>
              <w:t>69</w:t>
            </w:r>
            <w:r w:rsidR="000462E2" w:rsidRPr="00B058DE">
              <w:rPr>
                <w:rFonts w:hint="eastAsia"/>
                <w:snapToGrid w:val="0"/>
                <w:sz w:val="24"/>
              </w:rPr>
              <w:t>号</w:t>
            </w:r>
            <w:r w:rsidR="000462E2" w:rsidRPr="00B058DE">
              <w:rPr>
                <w:sz w:val="24"/>
              </w:rPr>
              <w:t>)</w:t>
            </w:r>
            <w:r w:rsidR="009E2DC5" w:rsidRPr="00B058DE">
              <w:rPr>
                <w:rFonts w:eastAsia="新宋体"/>
                <w:sz w:val="24"/>
              </w:rPr>
              <w:t>，</w:t>
            </w:r>
            <w:r w:rsidR="00E50959" w:rsidRPr="00B058DE">
              <w:rPr>
                <w:rFonts w:eastAsia="新宋体" w:hint="eastAsia"/>
                <w:bCs/>
                <w:sz w:val="24"/>
              </w:rPr>
              <w:t>资金来源为财政投资，</w:t>
            </w:r>
            <w:r w:rsidR="00E521DF" w:rsidRPr="00B058DE">
              <w:rPr>
                <w:sz w:val="24"/>
              </w:rPr>
              <w:t>总用地面积</w:t>
            </w:r>
            <w:r w:rsidR="00E521DF" w:rsidRPr="00B058DE">
              <w:rPr>
                <w:rFonts w:hint="eastAsia"/>
                <w:sz w:val="24"/>
              </w:rPr>
              <w:t>29988.9839</w:t>
            </w:r>
            <w:r w:rsidR="00E521DF" w:rsidRPr="00B058DE">
              <w:rPr>
                <w:spacing w:val="-6"/>
                <w:sz w:val="24"/>
              </w:rPr>
              <w:t>m</w:t>
            </w:r>
            <w:r w:rsidR="00E521DF" w:rsidRPr="00B058DE">
              <w:rPr>
                <w:spacing w:val="-6"/>
                <w:sz w:val="24"/>
                <w:vertAlign w:val="superscript"/>
              </w:rPr>
              <w:t>2</w:t>
            </w:r>
            <w:r w:rsidR="00E521DF" w:rsidRPr="00B058DE">
              <w:rPr>
                <w:sz w:val="24"/>
              </w:rPr>
              <w:t>，总建筑面积</w:t>
            </w:r>
            <w:r w:rsidR="00E521DF" w:rsidRPr="00B058DE">
              <w:rPr>
                <w:rFonts w:hint="eastAsia"/>
                <w:sz w:val="24"/>
              </w:rPr>
              <w:t>59575</w:t>
            </w:r>
            <w:r w:rsidR="00E521DF" w:rsidRPr="00B058DE">
              <w:rPr>
                <w:spacing w:val="-6"/>
                <w:sz w:val="24"/>
              </w:rPr>
              <w:t>m</w:t>
            </w:r>
            <w:r w:rsidR="00E521DF" w:rsidRPr="00B058DE">
              <w:rPr>
                <w:spacing w:val="-6"/>
                <w:sz w:val="24"/>
                <w:vertAlign w:val="superscript"/>
              </w:rPr>
              <w:t>2</w:t>
            </w:r>
            <w:r w:rsidR="000462E2" w:rsidRPr="00B058DE">
              <w:rPr>
                <w:rFonts w:hint="eastAsia"/>
                <w:sz w:val="24"/>
              </w:rPr>
              <w:t>（</w:t>
            </w:r>
            <w:r w:rsidR="000462E2" w:rsidRPr="00B058DE">
              <w:rPr>
                <w:rFonts w:hint="eastAsia"/>
                <w:b/>
                <w:bCs/>
                <w:sz w:val="24"/>
              </w:rPr>
              <w:t>附件</w:t>
            </w:r>
            <w:r w:rsidR="0072224A">
              <w:rPr>
                <w:rFonts w:hint="eastAsia"/>
                <w:b/>
                <w:bCs/>
                <w:sz w:val="24"/>
              </w:rPr>
              <w:t>5</w:t>
            </w:r>
            <w:r w:rsidR="000462E2" w:rsidRPr="00B058DE">
              <w:rPr>
                <w:rFonts w:hint="eastAsia"/>
                <w:sz w:val="24"/>
              </w:rPr>
              <w:t>：</w:t>
            </w:r>
            <w:r w:rsidR="000462E2" w:rsidRPr="00B058DE">
              <w:rPr>
                <w:rFonts w:hint="eastAsia"/>
                <w:snapToGrid w:val="0"/>
                <w:sz w:val="24"/>
              </w:rPr>
              <w:t>福州高新技术产业开发区管理委员会专题会议纪要【</w:t>
            </w:r>
            <w:r w:rsidR="000462E2" w:rsidRPr="00B058DE">
              <w:rPr>
                <w:rFonts w:hint="eastAsia"/>
                <w:snapToGrid w:val="0"/>
                <w:sz w:val="24"/>
              </w:rPr>
              <w:t>2</w:t>
            </w:r>
            <w:r w:rsidR="000462E2" w:rsidRPr="00B058DE">
              <w:rPr>
                <w:snapToGrid w:val="0"/>
                <w:sz w:val="24"/>
              </w:rPr>
              <w:t>022</w:t>
            </w:r>
            <w:r w:rsidR="000462E2" w:rsidRPr="00B058DE">
              <w:rPr>
                <w:rFonts w:hint="eastAsia"/>
                <w:snapToGrid w:val="0"/>
                <w:sz w:val="24"/>
              </w:rPr>
              <w:t>】</w:t>
            </w:r>
            <w:r w:rsidR="000462E2" w:rsidRPr="00B058DE">
              <w:rPr>
                <w:rFonts w:hint="eastAsia"/>
                <w:snapToGrid w:val="0"/>
                <w:sz w:val="24"/>
              </w:rPr>
              <w:t>1</w:t>
            </w:r>
            <w:r w:rsidR="000462E2" w:rsidRPr="00B058DE">
              <w:rPr>
                <w:snapToGrid w:val="0"/>
                <w:sz w:val="24"/>
              </w:rPr>
              <w:t>48</w:t>
            </w:r>
            <w:r w:rsidR="000462E2" w:rsidRPr="00B058DE">
              <w:rPr>
                <w:rFonts w:hint="eastAsia"/>
                <w:snapToGrid w:val="0"/>
                <w:sz w:val="24"/>
              </w:rPr>
              <w:t>号</w:t>
            </w:r>
            <w:r w:rsidR="000462E2" w:rsidRPr="00B058DE">
              <w:rPr>
                <w:rFonts w:hint="eastAsia"/>
                <w:sz w:val="24"/>
              </w:rPr>
              <w:t>）。</w:t>
            </w:r>
          </w:p>
          <w:p w14:paraId="759F5F15" w14:textId="77D5330D" w:rsidR="009E2DC5" w:rsidRPr="00B058DE" w:rsidRDefault="00A66461" w:rsidP="00AB161F">
            <w:pPr>
              <w:spacing w:line="360" w:lineRule="auto"/>
              <w:ind w:firstLineChars="200" w:firstLine="480"/>
              <w:rPr>
                <w:sz w:val="24"/>
              </w:rPr>
            </w:pPr>
            <w:r w:rsidRPr="00B058DE">
              <w:rPr>
                <w:rFonts w:hint="eastAsia"/>
                <w:sz w:val="24"/>
              </w:rPr>
              <w:t>本项目为普通初中教育</w:t>
            </w:r>
            <w:r w:rsidR="002D2BB3" w:rsidRPr="00B058DE">
              <w:rPr>
                <w:rFonts w:hint="eastAsia"/>
                <w:sz w:val="24"/>
              </w:rPr>
              <w:t>，建筑面积</w:t>
            </w:r>
            <w:r w:rsidR="002D2BB3" w:rsidRPr="00B058DE">
              <w:rPr>
                <w:sz w:val="24"/>
              </w:rPr>
              <w:t>59575</w:t>
            </w:r>
            <w:r w:rsidR="002D2BB3" w:rsidRPr="00B058DE">
              <w:rPr>
                <w:spacing w:val="-6"/>
                <w:sz w:val="24"/>
              </w:rPr>
              <w:t>m</w:t>
            </w:r>
            <w:r w:rsidR="002D2BB3" w:rsidRPr="00B058DE">
              <w:rPr>
                <w:spacing w:val="-6"/>
                <w:sz w:val="24"/>
                <w:vertAlign w:val="superscript"/>
              </w:rPr>
              <w:t>2</w:t>
            </w:r>
            <w:r w:rsidR="002D2BB3" w:rsidRPr="00B058DE">
              <w:rPr>
                <w:rFonts w:hint="eastAsia"/>
                <w:sz w:val="24"/>
              </w:rPr>
              <w:t>且涉及化学、生物实验室；</w:t>
            </w:r>
            <w:r w:rsidRPr="00B058DE">
              <w:rPr>
                <w:rFonts w:hint="eastAsia"/>
                <w:sz w:val="24"/>
              </w:rPr>
              <w:t>属于“</w:t>
            </w:r>
            <w:r w:rsidR="002D2BB3" w:rsidRPr="00B058DE">
              <w:rPr>
                <w:sz w:val="24"/>
              </w:rPr>
              <w:t>100.</w:t>
            </w:r>
            <w:r w:rsidR="002D2BB3" w:rsidRPr="00B058DE">
              <w:rPr>
                <w:rFonts w:hint="eastAsia"/>
                <w:sz w:val="24"/>
              </w:rPr>
              <w:t>学校、福利院、养老院（建筑面积</w:t>
            </w:r>
            <w:r w:rsidR="002D2BB3" w:rsidRPr="00B058DE">
              <w:rPr>
                <w:sz w:val="24"/>
              </w:rPr>
              <w:t>5000</w:t>
            </w:r>
            <w:r w:rsidR="002D2BB3" w:rsidRPr="00B058DE">
              <w:rPr>
                <w:rFonts w:hint="eastAsia"/>
                <w:sz w:val="24"/>
              </w:rPr>
              <w:t>平方米及以上的）</w:t>
            </w:r>
            <w:r w:rsidRPr="00B058DE">
              <w:rPr>
                <w:rFonts w:hint="eastAsia"/>
                <w:sz w:val="24"/>
              </w:rPr>
              <w:t>—</w:t>
            </w:r>
            <w:r w:rsidR="002D2BB3" w:rsidRPr="00B058DE">
              <w:rPr>
                <w:rFonts w:hint="eastAsia"/>
                <w:sz w:val="24"/>
              </w:rPr>
              <w:t>新建涉及环境敏感区的；有化学、生物实验室的学校</w:t>
            </w:r>
            <w:r w:rsidRPr="00B058DE">
              <w:rPr>
                <w:rFonts w:hint="eastAsia"/>
                <w:sz w:val="24"/>
              </w:rPr>
              <w:t>”，</w:t>
            </w:r>
            <w:r w:rsidR="009E2DC5" w:rsidRPr="00B058DE">
              <w:rPr>
                <w:sz w:val="24"/>
              </w:rPr>
              <w:t>根据《中华人民共和国环境保护法》、《中华人民共和国环境影响评价法》、《建设项目环境保护管理条例》和《建设项目环境影响评价分类管理名录》（</w:t>
            </w:r>
            <w:r w:rsidR="009E2DC5" w:rsidRPr="00B058DE">
              <w:rPr>
                <w:sz w:val="24"/>
              </w:rPr>
              <w:t>2021</w:t>
            </w:r>
            <w:r w:rsidR="009E2DC5" w:rsidRPr="00B058DE">
              <w:rPr>
                <w:sz w:val="24"/>
              </w:rPr>
              <w:t>年版）的要求，</w:t>
            </w:r>
            <w:r w:rsidR="00B058DE" w:rsidRPr="00B058DE">
              <w:rPr>
                <w:rFonts w:hint="eastAsia"/>
                <w:sz w:val="24"/>
              </w:rPr>
              <w:t>福州高新区建平初级中学新校区</w:t>
            </w:r>
            <w:r w:rsidR="009E2DC5" w:rsidRPr="00B058DE">
              <w:rPr>
                <w:sz w:val="24"/>
              </w:rPr>
              <w:t>需编制环境影响报告表（具体详见</w:t>
            </w:r>
            <w:r w:rsidR="009E2DC5" w:rsidRPr="00B058DE">
              <w:rPr>
                <w:b/>
                <w:sz w:val="24"/>
              </w:rPr>
              <w:t>表</w:t>
            </w:r>
            <w:r w:rsidR="009E2DC5" w:rsidRPr="00B058DE">
              <w:rPr>
                <w:b/>
                <w:sz w:val="24"/>
              </w:rPr>
              <w:t>2-1</w:t>
            </w:r>
            <w:r w:rsidR="009E2DC5" w:rsidRPr="00B058DE">
              <w:rPr>
                <w:sz w:val="24"/>
              </w:rPr>
              <w:t>）。</w:t>
            </w:r>
            <w:r w:rsidR="00451E23" w:rsidRPr="00B058DE">
              <w:rPr>
                <w:rFonts w:hint="eastAsia"/>
                <w:sz w:val="24"/>
              </w:rPr>
              <w:t>福州高新区投资控股有限公司</w:t>
            </w:r>
            <w:r w:rsidR="009E2DC5" w:rsidRPr="00B058DE">
              <w:rPr>
                <w:sz w:val="24"/>
              </w:rPr>
              <w:t>委托本公司编制该项目的环境影响报告表（</w:t>
            </w:r>
            <w:r w:rsidR="009E2DC5" w:rsidRPr="00B058DE">
              <w:rPr>
                <w:b/>
                <w:bCs/>
                <w:sz w:val="24"/>
              </w:rPr>
              <w:t>附件</w:t>
            </w:r>
            <w:r w:rsidR="0072224A">
              <w:rPr>
                <w:rFonts w:hint="eastAsia"/>
                <w:b/>
                <w:bCs/>
                <w:sz w:val="24"/>
              </w:rPr>
              <w:t>1</w:t>
            </w:r>
            <w:r w:rsidR="009E2DC5" w:rsidRPr="00B058DE">
              <w:rPr>
                <w:sz w:val="24"/>
              </w:rPr>
              <w:t>：委托书）。我公司接受委托后，组织有关人员进行现场踏勘，在对项目开展环境现状调查、资料收集等和调研的基础上，按照环境影响评价有关技术规范和要求，编制了本项目环境影响报告表。</w:t>
            </w:r>
            <w:r w:rsidR="009E2DC5" w:rsidRPr="00B058DE">
              <w:rPr>
                <w:sz w:val="24"/>
              </w:rPr>
              <w:t xml:space="preserve"> </w:t>
            </w:r>
          </w:p>
          <w:p w14:paraId="7E0F98F1" w14:textId="5300A600" w:rsidR="009E2DC5" w:rsidRPr="00B058DE" w:rsidRDefault="009E2DC5" w:rsidP="00AB161F">
            <w:pPr>
              <w:spacing w:line="360" w:lineRule="auto"/>
              <w:jc w:val="center"/>
              <w:textAlignment w:val="baseline"/>
              <w:rPr>
                <w:b/>
                <w:kern w:val="0"/>
                <w:sz w:val="24"/>
              </w:rPr>
            </w:pPr>
            <w:r w:rsidRPr="00B058DE">
              <w:rPr>
                <w:b/>
                <w:kern w:val="0"/>
                <w:sz w:val="24"/>
              </w:rPr>
              <w:t>表</w:t>
            </w:r>
            <w:r w:rsidRPr="00B058DE">
              <w:rPr>
                <w:b/>
                <w:kern w:val="0"/>
                <w:sz w:val="24"/>
              </w:rPr>
              <w:t xml:space="preserve">2-1  </w:t>
            </w:r>
            <w:r w:rsidR="00CE0D44" w:rsidRPr="00B058DE">
              <w:rPr>
                <w:b/>
                <w:kern w:val="0"/>
                <w:sz w:val="24"/>
              </w:rPr>
              <w:t xml:space="preserve"> </w:t>
            </w:r>
            <w:r w:rsidRPr="00B058DE">
              <w:rPr>
                <w:b/>
                <w:kern w:val="0"/>
                <w:sz w:val="24"/>
              </w:rPr>
              <w:t>建设项目环境影响评价分类管理名录（摘录）</w:t>
            </w:r>
          </w:p>
          <w:tbl>
            <w:tblPr>
              <w:tblW w:w="5000" w:type="pct"/>
              <w:jc w:val="center"/>
              <w:tblCellMar>
                <w:left w:w="0" w:type="dxa"/>
                <w:right w:w="0" w:type="dxa"/>
              </w:tblCellMar>
              <w:tblLook w:val="0000" w:firstRow="0" w:lastRow="0" w:firstColumn="0" w:lastColumn="0" w:noHBand="0" w:noVBand="0"/>
            </w:tblPr>
            <w:tblGrid>
              <w:gridCol w:w="3265"/>
              <w:gridCol w:w="1454"/>
              <w:gridCol w:w="2617"/>
              <w:gridCol w:w="899"/>
            </w:tblGrid>
            <w:tr w:rsidR="00B058DE" w:rsidRPr="00B058DE" w14:paraId="2DC05B9C" w14:textId="77777777" w:rsidTr="003E0549">
              <w:trPr>
                <w:cantSplit/>
                <w:trHeight w:val="340"/>
                <w:tblHeader/>
                <w:jc w:val="center"/>
              </w:trPr>
              <w:tc>
                <w:tcPr>
                  <w:tcW w:w="1982" w:type="pct"/>
                  <w:tcBorders>
                    <w:top w:val="single" w:sz="12" w:space="0" w:color="auto"/>
                    <w:bottom w:val="single" w:sz="4" w:space="0" w:color="auto"/>
                    <w:right w:val="single" w:sz="4" w:space="0" w:color="auto"/>
                    <w:tl2br w:val="single" w:sz="4" w:space="0" w:color="auto"/>
                  </w:tcBorders>
                  <w:tcMar>
                    <w:top w:w="0" w:type="dxa"/>
                    <w:left w:w="108" w:type="dxa"/>
                    <w:bottom w:w="0" w:type="dxa"/>
                    <w:right w:w="108" w:type="dxa"/>
                  </w:tcMar>
                  <w:vAlign w:val="center"/>
                </w:tcPr>
                <w:p w14:paraId="4B4CA9D7" w14:textId="77777777" w:rsidR="00E521DF" w:rsidRPr="00B058DE" w:rsidRDefault="00E521DF" w:rsidP="00E521DF">
                  <w:pPr>
                    <w:jc w:val="center"/>
                    <w:rPr>
                      <w:b/>
                      <w:bCs/>
                      <w:szCs w:val="21"/>
                    </w:rPr>
                  </w:pPr>
                  <w:r w:rsidRPr="00B058DE">
                    <w:rPr>
                      <w:b/>
                      <w:bCs/>
                      <w:szCs w:val="21"/>
                    </w:rPr>
                    <w:t>环评类别</w:t>
                  </w:r>
                </w:p>
                <w:p w14:paraId="571C83D5" w14:textId="77777777" w:rsidR="00E521DF" w:rsidRPr="00B058DE" w:rsidRDefault="00E521DF" w:rsidP="00E521DF">
                  <w:pPr>
                    <w:jc w:val="center"/>
                    <w:rPr>
                      <w:b/>
                      <w:bCs/>
                      <w:szCs w:val="21"/>
                    </w:rPr>
                  </w:pPr>
                  <w:r w:rsidRPr="00B058DE">
                    <w:rPr>
                      <w:b/>
                      <w:bCs/>
                      <w:szCs w:val="21"/>
                    </w:rPr>
                    <w:t>项目类</w:t>
                  </w:r>
                  <w:r w:rsidRPr="00B058DE">
                    <w:rPr>
                      <w:rFonts w:hint="eastAsia"/>
                      <w:b/>
                      <w:bCs/>
                      <w:szCs w:val="21"/>
                    </w:rPr>
                    <w:t>别</w:t>
                  </w:r>
                </w:p>
              </w:tc>
              <w:tc>
                <w:tcPr>
                  <w:tcW w:w="883" w:type="pct"/>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FA5D57" w14:textId="77777777" w:rsidR="00E521DF" w:rsidRPr="00B058DE" w:rsidRDefault="00E521DF" w:rsidP="00E521DF">
                  <w:pPr>
                    <w:jc w:val="center"/>
                    <w:rPr>
                      <w:b/>
                      <w:bCs/>
                      <w:szCs w:val="21"/>
                    </w:rPr>
                  </w:pPr>
                  <w:r w:rsidRPr="00B058DE">
                    <w:rPr>
                      <w:b/>
                      <w:bCs/>
                      <w:szCs w:val="21"/>
                    </w:rPr>
                    <w:t>报告书</w:t>
                  </w:r>
                </w:p>
              </w:tc>
              <w:tc>
                <w:tcPr>
                  <w:tcW w:w="1589" w:type="pct"/>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DBC013" w14:textId="77777777" w:rsidR="00E521DF" w:rsidRPr="00B058DE" w:rsidRDefault="00E521DF" w:rsidP="00E521DF">
                  <w:pPr>
                    <w:jc w:val="center"/>
                    <w:rPr>
                      <w:b/>
                      <w:bCs/>
                      <w:szCs w:val="21"/>
                    </w:rPr>
                  </w:pPr>
                  <w:r w:rsidRPr="00B058DE">
                    <w:rPr>
                      <w:b/>
                      <w:bCs/>
                      <w:szCs w:val="21"/>
                    </w:rPr>
                    <w:t>报告表</w:t>
                  </w:r>
                </w:p>
              </w:tc>
              <w:tc>
                <w:tcPr>
                  <w:tcW w:w="546" w:type="pct"/>
                  <w:tcBorders>
                    <w:top w:val="single" w:sz="12" w:space="0" w:color="auto"/>
                    <w:left w:val="single" w:sz="4" w:space="0" w:color="auto"/>
                    <w:bottom w:val="single" w:sz="4" w:space="0" w:color="auto"/>
                  </w:tcBorders>
                  <w:tcMar>
                    <w:top w:w="0" w:type="dxa"/>
                    <w:left w:w="108" w:type="dxa"/>
                    <w:bottom w:w="0" w:type="dxa"/>
                    <w:right w:w="108" w:type="dxa"/>
                  </w:tcMar>
                  <w:vAlign w:val="center"/>
                </w:tcPr>
                <w:p w14:paraId="5F648147" w14:textId="77777777" w:rsidR="00E521DF" w:rsidRPr="00B058DE" w:rsidRDefault="00E521DF" w:rsidP="00E521DF">
                  <w:pPr>
                    <w:jc w:val="center"/>
                    <w:rPr>
                      <w:b/>
                      <w:bCs/>
                      <w:szCs w:val="21"/>
                    </w:rPr>
                  </w:pPr>
                  <w:r w:rsidRPr="00B058DE">
                    <w:rPr>
                      <w:b/>
                      <w:bCs/>
                      <w:szCs w:val="21"/>
                    </w:rPr>
                    <w:t>登记表</w:t>
                  </w:r>
                </w:p>
              </w:tc>
            </w:tr>
            <w:tr w:rsidR="00B058DE" w:rsidRPr="00B058DE" w14:paraId="2736B0A6" w14:textId="77777777" w:rsidTr="003E0549">
              <w:tblPrEx>
                <w:tblBorders>
                  <w:top w:val="single" w:sz="12" w:space="0" w:color="auto"/>
                  <w:left w:val="single" w:sz="8" w:space="0" w:color="auto"/>
                  <w:bottom w:val="single" w:sz="12" w:space="0" w:color="auto"/>
                  <w:right w:val="single" w:sz="8" w:space="0" w:color="auto"/>
                  <w:insideH w:val="single" w:sz="8" w:space="0" w:color="auto"/>
                  <w:insideV w:val="single" w:sz="8" w:space="0" w:color="auto"/>
                </w:tblBorders>
              </w:tblPrEx>
              <w:trPr>
                <w:cantSplit/>
                <w:trHeight w:val="340"/>
                <w:jc w:val="center"/>
              </w:trPr>
              <w:tc>
                <w:tcPr>
                  <w:tcW w:w="5000" w:type="pct"/>
                  <w:gridSpan w:val="4"/>
                  <w:tcBorders>
                    <w:top w:val="single" w:sz="4" w:space="0" w:color="auto"/>
                    <w:left w:val="nil"/>
                    <w:bottom w:val="single" w:sz="4" w:space="0" w:color="auto"/>
                    <w:right w:val="nil"/>
                  </w:tcBorders>
                  <w:tcMar>
                    <w:top w:w="0" w:type="dxa"/>
                    <w:left w:w="108" w:type="dxa"/>
                    <w:bottom w:w="0" w:type="dxa"/>
                    <w:right w:w="108" w:type="dxa"/>
                  </w:tcMar>
                  <w:vAlign w:val="center"/>
                </w:tcPr>
                <w:p w14:paraId="478728D8" w14:textId="77777777" w:rsidR="00E521DF" w:rsidRPr="00B058DE" w:rsidRDefault="00E521DF" w:rsidP="00E521DF">
                  <w:pPr>
                    <w:rPr>
                      <w:b/>
                      <w:bCs/>
                      <w:szCs w:val="21"/>
                    </w:rPr>
                  </w:pPr>
                  <w:r w:rsidRPr="00B058DE">
                    <w:rPr>
                      <w:rFonts w:hint="eastAsia"/>
                      <w:b/>
                      <w:bCs/>
                      <w:szCs w:val="21"/>
                    </w:rPr>
                    <w:t>五十、社会事业与服务业</w:t>
                  </w:r>
                </w:p>
              </w:tc>
            </w:tr>
            <w:tr w:rsidR="00B058DE" w:rsidRPr="00B058DE" w14:paraId="097B62B3" w14:textId="77777777" w:rsidTr="006837D5">
              <w:tblPrEx>
                <w:tblBorders>
                  <w:top w:val="single" w:sz="12" w:space="0" w:color="auto"/>
                  <w:left w:val="single" w:sz="8" w:space="0" w:color="auto"/>
                  <w:bottom w:val="single" w:sz="12" w:space="0" w:color="auto"/>
                  <w:right w:val="single" w:sz="8" w:space="0" w:color="auto"/>
                  <w:insideH w:val="single" w:sz="8" w:space="0" w:color="auto"/>
                  <w:insideV w:val="single" w:sz="8" w:space="0" w:color="auto"/>
                </w:tblBorders>
              </w:tblPrEx>
              <w:trPr>
                <w:cantSplit/>
                <w:trHeight w:val="776"/>
                <w:jc w:val="center"/>
              </w:trPr>
              <w:tc>
                <w:tcPr>
                  <w:tcW w:w="1982" w:type="pct"/>
                  <w:tcBorders>
                    <w:top w:val="single" w:sz="4" w:space="0" w:color="auto"/>
                    <w:left w:val="nil"/>
                    <w:bottom w:val="single" w:sz="12" w:space="0" w:color="auto"/>
                    <w:right w:val="single" w:sz="4" w:space="0" w:color="auto"/>
                  </w:tcBorders>
                  <w:shd w:val="clear" w:color="auto" w:fill="auto"/>
                  <w:tcMar>
                    <w:top w:w="0" w:type="dxa"/>
                    <w:left w:w="108" w:type="dxa"/>
                    <w:bottom w:w="0" w:type="dxa"/>
                    <w:right w:w="108" w:type="dxa"/>
                  </w:tcMar>
                  <w:vAlign w:val="center"/>
                </w:tcPr>
                <w:p w14:paraId="7823A366" w14:textId="68652982" w:rsidR="00E521DF" w:rsidRPr="00B058DE" w:rsidRDefault="00E521DF" w:rsidP="00E521DF">
                  <w:pPr>
                    <w:jc w:val="center"/>
                    <w:rPr>
                      <w:szCs w:val="21"/>
                    </w:rPr>
                  </w:pPr>
                  <w:r w:rsidRPr="00B058DE">
                    <w:rPr>
                      <w:rFonts w:hint="eastAsia"/>
                      <w:szCs w:val="21"/>
                    </w:rPr>
                    <w:t>100</w:t>
                  </w:r>
                  <w:r w:rsidR="002114A0" w:rsidRPr="00B058DE">
                    <w:rPr>
                      <w:rFonts w:hint="eastAsia"/>
                      <w:szCs w:val="21"/>
                    </w:rPr>
                    <w:t>.</w:t>
                  </w:r>
                  <w:r w:rsidRPr="00B058DE">
                    <w:rPr>
                      <w:rFonts w:hint="eastAsia"/>
                      <w:szCs w:val="21"/>
                    </w:rPr>
                    <w:t>学校、福利院、养老院（建筑面积</w:t>
                  </w:r>
                  <w:r w:rsidRPr="00B058DE">
                    <w:rPr>
                      <w:rFonts w:hint="eastAsia"/>
                      <w:szCs w:val="21"/>
                    </w:rPr>
                    <w:t>5000</w:t>
                  </w:r>
                  <w:r w:rsidRPr="00B058DE">
                    <w:rPr>
                      <w:rFonts w:hint="eastAsia"/>
                      <w:szCs w:val="21"/>
                    </w:rPr>
                    <w:t>平方米及以上的）</w:t>
                  </w:r>
                </w:p>
              </w:tc>
              <w:tc>
                <w:tcPr>
                  <w:tcW w:w="883" w:type="pct"/>
                  <w:tcBorders>
                    <w:top w:val="single" w:sz="4" w:space="0" w:color="auto"/>
                    <w:left w:val="single" w:sz="4" w:space="0" w:color="auto"/>
                    <w:bottom w:val="single" w:sz="12" w:space="0" w:color="auto"/>
                    <w:right w:val="single" w:sz="4" w:space="0" w:color="auto"/>
                  </w:tcBorders>
                  <w:shd w:val="clear" w:color="auto" w:fill="auto"/>
                  <w:vAlign w:val="center"/>
                </w:tcPr>
                <w:p w14:paraId="0A406AC2" w14:textId="77777777" w:rsidR="00E521DF" w:rsidRPr="00B058DE" w:rsidRDefault="00E521DF" w:rsidP="00E521DF">
                  <w:pPr>
                    <w:jc w:val="center"/>
                    <w:rPr>
                      <w:szCs w:val="21"/>
                    </w:rPr>
                  </w:pPr>
                  <w:r w:rsidRPr="00B058DE">
                    <w:rPr>
                      <w:rFonts w:hint="eastAsia"/>
                      <w:szCs w:val="21"/>
                    </w:rPr>
                    <w:t>/</w:t>
                  </w:r>
                </w:p>
              </w:tc>
              <w:tc>
                <w:tcPr>
                  <w:tcW w:w="1589" w:type="pct"/>
                  <w:tcBorders>
                    <w:top w:val="single" w:sz="4" w:space="0" w:color="auto"/>
                    <w:left w:val="single" w:sz="4" w:space="0" w:color="auto"/>
                    <w:bottom w:val="single" w:sz="12" w:space="0" w:color="auto"/>
                    <w:right w:val="single" w:sz="4" w:space="0" w:color="auto"/>
                  </w:tcBorders>
                  <w:shd w:val="clear" w:color="auto" w:fill="D9D9D9"/>
                  <w:vAlign w:val="center"/>
                </w:tcPr>
                <w:p w14:paraId="644C3AC3" w14:textId="77777777" w:rsidR="00E521DF" w:rsidRPr="00B058DE" w:rsidRDefault="00E521DF" w:rsidP="00E521DF">
                  <w:pPr>
                    <w:jc w:val="center"/>
                    <w:rPr>
                      <w:szCs w:val="21"/>
                    </w:rPr>
                  </w:pPr>
                  <w:r w:rsidRPr="00B058DE">
                    <w:rPr>
                      <w:rFonts w:hint="eastAsia"/>
                      <w:szCs w:val="21"/>
                    </w:rPr>
                    <w:t>新建涉及环境敏感区的；有化学、生物实验室的学校</w:t>
                  </w:r>
                </w:p>
              </w:tc>
              <w:tc>
                <w:tcPr>
                  <w:tcW w:w="546" w:type="pct"/>
                  <w:tcBorders>
                    <w:top w:val="single" w:sz="4" w:space="0" w:color="auto"/>
                    <w:left w:val="single" w:sz="4" w:space="0" w:color="auto"/>
                    <w:bottom w:val="single" w:sz="12" w:space="0" w:color="auto"/>
                    <w:right w:val="nil"/>
                  </w:tcBorders>
                  <w:vAlign w:val="center"/>
                </w:tcPr>
                <w:p w14:paraId="5B774413" w14:textId="77777777" w:rsidR="00E521DF" w:rsidRPr="00B058DE" w:rsidRDefault="00E521DF" w:rsidP="00E521DF">
                  <w:pPr>
                    <w:jc w:val="center"/>
                    <w:rPr>
                      <w:szCs w:val="21"/>
                    </w:rPr>
                  </w:pPr>
                  <w:r w:rsidRPr="00B058DE">
                    <w:rPr>
                      <w:rFonts w:hint="eastAsia"/>
                      <w:szCs w:val="21"/>
                    </w:rPr>
                    <w:t>/</w:t>
                  </w:r>
                </w:p>
              </w:tc>
            </w:tr>
          </w:tbl>
          <w:p w14:paraId="1F6CBC64" w14:textId="77777777" w:rsidR="009E2DC5" w:rsidRPr="00B058DE" w:rsidRDefault="009E2DC5" w:rsidP="00AB161F">
            <w:pPr>
              <w:widowControl/>
              <w:spacing w:beforeLines="50" w:before="120" w:line="360" w:lineRule="auto"/>
              <w:jc w:val="left"/>
              <w:rPr>
                <w:b/>
                <w:bCs/>
                <w:sz w:val="24"/>
              </w:rPr>
            </w:pPr>
            <w:r w:rsidRPr="00B058DE">
              <w:rPr>
                <w:b/>
                <w:bCs/>
                <w:sz w:val="24"/>
              </w:rPr>
              <w:t>2</w:t>
            </w:r>
            <w:r w:rsidRPr="00B058DE">
              <w:rPr>
                <w:b/>
                <w:bCs/>
                <w:sz w:val="24"/>
              </w:rPr>
              <w:t>、项目概况</w:t>
            </w:r>
          </w:p>
          <w:p w14:paraId="29841103" w14:textId="537A4378" w:rsidR="009E2DC5" w:rsidRPr="00B058DE" w:rsidRDefault="009E2DC5" w:rsidP="00AB161F">
            <w:pPr>
              <w:spacing w:line="360" w:lineRule="auto"/>
              <w:ind w:firstLineChars="200" w:firstLine="480"/>
              <w:rPr>
                <w:bCs/>
                <w:kern w:val="0"/>
                <w:sz w:val="24"/>
              </w:rPr>
            </w:pPr>
            <w:r w:rsidRPr="00B058DE">
              <w:rPr>
                <w:sz w:val="24"/>
              </w:rPr>
              <w:t>项目名称：</w:t>
            </w:r>
            <w:r w:rsidR="00B058DE" w:rsidRPr="00B058DE">
              <w:rPr>
                <w:rFonts w:hint="eastAsia"/>
                <w:sz w:val="24"/>
              </w:rPr>
              <w:t>福州高新区建平初级中学新校区</w:t>
            </w:r>
          </w:p>
          <w:p w14:paraId="4A8D5AE9" w14:textId="259FDE9B" w:rsidR="009E2DC5" w:rsidRPr="00B058DE" w:rsidRDefault="009E2DC5" w:rsidP="00AB161F">
            <w:pPr>
              <w:spacing w:line="360" w:lineRule="auto"/>
              <w:ind w:firstLineChars="200" w:firstLine="480"/>
              <w:rPr>
                <w:sz w:val="24"/>
              </w:rPr>
            </w:pPr>
            <w:r w:rsidRPr="00B058DE">
              <w:rPr>
                <w:sz w:val="24"/>
              </w:rPr>
              <w:t>建设单位：</w:t>
            </w:r>
            <w:r w:rsidR="00451E23" w:rsidRPr="00B058DE">
              <w:rPr>
                <w:rFonts w:hint="eastAsia"/>
                <w:sz w:val="24"/>
              </w:rPr>
              <w:t>福州高新区投资控股有限公司</w:t>
            </w:r>
          </w:p>
          <w:p w14:paraId="2BE566AD" w14:textId="1BCA554D" w:rsidR="009E2DC5" w:rsidRPr="00B058DE" w:rsidRDefault="009E2DC5" w:rsidP="00AB161F">
            <w:pPr>
              <w:spacing w:line="360" w:lineRule="auto"/>
              <w:ind w:firstLineChars="200" w:firstLine="480"/>
              <w:rPr>
                <w:sz w:val="24"/>
              </w:rPr>
            </w:pPr>
            <w:r w:rsidRPr="00B058DE">
              <w:rPr>
                <w:sz w:val="24"/>
              </w:rPr>
              <w:t>建设地点：</w:t>
            </w:r>
            <w:r w:rsidR="00451E23" w:rsidRPr="00B058DE">
              <w:rPr>
                <w:rFonts w:hint="eastAsia"/>
                <w:sz w:val="24"/>
              </w:rPr>
              <w:t>福州市上街镇建平村</w:t>
            </w:r>
            <w:r w:rsidR="00451E23" w:rsidRPr="00B058DE">
              <w:rPr>
                <w:rFonts w:hint="eastAsia"/>
                <w:sz w:val="24"/>
              </w:rPr>
              <w:t>GXB-A-02</w:t>
            </w:r>
            <w:r w:rsidR="00451E23" w:rsidRPr="00B058DE">
              <w:rPr>
                <w:rFonts w:hint="eastAsia"/>
                <w:sz w:val="24"/>
              </w:rPr>
              <w:t>地块</w:t>
            </w:r>
          </w:p>
          <w:p w14:paraId="1AA0C002" w14:textId="77777777" w:rsidR="009E2DC5" w:rsidRPr="00B058DE" w:rsidRDefault="009E2DC5" w:rsidP="00AB161F">
            <w:pPr>
              <w:spacing w:line="360" w:lineRule="auto"/>
              <w:ind w:firstLineChars="200" w:firstLine="480"/>
              <w:rPr>
                <w:sz w:val="24"/>
              </w:rPr>
            </w:pPr>
            <w:r w:rsidRPr="00B058DE">
              <w:rPr>
                <w:sz w:val="24"/>
              </w:rPr>
              <w:t>建设性质：新建</w:t>
            </w:r>
          </w:p>
          <w:p w14:paraId="256D22F3" w14:textId="5E2AC91F" w:rsidR="00C22655" w:rsidRPr="00B058DE" w:rsidRDefault="006837D5" w:rsidP="00C22655">
            <w:pPr>
              <w:spacing w:line="360" w:lineRule="auto"/>
              <w:ind w:firstLineChars="200" w:firstLine="480"/>
              <w:rPr>
                <w:sz w:val="24"/>
              </w:rPr>
            </w:pPr>
            <w:r w:rsidRPr="00B058DE">
              <w:rPr>
                <w:rFonts w:hint="eastAsia"/>
                <w:sz w:val="24"/>
              </w:rPr>
              <w:t>建设规模：</w:t>
            </w:r>
            <w:r w:rsidRPr="00B058DE">
              <w:rPr>
                <w:sz w:val="24"/>
              </w:rPr>
              <w:t>总用地面积</w:t>
            </w:r>
            <w:r w:rsidRPr="00B058DE">
              <w:rPr>
                <w:rFonts w:hint="eastAsia"/>
                <w:sz w:val="24"/>
              </w:rPr>
              <w:t>29988.9839</w:t>
            </w:r>
            <w:r w:rsidRPr="00B058DE">
              <w:rPr>
                <w:spacing w:val="-6"/>
                <w:sz w:val="24"/>
              </w:rPr>
              <w:t>m</w:t>
            </w:r>
            <w:r w:rsidRPr="00B058DE">
              <w:rPr>
                <w:spacing w:val="-6"/>
                <w:sz w:val="24"/>
                <w:vertAlign w:val="superscript"/>
              </w:rPr>
              <w:t>2</w:t>
            </w:r>
            <w:r w:rsidRPr="00B058DE">
              <w:rPr>
                <w:sz w:val="24"/>
              </w:rPr>
              <w:t>，</w:t>
            </w:r>
            <w:r w:rsidR="00C22655" w:rsidRPr="00B058DE">
              <w:rPr>
                <w:sz w:val="24"/>
              </w:rPr>
              <w:t>总建筑面积</w:t>
            </w:r>
            <w:r w:rsidR="00C22655" w:rsidRPr="00B058DE">
              <w:rPr>
                <w:rFonts w:hint="eastAsia"/>
                <w:sz w:val="24"/>
              </w:rPr>
              <w:t>59575</w:t>
            </w:r>
            <w:r w:rsidR="00C22655" w:rsidRPr="00B058DE">
              <w:rPr>
                <w:spacing w:val="-6"/>
                <w:sz w:val="24"/>
              </w:rPr>
              <w:t>m</w:t>
            </w:r>
            <w:r w:rsidR="00C22655" w:rsidRPr="00B058DE">
              <w:rPr>
                <w:spacing w:val="-6"/>
                <w:sz w:val="24"/>
                <w:vertAlign w:val="superscript"/>
              </w:rPr>
              <w:t>2</w:t>
            </w:r>
            <w:r w:rsidR="00C22655" w:rsidRPr="00B058DE">
              <w:rPr>
                <w:rFonts w:hint="eastAsia"/>
                <w:sz w:val="24"/>
              </w:rPr>
              <w:t>；容积率</w:t>
            </w:r>
            <w:r w:rsidR="00C22655" w:rsidRPr="00B058DE">
              <w:rPr>
                <w:rFonts w:hint="eastAsia"/>
                <w:sz w:val="24"/>
              </w:rPr>
              <w:t>1</w:t>
            </w:r>
            <w:r w:rsidR="00C22655" w:rsidRPr="00B058DE">
              <w:rPr>
                <w:sz w:val="24"/>
              </w:rPr>
              <w:t>.41</w:t>
            </w:r>
            <w:r w:rsidR="00C22655" w:rsidRPr="00B058DE">
              <w:rPr>
                <w:rFonts w:hint="eastAsia"/>
                <w:sz w:val="24"/>
              </w:rPr>
              <w:t>，建筑密度</w:t>
            </w:r>
            <w:r w:rsidR="00C22655" w:rsidRPr="00B058DE">
              <w:rPr>
                <w:rFonts w:hint="eastAsia"/>
                <w:sz w:val="24"/>
              </w:rPr>
              <w:t>2</w:t>
            </w:r>
            <w:r w:rsidR="00C22655" w:rsidRPr="00B058DE">
              <w:rPr>
                <w:sz w:val="24"/>
              </w:rPr>
              <w:t>4.99%</w:t>
            </w:r>
            <w:r w:rsidR="00C22655" w:rsidRPr="00B058DE">
              <w:rPr>
                <w:rFonts w:hint="eastAsia"/>
                <w:sz w:val="24"/>
              </w:rPr>
              <w:t>，绿地率为</w:t>
            </w:r>
            <w:r w:rsidR="00C22655" w:rsidRPr="00B058DE">
              <w:rPr>
                <w:rFonts w:hint="eastAsia"/>
                <w:sz w:val="24"/>
              </w:rPr>
              <w:t>3</w:t>
            </w:r>
            <w:r w:rsidR="00C22655" w:rsidRPr="00B058DE">
              <w:rPr>
                <w:sz w:val="24"/>
              </w:rPr>
              <w:t>5%</w:t>
            </w:r>
            <w:r w:rsidR="00C22655" w:rsidRPr="00B058DE">
              <w:rPr>
                <w:rFonts w:hint="eastAsia"/>
                <w:sz w:val="24"/>
              </w:rPr>
              <w:t>；机动车位</w:t>
            </w:r>
            <w:r w:rsidR="00C22655" w:rsidRPr="00B058DE">
              <w:rPr>
                <w:rFonts w:hint="eastAsia"/>
                <w:sz w:val="24"/>
              </w:rPr>
              <w:t>9</w:t>
            </w:r>
            <w:r w:rsidR="00C22655" w:rsidRPr="00B058DE">
              <w:rPr>
                <w:sz w:val="24"/>
              </w:rPr>
              <w:t>0</w:t>
            </w:r>
            <w:r w:rsidR="00C22655" w:rsidRPr="00B058DE">
              <w:rPr>
                <w:rFonts w:hint="eastAsia"/>
                <w:sz w:val="24"/>
              </w:rPr>
              <w:t>个。</w:t>
            </w:r>
            <w:r w:rsidR="00383D5C" w:rsidRPr="00B058DE">
              <w:rPr>
                <w:rFonts w:hint="eastAsia"/>
                <w:sz w:val="24"/>
              </w:rPr>
              <w:t>项目为</w:t>
            </w:r>
            <w:r w:rsidR="0072224A" w:rsidRPr="00B058DE">
              <w:rPr>
                <w:rFonts w:hint="eastAsia"/>
                <w:sz w:val="24"/>
              </w:rPr>
              <w:t>初级</w:t>
            </w:r>
            <w:r w:rsidR="00383D5C" w:rsidRPr="00B058DE">
              <w:rPr>
                <w:rFonts w:hint="eastAsia"/>
                <w:sz w:val="24"/>
              </w:rPr>
              <w:t>中学，</w:t>
            </w:r>
            <w:r w:rsidRPr="00B058DE">
              <w:rPr>
                <w:rFonts w:hint="eastAsia"/>
                <w:sz w:val="24"/>
              </w:rPr>
              <w:lastRenderedPageBreak/>
              <w:t>规划办学规模</w:t>
            </w:r>
            <w:r w:rsidRPr="00B058DE">
              <w:rPr>
                <w:rFonts w:hint="eastAsia"/>
                <w:sz w:val="24"/>
              </w:rPr>
              <w:t>3</w:t>
            </w:r>
            <w:r w:rsidRPr="00B058DE">
              <w:rPr>
                <w:sz w:val="24"/>
              </w:rPr>
              <w:t>6</w:t>
            </w:r>
            <w:r w:rsidR="00383D5C" w:rsidRPr="00B058DE">
              <w:rPr>
                <w:rFonts w:hint="eastAsia"/>
                <w:sz w:val="24"/>
              </w:rPr>
              <w:t>个班，学生人数共</w:t>
            </w:r>
            <w:r w:rsidR="00383D5C" w:rsidRPr="00B058DE">
              <w:rPr>
                <w:rFonts w:hint="eastAsia"/>
                <w:sz w:val="24"/>
              </w:rPr>
              <w:t>1</w:t>
            </w:r>
            <w:r w:rsidR="00383D5C" w:rsidRPr="00B058DE">
              <w:rPr>
                <w:sz w:val="24"/>
              </w:rPr>
              <w:t>800</w:t>
            </w:r>
            <w:r w:rsidR="00383D5C" w:rsidRPr="00B058DE">
              <w:rPr>
                <w:rFonts w:hint="eastAsia"/>
                <w:sz w:val="24"/>
              </w:rPr>
              <w:t>人。</w:t>
            </w:r>
          </w:p>
          <w:p w14:paraId="7A6E4ED7" w14:textId="3C29E1A4" w:rsidR="00C22655" w:rsidRPr="00B058DE" w:rsidRDefault="00C22655" w:rsidP="00284099">
            <w:pPr>
              <w:autoSpaceDE w:val="0"/>
              <w:autoSpaceDN w:val="0"/>
              <w:adjustRightInd w:val="0"/>
              <w:spacing w:line="360" w:lineRule="auto"/>
              <w:ind w:firstLineChars="200" w:firstLine="480"/>
              <w:rPr>
                <w:rFonts w:ascii="宋体" w:cs="宋体"/>
                <w:kern w:val="0"/>
                <w:sz w:val="24"/>
              </w:rPr>
            </w:pPr>
            <w:r w:rsidRPr="00B058DE">
              <w:rPr>
                <w:rFonts w:hint="eastAsia"/>
                <w:sz w:val="24"/>
              </w:rPr>
              <w:t>主要建设内容：</w:t>
            </w:r>
            <w:r w:rsidRPr="00B058DE">
              <w:rPr>
                <w:rFonts w:ascii="宋体" w:cs="宋体" w:hint="eastAsia"/>
                <w:kern w:val="0"/>
                <w:sz w:val="24"/>
              </w:rPr>
              <w:t>教学楼、连廊、教学综合楼、实验楼、办公综合楼、</w:t>
            </w:r>
            <w:r w:rsidR="00284099" w:rsidRPr="00B058DE">
              <w:rPr>
                <w:rFonts w:ascii="宋体" w:cs="宋体" w:hint="eastAsia"/>
                <w:kern w:val="0"/>
                <w:sz w:val="24"/>
              </w:rPr>
              <w:t>体艺馆</w:t>
            </w:r>
            <w:r w:rsidRPr="00B058DE">
              <w:rPr>
                <w:rFonts w:ascii="宋体" w:cs="宋体" w:hint="eastAsia"/>
                <w:kern w:val="0"/>
                <w:sz w:val="24"/>
              </w:rPr>
              <w:t>、地下车库（不计容）。配套建设室外田径场、篮球场、足球场、羽毛球场、绿化、道路及广场、室外给排水、室外电气照明、室外消防工程等设施，并购置相应的教学设施设备。</w:t>
            </w:r>
          </w:p>
          <w:p w14:paraId="00446B14" w14:textId="3AEB176C" w:rsidR="009E2DC5" w:rsidRPr="00B058DE" w:rsidRDefault="009E2DC5" w:rsidP="00284099">
            <w:pPr>
              <w:autoSpaceDE w:val="0"/>
              <w:autoSpaceDN w:val="0"/>
              <w:adjustRightInd w:val="0"/>
              <w:spacing w:line="360" w:lineRule="auto"/>
              <w:ind w:firstLineChars="200" w:firstLine="480"/>
              <w:rPr>
                <w:rFonts w:ascii="宋体" w:cs="宋体"/>
                <w:kern w:val="0"/>
                <w:sz w:val="24"/>
              </w:rPr>
            </w:pPr>
            <w:r w:rsidRPr="00B058DE">
              <w:rPr>
                <w:sz w:val="24"/>
              </w:rPr>
              <w:t>总</w:t>
            </w:r>
            <w:r w:rsidRPr="00B058DE">
              <w:rPr>
                <w:sz w:val="24"/>
              </w:rPr>
              <w:t xml:space="preserve"> </w:t>
            </w:r>
            <w:r w:rsidRPr="00B058DE">
              <w:rPr>
                <w:sz w:val="24"/>
              </w:rPr>
              <w:t>投</w:t>
            </w:r>
            <w:r w:rsidRPr="00B058DE">
              <w:rPr>
                <w:sz w:val="24"/>
              </w:rPr>
              <w:t xml:space="preserve"> </w:t>
            </w:r>
            <w:r w:rsidRPr="00B058DE">
              <w:rPr>
                <w:sz w:val="24"/>
              </w:rPr>
              <w:t>资：</w:t>
            </w:r>
            <w:r w:rsidR="00C22655" w:rsidRPr="00B058DE">
              <w:rPr>
                <w:sz w:val="24"/>
              </w:rPr>
              <w:t>69100</w:t>
            </w:r>
            <w:r w:rsidRPr="00B058DE">
              <w:rPr>
                <w:sz w:val="24"/>
              </w:rPr>
              <w:t>万元</w:t>
            </w:r>
            <w:r w:rsidR="00284099" w:rsidRPr="00B058DE">
              <w:rPr>
                <w:rFonts w:hint="eastAsia"/>
                <w:sz w:val="24"/>
              </w:rPr>
              <w:t>，</w:t>
            </w:r>
            <w:r w:rsidR="00284099" w:rsidRPr="00B058DE">
              <w:rPr>
                <w:rFonts w:ascii="宋体" w:cs="宋体" w:hint="eastAsia"/>
                <w:kern w:val="0"/>
                <w:sz w:val="24"/>
              </w:rPr>
              <w:t>本项目为政府投资项目，资金来源为</w:t>
            </w:r>
            <w:r w:rsidR="00CA4AEE" w:rsidRPr="00B058DE">
              <w:rPr>
                <w:rFonts w:ascii="宋体" w:cs="宋体" w:hint="eastAsia"/>
                <w:kern w:val="0"/>
                <w:sz w:val="24"/>
              </w:rPr>
              <w:t>财政投资</w:t>
            </w:r>
            <w:r w:rsidR="00284099" w:rsidRPr="00B058DE">
              <w:rPr>
                <w:rFonts w:ascii="宋体" w:cs="宋体" w:hint="eastAsia"/>
                <w:kern w:val="0"/>
                <w:sz w:val="24"/>
              </w:rPr>
              <w:t>。</w:t>
            </w:r>
          </w:p>
          <w:p w14:paraId="51D1F9C4" w14:textId="75135A82" w:rsidR="009E2DC5" w:rsidRPr="00B058DE" w:rsidRDefault="003F0443" w:rsidP="00284099">
            <w:pPr>
              <w:spacing w:line="360" w:lineRule="auto"/>
              <w:ind w:firstLineChars="200" w:firstLine="480"/>
              <w:rPr>
                <w:sz w:val="24"/>
              </w:rPr>
            </w:pPr>
            <w:r w:rsidRPr="00B058DE">
              <w:rPr>
                <w:rFonts w:hint="eastAsia"/>
                <w:sz w:val="24"/>
              </w:rPr>
              <w:t>建设工期：</w:t>
            </w:r>
            <w:r w:rsidRPr="00B058DE">
              <w:rPr>
                <w:rFonts w:hint="eastAsia"/>
                <w:sz w:val="24"/>
              </w:rPr>
              <w:t>1</w:t>
            </w:r>
            <w:r w:rsidRPr="00B058DE">
              <w:rPr>
                <w:sz w:val="24"/>
              </w:rPr>
              <w:t>8</w:t>
            </w:r>
            <w:r w:rsidRPr="00B058DE">
              <w:rPr>
                <w:rFonts w:hint="eastAsia"/>
                <w:sz w:val="24"/>
              </w:rPr>
              <w:t>个月。</w:t>
            </w:r>
          </w:p>
          <w:p w14:paraId="7F67B130" w14:textId="77777777" w:rsidR="009E2DC5" w:rsidRPr="00B058DE" w:rsidRDefault="009E2DC5" w:rsidP="00AB161F">
            <w:pPr>
              <w:pStyle w:val="111"/>
              <w:spacing w:beforeLines="50" w:before="120" w:line="360" w:lineRule="auto"/>
              <w:ind w:firstLineChars="0" w:firstLine="0"/>
              <w:rPr>
                <w:b/>
                <w:bCs/>
                <w:sz w:val="24"/>
              </w:rPr>
            </w:pPr>
            <w:r w:rsidRPr="00B058DE">
              <w:rPr>
                <w:b/>
                <w:bCs/>
                <w:sz w:val="24"/>
              </w:rPr>
              <w:t>3</w:t>
            </w:r>
            <w:r w:rsidRPr="00B058DE">
              <w:rPr>
                <w:b/>
                <w:bCs/>
                <w:sz w:val="24"/>
              </w:rPr>
              <w:t>、项目组成</w:t>
            </w:r>
          </w:p>
          <w:p w14:paraId="4805683C" w14:textId="40C09DF4" w:rsidR="009E2DC5" w:rsidRPr="00B058DE" w:rsidRDefault="009E2DC5" w:rsidP="00AB161F">
            <w:pPr>
              <w:pStyle w:val="afd"/>
              <w:spacing w:line="360" w:lineRule="auto"/>
              <w:ind w:firstLine="480"/>
              <w:rPr>
                <w:rFonts w:ascii="Times New Roman" w:hAnsi="Times New Roman"/>
                <w:b/>
                <w:bCs/>
                <w:sz w:val="24"/>
                <w:szCs w:val="24"/>
              </w:rPr>
            </w:pPr>
            <w:r w:rsidRPr="00B058DE">
              <w:rPr>
                <w:rFonts w:ascii="Times New Roman" w:hAnsi="Times New Roman"/>
                <w:sz w:val="24"/>
                <w:szCs w:val="24"/>
              </w:rPr>
              <w:t>项目</w:t>
            </w:r>
            <w:r w:rsidR="00326020" w:rsidRPr="00B058DE">
              <w:rPr>
                <w:rFonts w:ascii="Times New Roman" w:hAnsi="Times New Roman" w:hint="eastAsia"/>
                <w:sz w:val="24"/>
                <w:szCs w:val="24"/>
              </w:rPr>
              <w:t>主要建设内容</w:t>
            </w:r>
            <w:r w:rsidRPr="00B058DE">
              <w:rPr>
                <w:rFonts w:ascii="Times New Roman" w:hAnsi="Times New Roman"/>
                <w:sz w:val="24"/>
                <w:szCs w:val="24"/>
              </w:rPr>
              <w:t>详见</w:t>
            </w:r>
            <w:r w:rsidRPr="00B058DE">
              <w:rPr>
                <w:rFonts w:ascii="Times New Roman" w:hAnsi="Times New Roman"/>
                <w:b/>
                <w:bCs/>
                <w:sz w:val="24"/>
                <w:szCs w:val="24"/>
              </w:rPr>
              <w:t>表</w:t>
            </w:r>
            <w:r w:rsidRPr="00B058DE">
              <w:rPr>
                <w:rFonts w:ascii="Times New Roman" w:hAnsi="Times New Roman"/>
                <w:b/>
                <w:bCs/>
                <w:sz w:val="24"/>
                <w:szCs w:val="24"/>
              </w:rPr>
              <w:t>2-2</w:t>
            </w:r>
            <w:r w:rsidR="00326020" w:rsidRPr="00B058DE">
              <w:rPr>
                <w:rFonts w:ascii="Times New Roman" w:hAnsi="Times New Roman" w:hint="eastAsia"/>
                <w:b/>
                <w:bCs/>
                <w:sz w:val="24"/>
                <w:szCs w:val="24"/>
              </w:rPr>
              <w:t>，</w:t>
            </w:r>
            <w:r w:rsidR="00326020" w:rsidRPr="00B058DE">
              <w:rPr>
                <w:rFonts w:ascii="Times New Roman" w:hAnsi="Times New Roman" w:hint="eastAsia"/>
                <w:sz w:val="24"/>
                <w:szCs w:val="24"/>
              </w:rPr>
              <w:t>主要经济技术指标见</w:t>
            </w:r>
            <w:r w:rsidR="00326020" w:rsidRPr="00B058DE">
              <w:rPr>
                <w:rFonts w:ascii="Times New Roman" w:hAnsi="Times New Roman" w:hint="eastAsia"/>
                <w:b/>
                <w:bCs/>
                <w:sz w:val="24"/>
                <w:szCs w:val="24"/>
              </w:rPr>
              <w:t>表</w:t>
            </w:r>
            <w:r w:rsidR="00326020" w:rsidRPr="00B058DE">
              <w:rPr>
                <w:rFonts w:ascii="Times New Roman" w:hAnsi="Times New Roman" w:hint="eastAsia"/>
                <w:b/>
                <w:bCs/>
                <w:sz w:val="24"/>
                <w:szCs w:val="24"/>
              </w:rPr>
              <w:t>2</w:t>
            </w:r>
            <w:r w:rsidR="00326020" w:rsidRPr="00B058DE">
              <w:rPr>
                <w:rFonts w:ascii="Times New Roman" w:hAnsi="Times New Roman"/>
                <w:b/>
                <w:bCs/>
                <w:sz w:val="24"/>
                <w:szCs w:val="24"/>
              </w:rPr>
              <w:t>-3</w:t>
            </w:r>
            <w:r w:rsidRPr="00B058DE">
              <w:rPr>
                <w:rFonts w:ascii="Times New Roman" w:hAnsi="Times New Roman"/>
                <w:sz w:val="24"/>
                <w:szCs w:val="24"/>
              </w:rPr>
              <w:t>。</w:t>
            </w:r>
          </w:p>
          <w:p w14:paraId="127CB1EC" w14:textId="63D4CE02" w:rsidR="009E2DC5" w:rsidRPr="00B058DE" w:rsidRDefault="009E2DC5" w:rsidP="00AB161F">
            <w:pPr>
              <w:spacing w:line="360" w:lineRule="auto"/>
              <w:jc w:val="center"/>
              <w:textAlignment w:val="baseline"/>
              <w:rPr>
                <w:b/>
                <w:kern w:val="0"/>
                <w:sz w:val="24"/>
              </w:rPr>
            </w:pPr>
            <w:r w:rsidRPr="00B058DE">
              <w:rPr>
                <w:b/>
                <w:kern w:val="0"/>
                <w:sz w:val="24"/>
              </w:rPr>
              <w:t>表</w:t>
            </w:r>
            <w:r w:rsidRPr="00B058DE">
              <w:rPr>
                <w:b/>
                <w:kern w:val="0"/>
                <w:sz w:val="24"/>
              </w:rPr>
              <w:t xml:space="preserve">2-2  </w:t>
            </w:r>
            <w:r w:rsidR="001179D5" w:rsidRPr="00B058DE">
              <w:rPr>
                <w:b/>
                <w:kern w:val="0"/>
                <w:sz w:val="24"/>
              </w:rPr>
              <w:t xml:space="preserve"> </w:t>
            </w:r>
            <w:r w:rsidRPr="00B058DE">
              <w:rPr>
                <w:b/>
                <w:kern w:val="0"/>
                <w:sz w:val="24"/>
              </w:rPr>
              <w:t>项目</w:t>
            </w:r>
            <w:r w:rsidR="000513E8" w:rsidRPr="00B058DE">
              <w:rPr>
                <w:rFonts w:hint="eastAsia"/>
                <w:b/>
                <w:kern w:val="0"/>
                <w:sz w:val="24"/>
              </w:rPr>
              <w:t>建设内容</w:t>
            </w:r>
            <w:r w:rsidRPr="00B058DE">
              <w:rPr>
                <w:b/>
                <w:kern w:val="0"/>
                <w:sz w:val="24"/>
              </w:rPr>
              <w:t>一览表</w:t>
            </w:r>
          </w:p>
          <w:tbl>
            <w:tblPr>
              <w:tblW w:w="5000" w:type="pct"/>
              <w:tblBorders>
                <w:top w:val="single" w:sz="12" w:space="0" w:color="auto"/>
                <w:bottom w:val="single" w:sz="12"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536"/>
              <w:gridCol w:w="1273"/>
              <w:gridCol w:w="5382"/>
              <w:gridCol w:w="1044"/>
            </w:tblGrid>
            <w:tr w:rsidR="00B058DE" w:rsidRPr="00B058DE" w14:paraId="2C7AAB92" w14:textId="77777777" w:rsidTr="00A9640A">
              <w:trPr>
                <w:trHeight w:val="284"/>
              </w:trPr>
              <w:tc>
                <w:tcPr>
                  <w:tcW w:w="325" w:type="pct"/>
                  <w:vAlign w:val="center"/>
                </w:tcPr>
                <w:p w14:paraId="662DF14C" w14:textId="77777777" w:rsidR="005C60B5" w:rsidRPr="00B058DE" w:rsidRDefault="005C60B5" w:rsidP="005C60B5">
                  <w:pPr>
                    <w:jc w:val="center"/>
                    <w:rPr>
                      <w:b/>
                      <w:bCs/>
                      <w:szCs w:val="21"/>
                    </w:rPr>
                  </w:pPr>
                  <w:r w:rsidRPr="00B058DE">
                    <w:rPr>
                      <w:b/>
                      <w:bCs/>
                      <w:szCs w:val="21"/>
                    </w:rPr>
                    <w:t>工程类别</w:t>
                  </w:r>
                </w:p>
              </w:tc>
              <w:tc>
                <w:tcPr>
                  <w:tcW w:w="773" w:type="pct"/>
                  <w:vAlign w:val="center"/>
                </w:tcPr>
                <w:p w14:paraId="0B8EE37A" w14:textId="77777777" w:rsidR="005C60B5" w:rsidRPr="00B058DE" w:rsidRDefault="005C60B5" w:rsidP="005C60B5">
                  <w:pPr>
                    <w:jc w:val="center"/>
                    <w:rPr>
                      <w:b/>
                      <w:bCs/>
                      <w:szCs w:val="21"/>
                    </w:rPr>
                  </w:pPr>
                  <w:r w:rsidRPr="00B058DE">
                    <w:rPr>
                      <w:b/>
                      <w:bCs/>
                      <w:szCs w:val="21"/>
                    </w:rPr>
                    <w:t>项目</w:t>
                  </w:r>
                </w:p>
              </w:tc>
              <w:tc>
                <w:tcPr>
                  <w:tcW w:w="3268" w:type="pct"/>
                  <w:vAlign w:val="center"/>
                </w:tcPr>
                <w:p w14:paraId="03B98442" w14:textId="77777777" w:rsidR="005C60B5" w:rsidRPr="00B058DE" w:rsidRDefault="005C60B5" w:rsidP="005C60B5">
                  <w:pPr>
                    <w:jc w:val="center"/>
                    <w:rPr>
                      <w:b/>
                      <w:bCs/>
                      <w:szCs w:val="21"/>
                    </w:rPr>
                  </w:pPr>
                  <w:r w:rsidRPr="00B058DE">
                    <w:rPr>
                      <w:b/>
                      <w:bCs/>
                      <w:szCs w:val="21"/>
                    </w:rPr>
                    <w:t>主要建设内容</w:t>
                  </w:r>
                </w:p>
              </w:tc>
              <w:tc>
                <w:tcPr>
                  <w:tcW w:w="634" w:type="pct"/>
                  <w:vAlign w:val="center"/>
                </w:tcPr>
                <w:p w14:paraId="7F138FA5" w14:textId="77777777" w:rsidR="005C60B5" w:rsidRPr="00B058DE" w:rsidRDefault="005C60B5" w:rsidP="005C60B5">
                  <w:pPr>
                    <w:jc w:val="center"/>
                    <w:rPr>
                      <w:b/>
                      <w:bCs/>
                      <w:szCs w:val="21"/>
                    </w:rPr>
                  </w:pPr>
                  <w:r w:rsidRPr="00B058DE">
                    <w:rPr>
                      <w:b/>
                      <w:bCs/>
                      <w:szCs w:val="21"/>
                    </w:rPr>
                    <w:t>备注</w:t>
                  </w:r>
                </w:p>
              </w:tc>
            </w:tr>
            <w:tr w:rsidR="00B058DE" w:rsidRPr="00B058DE" w14:paraId="2FA671BE" w14:textId="77777777" w:rsidTr="00A9640A">
              <w:trPr>
                <w:trHeight w:val="284"/>
              </w:trPr>
              <w:tc>
                <w:tcPr>
                  <w:tcW w:w="325" w:type="pct"/>
                  <w:vMerge w:val="restart"/>
                  <w:vAlign w:val="center"/>
                </w:tcPr>
                <w:p w14:paraId="7914D8FA" w14:textId="77777777" w:rsidR="005C60B5" w:rsidRPr="00B058DE" w:rsidRDefault="005C60B5" w:rsidP="005C60B5">
                  <w:pPr>
                    <w:jc w:val="center"/>
                    <w:rPr>
                      <w:szCs w:val="21"/>
                    </w:rPr>
                  </w:pPr>
                  <w:r w:rsidRPr="00B058DE">
                    <w:rPr>
                      <w:szCs w:val="21"/>
                    </w:rPr>
                    <w:t>主体工</w:t>
                  </w:r>
                  <w:r w:rsidRPr="00B058DE">
                    <w:rPr>
                      <w:rFonts w:hint="eastAsia"/>
                      <w:szCs w:val="21"/>
                    </w:rPr>
                    <w:t>程</w:t>
                  </w:r>
                </w:p>
              </w:tc>
              <w:tc>
                <w:tcPr>
                  <w:tcW w:w="773" w:type="pct"/>
                  <w:vAlign w:val="center"/>
                </w:tcPr>
                <w:p w14:paraId="2FD4DFF7" w14:textId="77777777" w:rsidR="005C60B5" w:rsidRPr="00B058DE" w:rsidRDefault="005C60B5" w:rsidP="005C60B5">
                  <w:pPr>
                    <w:jc w:val="center"/>
                    <w:rPr>
                      <w:szCs w:val="21"/>
                    </w:rPr>
                  </w:pPr>
                  <w:r w:rsidRPr="00B058DE">
                    <w:rPr>
                      <w:rFonts w:hint="eastAsia"/>
                      <w:szCs w:val="21"/>
                    </w:rPr>
                    <w:t>教学综合楼</w:t>
                  </w:r>
                </w:p>
              </w:tc>
              <w:tc>
                <w:tcPr>
                  <w:tcW w:w="3268" w:type="pct"/>
                  <w:vAlign w:val="center"/>
                </w:tcPr>
                <w:p w14:paraId="14A0C500" w14:textId="3A54F5E5" w:rsidR="005C60B5" w:rsidRPr="00B058DE" w:rsidRDefault="00287A4C" w:rsidP="00287A4C">
                  <w:pPr>
                    <w:autoSpaceDE w:val="0"/>
                    <w:autoSpaceDN w:val="0"/>
                    <w:adjustRightInd w:val="0"/>
                    <w:rPr>
                      <w:kern w:val="0"/>
                      <w:szCs w:val="21"/>
                    </w:rPr>
                  </w:pPr>
                  <w:r w:rsidRPr="00B058DE">
                    <w:rPr>
                      <w:szCs w:val="21"/>
                    </w:rPr>
                    <w:t>地上</w:t>
                  </w:r>
                  <w:r w:rsidR="005C60B5" w:rsidRPr="00B058DE">
                    <w:rPr>
                      <w:szCs w:val="21"/>
                    </w:rPr>
                    <w:t>8</w:t>
                  </w:r>
                  <w:r w:rsidR="005C60B5" w:rsidRPr="00B058DE">
                    <w:rPr>
                      <w:szCs w:val="21"/>
                    </w:rPr>
                    <w:t>层，</w:t>
                  </w:r>
                  <w:r w:rsidR="000513E8" w:rsidRPr="00B058DE">
                    <w:rPr>
                      <w:szCs w:val="21"/>
                    </w:rPr>
                    <w:t>高</w:t>
                  </w:r>
                  <w:r w:rsidR="000513E8" w:rsidRPr="00B058DE">
                    <w:rPr>
                      <w:szCs w:val="21"/>
                    </w:rPr>
                    <w:t>28.4m</w:t>
                  </w:r>
                  <w:r w:rsidRPr="00B058DE">
                    <w:rPr>
                      <w:szCs w:val="21"/>
                    </w:rPr>
                    <w:t>；</w:t>
                  </w:r>
                  <w:r w:rsidRPr="00B058DE">
                    <w:rPr>
                      <w:kern w:val="0"/>
                      <w:szCs w:val="21"/>
                    </w:rPr>
                    <w:t>主要</w:t>
                  </w:r>
                  <w:r w:rsidR="007F370A" w:rsidRPr="00B058DE">
                    <w:rPr>
                      <w:rFonts w:hint="eastAsia"/>
                      <w:kern w:val="0"/>
                      <w:szCs w:val="21"/>
                    </w:rPr>
                    <w:t>设置</w:t>
                  </w:r>
                  <w:r w:rsidR="007F370A" w:rsidRPr="00B058DE">
                    <w:rPr>
                      <w:kern w:val="0"/>
                      <w:szCs w:val="21"/>
                    </w:rPr>
                    <w:t>美术教室、书法教室、通用技术教室、舞蹈教室、音乐教室、</w:t>
                  </w:r>
                  <w:proofErr w:type="gramStart"/>
                  <w:r w:rsidR="007F370A" w:rsidRPr="00B058DE">
                    <w:rPr>
                      <w:kern w:val="0"/>
                      <w:szCs w:val="21"/>
                    </w:rPr>
                    <w:t>劳</w:t>
                  </w:r>
                  <w:proofErr w:type="gramEnd"/>
                  <w:r w:rsidR="007F370A" w:rsidRPr="00B058DE">
                    <w:rPr>
                      <w:kern w:val="0"/>
                      <w:szCs w:val="21"/>
                    </w:rPr>
                    <w:t>技教室、</w:t>
                  </w:r>
                  <w:r w:rsidRPr="00B058DE">
                    <w:rPr>
                      <w:kern w:val="0"/>
                      <w:szCs w:val="21"/>
                    </w:rPr>
                    <w:t>语言教室</w:t>
                  </w:r>
                  <w:r w:rsidR="007F370A" w:rsidRPr="00B058DE">
                    <w:rPr>
                      <w:rFonts w:hint="eastAsia"/>
                      <w:kern w:val="0"/>
                      <w:szCs w:val="21"/>
                    </w:rPr>
                    <w:t>、</w:t>
                  </w:r>
                  <w:r w:rsidRPr="00B058DE">
                    <w:rPr>
                      <w:kern w:val="0"/>
                      <w:szCs w:val="21"/>
                    </w:rPr>
                    <w:t>教师阅览</w:t>
                  </w:r>
                  <w:r w:rsidR="007F370A" w:rsidRPr="00B058DE">
                    <w:rPr>
                      <w:rFonts w:hint="eastAsia"/>
                      <w:kern w:val="0"/>
                      <w:szCs w:val="21"/>
                    </w:rPr>
                    <w:t>室、</w:t>
                  </w:r>
                  <w:r w:rsidRPr="00B058DE">
                    <w:rPr>
                      <w:kern w:val="0"/>
                      <w:szCs w:val="21"/>
                    </w:rPr>
                    <w:t>校史展览</w:t>
                  </w:r>
                  <w:r w:rsidR="007F370A" w:rsidRPr="00B058DE">
                    <w:rPr>
                      <w:rFonts w:hint="eastAsia"/>
                      <w:kern w:val="0"/>
                      <w:szCs w:val="21"/>
                    </w:rPr>
                    <w:t>室、</w:t>
                  </w:r>
                  <w:r w:rsidRPr="00B058DE">
                    <w:rPr>
                      <w:kern w:val="0"/>
                      <w:szCs w:val="21"/>
                    </w:rPr>
                    <w:t>交流室、学术报告厅、图书室等。</w:t>
                  </w:r>
                </w:p>
              </w:tc>
              <w:tc>
                <w:tcPr>
                  <w:tcW w:w="634" w:type="pct"/>
                  <w:vMerge w:val="restart"/>
                  <w:vAlign w:val="center"/>
                </w:tcPr>
                <w:p w14:paraId="76B2424D" w14:textId="77777777" w:rsidR="005C60B5" w:rsidRPr="00B058DE" w:rsidRDefault="005C60B5" w:rsidP="005C60B5">
                  <w:pPr>
                    <w:jc w:val="center"/>
                    <w:rPr>
                      <w:szCs w:val="21"/>
                    </w:rPr>
                  </w:pPr>
                  <w:r w:rsidRPr="00B058DE">
                    <w:rPr>
                      <w:rFonts w:hint="eastAsia"/>
                      <w:szCs w:val="21"/>
                    </w:rPr>
                    <w:t>新建</w:t>
                  </w:r>
                </w:p>
              </w:tc>
            </w:tr>
            <w:tr w:rsidR="00B058DE" w:rsidRPr="00B058DE" w14:paraId="251ED9F1" w14:textId="77777777" w:rsidTr="00A9640A">
              <w:trPr>
                <w:trHeight w:val="598"/>
              </w:trPr>
              <w:tc>
                <w:tcPr>
                  <w:tcW w:w="325" w:type="pct"/>
                  <w:vMerge/>
                  <w:vAlign w:val="center"/>
                </w:tcPr>
                <w:p w14:paraId="28542E84" w14:textId="77777777" w:rsidR="005C60B5" w:rsidRPr="00B058DE" w:rsidRDefault="005C60B5" w:rsidP="005C60B5">
                  <w:pPr>
                    <w:jc w:val="center"/>
                    <w:rPr>
                      <w:szCs w:val="21"/>
                    </w:rPr>
                  </w:pPr>
                </w:p>
              </w:tc>
              <w:tc>
                <w:tcPr>
                  <w:tcW w:w="773" w:type="pct"/>
                  <w:vAlign w:val="center"/>
                </w:tcPr>
                <w:p w14:paraId="408939F9" w14:textId="5E456D51" w:rsidR="005C60B5" w:rsidRPr="00B058DE" w:rsidRDefault="005C60B5" w:rsidP="005C60B5">
                  <w:pPr>
                    <w:jc w:val="center"/>
                    <w:rPr>
                      <w:szCs w:val="21"/>
                    </w:rPr>
                  </w:pPr>
                  <w:r w:rsidRPr="00B058DE">
                    <w:rPr>
                      <w:rFonts w:hint="eastAsia"/>
                      <w:szCs w:val="21"/>
                    </w:rPr>
                    <w:t>教学楼</w:t>
                  </w:r>
                </w:p>
              </w:tc>
              <w:tc>
                <w:tcPr>
                  <w:tcW w:w="3268" w:type="pct"/>
                  <w:vAlign w:val="center"/>
                </w:tcPr>
                <w:p w14:paraId="6B81CBE3" w14:textId="29B7B45C" w:rsidR="005C60B5" w:rsidRPr="00B058DE" w:rsidRDefault="000513E8" w:rsidP="005C60B5">
                  <w:pPr>
                    <w:rPr>
                      <w:szCs w:val="21"/>
                    </w:rPr>
                  </w:pPr>
                  <w:r w:rsidRPr="00B058DE">
                    <w:rPr>
                      <w:szCs w:val="21"/>
                    </w:rPr>
                    <w:t>共</w:t>
                  </w:r>
                  <w:r w:rsidRPr="00B058DE">
                    <w:rPr>
                      <w:szCs w:val="21"/>
                    </w:rPr>
                    <w:t>3</w:t>
                  </w:r>
                  <w:r w:rsidRPr="00B058DE">
                    <w:rPr>
                      <w:szCs w:val="21"/>
                    </w:rPr>
                    <w:t>栋，</w:t>
                  </w:r>
                  <w:r w:rsidR="00234193" w:rsidRPr="00B058DE">
                    <w:rPr>
                      <w:szCs w:val="21"/>
                    </w:rPr>
                    <w:t>均为</w:t>
                  </w:r>
                  <w:r w:rsidRPr="00B058DE">
                    <w:rPr>
                      <w:szCs w:val="21"/>
                    </w:rPr>
                    <w:t>地上</w:t>
                  </w:r>
                  <w:r w:rsidRPr="00B058DE">
                    <w:rPr>
                      <w:szCs w:val="21"/>
                    </w:rPr>
                    <w:t>6</w:t>
                  </w:r>
                  <w:r w:rsidRPr="00B058DE">
                    <w:rPr>
                      <w:szCs w:val="21"/>
                    </w:rPr>
                    <w:t>层，</w:t>
                  </w:r>
                  <w:r w:rsidR="005C60B5" w:rsidRPr="00B058DE">
                    <w:rPr>
                      <w:szCs w:val="21"/>
                    </w:rPr>
                    <w:t>层高</w:t>
                  </w:r>
                  <w:r w:rsidR="00234193" w:rsidRPr="00B058DE">
                    <w:rPr>
                      <w:szCs w:val="21"/>
                    </w:rPr>
                    <w:t>均为</w:t>
                  </w:r>
                  <w:r w:rsidR="005C60B5" w:rsidRPr="00B058DE">
                    <w:rPr>
                      <w:szCs w:val="21"/>
                    </w:rPr>
                    <w:t>22.4m</w:t>
                  </w:r>
                  <w:r w:rsidRPr="00B058DE">
                    <w:rPr>
                      <w:szCs w:val="21"/>
                    </w:rPr>
                    <w:t>；</w:t>
                  </w:r>
                  <w:r w:rsidR="00234193" w:rsidRPr="00B058DE">
                    <w:rPr>
                      <w:szCs w:val="21"/>
                    </w:rPr>
                    <w:t>设置普通教室。</w:t>
                  </w:r>
                </w:p>
              </w:tc>
              <w:tc>
                <w:tcPr>
                  <w:tcW w:w="634" w:type="pct"/>
                  <w:vMerge/>
                  <w:vAlign w:val="center"/>
                </w:tcPr>
                <w:p w14:paraId="6D77B9C6" w14:textId="77777777" w:rsidR="005C60B5" w:rsidRPr="00B058DE" w:rsidRDefault="005C60B5" w:rsidP="005C60B5">
                  <w:pPr>
                    <w:jc w:val="center"/>
                    <w:rPr>
                      <w:szCs w:val="21"/>
                    </w:rPr>
                  </w:pPr>
                </w:p>
              </w:tc>
            </w:tr>
            <w:tr w:rsidR="00B058DE" w:rsidRPr="00B058DE" w14:paraId="0FF9253D" w14:textId="77777777" w:rsidTr="00A9640A">
              <w:trPr>
                <w:trHeight w:val="598"/>
              </w:trPr>
              <w:tc>
                <w:tcPr>
                  <w:tcW w:w="325" w:type="pct"/>
                  <w:vMerge/>
                  <w:vAlign w:val="center"/>
                </w:tcPr>
                <w:p w14:paraId="3B3F3CA7" w14:textId="77777777" w:rsidR="00BE30EC" w:rsidRPr="00B058DE" w:rsidRDefault="00BE30EC" w:rsidP="005C60B5">
                  <w:pPr>
                    <w:jc w:val="center"/>
                    <w:rPr>
                      <w:szCs w:val="21"/>
                    </w:rPr>
                  </w:pPr>
                </w:p>
              </w:tc>
              <w:tc>
                <w:tcPr>
                  <w:tcW w:w="773" w:type="pct"/>
                  <w:vAlign w:val="center"/>
                </w:tcPr>
                <w:p w14:paraId="04069EE0" w14:textId="41ABE07E" w:rsidR="00BE30EC" w:rsidRPr="00B058DE" w:rsidRDefault="00BE30EC" w:rsidP="005C60B5">
                  <w:pPr>
                    <w:jc w:val="center"/>
                    <w:rPr>
                      <w:szCs w:val="21"/>
                    </w:rPr>
                  </w:pPr>
                  <w:r w:rsidRPr="00B058DE">
                    <w:rPr>
                      <w:rFonts w:hint="eastAsia"/>
                      <w:szCs w:val="21"/>
                    </w:rPr>
                    <w:t>实验楼</w:t>
                  </w:r>
                </w:p>
              </w:tc>
              <w:tc>
                <w:tcPr>
                  <w:tcW w:w="3268" w:type="pct"/>
                  <w:vAlign w:val="center"/>
                </w:tcPr>
                <w:p w14:paraId="0D09A070" w14:textId="43ABE3FD" w:rsidR="00BE30EC" w:rsidRPr="00B058DE" w:rsidRDefault="00BE30EC" w:rsidP="005C60B5">
                  <w:pPr>
                    <w:rPr>
                      <w:szCs w:val="21"/>
                    </w:rPr>
                  </w:pPr>
                  <w:r w:rsidRPr="00B058DE">
                    <w:rPr>
                      <w:szCs w:val="21"/>
                    </w:rPr>
                    <w:t>地上</w:t>
                  </w:r>
                  <w:r w:rsidRPr="00B058DE">
                    <w:rPr>
                      <w:szCs w:val="21"/>
                    </w:rPr>
                    <w:t>6</w:t>
                  </w:r>
                  <w:r w:rsidRPr="00B058DE">
                    <w:rPr>
                      <w:szCs w:val="21"/>
                    </w:rPr>
                    <w:t>层，层高为</w:t>
                  </w:r>
                  <w:r w:rsidRPr="00B058DE">
                    <w:rPr>
                      <w:szCs w:val="21"/>
                    </w:rPr>
                    <w:t>22.4m</w:t>
                  </w:r>
                  <w:r w:rsidRPr="00B058DE">
                    <w:rPr>
                      <w:szCs w:val="21"/>
                    </w:rPr>
                    <w:t>；设置</w:t>
                  </w:r>
                  <w:r w:rsidRPr="00B058DE">
                    <w:rPr>
                      <w:rFonts w:ascii="宋体" w:cs="宋体" w:hint="eastAsia"/>
                      <w:kern w:val="0"/>
                      <w:szCs w:val="21"/>
                    </w:rPr>
                    <w:t>生物教室、化学教室、危化品贮藏室、</w:t>
                  </w:r>
                  <w:proofErr w:type="gramStart"/>
                  <w:r w:rsidRPr="00B058DE">
                    <w:rPr>
                      <w:rFonts w:ascii="宋体" w:cs="宋体" w:hint="eastAsia"/>
                      <w:kern w:val="0"/>
                      <w:szCs w:val="21"/>
                    </w:rPr>
                    <w:t>危废暂存</w:t>
                  </w:r>
                  <w:proofErr w:type="gramEnd"/>
                  <w:r w:rsidRPr="00B058DE">
                    <w:rPr>
                      <w:rFonts w:ascii="宋体" w:cs="宋体" w:hint="eastAsia"/>
                      <w:kern w:val="0"/>
                      <w:szCs w:val="21"/>
                    </w:rPr>
                    <w:t>间、仪器室</w:t>
                  </w:r>
                  <w:r w:rsidRPr="00B058DE">
                    <w:rPr>
                      <w:szCs w:val="21"/>
                    </w:rPr>
                    <w:t>。</w:t>
                  </w:r>
                </w:p>
              </w:tc>
              <w:tc>
                <w:tcPr>
                  <w:tcW w:w="634" w:type="pct"/>
                  <w:vMerge/>
                  <w:vAlign w:val="center"/>
                </w:tcPr>
                <w:p w14:paraId="455CB0D8" w14:textId="77777777" w:rsidR="00BE30EC" w:rsidRPr="00B058DE" w:rsidRDefault="00BE30EC" w:rsidP="005C60B5">
                  <w:pPr>
                    <w:jc w:val="center"/>
                    <w:rPr>
                      <w:szCs w:val="21"/>
                    </w:rPr>
                  </w:pPr>
                </w:p>
              </w:tc>
            </w:tr>
            <w:tr w:rsidR="00B058DE" w:rsidRPr="00B058DE" w14:paraId="4D69DEDE" w14:textId="77777777" w:rsidTr="00A9640A">
              <w:trPr>
                <w:trHeight w:val="598"/>
              </w:trPr>
              <w:tc>
                <w:tcPr>
                  <w:tcW w:w="325" w:type="pct"/>
                  <w:vMerge/>
                  <w:vAlign w:val="center"/>
                </w:tcPr>
                <w:p w14:paraId="39FB3FA1" w14:textId="77777777" w:rsidR="005C60B5" w:rsidRPr="00B058DE" w:rsidRDefault="005C60B5" w:rsidP="005C60B5">
                  <w:pPr>
                    <w:jc w:val="center"/>
                    <w:rPr>
                      <w:szCs w:val="21"/>
                    </w:rPr>
                  </w:pPr>
                </w:p>
              </w:tc>
              <w:tc>
                <w:tcPr>
                  <w:tcW w:w="773" w:type="pct"/>
                  <w:vAlign w:val="center"/>
                </w:tcPr>
                <w:p w14:paraId="76C4CBCB" w14:textId="77777777" w:rsidR="005C60B5" w:rsidRPr="00B058DE" w:rsidRDefault="005C60B5" w:rsidP="005C60B5">
                  <w:pPr>
                    <w:jc w:val="center"/>
                    <w:rPr>
                      <w:szCs w:val="21"/>
                    </w:rPr>
                  </w:pPr>
                  <w:r w:rsidRPr="00B058DE">
                    <w:rPr>
                      <w:rFonts w:hint="eastAsia"/>
                      <w:szCs w:val="21"/>
                    </w:rPr>
                    <w:t>办公综合楼</w:t>
                  </w:r>
                </w:p>
              </w:tc>
              <w:tc>
                <w:tcPr>
                  <w:tcW w:w="3268" w:type="pct"/>
                  <w:vAlign w:val="center"/>
                </w:tcPr>
                <w:p w14:paraId="76CB0F72" w14:textId="4B3CD123" w:rsidR="005C60B5" w:rsidRPr="00B058DE" w:rsidRDefault="00234193" w:rsidP="00234193">
                  <w:pPr>
                    <w:autoSpaceDE w:val="0"/>
                    <w:autoSpaceDN w:val="0"/>
                    <w:adjustRightInd w:val="0"/>
                    <w:rPr>
                      <w:kern w:val="0"/>
                      <w:szCs w:val="21"/>
                    </w:rPr>
                  </w:pPr>
                  <w:r w:rsidRPr="00B058DE">
                    <w:rPr>
                      <w:szCs w:val="21"/>
                    </w:rPr>
                    <w:t>地上</w:t>
                  </w:r>
                  <w:r w:rsidR="005C60B5" w:rsidRPr="00B058DE">
                    <w:rPr>
                      <w:szCs w:val="21"/>
                    </w:rPr>
                    <w:t>8</w:t>
                  </w:r>
                  <w:r w:rsidR="005C60B5" w:rsidRPr="00B058DE">
                    <w:rPr>
                      <w:szCs w:val="21"/>
                    </w:rPr>
                    <w:t>层，层高</w:t>
                  </w:r>
                  <w:r w:rsidRPr="00B058DE">
                    <w:rPr>
                      <w:szCs w:val="21"/>
                    </w:rPr>
                    <w:t>28.4</w:t>
                  </w:r>
                  <w:r w:rsidR="005C60B5" w:rsidRPr="00B058DE">
                    <w:rPr>
                      <w:szCs w:val="21"/>
                    </w:rPr>
                    <w:t>m</w:t>
                  </w:r>
                  <w:r w:rsidRPr="00B058DE">
                    <w:rPr>
                      <w:szCs w:val="21"/>
                    </w:rPr>
                    <w:t>；</w:t>
                  </w:r>
                  <w:r w:rsidRPr="00B058DE">
                    <w:rPr>
                      <w:kern w:val="0"/>
                      <w:szCs w:val="21"/>
                    </w:rPr>
                    <w:t>主要设置</w:t>
                  </w:r>
                  <w:r w:rsidR="007F370A" w:rsidRPr="00B058DE">
                    <w:rPr>
                      <w:rFonts w:hint="eastAsia"/>
                      <w:kern w:val="0"/>
                      <w:szCs w:val="21"/>
                    </w:rPr>
                    <w:t>老师办公室、</w:t>
                  </w:r>
                  <w:r w:rsidRPr="00B058DE">
                    <w:rPr>
                      <w:kern w:val="0"/>
                      <w:szCs w:val="21"/>
                    </w:rPr>
                    <w:t>报告厅、卫生保健室、总务仓库</w:t>
                  </w:r>
                  <w:r w:rsidRPr="00B058DE">
                    <w:rPr>
                      <w:rFonts w:hint="eastAsia"/>
                      <w:kern w:val="0"/>
                      <w:szCs w:val="21"/>
                    </w:rPr>
                    <w:t>、</w:t>
                  </w:r>
                  <w:r w:rsidRPr="00B058DE">
                    <w:rPr>
                      <w:kern w:val="0"/>
                      <w:szCs w:val="21"/>
                    </w:rPr>
                    <w:t>校务办公室</w:t>
                  </w:r>
                  <w:r w:rsidRPr="00B058DE">
                    <w:rPr>
                      <w:rFonts w:hint="eastAsia"/>
                      <w:kern w:val="0"/>
                      <w:szCs w:val="21"/>
                    </w:rPr>
                    <w:t>、</w:t>
                  </w:r>
                  <w:r w:rsidRPr="00B058DE">
                    <w:rPr>
                      <w:kern w:val="0"/>
                      <w:szCs w:val="21"/>
                    </w:rPr>
                    <w:t>档案室、会议室、广播室</w:t>
                  </w:r>
                  <w:r w:rsidRPr="00B058DE">
                    <w:rPr>
                      <w:rFonts w:hint="eastAsia"/>
                      <w:kern w:val="0"/>
                      <w:szCs w:val="21"/>
                    </w:rPr>
                    <w:t>、</w:t>
                  </w:r>
                  <w:r w:rsidRPr="00B058DE">
                    <w:rPr>
                      <w:kern w:val="0"/>
                      <w:szCs w:val="21"/>
                    </w:rPr>
                    <w:t>行政办公室等。</w:t>
                  </w:r>
                </w:p>
              </w:tc>
              <w:tc>
                <w:tcPr>
                  <w:tcW w:w="634" w:type="pct"/>
                  <w:vMerge/>
                  <w:vAlign w:val="center"/>
                </w:tcPr>
                <w:p w14:paraId="671C8D69" w14:textId="77777777" w:rsidR="005C60B5" w:rsidRPr="00B058DE" w:rsidRDefault="005C60B5" w:rsidP="005C60B5">
                  <w:pPr>
                    <w:jc w:val="center"/>
                    <w:rPr>
                      <w:szCs w:val="21"/>
                    </w:rPr>
                  </w:pPr>
                </w:p>
              </w:tc>
            </w:tr>
            <w:tr w:rsidR="00B058DE" w:rsidRPr="00B058DE" w14:paraId="4A8F765B" w14:textId="77777777" w:rsidTr="00A9640A">
              <w:trPr>
                <w:trHeight w:val="598"/>
              </w:trPr>
              <w:tc>
                <w:tcPr>
                  <w:tcW w:w="325" w:type="pct"/>
                  <w:vMerge/>
                  <w:vAlign w:val="center"/>
                </w:tcPr>
                <w:p w14:paraId="7197CFCD" w14:textId="77777777" w:rsidR="005C60B5" w:rsidRPr="00B058DE" w:rsidRDefault="005C60B5" w:rsidP="005C60B5">
                  <w:pPr>
                    <w:jc w:val="center"/>
                    <w:rPr>
                      <w:szCs w:val="21"/>
                    </w:rPr>
                  </w:pPr>
                </w:p>
              </w:tc>
              <w:tc>
                <w:tcPr>
                  <w:tcW w:w="773" w:type="pct"/>
                  <w:vAlign w:val="center"/>
                </w:tcPr>
                <w:p w14:paraId="680BCD8D" w14:textId="77777777" w:rsidR="005C60B5" w:rsidRPr="00B058DE" w:rsidRDefault="005C60B5" w:rsidP="005C60B5">
                  <w:pPr>
                    <w:jc w:val="center"/>
                    <w:rPr>
                      <w:szCs w:val="21"/>
                    </w:rPr>
                  </w:pPr>
                  <w:r w:rsidRPr="00B058DE">
                    <w:rPr>
                      <w:rFonts w:hint="eastAsia"/>
                      <w:szCs w:val="21"/>
                    </w:rPr>
                    <w:t>体艺馆</w:t>
                  </w:r>
                </w:p>
              </w:tc>
              <w:tc>
                <w:tcPr>
                  <w:tcW w:w="3268" w:type="pct"/>
                  <w:vAlign w:val="center"/>
                </w:tcPr>
                <w:p w14:paraId="27D99196" w14:textId="30FE6DA8" w:rsidR="005C60B5" w:rsidRPr="00B058DE" w:rsidRDefault="007F370A" w:rsidP="005C60B5">
                  <w:pPr>
                    <w:rPr>
                      <w:rFonts w:ascii="宋体" w:hAnsi="宋体"/>
                      <w:szCs w:val="21"/>
                    </w:rPr>
                  </w:pPr>
                  <w:r w:rsidRPr="00B058DE">
                    <w:rPr>
                      <w:rFonts w:ascii="宋体" w:hAnsi="宋体" w:hint="eastAsia"/>
                      <w:szCs w:val="21"/>
                    </w:rPr>
                    <w:t>一</w:t>
                  </w:r>
                  <w:r w:rsidRPr="00B058DE">
                    <w:rPr>
                      <w:szCs w:val="21"/>
                    </w:rPr>
                    <w:t>层篮球场，二层看台，层高</w:t>
                  </w:r>
                  <w:r w:rsidRPr="00B058DE">
                    <w:rPr>
                      <w:szCs w:val="21"/>
                    </w:rPr>
                    <w:t>28.4m</w:t>
                  </w:r>
                  <w:r w:rsidRPr="00B058DE">
                    <w:rPr>
                      <w:szCs w:val="21"/>
                    </w:rPr>
                    <w:t>。</w:t>
                  </w:r>
                </w:p>
              </w:tc>
              <w:tc>
                <w:tcPr>
                  <w:tcW w:w="634" w:type="pct"/>
                  <w:vMerge/>
                  <w:vAlign w:val="center"/>
                </w:tcPr>
                <w:p w14:paraId="60B2E887" w14:textId="77777777" w:rsidR="005C60B5" w:rsidRPr="00B058DE" w:rsidRDefault="005C60B5" w:rsidP="005C60B5">
                  <w:pPr>
                    <w:jc w:val="center"/>
                    <w:rPr>
                      <w:szCs w:val="21"/>
                    </w:rPr>
                  </w:pPr>
                </w:p>
              </w:tc>
            </w:tr>
            <w:tr w:rsidR="00B058DE" w:rsidRPr="00B058DE" w14:paraId="6DA3916D" w14:textId="77777777" w:rsidTr="00A9640A">
              <w:trPr>
                <w:trHeight w:val="598"/>
              </w:trPr>
              <w:tc>
                <w:tcPr>
                  <w:tcW w:w="325" w:type="pct"/>
                  <w:vMerge w:val="restart"/>
                  <w:vAlign w:val="center"/>
                </w:tcPr>
                <w:p w14:paraId="19A06ED9" w14:textId="645570A5" w:rsidR="0052434F" w:rsidRPr="00B058DE" w:rsidRDefault="0052434F" w:rsidP="005C60B5">
                  <w:pPr>
                    <w:jc w:val="center"/>
                    <w:rPr>
                      <w:szCs w:val="21"/>
                    </w:rPr>
                  </w:pPr>
                  <w:r w:rsidRPr="00B058DE">
                    <w:rPr>
                      <w:rFonts w:hint="eastAsia"/>
                      <w:szCs w:val="21"/>
                    </w:rPr>
                    <w:t>配套工程</w:t>
                  </w:r>
                </w:p>
              </w:tc>
              <w:tc>
                <w:tcPr>
                  <w:tcW w:w="773" w:type="pct"/>
                  <w:vAlign w:val="center"/>
                </w:tcPr>
                <w:p w14:paraId="3AC930A2" w14:textId="3935A904" w:rsidR="0052434F" w:rsidRPr="00B058DE" w:rsidRDefault="0052434F" w:rsidP="005C60B5">
                  <w:pPr>
                    <w:jc w:val="center"/>
                    <w:rPr>
                      <w:szCs w:val="21"/>
                    </w:rPr>
                  </w:pPr>
                  <w:r w:rsidRPr="00B058DE">
                    <w:rPr>
                      <w:rFonts w:hint="eastAsia"/>
                      <w:szCs w:val="21"/>
                    </w:rPr>
                    <w:t>体育场</w:t>
                  </w:r>
                  <w:r w:rsidRPr="00B058DE">
                    <w:rPr>
                      <w:rFonts w:hint="eastAsia"/>
                      <w:szCs w:val="21"/>
                    </w:rPr>
                    <w:t>/</w:t>
                  </w:r>
                  <w:r w:rsidRPr="00B058DE">
                    <w:rPr>
                      <w:rFonts w:hint="eastAsia"/>
                      <w:szCs w:val="21"/>
                    </w:rPr>
                    <w:t>羽毛球场</w:t>
                  </w:r>
                </w:p>
              </w:tc>
              <w:tc>
                <w:tcPr>
                  <w:tcW w:w="3268" w:type="pct"/>
                  <w:vAlign w:val="center"/>
                </w:tcPr>
                <w:p w14:paraId="535B7A5C" w14:textId="359A8225" w:rsidR="0052434F" w:rsidRPr="00B058DE" w:rsidRDefault="00E50959" w:rsidP="005C60B5">
                  <w:pPr>
                    <w:rPr>
                      <w:rFonts w:ascii="宋体" w:hAnsi="宋体"/>
                      <w:szCs w:val="21"/>
                    </w:rPr>
                  </w:pPr>
                  <w:r w:rsidRPr="00B058DE">
                    <w:rPr>
                      <w:rFonts w:ascii="宋体" w:hAnsi="宋体" w:hint="eastAsia"/>
                      <w:szCs w:val="21"/>
                    </w:rPr>
                    <w:t>校区东侧</w:t>
                  </w:r>
                </w:p>
              </w:tc>
              <w:tc>
                <w:tcPr>
                  <w:tcW w:w="634" w:type="pct"/>
                  <w:vAlign w:val="center"/>
                </w:tcPr>
                <w:p w14:paraId="77720E82" w14:textId="4A17AA8D" w:rsidR="0052434F" w:rsidRPr="00B058DE" w:rsidRDefault="00E50959" w:rsidP="005C60B5">
                  <w:pPr>
                    <w:jc w:val="center"/>
                    <w:rPr>
                      <w:szCs w:val="21"/>
                    </w:rPr>
                  </w:pPr>
                  <w:r w:rsidRPr="00B058DE">
                    <w:rPr>
                      <w:rFonts w:hint="eastAsia"/>
                      <w:szCs w:val="21"/>
                    </w:rPr>
                    <w:t>新建</w:t>
                  </w:r>
                </w:p>
              </w:tc>
            </w:tr>
            <w:tr w:rsidR="00B058DE" w:rsidRPr="00B058DE" w14:paraId="4D478769" w14:textId="77777777" w:rsidTr="00A9640A">
              <w:trPr>
                <w:trHeight w:val="598"/>
              </w:trPr>
              <w:tc>
                <w:tcPr>
                  <w:tcW w:w="325" w:type="pct"/>
                  <w:vMerge/>
                  <w:vAlign w:val="center"/>
                </w:tcPr>
                <w:p w14:paraId="370EFAB5" w14:textId="77777777" w:rsidR="0052434F" w:rsidRPr="00B058DE" w:rsidRDefault="0052434F" w:rsidP="005C60B5">
                  <w:pPr>
                    <w:jc w:val="center"/>
                    <w:rPr>
                      <w:szCs w:val="21"/>
                    </w:rPr>
                  </w:pPr>
                </w:p>
              </w:tc>
              <w:tc>
                <w:tcPr>
                  <w:tcW w:w="773" w:type="pct"/>
                  <w:vAlign w:val="center"/>
                </w:tcPr>
                <w:p w14:paraId="54B4D230" w14:textId="3F7B77BA" w:rsidR="0052434F" w:rsidRPr="00B058DE" w:rsidRDefault="0052434F" w:rsidP="005C60B5">
                  <w:pPr>
                    <w:jc w:val="center"/>
                    <w:rPr>
                      <w:szCs w:val="21"/>
                    </w:rPr>
                  </w:pPr>
                  <w:r w:rsidRPr="00B058DE">
                    <w:rPr>
                      <w:rFonts w:hint="eastAsia"/>
                      <w:szCs w:val="21"/>
                    </w:rPr>
                    <w:t>地下室</w:t>
                  </w:r>
                </w:p>
              </w:tc>
              <w:tc>
                <w:tcPr>
                  <w:tcW w:w="3268" w:type="pct"/>
                  <w:vAlign w:val="center"/>
                </w:tcPr>
                <w:p w14:paraId="37F04C83" w14:textId="093FD0AD" w:rsidR="0052434F" w:rsidRPr="00B058DE" w:rsidRDefault="0052434F" w:rsidP="0052434F">
                  <w:pPr>
                    <w:autoSpaceDE w:val="0"/>
                    <w:autoSpaceDN w:val="0"/>
                    <w:adjustRightInd w:val="0"/>
                    <w:rPr>
                      <w:kern w:val="0"/>
                      <w:szCs w:val="21"/>
                    </w:rPr>
                  </w:pPr>
                  <w:r w:rsidRPr="00B058DE">
                    <w:rPr>
                      <w:szCs w:val="21"/>
                    </w:rPr>
                    <w:t>设置在实验楼、教学楼等下部的区域，为一平战结合的人防地下室，地下室总建筑面</w:t>
                  </w:r>
                  <w:r w:rsidRPr="00B058DE">
                    <w:rPr>
                      <w:szCs w:val="21"/>
                    </w:rPr>
                    <w:t>5016m</w:t>
                  </w:r>
                  <w:r w:rsidRPr="00B058DE">
                    <w:rPr>
                      <w:szCs w:val="21"/>
                      <w:vertAlign w:val="superscript"/>
                    </w:rPr>
                    <w:t>2</w:t>
                  </w:r>
                  <w:r w:rsidRPr="00B058DE">
                    <w:rPr>
                      <w:szCs w:val="21"/>
                    </w:rPr>
                    <w:t>，地下</w:t>
                  </w:r>
                  <w:r w:rsidRPr="00B058DE">
                    <w:rPr>
                      <w:szCs w:val="21"/>
                    </w:rPr>
                    <w:t>1</w:t>
                  </w:r>
                  <w:r w:rsidRPr="00B058DE">
                    <w:rPr>
                      <w:szCs w:val="21"/>
                    </w:rPr>
                    <w:t>层，层高</w:t>
                  </w:r>
                  <w:r w:rsidRPr="00B058DE">
                    <w:rPr>
                      <w:szCs w:val="21"/>
                    </w:rPr>
                    <w:t>5.3m</w:t>
                  </w:r>
                  <w:r w:rsidRPr="00B058DE">
                    <w:rPr>
                      <w:szCs w:val="21"/>
                    </w:rPr>
                    <w:t>。地下室共设置</w:t>
                  </w:r>
                  <w:r w:rsidRPr="00B058DE">
                    <w:rPr>
                      <w:szCs w:val="21"/>
                    </w:rPr>
                    <w:t>90</w:t>
                  </w:r>
                  <w:r w:rsidRPr="00B058DE">
                    <w:rPr>
                      <w:szCs w:val="21"/>
                    </w:rPr>
                    <w:t>个停车位及设备用房。</w:t>
                  </w:r>
                </w:p>
              </w:tc>
              <w:tc>
                <w:tcPr>
                  <w:tcW w:w="634" w:type="pct"/>
                  <w:vAlign w:val="center"/>
                </w:tcPr>
                <w:p w14:paraId="18B40599" w14:textId="08F6CF0C" w:rsidR="0052434F" w:rsidRPr="00B058DE" w:rsidRDefault="00E50959" w:rsidP="005C60B5">
                  <w:pPr>
                    <w:jc w:val="center"/>
                    <w:rPr>
                      <w:szCs w:val="21"/>
                    </w:rPr>
                  </w:pPr>
                  <w:r w:rsidRPr="00B058DE">
                    <w:rPr>
                      <w:rFonts w:hint="eastAsia"/>
                      <w:szCs w:val="21"/>
                    </w:rPr>
                    <w:t>新建</w:t>
                  </w:r>
                </w:p>
              </w:tc>
            </w:tr>
            <w:tr w:rsidR="00B058DE" w:rsidRPr="00B058DE" w14:paraId="45FE3050" w14:textId="77777777" w:rsidTr="00A9640A">
              <w:trPr>
                <w:trHeight w:val="284"/>
              </w:trPr>
              <w:tc>
                <w:tcPr>
                  <w:tcW w:w="325" w:type="pct"/>
                  <w:vMerge w:val="restart"/>
                  <w:vAlign w:val="center"/>
                </w:tcPr>
                <w:p w14:paraId="7CBC6FCD" w14:textId="77777777" w:rsidR="00C11B64" w:rsidRPr="00B058DE" w:rsidRDefault="00C11B64" w:rsidP="00C11B64">
                  <w:pPr>
                    <w:jc w:val="center"/>
                    <w:rPr>
                      <w:szCs w:val="21"/>
                    </w:rPr>
                  </w:pPr>
                  <w:r w:rsidRPr="00B058DE">
                    <w:rPr>
                      <w:rFonts w:hint="eastAsia"/>
                      <w:szCs w:val="21"/>
                    </w:rPr>
                    <w:t>公用工程</w:t>
                  </w:r>
                </w:p>
              </w:tc>
              <w:tc>
                <w:tcPr>
                  <w:tcW w:w="773" w:type="pct"/>
                  <w:vAlign w:val="center"/>
                </w:tcPr>
                <w:p w14:paraId="6419F725" w14:textId="6C3592C1" w:rsidR="00C11B64" w:rsidRPr="00B058DE" w:rsidRDefault="00C11B64" w:rsidP="00C11B64">
                  <w:pPr>
                    <w:jc w:val="center"/>
                    <w:rPr>
                      <w:szCs w:val="21"/>
                    </w:rPr>
                  </w:pPr>
                  <w:r w:rsidRPr="00B058DE">
                    <w:rPr>
                      <w:rFonts w:hint="eastAsia"/>
                      <w:szCs w:val="21"/>
                    </w:rPr>
                    <w:t>停车场</w:t>
                  </w:r>
                </w:p>
              </w:tc>
              <w:tc>
                <w:tcPr>
                  <w:tcW w:w="3268" w:type="pct"/>
                  <w:vAlign w:val="center"/>
                </w:tcPr>
                <w:p w14:paraId="532B2107" w14:textId="2C8E9616" w:rsidR="00C11B64" w:rsidRPr="00B058DE" w:rsidRDefault="00C11B64" w:rsidP="00C11B64">
                  <w:pPr>
                    <w:rPr>
                      <w:szCs w:val="21"/>
                    </w:rPr>
                  </w:pPr>
                  <w:r w:rsidRPr="00B058DE">
                    <w:rPr>
                      <w:rFonts w:hint="eastAsia"/>
                      <w:szCs w:val="21"/>
                    </w:rPr>
                    <w:t>非机动车位</w:t>
                  </w:r>
                  <w:r w:rsidRPr="00B058DE">
                    <w:rPr>
                      <w:rFonts w:hint="eastAsia"/>
                      <w:szCs w:val="21"/>
                    </w:rPr>
                    <w:t>1</w:t>
                  </w:r>
                  <w:r w:rsidRPr="00B058DE">
                    <w:rPr>
                      <w:szCs w:val="21"/>
                    </w:rPr>
                    <w:t>200</w:t>
                  </w:r>
                  <w:r w:rsidRPr="00B058DE">
                    <w:rPr>
                      <w:rFonts w:hint="eastAsia"/>
                      <w:szCs w:val="21"/>
                    </w:rPr>
                    <w:t>个，其中地上</w:t>
                  </w:r>
                  <w:r w:rsidRPr="00B058DE">
                    <w:rPr>
                      <w:rFonts w:hint="eastAsia"/>
                      <w:szCs w:val="21"/>
                    </w:rPr>
                    <w:t>6</w:t>
                  </w:r>
                  <w:r w:rsidRPr="00B058DE">
                    <w:rPr>
                      <w:szCs w:val="21"/>
                    </w:rPr>
                    <w:t>00</w:t>
                  </w:r>
                  <w:r w:rsidRPr="00B058DE">
                    <w:rPr>
                      <w:rFonts w:hint="eastAsia"/>
                      <w:szCs w:val="21"/>
                    </w:rPr>
                    <w:t>个，架空层</w:t>
                  </w:r>
                  <w:r w:rsidRPr="00B058DE">
                    <w:rPr>
                      <w:rFonts w:hint="eastAsia"/>
                      <w:szCs w:val="21"/>
                    </w:rPr>
                    <w:t>6</w:t>
                  </w:r>
                  <w:r w:rsidRPr="00B058DE">
                    <w:rPr>
                      <w:szCs w:val="21"/>
                    </w:rPr>
                    <w:t>00</w:t>
                  </w:r>
                  <w:r w:rsidRPr="00B058DE">
                    <w:rPr>
                      <w:rFonts w:hint="eastAsia"/>
                      <w:szCs w:val="21"/>
                    </w:rPr>
                    <w:t>个。</w:t>
                  </w:r>
                </w:p>
              </w:tc>
              <w:tc>
                <w:tcPr>
                  <w:tcW w:w="634" w:type="pct"/>
                  <w:vMerge w:val="restart"/>
                  <w:vAlign w:val="center"/>
                </w:tcPr>
                <w:p w14:paraId="389EFA89" w14:textId="77777777" w:rsidR="00C11B64" w:rsidRPr="00B058DE" w:rsidRDefault="00C11B64" w:rsidP="00C11B64">
                  <w:pPr>
                    <w:jc w:val="center"/>
                    <w:rPr>
                      <w:szCs w:val="21"/>
                    </w:rPr>
                  </w:pPr>
                  <w:r w:rsidRPr="00B058DE">
                    <w:rPr>
                      <w:rFonts w:hint="eastAsia"/>
                      <w:szCs w:val="21"/>
                    </w:rPr>
                    <w:t>新建</w:t>
                  </w:r>
                </w:p>
              </w:tc>
            </w:tr>
            <w:tr w:rsidR="00B058DE" w:rsidRPr="00B058DE" w14:paraId="160CCC8C" w14:textId="77777777" w:rsidTr="00A9640A">
              <w:trPr>
                <w:trHeight w:val="284"/>
              </w:trPr>
              <w:tc>
                <w:tcPr>
                  <w:tcW w:w="325" w:type="pct"/>
                  <w:vMerge/>
                  <w:vAlign w:val="center"/>
                </w:tcPr>
                <w:p w14:paraId="43903F09" w14:textId="77777777" w:rsidR="005C60B5" w:rsidRPr="00B058DE" w:rsidRDefault="005C60B5" w:rsidP="005C60B5">
                  <w:pPr>
                    <w:jc w:val="center"/>
                    <w:rPr>
                      <w:szCs w:val="21"/>
                    </w:rPr>
                  </w:pPr>
                </w:p>
              </w:tc>
              <w:tc>
                <w:tcPr>
                  <w:tcW w:w="773" w:type="pct"/>
                  <w:vAlign w:val="center"/>
                </w:tcPr>
                <w:p w14:paraId="0FCF0B2C" w14:textId="7DEA7163" w:rsidR="005C60B5" w:rsidRPr="00B058DE" w:rsidRDefault="00C11B64" w:rsidP="005C60B5">
                  <w:pPr>
                    <w:jc w:val="center"/>
                    <w:rPr>
                      <w:szCs w:val="21"/>
                    </w:rPr>
                  </w:pPr>
                  <w:r w:rsidRPr="00B058DE">
                    <w:rPr>
                      <w:rFonts w:hint="eastAsia"/>
                      <w:szCs w:val="21"/>
                    </w:rPr>
                    <w:t>给水</w:t>
                  </w:r>
                </w:p>
              </w:tc>
              <w:tc>
                <w:tcPr>
                  <w:tcW w:w="3268" w:type="pct"/>
                  <w:vAlign w:val="center"/>
                </w:tcPr>
                <w:p w14:paraId="14EC54BA" w14:textId="36E960EB" w:rsidR="005C60B5" w:rsidRPr="00B058DE" w:rsidRDefault="00C11B64" w:rsidP="005C60B5">
                  <w:pPr>
                    <w:rPr>
                      <w:szCs w:val="21"/>
                    </w:rPr>
                  </w:pPr>
                  <w:proofErr w:type="gramStart"/>
                  <w:r w:rsidRPr="00B058DE">
                    <w:rPr>
                      <w:szCs w:val="21"/>
                    </w:rPr>
                    <w:t>接自市政</w:t>
                  </w:r>
                  <w:proofErr w:type="gramEnd"/>
                  <w:r w:rsidRPr="00B058DE">
                    <w:rPr>
                      <w:szCs w:val="21"/>
                    </w:rPr>
                    <w:t>供水管，向各用水处供水</w:t>
                  </w:r>
                </w:p>
              </w:tc>
              <w:tc>
                <w:tcPr>
                  <w:tcW w:w="634" w:type="pct"/>
                  <w:vMerge/>
                  <w:vAlign w:val="center"/>
                </w:tcPr>
                <w:p w14:paraId="497B30D2" w14:textId="77777777" w:rsidR="005C60B5" w:rsidRPr="00B058DE" w:rsidRDefault="005C60B5" w:rsidP="005C60B5">
                  <w:pPr>
                    <w:jc w:val="center"/>
                    <w:rPr>
                      <w:szCs w:val="21"/>
                    </w:rPr>
                  </w:pPr>
                </w:p>
              </w:tc>
            </w:tr>
            <w:tr w:rsidR="00B058DE" w:rsidRPr="00B058DE" w14:paraId="48B31D6C" w14:textId="77777777" w:rsidTr="00A9640A">
              <w:trPr>
                <w:trHeight w:val="284"/>
              </w:trPr>
              <w:tc>
                <w:tcPr>
                  <w:tcW w:w="325" w:type="pct"/>
                  <w:vMerge w:val="restart"/>
                  <w:vAlign w:val="center"/>
                </w:tcPr>
                <w:p w14:paraId="040FCBB0" w14:textId="77777777" w:rsidR="005C60B5" w:rsidRPr="00B058DE" w:rsidRDefault="005C60B5" w:rsidP="005C60B5">
                  <w:pPr>
                    <w:jc w:val="center"/>
                    <w:rPr>
                      <w:szCs w:val="21"/>
                    </w:rPr>
                  </w:pPr>
                  <w:r w:rsidRPr="00B058DE">
                    <w:rPr>
                      <w:szCs w:val="21"/>
                    </w:rPr>
                    <w:t>公用工程</w:t>
                  </w:r>
                </w:p>
              </w:tc>
              <w:tc>
                <w:tcPr>
                  <w:tcW w:w="773" w:type="pct"/>
                  <w:vAlign w:val="center"/>
                </w:tcPr>
                <w:p w14:paraId="6D05D495" w14:textId="3237E2D3" w:rsidR="005C60B5" w:rsidRPr="00B058DE" w:rsidRDefault="005C60B5" w:rsidP="005C60B5">
                  <w:pPr>
                    <w:jc w:val="center"/>
                    <w:rPr>
                      <w:szCs w:val="21"/>
                    </w:rPr>
                  </w:pPr>
                  <w:r w:rsidRPr="00B058DE">
                    <w:rPr>
                      <w:rFonts w:hint="eastAsia"/>
                      <w:szCs w:val="21"/>
                    </w:rPr>
                    <w:t>排水</w:t>
                  </w:r>
                </w:p>
              </w:tc>
              <w:tc>
                <w:tcPr>
                  <w:tcW w:w="3268" w:type="pct"/>
                  <w:vAlign w:val="center"/>
                </w:tcPr>
                <w:p w14:paraId="3C7BA905" w14:textId="77777777" w:rsidR="00C11B64" w:rsidRPr="00B058DE" w:rsidRDefault="00C11B64" w:rsidP="00C11B64">
                  <w:pPr>
                    <w:autoSpaceDE w:val="0"/>
                    <w:autoSpaceDN w:val="0"/>
                    <w:adjustRightInd w:val="0"/>
                    <w:rPr>
                      <w:rFonts w:ascii="宋体" w:cs="宋体"/>
                      <w:kern w:val="0"/>
                      <w:szCs w:val="21"/>
                    </w:rPr>
                  </w:pPr>
                  <w:r w:rsidRPr="00B058DE">
                    <w:rPr>
                      <w:rFonts w:ascii="宋体" w:cs="宋体" w:hint="eastAsia"/>
                      <w:kern w:val="0"/>
                      <w:szCs w:val="21"/>
                    </w:rPr>
                    <w:t>雨污分流。生活污水排出经污水支管收集，经化粪池或隔油池处理后经校区管网排入市政污水管。</w:t>
                  </w:r>
                </w:p>
                <w:p w14:paraId="13B95A6F" w14:textId="25154819" w:rsidR="005C60B5" w:rsidRPr="00B058DE" w:rsidRDefault="00C11B64" w:rsidP="00C11B64">
                  <w:pPr>
                    <w:autoSpaceDE w:val="0"/>
                    <w:autoSpaceDN w:val="0"/>
                    <w:adjustRightInd w:val="0"/>
                    <w:rPr>
                      <w:rFonts w:ascii="宋体" w:cs="宋体"/>
                      <w:kern w:val="0"/>
                      <w:szCs w:val="21"/>
                    </w:rPr>
                  </w:pPr>
                  <w:r w:rsidRPr="00B058DE">
                    <w:rPr>
                      <w:rFonts w:ascii="宋体" w:cs="宋体" w:hint="eastAsia"/>
                      <w:kern w:val="0"/>
                      <w:szCs w:val="21"/>
                    </w:rPr>
                    <w:t>室外道路雨水、建筑落水水管雨水，结合景观及海绵设施，汇入雨水花园、下凹式等低洼处，在低凹</w:t>
                  </w:r>
                  <w:proofErr w:type="gramStart"/>
                  <w:r w:rsidRPr="00B058DE">
                    <w:rPr>
                      <w:rFonts w:ascii="宋体" w:cs="宋体" w:hint="eastAsia"/>
                      <w:kern w:val="0"/>
                      <w:szCs w:val="21"/>
                    </w:rPr>
                    <w:t>式设置</w:t>
                  </w:r>
                  <w:proofErr w:type="gramEnd"/>
                  <w:r w:rsidRPr="00B058DE">
                    <w:rPr>
                      <w:rFonts w:ascii="宋体" w:cs="宋体" w:hint="eastAsia"/>
                      <w:kern w:val="0"/>
                      <w:szCs w:val="21"/>
                    </w:rPr>
                    <w:t>雨水口，将溢流雨水排</w:t>
                  </w:r>
                  <w:proofErr w:type="gramStart"/>
                  <w:r w:rsidRPr="00B058DE">
                    <w:rPr>
                      <w:rFonts w:ascii="宋体" w:cs="宋体" w:hint="eastAsia"/>
                      <w:kern w:val="0"/>
                      <w:szCs w:val="21"/>
                    </w:rPr>
                    <w:t>入室外雨排水系统</w:t>
                  </w:r>
                  <w:proofErr w:type="gramEnd"/>
                  <w:r w:rsidRPr="00B058DE">
                    <w:rPr>
                      <w:rFonts w:ascii="宋体" w:cs="宋体" w:hint="eastAsia"/>
                      <w:kern w:val="0"/>
                      <w:szCs w:val="21"/>
                    </w:rPr>
                    <w:t>，</w:t>
                  </w:r>
                  <w:proofErr w:type="gramStart"/>
                  <w:r w:rsidRPr="00B058DE">
                    <w:rPr>
                      <w:rFonts w:ascii="宋体" w:cs="宋体" w:hint="eastAsia"/>
                      <w:kern w:val="0"/>
                      <w:szCs w:val="21"/>
                    </w:rPr>
                    <w:t>最</w:t>
                  </w:r>
                  <w:proofErr w:type="gramEnd"/>
                  <w:r w:rsidRPr="00B058DE">
                    <w:rPr>
                      <w:rFonts w:ascii="宋体" w:cs="宋体" w:hint="eastAsia"/>
                      <w:kern w:val="0"/>
                      <w:szCs w:val="21"/>
                    </w:rPr>
                    <w:t>后排入市政雨水检查井。室外运动场的雨水排水汇入雨水收集系统调蓄池经净化处理后，作为室外绿地喷灌用水。</w:t>
                  </w:r>
                </w:p>
              </w:tc>
              <w:tc>
                <w:tcPr>
                  <w:tcW w:w="634" w:type="pct"/>
                  <w:vMerge w:val="restart"/>
                  <w:vAlign w:val="center"/>
                </w:tcPr>
                <w:p w14:paraId="48CF0301" w14:textId="4A171432" w:rsidR="005C60B5" w:rsidRPr="00B058DE" w:rsidRDefault="00E50959" w:rsidP="005C60B5">
                  <w:pPr>
                    <w:jc w:val="center"/>
                    <w:rPr>
                      <w:szCs w:val="21"/>
                    </w:rPr>
                  </w:pPr>
                  <w:r w:rsidRPr="00B058DE">
                    <w:rPr>
                      <w:rFonts w:hint="eastAsia"/>
                      <w:szCs w:val="21"/>
                    </w:rPr>
                    <w:t>新建</w:t>
                  </w:r>
                </w:p>
              </w:tc>
            </w:tr>
            <w:tr w:rsidR="00B058DE" w:rsidRPr="00B058DE" w14:paraId="22B25162" w14:textId="77777777" w:rsidTr="00A9640A">
              <w:trPr>
                <w:trHeight w:val="284"/>
              </w:trPr>
              <w:tc>
                <w:tcPr>
                  <w:tcW w:w="325" w:type="pct"/>
                  <w:vMerge/>
                  <w:vAlign w:val="center"/>
                </w:tcPr>
                <w:p w14:paraId="1A7C8CD5" w14:textId="77777777" w:rsidR="005C60B5" w:rsidRPr="00B058DE" w:rsidRDefault="005C60B5" w:rsidP="005C60B5">
                  <w:pPr>
                    <w:jc w:val="center"/>
                    <w:rPr>
                      <w:szCs w:val="21"/>
                    </w:rPr>
                  </w:pPr>
                </w:p>
              </w:tc>
              <w:tc>
                <w:tcPr>
                  <w:tcW w:w="773" w:type="pct"/>
                  <w:vAlign w:val="center"/>
                </w:tcPr>
                <w:p w14:paraId="37337DA1" w14:textId="77777777" w:rsidR="005C60B5" w:rsidRPr="00B058DE" w:rsidRDefault="005C60B5" w:rsidP="005C60B5">
                  <w:pPr>
                    <w:jc w:val="center"/>
                    <w:rPr>
                      <w:szCs w:val="21"/>
                    </w:rPr>
                  </w:pPr>
                  <w:r w:rsidRPr="00B058DE">
                    <w:rPr>
                      <w:szCs w:val="21"/>
                    </w:rPr>
                    <w:t>供电</w:t>
                  </w:r>
                </w:p>
              </w:tc>
              <w:tc>
                <w:tcPr>
                  <w:tcW w:w="3268" w:type="pct"/>
                  <w:vAlign w:val="center"/>
                </w:tcPr>
                <w:p w14:paraId="4D675072" w14:textId="77777777" w:rsidR="005C60B5" w:rsidRPr="00B058DE" w:rsidRDefault="005C60B5" w:rsidP="005C60B5">
                  <w:pPr>
                    <w:rPr>
                      <w:szCs w:val="21"/>
                    </w:rPr>
                  </w:pPr>
                  <w:r w:rsidRPr="00B058DE">
                    <w:rPr>
                      <w:szCs w:val="21"/>
                    </w:rPr>
                    <w:t>由市政供电管网统一供给</w:t>
                  </w:r>
                </w:p>
              </w:tc>
              <w:tc>
                <w:tcPr>
                  <w:tcW w:w="634" w:type="pct"/>
                  <w:vMerge/>
                  <w:vAlign w:val="center"/>
                </w:tcPr>
                <w:p w14:paraId="0F85FFC8" w14:textId="77777777" w:rsidR="005C60B5" w:rsidRPr="00B058DE" w:rsidRDefault="005C60B5" w:rsidP="005C60B5">
                  <w:pPr>
                    <w:jc w:val="center"/>
                    <w:rPr>
                      <w:szCs w:val="21"/>
                    </w:rPr>
                  </w:pPr>
                </w:p>
              </w:tc>
            </w:tr>
            <w:tr w:rsidR="00B058DE" w:rsidRPr="00B058DE" w14:paraId="10A0E734" w14:textId="77777777" w:rsidTr="00A9640A">
              <w:trPr>
                <w:trHeight w:val="284"/>
              </w:trPr>
              <w:tc>
                <w:tcPr>
                  <w:tcW w:w="325" w:type="pct"/>
                  <w:vMerge w:val="restart"/>
                  <w:vAlign w:val="center"/>
                </w:tcPr>
                <w:p w14:paraId="2DE8D925" w14:textId="77777777" w:rsidR="005C60B5" w:rsidRPr="00B058DE" w:rsidRDefault="005C60B5" w:rsidP="005C60B5">
                  <w:pPr>
                    <w:jc w:val="center"/>
                    <w:rPr>
                      <w:szCs w:val="21"/>
                    </w:rPr>
                  </w:pPr>
                  <w:r w:rsidRPr="00B058DE">
                    <w:rPr>
                      <w:szCs w:val="21"/>
                    </w:rPr>
                    <w:t>环保</w:t>
                  </w:r>
                  <w:r w:rsidRPr="00B058DE">
                    <w:rPr>
                      <w:szCs w:val="21"/>
                    </w:rPr>
                    <w:lastRenderedPageBreak/>
                    <w:t>工程</w:t>
                  </w:r>
                </w:p>
              </w:tc>
              <w:tc>
                <w:tcPr>
                  <w:tcW w:w="773" w:type="pct"/>
                  <w:vAlign w:val="center"/>
                </w:tcPr>
                <w:p w14:paraId="58DF314A" w14:textId="77777777" w:rsidR="005C60B5" w:rsidRPr="00B058DE" w:rsidRDefault="005C60B5" w:rsidP="005C60B5">
                  <w:pPr>
                    <w:jc w:val="center"/>
                    <w:rPr>
                      <w:szCs w:val="21"/>
                    </w:rPr>
                  </w:pPr>
                  <w:r w:rsidRPr="00B058DE">
                    <w:rPr>
                      <w:szCs w:val="21"/>
                    </w:rPr>
                    <w:lastRenderedPageBreak/>
                    <w:t>废水</w:t>
                  </w:r>
                </w:p>
              </w:tc>
              <w:tc>
                <w:tcPr>
                  <w:tcW w:w="3268" w:type="pct"/>
                  <w:vAlign w:val="center"/>
                </w:tcPr>
                <w:p w14:paraId="058AD163" w14:textId="755F62B1" w:rsidR="002114A0" w:rsidRPr="00B058DE" w:rsidRDefault="005C60B5" w:rsidP="00C11B64">
                  <w:pPr>
                    <w:autoSpaceDE w:val="0"/>
                    <w:autoSpaceDN w:val="0"/>
                    <w:adjustRightInd w:val="0"/>
                    <w:rPr>
                      <w:szCs w:val="21"/>
                    </w:rPr>
                  </w:pPr>
                  <w:r w:rsidRPr="00B058DE">
                    <w:rPr>
                      <w:rFonts w:hint="eastAsia"/>
                      <w:szCs w:val="21"/>
                    </w:rPr>
                    <w:t>实</w:t>
                  </w:r>
                  <w:r w:rsidRPr="00B058DE">
                    <w:rPr>
                      <w:szCs w:val="21"/>
                    </w:rPr>
                    <w:t>验废水</w:t>
                  </w:r>
                  <w:r w:rsidR="00A0076B" w:rsidRPr="00B058DE">
                    <w:rPr>
                      <w:rFonts w:hint="eastAsia"/>
                      <w:szCs w:val="21"/>
                    </w:rPr>
                    <w:t>、喷淋塔废水</w:t>
                  </w:r>
                  <w:r w:rsidRPr="00B058DE">
                    <w:rPr>
                      <w:szCs w:val="21"/>
                    </w:rPr>
                    <w:t>：</w:t>
                  </w:r>
                  <w:r w:rsidR="00C11B64" w:rsidRPr="00B058DE">
                    <w:rPr>
                      <w:kern w:val="0"/>
                      <w:szCs w:val="21"/>
                    </w:rPr>
                    <w:t>化学和生物实验室废水集中收集</w:t>
                  </w:r>
                  <w:r w:rsidR="00C11B64" w:rsidRPr="00B058DE">
                    <w:rPr>
                      <w:kern w:val="0"/>
                      <w:szCs w:val="21"/>
                    </w:rPr>
                    <w:lastRenderedPageBreak/>
                    <w:t>后经</w:t>
                  </w:r>
                  <w:r w:rsidR="00C11B64" w:rsidRPr="00B058DE">
                    <w:rPr>
                      <w:kern w:val="0"/>
                      <w:szCs w:val="21"/>
                    </w:rPr>
                    <w:t>“</w:t>
                  </w:r>
                  <w:r w:rsidR="00C11B64" w:rsidRPr="00B058DE">
                    <w:rPr>
                      <w:kern w:val="0"/>
                      <w:szCs w:val="21"/>
                    </w:rPr>
                    <w:t>中和</w:t>
                  </w:r>
                  <w:r w:rsidR="00C11B64" w:rsidRPr="00B058DE">
                    <w:rPr>
                      <w:kern w:val="0"/>
                      <w:szCs w:val="21"/>
                    </w:rPr>
                    <w:t>+</w:t>
                  </w:r>
                  <w:r w:rsidR="00C11B64" w:rsidRPr="00B058DE">
                    <w:rPr>
                      <w:kern w:val="0"/>
                      <w:szCs w:val="21"/>
                    </w:rPr>
                    <w:t>絮凝剂沉淀</w:t>
                  </w:r>
                  <w:r w:rsidR="00C11B64" w:rsidRPr="00B058DE">
                    <w:rPr>
                      <w:kern w:val="0"/>
                      <w:szCs w:val="21"/>
                    </w:rPr>
                    <w:t>+</w:t>
                  </w:r>
                  <w:r w:rsidR="00C11B64" w:rsidRPr="00B058DE">
                    <w:rPr>
                      <w:kern w:val="0"/>
                      <w:szCs w:val="21"/>
                    </w:rPr>
                    <w:t>消毒</w:t>
                  </w:r>
                  <w:r w:rsidR="00C11B64" w:rsidRPr="00B058DE">
                    <w:rPr>
                      <w:kern w:val="0"/>
                      <w:szCs w:val="21"/>
                    </w:rPr>
                    <w:t>”</w:t>
                  </w:r>
                  <w:r w:rsidR="00C11B64" w:rsidRPr="00B058DE">
                    <w:rPr>
                      <w:kern w:val="0"/>
                      <w:szCs w:val="21"/>
                    </w:rPr>
                    <w:t>（处理能力</w:t>
                  </w:r>
                  <w:r w:rsidR="00E11589" w:rsidRPr="00B058DE">
                    <w:rPr>
                      <w:kern w:val="0"/>
                      <w:szCs w:val="21"/>
                    </w:rPr>
                    <w:t>5</w:t>
                  </w:r>
                  <w:r w:rsidR="00E11589" w:rsidRPr="00B058DE">
                    <w:rPr>
                      <w:rFonts w:hint="eastAsia"/>
                      <w:kern w:val="0"/>
                      <w:szCs w:val="21"/>
                    </w:rPr>
                    <w:t>m</w:t>
                  </w:r>
                  <w:r w:rsidR="00E11589" w:rsidRPr="00B058DE">
                    <w:rPr>
                      <w:kern w:val="0"/>
                      <w:szCs w:val="21"/>
                      <w:vertAlign w:val="superscript"/>
                    </w:rPr>
                    <w:t>3</w:t>
                  </w:r>
                  <w:r w:rsidR="00E11589" w:rsidRPr="00B058DE">
                    <w:rPr>
                      <w:rFonts w:hint="eastAsia"/>
                      <w:kern w:val="0"/>
                      <w:szCs w:val="21"/>
                    </w:rPr>
                    <w:t>/</w:t>
                  </w:r>
                  <w:r w:rsidR="00E11589" w:rsidRPr="00B058DE">
                    <w:rPr>
                      <w:kern w:val="0"/>
                      <w:szCs w:val="21"/>
                    </w:rPr>
                    <w:t>h</w:t>
                  </w:r>
                  <w:r w:rsidR="00C11B64" w:rsidRPr="00B058DE">
                    <w:rPr>
                      <w:kern w:val="0"/>
                      <w:szCs w:val="21"/>
                    </w:rPr>
                    <w:t>）处理后再排入污水管网</w:t>
                  </w:r>
                  <w:r w:rsidR="002114A0" w:rsidRPr="00B058DE">
                    <w:rPr>
                      <w:rFonts w:hint="eastAsia"/>
                      <w:szCs w:val="21"/>
                    </w:rPr>
                    <w:t>。</w:t>
                  </w:r>
                </w:p>
                <w:p w14:paraId="1DD6D487" w14:textId="398F7A6A" w:rsidR="005C60B5" w:rsidRPr="00B058DE" w:rsidRDefault="005C60B5" w:rsidP="00C11B64">
                  <w:pPr>
                    <w:autoSpaceDE w:val="0"/>
                    <w:autoSpaceDN w:val="0"/>
                    <w:adjustRightInd w:val="0"/>
                    <w:rPr>
                      <w:kern w:val="0"/>
                      <w:szCs w:val="21"/>
                    </w:rPr>
                  </w:pPr>
                  <w:r w:rsidRPr="00B058DE">
                    <w:rPr>
                      <w:rFonts w:hint="eastAsia"/>
                      <w:szCs w:val="21"/>
                    </w:rPr>
                    <w:t>生活污水：经化粪池处理后排入市政污水管网。</w:t>
                  </w:r>
                </w:p>
              </w:tc>
              <w:tc>
                <w:tcPr>
                  <w:tcW w:w="634" w:type="pct"/>
                  <w:vAlign w:val="center"/>
                </w:tcPr>
                <w:p w14:paraId="55A406AC" w14:textId="77777777" w:rsidR="005C60B5" w:rsidRPr="00B058DE" w:rsidRDefault="005C60B5" w:rsidP="005C60B5">
                  <w:pPr>
                    <w:jc w:val="center"/>
                    <w:rPr>
                      <w:szCs w:val="21"/>
                    </w:rPr>
                  </w:pPr>
                  <w:r w:rsidRPr="00B058DE">
                    <w:rPr>
                      <w:rFonts w:hint="eastAsia"/>
                      <w:szCs w:val="21"/>
                    </w:rPr>
                    <w:lastRenderedPageBreak/>
                    <w:t>新建</w:t>
                  </w:r>
                </w:p>
              </w:tc>
            </w:tr>
            <w:tr w:rsidR="00B058DE" w:rsidRPr="00B058DE" w14:paraId="23A0F9B0" w14:textId="77777777" w:rsidTr="00A9640A">
              <w:trPr>
                <w:trHeight w:val="284"/>
              </w:trPr>
              <w:tc>
                <w:tcPr>
                  <w:tcW w:w="325" w:type="pct"/>
                  <w:vMerge/>
                  <w:vAlign w:val="center"/>
                </w:tcPr>
                <w:p w14:paraId="07D26CE4" w14:textId="77777777" w:rsidR="005C60B5" w:rsidRPr="00B058DE" w:rsidRDefault="005C60B5" w:rsidP="005C60B5">
                  <w:pPr>
                    <w:jc w:val="center"/>
                    <w:rPr>
                      <w:szCs w:val="21"/>
                    </w:rPr>
                  </w:pPr>
                </w:p>
              </w:tc>
              <w:tc>
                <w:tcPr>
                  <w:tcW w:w="773" w:type="pct"/>
                  <w:vAlign w:val="center"/>
                </w:tcPr>
                <w:p w14:paraId="2EA826BE" w14:textId="77777777" w:rsidR="005C60B5" w:rsidRPr="00B058DE" w:rsidRDefault="005C60B5" w:rsidP="005C60B5">
                  <w:pPr>
                    <w:jc w:val="center"/>
                    <w:rPr>
                      <w:szCs w:val="21"/>
                    </w:rPr>
                  </w:pPr>
                  <w:r w:rsidRPr="00B058DE">
                    <w:rPr>
                      <w:szCs w:val="21"/>
                    </w:rPr>
                    <w:t>废气</w:t>
                  </w:r>
                </w:p>
              </w:tc>
              <w:tc>
                <w:tcPr>
                  <w:tcW w:w="3268" w:type="pct"/>
                  <w:vAlign w:val="center"/>
                </w:tcPr>
                <w:p w14:paraId="4774F7E5" w14:textId="08620DE0" w:rsidR="005C60B5" w:rsidRPr="00B058DE" w:rsidRDefault="002114A0" w:rsidP="005C60B5">
                  <w:pPr>
                    <w:rPr>
                      <w:rFonts w:ascii="宋体" w:cs="宋体"/>
                      <w:kern w:val="0"/>
                      <w:szCs w:val="21"/>
                    </w:rPr>
                  </w:pPr>
                  <w:r w:rsidRPr="00B058DE">
                    <w:rPr>
                      <w:rFonts w:ascii="宋体" w:cs="宋体" w:hint="eastAsia"/>
                      <w:kern w:val="0"/>
                      <w:szCs w:val="21"/>
                    </w:rPr>
                    <w:t>实验废气：</w:t>
                  </w:r>
                  <w:r w:rsidR="00E11589" w:rsidRPr="00B058DE">
                    <w:rPr>
                      <w:rFonts w:ascii="宋体" w:cs="宋体" w:hint="eastAsia"/>
                      <w:kern w:val="0"/>
                      <w:szCs w:val="21"/>
                    </w:rPr>
                    <w:t>化学和生物实验室废气通过试验台通风橱引</w:t>
                  </w:r>
                  <w:proofErr w:type="gramStart"/>
                  <w:r w:rsidR="00E11589" w:rsidRPr="00B058DE">
                    <w:rPr>
                      <w:rFonts w:ascii="宋体" w:cs="宋体" w:hint="eastAsia"/>
                      <w:kern w:val="0"/>
                      <w:szCs w:val="21"/>
                    </w:rPr>
                    <w:t>风系统</w:t>
                  </w:r>
                  <w:proofErr w:type="gramEnd"/>
                  <w:r w:rsidR="00E11589" w:rsidRPr="00B058DE">
                    <w:rPr>
                      <w:rFonts w:ascii="宋体" w:cs="宋体" w:hint="eastAsia"/>
                      <w:kern w:val="0"/>
                      <w:szCs w:val="21"/>
                    </w:rPr>
                    <w:t>集中收集后，采用</w:t>
                  </w:r>
                  <w:r w:rsidR="00546EB1" w:rsidRPr="00B058DE">
                    <w:rPr>
                      <w:rFonts w:ascii="宋体" w:cs="宋体" w:hint="eastAsia"/>
                      <w:kern w:val="0"/>
                      <w:szCs w:val="21"/>
                    </w:rPr>
                    <w:t>碱液喷淋塔+干式过滤棉+活性炭吸附</w:t>
                  </w:r>
                  <w:r w:rsidR="00E11589" w:rsidRPr="00B058DE">
                    <w:rPr>
                      <w:rFonts w:ascii="宋体" w:cs="宋体" w:hint="eastAsia"/>
                      <w:kern w:val="0"/>
                      <w:szCs w:val="21"/>
                    </w:rPr>
                    <w:t>后引至</w:t>
                  </w:r>
                  <w:r w:rsidR="00E72D23" w:rsidRPr="00B058DE">
                    <w:rPr>
                      <w:rFonts w:ascii="宋体" w:cs="宋体" w:hint="eastAsia"/>
                      <w:kern w:val="0"/>
                      <w:szCs w:val="21"/>
                    </w:rPr>
                    <w:t>一根</w:t>
                  </w:r>
                  <w:r w:rsidR="00E72D23" w:rsidRPr="00B058DE">
                    <w:rPr>
                      <w:kern w:val="0"/>
                      <w:szCs w:val="21"/>
                    </w:rPr>
                    <w:t>30m</w:t>
                  </w:r>
                  <w:r w:rsidR="00E72D23" w:rsidRPr="00B058DE">
                    <w:rPr>
                      <w:kern w:val="0"/>
                      <w:szCs w:val="21"/>
                    </w:rPr>
                    <w:t>高排气筒（</w:t>
                  </w:r>
                  <w:r w:rsidR="00E72D23" w:rsidRPr="00B058DE">
                    <w:rPr>
                      <w:kern w:val="0"/>
                      <w:szCs w:val="21"/>
                    </w:rPr>
                    <w:t>DA001</w:t>
                  </w:r>
                  <w:r w:rsidR="00E72D23" w:rsidRPr="00B058DE">
                    <w:rPr>
                      <w:kern w:val="0"/>
                      <w:szCs w:val="21"/>
                    </w:rPr>
                    <w:t>）</w:t>
                  </w:r>
                  <w:r w:rsidR="00E72D23" w:rsidRPr="00B058DE">
                    <w:rPr>
                      <w:rFonts w:ascii="宋体" w:cs="宋体" w:hint="eastAsia"/>
                      <w:kern w:val="0"/>
                      <w:szCs w:val="21"/>
                    </w:rPr>
                    <w:t>排放</w:t>
                  </w:r>
                  <w:r w:rsidR="00E11589" w:rsidRPr="00B058DE">
                    <w:rPr>
                      <w:rFonts w:ascii="宋体" w:cs="宋体" w:hint="eastAsia"/>
                      <w:kern w:val="0"/>
                      <w:szCs w:val="21"/>
                    </w:rPr>
                    <w:t>。</w:t>
                  </w:r>
                </w:p>
                <w:p w14:paraId="6D56F22B" w14:textId="77777777" w:rsidR="002114A0" w:rsidRPr="00B058DE" w:rsidRDefault="002114A0" w:rsidP="002114A0">
                  <w:pPr>
                    <w:pStyle w:val="aff"/>
                    <w:widowControl/>
                    <w:spacing w:line="240" w:lineRule="auto"/>
                    <w:ind w:firstLineChars="0" w:firstLine="0"/>
                    <w:rPr>
                      <w:sz w:val="21"/>
                      <w:szCs w:val="21"/>
                    </w:rPr>
                  </w:pPr>
                  <w:r w:rsidRPr="00B058DE">
                    <w:rPr>
                      <w:sz w:val="21"/>
                      <w:szCs w:val="21"/>
                    </w:rPr>
                    <w:t>柴油发电机废气：机械排风，经排烟管引至楼顶排放</w:t>
                  </w:r>
                  <w:r w:rsidRPr="00B058DE">
                    <w:rPr>
                      <w:sz w:val="21"/>
                      <w:szCs w:val="21"/>
                      <w:lang w:val="en-GB"/>
                    </w:rPr>
                    <w:t>；</w:t>
                  </w:r>
                </w:p>
                <w:p w14:paraId="3B953DA1" w14:textId="77777777" w:rsidR="002114A0" w:rsidRPr="00B058DE" w:rsidRDefault="002114A0" w:rsidP="002114A0">
                  <w:pPr>
                    <w:rPr>
                      <w:kern w:val="0"/>
                      <w:szCs w:val="21"/>
                    </w:rPr>
                  </w:pPr>
                  <w:r w:rsidRPr="00B058DE">
                    <w:rPr>
                      <w:kern w:val="0"/>
                      <w:szCs w:val="21"/>
                    </w:rPr>
                    <w:t>地下车库废气：经排风管，引至地面排放</w:t>
                  </w:r>
                  <w:r w:rsidRPr="00B058DE">
                    <w:rPr>
                      <w:rFonts w:hint="eastAsia"/>
                      <w:kern w:val="0"/>
                      <w:szCs w:val="21"/>
                    </w:rPr>
                    <w:t>；</w:t>
                  </w:r>
                </w:p>
                <w:p w14:paraId="0DC8B0C9" w14:textId="676A1371" w:rsidR="002114A0" w:rsidRPr="00B058DE" w:rsidRDefault="002114A0" w:rsidP="002114A0">
                  <w:pPr>
                    <w:pStyle w:val="a1"/>
                  </w:pPr>
                  <w:r w:rsidRPr="00B058DE">
                    <w:rPr>
                      <w:rFonts w:hint="eastAsia"/>
                      <w:noProof/>
                      <w:szCs w:val="21"/>
                      <w:lang w:val="zh-CN"/>
                    </w:rPr>
                    <w:t>垃圾收集点恶臭：</w:t>
                  </w:r>
                  <w:r w:rsidRPr="00B058DE">
                    <w:rPr>
                      <w:szCs w:val="21"/>
                    </w:rPr>
                    <w:t>日产日清、及时对垃圾集散间进行冲洗</w:t>
                  </w:r>
                  <w:r w:rsidRPr="00B058DE">
                    <w:rPr>
                      <w:rFonts w:hint="eastAsia"/>
                      <w:szCs w:val="21"/>
                    </w:rPr>
                    <w:t>。</w:t>
                  </w:r>
                </w:p>
              </w:tc>
              <w:tc>
                <w:tcPr>
                  <w:tcW w:w="634" w:type="pct"/>
                  <w:vAlign w:val="center"/>
                </w:tcPr>
                <w:p w14:paraId="6732D1A1" w14:textId="77777777" w:rsidR="005C60B5" w:rsidRPr="00B058DE" w:rsidRDefault="005C60B5" w:rsidP="005C60B5">
                  <w:pPr>
                    <w:jc w:val="center"/>
                    <w:rPr>
                      <w:szCs w:val="21"/>
                    </w:rPr>
                  </w:pPr>
                  <w:r w:rsidRPr="00B058DE">
                    <w:rPr>
                      <w:rFonts w:hint="eastAsia"/>
                      <w:szCs w:val="21"/>
                    </w:rPr>
                    <w:t>新建</w:t>
                  </w:r>
                </w:p>
              </w:tc>
            </w:tr>
            <w:tr w:rsidR="00B058DE" w:rsidRPr="00B058DE" w14:paraId="38B6A9C8" w14:textId="77777777" w:rsidTr="00A9640A">
              <w:trPr>
                <w:trHeight w:val="284"/>
              </w:trPr>
              <w:tc>
                <w:tcPr>
                  <w:tcW w:w="325" w:type="pct"/>
                  <w:vMerge/>
                  <w:vAlign w:val="center"/>
                </w:tcPr>
                <w:p w14:paraId="71979380" w14:textId="77777777" w:rsidR="005C60B5" w:rsidRPr="00B058DE" w:rsidRDefault="005C60B5" w:rsidP="005C60B5">
                  <w:pPr>
                    <w:jc w:val="center"/>
                    <w:rPr>
                      <w:szCs w:val="21"/>
                    </w:rPr>
                  </w:pPr>
                </w:p>
              </w:tc>
              <w:tc>
                <w:tcPr>
                  <w:tcW w:w="773" w:type="pct"/>
                  <w:vMerge w:val="restart"/>
                  <w:vAlign w:val="center"/>
                </w:tcPr>
                <w:p w14:paraId="5F02890A" w14:textId="77777777" w:rsidR="005C60B5" w:rsidRPr="00B058DE" w:rsidRDefault="005C60B5" w:rsidP="005C60B5">
                  <w:pPr>
                    <w:jc w:val="center"/>
                    <w:rPr>
                      <w:szCs w:val="21"/>
                    </w:rPr>
                  </w:pPr>
                  <w:r w:rsidRPr="00B058DE">
                    <w:rPr>
                      <w:szCs w:val="21"/>
                    </w:rPr>
                    <w:t>固废</w:t>
                  </w:r>
                </w:p>
              </w:tc>
              <w:tc>
                <w:tcPr>
                  <w:tcW w:w="3268" w:type="pct"/>
                  <w:vAlign w:val="center"/>
                </w:tcPr>
                <w:p w14:paraId="7F502211" w14:textId="3433BA21" w:rsidR="005C60B5" w:rsidRPr="00B058DE" w:rsidRDefault="00A362CE" w:rsidP="005C60B5">
                  <w:pPr>
                    <w:rPr>
                      <w:szCs w:val="21"/>
                    </w:rPr>
                  </w:pPr>
                  <w:r w:rsidRPr="00B058DE">
                    <w:rPr>
                      <w:rFonts w:hint="eastAsia"/>
                      <w:szCs w:val="21"/>
                    </w:rPr>
                    <w:t>实验室</w:t>
                  </w:r>
                  <w:proofErr w:type="gramStart"/>
                  <w:r w:rsidRPr="00B058DE">
                    <w:rPr>
                      <w:rFonts w:hint="eastAsia"/>
                      <w:szCs w:val="21"/>
                    </w:rPr>
                    <w:t>危废暂存在危废</w:t>
                  </w:r>
                  <w:proofErr w:type="gramEnd"/>
                  <w:r w:rsidRPr="00B058DE">
                    <w:rPr>
                      <w:rFonts w:hint="eastAsia"/>
                      <w:szCs w:val="21"/>
                    </w:rPr>
                    <w:t>暂存间，委托有资质单位处置。</w:t>
                  </w:r>
                </w:p>
              </w:tc>
              <w:tc>
                <w:tcPr>
                  <w:tcW w:w="634" w:type="pct"/>
                  <w:vAlign w:val="center"/>
                </w:tcPr>
                <w:p w14:paraId="4037D36C" w14:textId="77777777" w:rsidR="005C60B5" w:rsidRPr="00B058DE" w:rsidRDefault="005C60B5" w:rsidP="005C60B5">
                  <w:pPr>
                    <w:jc w:val="center"/>
                    <w:rPr>
                      <w:szCs w:val="21"/>
                    </w:rPr>
                  </w:pPr>
                  <w:r w:rsidRPr="00B058DE">
                    <w:rPr>
                      <w:rFonts w:hint="eastAsia"/>
                      <w:szCs w:val="21"/>
                    </w:rPr>
                    <w:t>新建</w:t>
                  </w:r>
                </w:p>
              </w:tc>
            </w:tr>
            <w:tr w:rsidR="00B058DE" w:rsidRPr="00B058DE" w14:paraId="4626F674" w14:textId="77777777" w:rsidTr="00A9640A">
              <w:trPr>
                <w:trHeight w:val="284"/>
              </w:trPr>
              <w:tc>
                <w:tcPr>
                  <w:tcW w:w="325" w:type="pct"/>
                  <w:vMerge/>
                  <w:vAlign w:val="center"/>
                </w:tcPr>
                <w:p w14:paraId="529C2570" w14:textId="77777777" w:rsidR="005C60B5" w:rsidRPr="00B058DE" w:rsidRDefault="005C60B5" w:rsidP="005C60B5">
                  <w:pPr>
                    <w:jc w:val="center"/>
                    <w:rPr>
                      <w:szCs w:val="21"/>
                    </w:rPr>
                  </w:pPr>
                </w:p>
              </w:tc>
              <w:tc>
                <w:tcPr>
                  <w:tcW w:w="773" w:type="pct"/>
                  <w:vMerge/>
                  <w:vAlign w:val="center"/>
                </w:tcPr>
                <w:p w14:paraId="4B5513FA" w14:textId="77777777" w:rsidR="005C60B5" w:rsidRPr="00B058DE" w:rsidRDefault="005C60B5" w:rsidP="005C60B5">
                  <w:pPr>
                    <w:jc w:val="center"/>
                    <w:rPr>
                      <w:szCs w:val="21"/>
                    </w:rPr>
                  </w:pPr>
                </w:p>
              </w:tc>
              <w:tc>
                <w:tcPr>
                  <w:tcW w:w="3268" w:type="pct"/>
                  <w:vAlign w:val="center"/>
                </w:tcPr>
                <w:p w14:paraId="19EC32F1" w14:textId="77777777" w:rsidR="005C60B5" w:rsidRPr="00B058DE" w:rsidRDefault="005C60B5" w:rsidP="005C60B5">
                  <w:pPr>
                    <w:rPr>
                      <w:szCs w:val="21"/>
                    </w:rPr>
                  </w:pPr>
                  <w:r w:rsidRPr="00B058DE">
                    <w:rPr>
                      <w:rFonts w:hint="eastAsia"/>
                      <w:szCs w:val="21"/>
                    </w:rPr>
                    <w:t>生活垃圾通过设置垃圾收集桶，统一转交环卫部门清运处置</w:t>
                  </w:r>
                </w:p>
              </w:tc>
              <w:tc>
                <w:tcPr>
                  <w:tcW w:w="634" w:type="pct"/>
                  <w:vAlign w:val="center"/>
                </w:tcPr>
                <w:p w14:paraId="156B0838" w14:textId="77777777" w:rsidR="005C60B5" w:rsidRPr="00B058DE" w:rsidRDefault="005C60B5" w:rsidP="005C60B5">
                  <w:pPr>
                    <w:jc w:val="center"/>
                    <w:rPr>
                      <w:szCs w:val="21"/>
                    </w:rPr>
                  </w:pPr>
                  <w:r w:rsidRPr="00B058DE">
                    <w:rPr>
                      <w:rFonts w:hint="eastAsia"/>
                      <w:szCs w:val="21"/>
                    </w:rPr>
                    <w:t>新建</w:t>
                  </w:r>
                </w:p>
              </w:tc>
            </w:tr>
          </w:tbl>
          <w:p w14:paraId="04C7519D" w14:textId="12213695" w:rsidR="00A9640A" w:rsidRPr="00B058DE" w:rsidRDefault="00A9640A" w:rsidP="00A9640A">
            <w:pPr>
              <w:spacing w:beforeLines="50" w:before="120" w:line="360" w:lineRule="auto"/>
              <w:jc w:val="center"/>
              <w:textAlignment w:val="baseline"/>
              <w:rPr>
                <w:b/>
                <w:kern w:val="0"/>
                <w:sz w:val="24"/>
              </w:rPr>
            </w:pPr>
            <w:bookmarkStart w:id="3" w:name="_Ref80830770"/>
            <w:r w:rsidRPr="00B058DE">
              <w:rPr>
                <w:rFonts w:hint="eastAsia"/>
                <w:b/>
                <w:kern w:val="0"/>
                <w:sz w:val="24"/>
              </w:rPr>
              <w:t>表</w:t>
            </w:r>
            <w:r w:rsidRPr="00B058DE">
              <w:rPr>
                <w:rFonts w:hint="eastAsia"/>
                <w:b/>
                <w:kern w:val="0"/>
                <w:sz w:val="24"/>
              </w:rPr>
              <w:t>2</w:t>
            </w:r>
            <w:r w:rsidRPr="00B058DE">
              <w:rPr>
                <w:b/>
                <w:kern w:val="0"/>
                <w:sz w:val="24"/>
              </w:rPr>
              <w:t>-3</w:t>
            </w:r>
            <w:r w:rsidRPr="00B058DE">
              <w:rPr>
                <w:rFonts w:hint="eastAsia"/>
                <w:b/>
                <w:kern w:val="0"/>
                <w:sz w:val="24"/>
              </w:rPr>
              <w:t xml:space="preserve"> </w:t>
            </w:r>
            <w:r w:rsidRPr="00B058DE">
              <w:rPr>
                <w:b/>
                <w:kern w:val="0"/>
                <w:sz w:val="24"/>
              </w:rPr>
              <w:t xml:space="preserve">  </w:t>
            </w:r>
            <w:r w:rsidRPr="00B058DE">
              <w:rPr>
                <w:rFonts w:hint="eastAsia"/>
                <w:b/>
                <w:kern w:val="0"/>
                <w:sz w:val="24"/>
              </w:rPr>
              <w:t>项目主要经济技术指标</w:t>
            </w:r>
            <w:bookmarkEnd w:id="3"/>
          </w:p>
          <w:tbl>
            <w:tblPr>
              <w:tblW w:w="5000" w:type="pct"/>
              <w:jc w:val="center"/>
              <w:tblBorders>
                <w:top w:val="single" w:sz="12" w:space="0" w:color="000000"/>
                <w:bottom w:val="single" w:sz="12" w:space="0" w:color="000000"/>
                <w:insideH w:val="single" w:sz="4" w:space="0" w:color="000000"/>
                <w:insideV w:val="single" w:sz="4" w:space="0" w:color="000000"/>
              </w:tblBorders>
              <w:tblLook w:val="0000" w:firstRow="0" w:lastRow="0" w:firstColumn="0" w:lastColumn="0" w:noHBand="0" w:noVBand="0"/>
            </w:tblPr>
            <w:tblGrid>
              <w:gridCol w:w="825"/>
              <w:gridCol w:w="22"/>
              <w:gridCol w:w="2218"/>
              <w:gridCol w:w="2893"/>
              <w:gridCol w:w="2277"/>
            </w:tblGrid>
            <w:tr w:rsidR="00B058DE" w:rsidRPr="00B058DE" w14:paraId="5926231C" w14:textId="77777777" w:rsidTr="00A9640A">
              <w:trPr>
                <w:trHeight w:val="284"/>
                <w:jc w:val="center"/>
              </w:trPr>
              <w:tc>
                <w:tcPr>
                  <w:tcW w:w="3004" w:type="dxa"/>
                  <w:gridSpan w:val="3"/>
                  <w:noWrap/>
                  <w:vAlign w:val="center"/>
                </w:tcPr>
                <w:p w14:paraId="6D92997F" w14:textId="77777777" w:rsidR="00A9640A" w:rsidRPr="00B058DE" w:rsidRDefault="00A9640A" w:rsidP="00A9640A">
                  <w:pPr>
                    <w:jc w:val="center"/>
                    <w:rPr>
                      <w:b/>
                      <w:bCs/>
                      <w:szCs w:val="21"/>
                    </w:rPr>
                  </w:pPr>
                  <w:r w:rsidRPr="00B058DE">
                    <w:rPr>
                      <w:b/>
                      <w:bCs/>
                      <w:szCs w:val="21"/>
                    </w:rPr>
                    <w:t>项目</w:t>
                  </w:r>
                </w:p>
              </w:tc>
              <w:tc>
                <w:tcPr>
                  <w:tcW w:w="2835" w:type="dxa"/>
                  <w:noWrap/>
                  <w:vAlign w:val="center"/>
                </w:tcPr>
                <w:p w14:paraId="2C179672" w14:textId="77777777" w:rsidR="00A9640A" w:rsidRPr="00B058DE" w:rsidRDefault="00A9640A" w:rsidP="00A9640A">
                  <w:pPr>
                    <w:jc w:val="center"/>
                    <w:rPr>
                      <w:b/>
                      <w:bCs/>
                      <w:szCs w:val="21"/>
                    </w:rPr>
                  </w:pPr>
                  <w:r w:rsidRPr="00B058DE">
                    <w:rPr>
                      <w:b/>
                      <w:bCs/>
                      <w:szCs w:val="21"/>
                    </w:rPr>
                    <w:t>数值</w:t>
                  </w:r>
                </w:p>
              </w:tc>
              <w:tc>
                <w:tcPr>
                  <w:tcW w:w="2232" w:type="dxa"/>
                  <w:noWrap/>
                  <w:vAlign w:val="center"/>
                </w:tcPr>
                <w:p w14:paraId="1FF37041" w14:textId="77777777" w:rsidR="00A9640A" w:rsidRPr="00B058DE" w:rsidRDefault="00A9640A" w:rsidP="00A9640A">
                  <w:pPr>
                    <w:jc w:val="center"/>
                    <w:rPr>
                      <w:b/>
                      <w:bCs/>
                      <w:szCs w:val="21"/>
                    </w:rPr>
                  </w:pPr>
                  <w:r w:rsidRPr="00B058DE">
                    <w:rPr>
                      <w:b/>
                      <w:bCs/>
                      <w:szCs w:val="21"/>
                    </w:rPr>
                    <w:t>单位</w:t>
                  </w:r>
                </w:p>
              </w:tc>
            </w:tr>
            <w:tr w:rsidR="00B058DE" w:rsidRPr="00B058DE" w14:paraId="491C4A70" w14:textId="77777777" w:rsidTr="00A9640A">
              <w:trPr>
                <w:trHeight w:val="284"/>
                <w:jc w:val="center"/>
              </w:trPr>
              <w:tc>
                <w:tcPr>
                  <w:tcW w:w="3004" w:type="dxa"/>
                  <w:gridSpan w:val="3"/>
                  <w:noWrap/>
                  <w:vAlign w:val="center"/>
                </w:tcPr>
                <w:p w14:paraId="271DDD8A" w14:textId="77777777" w:rsidR="00A9640A" w:rsidRPr="00B058DE" w:rsidRDefault="00A9640A" w:rsidP="00A9640A">
                  <w:pPr>
                    <w:jc w:val="center"/>
                    <w:rPr>
                      <w:szCs w:val="21"/>
                    </w:rPr>
                  </w:pPr>
                  <w:r w:rsidRPr="00B058DE">
                    <w:rPr>
                      <w:szCs w:val="21"/>
                    </w:rPr>
                    <w:t>总用地面积</w:t>
                  </w:r>
                </w:p>
              </w:tc>
              <w:tc>
                <w:tcPr>
                  <w:tcW w:w="2835" w:type="dxa"/>
                  <w:noWrap/>
                  <w:vAlign w:val="center"/>
                </w:tcPr>
                <w:p w14:paraId="3FC8ADFB" w14:textId="77777777" w:rsidR="00A9640A" w:rsidRPr="00B058DE" w:rsidRDefault="00A9640A" w:rsidP="00A9640A">
                  <w:pPr>
                    <w:jc w:val="center"/>
                    <w:rPr>
                      <w:szCs w:val="21"/>
                    </w:rPr>
                  </w:pPr>
                  <w:r w:rsidRPr="00B058DE">
                    <w:rPr>
                      <w:szCs w:val="21"/>
                    </w:rPr>
                    <w:t>29988.9839</w:t>
                  </w:r>
                </w:p>
              </w:tc>
              <w:tc>
                <w:tcPr>
                  <w:tcW w:w="2232" w:type="dxa"/>
                  <w:noWrap/>
                  <w:vAlign w:val="center"/>
                </w:tcPr>
                <w:p w14:paraId="10C74E87" w14:textId="0A0421B3" w:rsidR="00A9640A" w:rsidRPr="00B058DE" w:rsidRDefault="00A9640A" w:rsidP="00A9640A">
                  <w:pPr>
                    <w:jc w:val="center"/>
                    <w:rPr>
                      <w:szCs w:val="21"/>
                    </w:rPr>
                  </w:pPr>
                  <w:r w:rsidRPr="00B058DE">
                    <w:rPr>
                      <w:szCs w:val="21"/>
                    </w:rPr>
                    <w:t>m</w:t>
                  </w:r>
                  <w:r w:rsidRPr="00B058DE">
                    <w:rPr>
                      <w:szCs w:val="21"/>
                      <w:vertAlign w:val="superscript"/>
                    </w:rPr>
                    <w:t>2</w:t>
                  </w:r>
                </w:p>
              </w:tc>
            </w:tr>
            <w:tr w:rsidR="00B058DE" w:rsidRPr="00B058DE" w14:paraId="06BC386F" w14:textId="77777777" w:rsidTr="003E0549">
              <w:trPr>
                <w:trHeight w:val="284"/>
                <w:jc w:val="center"/>
              </w:trPr>
              <w:tc>
                <w:tcPr>
                  <w:tcW w:w="3004" w:type="dxa"/>
                  <w:gridSpan w:val="3"/>
                  <w:noWrap/>
                  <w:vAlign w:val="center"/>
                </w:tcPr>
                <w:p w14:paraId="5D6089C5" w14:textId="77777777" w:rsidR="00A9640A" w:rsidRPr="00B058DE" w:rsidRDefault="00A9640A" w:rsidP="00A9640A">
                  <w:pPr>
                    <w:jc w:val="center"/>
                    <w:rPr>
                      <w:szCs w:val="21"/>
                    </w:rPr>
                  </w:pPr>
                  <w:r w:rsidRPr="00B058DE">
                    <w:rPr>
                      <w:szCs w:val="21"/>
                    </w:rPr>
                    <w:t>总建筑面积</w:t>
                  </w:r>
                </w:p>
              </w:tc>
              <w:tc>
                <w:tcPr>
                  <w:tcW w:w="2835" w:type="dxa"/>
                  <w:noWrap/>
                  <w:vAlign w:val="center"/>
                </w:tcPr>
                <w:p w14:paraId="5B9237A9" w14:textId="77777777" w:rsidR="00A9640A" w:rsidRPr="00B058DE" w:rsidRDefault="00A9640A" w:rsidP="00A9640A">
                  <w:pPr>
                    <w:jc w:val="center"/>
                    <w:rPr>
                      <w:szCs w:val="21"/>
                    </w:rPr>
                  </w:pPr>
                  <w:r w:rsidRPr="00B058DE">
                    <w:rPr>
                      <w:szCs w:val="21"/>
                    </w:rPr>
                    <w:t>47547</w:t>
                  </w:r>
                </w:p>
              </w:tc>
              <w:tc>
                <w:tcPr>
                  <w:tcW w:w="2232" w:type="dxa"/>
                  <w:noWrap/>
                </w:tcPr>
                <w:p w14:paraId="136E3A38" w14:textId="41187A5E" w:rsidR="00A9640A" w:rsidRPr="00B058DE" w:rsidRDefault="00A9640A" w:rsidP="00A9640A">
                  <w:pPr>
                    <w:jc w:val="center"/>
                    <w:rPr>
                      <w:szCs w:val="21"/>
                    </w:rPr>
                  </w:pPr>
                  <w:r w:rsidRPr="00B058DE">
                    <w:rPr>
                      <w:szCs w:val="21"/>
                    </w:rPr>
                    <w:t>m</w:t>
                  </w:r>
                  <w:r w:rsidRPr="00B058DE">
                    <w:rPr>
                      <w:szCs w:val="21"/>
                      <w:vertAlign w:val="superscript"/>
                    </w:rPr>
                    <w:t>2</w:t>
                  </w:r>
                </w:p>
              </w:tc>
            </w:tr>
            <w:tr w:rsidR="00B058DE" w:rsidRPr="00B058DE" w14:paraId="2CE5DB2D" w14:textId="77777777" w:rsidTr="003E0549">
              <w:trPr>
                <w:trHeight w:val="284"/>
                <w:jc w:val="center"/>
              </w:trPr>
              <w:tc>
                <w:tcPr>
                  <w:tcW w:w="808" w:type="dxa"/>
                  <w:vMerge w:val="restart"/>
                  <w:noWrap/>
                  <w:vAlign w:val="center"/>
                </w:tcPr>
                <w:p w14:paraId="7DCDB5BD" w14:textId="77777777" w:rsidR="00A9640A" w:rsidRPr="00B058DE" w:rsidRDefault="00A9640A" w:rsidP="00A9640A">
                  <w:pPr>
                    <w:jc w:val="center"/>
                    <w:rPr>
                      <w:szCs w:val="21"/>
                    </w:rPr>
                  </w:pPr>
                  <w:r w:rsidRPr="00B058DE">
                    <w:rPr>
                      <w:szCs w:val="21"/>
                    </w:rPr>
                    <w:t>其中</w:t>
                  </w:r>
                </w:p>
              </w:tc>
              <w:tc>
                <w:tcPr>
                  <w:tcW w:w="2196" w:type="dxa"/>
                  <w:gridSpan w:val="2"/>
                  <w:noWrap/>
                  <w:vAlign w:val="center"/>
                </w:tcPr>
                <w:p w14:paraId="57C2156F" w14:textId="77777777" w:rsidR="00A9640A" w:rsidRPr="00B058DE" w:rsidRDefault="00A9640A" w:rsidP="00A9640A">
                  <w:pPr>
                    <w:jc w:val="center"/>
                    <w:rPr>
                      <w:szCs w:val="21"/>
                    </w:rPr>
                  </w:pPr>
                  <w:r w:rsidRPr="00B058DE">
                    <w:rPr>
                      <w:szCs w:val="21"/>
                    </w:rPr>
                    <w:t>地上</w:t>
                  </w:r>
                </w:p>
              </w:tc>
              <w:tc>
                <w:tcPr>
                  <w:tcW w:w="2835" w:type="dxa"/>
                  <w:noWrap/>
                </w:tcPr>
                <w:p w14:paraId="4BBD343E" w14:textId="28B0CDB8" w:rsidR="00A9640A" w:rsidRPr="00B058DE" w:rsidRDefault="00A9640A" w:rsidP="00A9640A">
                  <w:pPr>
                    <w:jc w:val="center"/>
                    <w:rPr>
                      <w:szCs w:val="21"/>
                    </w:rPr>
                  </w:pPr>
                  <w:r w:rsidRPr="00B058DE">
                    <w:rPr>
                      <w:szCs w:val="21"/>
                    </w:rPr>
                    <w:t>m</w:t>
                  </w:r>
                  <w:r w:rsidRPr="00B058DE">
                    <w:rPr>
                      <w:szCs w:val="21"/>
                      <w:vertAlign w:val="superscript"/>
                    </w:rPr>
                    <w:t>2</w:t>
                  </w:r>
                </w:p>
              </w:tc>
              <w:tc>
                <w:tcPr>
                  <w:tcW w:w="2232" w:type="dxa"/>
                  <w:noWrap/>
                </w:tcPr>
                <w:p w14:paraId="3489FE19" w14:textId="069B8B3F" w:rsidR="00A9640A" w:rsidRPr="00B058DE" w:rsidRDefault="00A9640A" w:rsidP="00A9640A">
                  <w:pPr>
                    <w:jc w:val="center"/>
                    <w:rPr>
                      <w:szCs w:val="21"/>
                    </w:rPr>
                  </w:pPr>
                  <w:r w:rsidRPr="00B058DE">
                    <w:rPr>
                      <w:szCs w:val="21"/>
                    </w:rPr>
                    <w:t>m</w:t>
                  </w:r>
                  <w:r w:rsidRPr="00B058DE">
                    <w:rPr>
                      <w:szCs w:val="21"/>
                      <w:vertAlign w:val="superscript"/>
                    </w:rPr>
                    <w:t>2</w:t>
                  </w:r>
                </w:p>
              </w:tc>
            </w:tr>
            <w:tr w:rsidR="00B058DE" w:rsidRPr="00B058DE" w14:paraId="0A4F943F" w14:textId="77777777" w:rsidTr="003E0549">
              <w:trPr>
                <w:trHeight w:val="284"/>
                <w:jc w:val="center"/>
              </w:trPr>
              <w:tc>
                <w:tcPr>
                  <w:tcW w:w="808" w:type="dxa"/>
                  <w:vMerge/>
                  <w:vAlign w:val="center"/>
                </w:tcPr>
                <w:p w14:paraId="09161BE0" w14:textId="77777777" w:rsidR="00A9640A" w:rsidRPr="00B058DE" w:rsidRDefault="00A9640A" w:rsidP="00A9640A">
                  <w:pPr>
                    <w:jc w:val="center"/>
                    <w:rPr>
                      <w:szCs w:val="21"/>
                    </w:rPr>
                  </w:pPr>
                </w:p>
              </w:tc>
              <w:tc>
                <w:tcPr>
                  <w:tcW w:w="2196" w:type="dxa"/>
                  <w:gridSpan w:val="2"/>
                  <w:noWrap/>
                  <w:vAlign w:val="center"/>
                </w:tcPr>
                <w:p w14:paraId="303821A4" w14:textId="77777777" w:rsidR="00A9640A" w:rsidRPr="00B058DE" w:rsidRDefault="00A9640A" w:rsidP="00A9640A">
                  <w:pPr>
                    <w:jc w:val="center"/>
                    <w:rPr>
                      <w:szCs w:val="21"/>
                    </w:rPr>
                  </w:pPr>
                  <w:r w:rsidRPr="00B058DE">
                    <w:rPr>
                      <w:szCs w:val="21"/>
                    </w:rPr>
                    <w:t>地下</w:t>
                  </w:r>
                </w:p>
              </w:tc>
              <w:tc>
                <w:tcPr>
                  <w:tcW w:w="2835" w:type="dxa"/>
                  <w:noWrap/>
                </w:tcPr>
                <w:p w14:paraId="746F4C11" w14:textId="65D47E92" w:rsidR="00A9640A" w:rsidRPr="00B058DE" w:rsidRDefault="00A9640A" w:rsidP="00A9640A">
                  <w:pPr>
                    <w:jc w:val="center"/>
                    <w:rPr>
                      <w:szCs w:val="21"/>
                    </w:rPr>
                  </w:pPr>
                  <w:r w:rsidRPr="00B058DE">
                    <w:rPr>
                      <w:szCs w:val="21"/>
                    </w:rPr>
                    <w:t>m</w:t>
                  </w:r>
                  <w:r w:rsidRPr="00B058DE">
                    <w:rPr>
                      <w:szCs w:val="21"/>
                      <w:vertAlign w:val="superscript"/>
                    </w:rPr>
                    <w:t>2</w:t>
                  </w:r>
                </w:p>
              </w:tc>
              <w:tc>
                <w:tcPr>
                  <w:tcW w:w="2232" w:type="dxa"/>
                  <w:noWrap/>
                </w:tcPr>
                <w:p w14:paraId="6CC630EB" w14:textId="785F2B61" w:rsidR="00A9640A" w:rsidRPr="00B058DE" w:rsidRDefault="00A9640A" w:rsidP="00A9640A">
                  <w:pPr>
                    <w:jc w:val="center"/>
                    <w:rPr>
                      <w:szCs w:val="21"/>
                    </w:rPr>
                  </w:pPr>
                  <w:r w:rsidRPr="00B058DE">
                    <w:rPr>
                      <w:szCs w:val="21"/>
                    </w:rPr>
                    <w:t>m</w:t>
                  </w:r>
                  <w:r w:rsidRPr="00B058DE">
                    <w:rPr>
                      <w:szCs w:val="21"/>
                      <w:vertAlign w:val="superscript"/>
                    </w:rPr>
                    <w:t>2</w:t>
                  </w:r>
                </w:p>
              </w:tc>
            </w:tr>
            <w:tr w:rsidR="00B058DE" w:rsidRPr="00B058DE" w14:paraId="70DB85C9" w14:textId="77777777" w:rsidTr="003E0549">
              <w:trPr>
                <w:trHeight w:val="284"/>
                <w:jc w:val="center"/>
              </w:trPr>
              <w:tc>
                <w:tcPr>
                  <w:tcW w:w="3004" w:type="dxa"/>
                  <w:gridSpan w:val="3"/>
                  <w:vAlign w:val="center"/>
                </w:tcPr>
                <w:p w14:paraId="29F6E584" w14:textId="77777777" w:rsidR="00A9640A" w:rsidRPr="00B058DE" w:rsidRDefault="00A9640A" w:rsidP="00A9640A">
                  <w:pPr>
                    <w:jc w:val="center"/>
                    <w:rPr>
                      <w:szCs w:val="21"/>
                    </w:rPr>
                  </w:pPr>
                  <w:r w:rsidRPr="00B058DE">
                    <w:rPr>
                      <w:szCs w:val="21"/>
                    </w:rPr>
                    <w:t>建筑占地面积</w:t>
                  </w:r>
                </w:p>
              </w:tc>
              <w:tc>
                <w:tcPr>
                  <w:tcW w:w="2835" w:type="dxa"/>
                  <w:noWrap/>
                  <w:vAlign w:val="center"/>
                </w:tcPr>
                <w:p w14:paraId="7FCFCE5E" w14:textId="77777777" w:rsidR="00A9640A" w:rsidRPr="00B058DE" w:rsidRDefault="00A9640A" w:rsidP="00A9640A">
                  <w:pPr>
                    <w:jc w:val="center"/>
                    <w:rPr>
                      <w:szCs w:val="21"/>
                    </w:rPr>
                  </w:pPr>
                  <w:r w:rsidRPr="00B058DE">
                    <w:rPr>
                      <w:szCs w:val="21"/>
                    </w:rPr>
                    <w:t>7495</w:t>
                  </w:r>
                </w:p>
              </w:tc>
              <w:tc>
                <w:tcPr>
                  <w:tcW w:w="2232" w:type="dxa"/>
                  <w:noWrap/>
                </w:tcPr>
                <w:p w14:paraId="622CEF0C" w14:textId="30EEDCCC" w:rsidR="00A9640A" w:rsidRPr="00B058DE" w:rsidRDefault="00A9640A" w:rsidP="00A9640A">
                  <w:pPr>
                    <w:jc w:val="center"/>
                    <w:rPr>
                      <w:szCs w:val="21"/>
                    </w:rPr>
                  </w:pPr>
                  <w:r w:rsidRPr="00B058DE">
                    <w:rPr>
                      <w:szCs w:val="21"/>
                    </w:rPr>
                    <w:t>m</w:t>
                  </w:r>
                  <w:r w:rsidRPr="00B058DE">
                    <w:rPr>
                      <w:szCs w:val="21"/>
                      <w:vertAlign w:val="superscript"/>
                    </w:rPr>
                    <w:t>2</w:t>
                  </w:r>
                </w:p>
              </w:tc>
            </w:tr>
            <w:tr w:rsidR="00B058DE" w:rsidRPr="00B058DE" w14:paraId="4F3FF01B" w14:textId="77777777" w:rsidTr="003E0549">
              <w:trPr>
                <w:trHeight w:val="284"/>
                <w:jc w:val="center"/>
              </w:trPr>
              <w:tc>
                <w:tcPr>
                  <w:tcW w:w="3004" w:type="dxa"/>
                  <w:gridSpan w:val="3"/>
                  <w:vAlign w:val="center"/>
                </w:tcPr>
                <w:p w14:paraId="30A85579" w14:textId="77777777" w:rsidR="00A9640A" w:rsidRPr="00B058DE" w:rsidRDefault="00A9640A" w:rsidP="00A9640A">
                  <w:pPr>
                    <w:jc w:val="center"/>
                    <w:rPr>
                      <w:szCs w:val="21"/>
                    </w:rPr>
                  </w:pPr>
                  <w:r w:rsidRPr="00B058DE">
                    <w:rPr>
                      <w:szCs w:val="21"/>
                    </w:rPr>
                    <w:t>总计</w:t>
                  </w:r>
                  <w:proofErr w:type="gramStart"/>
                  <w:r w:rsidRPr="00B058DE">
                    <w:rPr>
                      <w:szCs w:val="21"/>
                    </w:rPr>
                    <w:t>容面积</w:t>
                  </w:r>
                  <w:proofErr w:type="gramEnd"/>
                </w:p>
              </w:tc>
              <w:tc>
                <w:tcPr>
                  <w:tcW w:w="2835" w:type="dxa"/>
                  <w:noWrap/>
                  <w:vAlign w:val="center"/>
                </w:tcPr>
                <w:p w14:paraId="44E3DAB3" w14:textId="77777777" w:rsidR="00A9640A" w:rsidRPr="00B058DE" w:rsidRDefault="00A9640A" w:rsidP="00A9640A">
                  <w:pPr>
                    <w:jc w:val="center"/>
                    <w:rPr>
                      <w:szCs w:val="21"/>
                    </w:rPr>
                  </w:pPr>
                  <w:r w:rsidRPr="00B058DE">
                    <w:rPr>
                      <w:szCs w:val="21"/>
                    </w:rPr>
                    <w:t>42231</w:t>
                  </w:r>
                </w:p>
              </w:tc>
              <w:tc>
                <w:tcPr>
                  <w:tcW w:w="2232" w:type="dxa"/>
                  <w:noWrap/>
                </w:tcPr>
                <w:p w14:paraId="7449D366" w14:textId="56993C00" w:rsidR="00A9640A" w:rsidRPr="00B058DE" w:rsidRDefault="00A9640A" w:rsidP="00A9640A">
                  <w:pPr>
                    <w:jc w:val="center"/>
                    <w:rPr>
                      <w:szCs w:val="21"/>
                    </w:rPr>
                  </w:pPr>
                  <w:r w:rsidRPr="00B058DE">
                    <w:rPr>
                      <w:szCs w:val="21"/>
                    </w:rPr>
                    <w:t>m</w:t>
                  </w:r>
                  <w:r w:rsidRPr="00B058DE">
                    <w:rPr>
                      <w:szCs w:val="21"/>
                      <w:vertAlign w:val="superscript"/>
                    </w:rPr>
                    <w:t>2</w:t>
                  </w:r>
                </w:p>
              </w:tc>
            </w:tr>
            <w:tr w:rsidR="00B058DE" w:rsidRPr="00B058DE" w14:paraId="5C7CA41E" w14:textId="77777777" w:rsidTr="003E0549">
              <w:trPr>
                <w:trHeight w:val="284"/>
                <w:jc w:val="center"/>
              </w:trPr>
              <w:tc>
                <w:tcPr>
                  <w:tcW w:w="3004" w:type="dxa"/>
                  <w:gridSpan w:val="3"/>
                  <w:vAlign w:val="center"/>
                </w:tcPr>
                <w:p w14:paraId="62EB25FB" w14:textId="77777777" w:rsidR="00A9640A" w:rsidRPr="00B058DE" w:rsidRDefault="00A9640A" w:rsidP="00A9640A">
                  <w:pPr>
                    <w:jc w:val="center"/>
                    <w:rPr>
                      <w:szCs w:val="21"/>
                    </w:rPr>
                  </w:pPr>
                  <w:r w:rsidRPr="00B058DE">
                    <w:rPr>
                      <w:szCs w:val="21"/>
                    </w:rPr>
                    <w:t>不计</w:t>
                  </w:r>
                  <w:proofErr w:type="gramStart"/>
                  <w:r w:rsidRPr="00B058DE">
                    <w:rPr>
                      <w:szCs w:val="21"/>
                    </w:rPr>
                    <w:t>容面积</w:t>
                  </w:r>
                  <w:proofErr w:type="gramEnd"/>
                </w:p>
              </w:tc>
              <w:tc>
                <w:tcPr>
                  <w:tcW w:w="2835" w:type="dxa"/>
                  <w:noWrap/>
                  <w:vAlign w:val="center"/>
                </w:tcPr>
                <w:p w14:paraId="721CF6C8" w14:textId="77777777" w:rsidR="00A9640A" w:rsidRPr="00B058DE" w:rsidRDefault="00A9640A" w:rsidP="00A9640A">
                  <w:pPr>
                    <w:jc w:val="center"/>
                    <w:rPr>
                      <w:szCs w:val="21"/>
                    </w:rPr>
                  </w:pPr>
                  <w:r w:rsidRPr="00B058DE">
                    <w:rPr>
                      <w:szCs w:val="21"/>
                    </w:rPr>
                    <w:t>5016</w:t>
                  </w:r>
                </w:p>
              </w:tc>
              <w:tc>
                <w:tcPr>
                  <w:tcW w:w="2232" w:type="dxa"/>
                  <w:noWrap/>
                </w:tcPr>
                <w:p w14:paraId="5C34465F" w14:textId="4F9FA730" w:rsidR="00A9640A" w:rsidRPr="00B058DE" w:rsidRDefault="00A9640A" w:rsidP="00A9640A">
                  <w:pPr>
                    <w:jc w:val="center"/>
                    <w:rPr>
                      <w:szCs w:val="21"/>
                    </w:rPr>
                  </w:pPr>
                  <w:r w:rsidRPr="00B058DE">
                    <w:rPr>
                      <w:szCs w:val="21"/>
                    </w:rPr>
                    <w:t>m</w:t>
                  </w:r>
                  <w:r w:rsidRPr="00B058DE">
                    <w:rPr>
                      <w:szCs w:val="21"/>
                      <w:vertAlign w:val="superscript"/>
                    </w:rPr>
                    <w:t>2</w:t>
                  </w:r>
                </w:p>
              </w:tc>
            </w:tr>
            <w:tr w:rsidR="00B058DE" w:rsidRPr="00B058DE" w14:paraId="265F64A8" w14:textId="77777777" w:rsidTr="00A9640A">
              <w:trPr>
                <w:trHeight w:val="284"/>
                <w:jc w:val="center"/>
              </w:trPr>
              <w:tc>
                <w:tcPr>
                  <w:tcW w:w="830" w:type="dxa"/>
                  <w:gridSpan w:val="2"/>
                  <w:vMerge w:val="restart"/>
                  <w:tcBorders>
                    <w:right w:val="single" w:sz="4" w:space="0" w:color="auto"/>
                  </w:tcBorders>
                  <w:vAlign w:val="center"/>
                </w:tcPr>
                <w:p w14:paraId="34B10B89" w14:textId="77777777" w:rsidR="00A9640A" w:rsidRPr="00B058DE" w:rsidRDefault="00A9640A" w:rsidP="00A9640A">
                  <w:pPr>
                    <w:jc w:val="center"/>
                    <w:rPr>
                      <w:szCs w:val="21"/>
                    </w:rPr>
                  </w:pPr>
                  <w:r w:rsidRPr="00B058DE">
                    <w:rPr>
                      <w:szCs w:val="21"/>
                    </w:rPr>
                    <w:t>其中</w:t>
                  </w:r>
                </w:p>
              </w:tc>
              <w:tc>
                <w:tcPr>
                  <w:tcW w:w="2174" w:type="dxa"/>
                  <w:tcBorders>
                    <w:left w:val="single" w:sz="4" w:space="0" w:color="auto"/>
                  </w:tcBorders>
                  <w:vAlign w:val="center"/>
                </w:tcPr>
                <w:p w14:paraId="07144B2F" w14:textId="77777777" w:rsidR="00A9640A" w:rsidRPr="00B058DE" w:rsidRDefault="00A9640A" w:rsidP="00A9640A">
                  <w:pPr>
                    <w:jc w:val="center"/>
                    <w:rPr>
                      <w:szCs w:val="21"/>
                    </w:rPr>
                  </w:pPr>
                  <w:r w:rsidRPr="00B058DE">
                    <w:rPr>
                      <w:szCs w:val="21"/>
                    </w:rPr>
                    <w:t>地上</w:t>
                  </w:r>
                </w:p>
              </w:tc>
              <w:tc>
                <w:tcPr>
                  <w:tcW w:w="2835" w:type="dxa"/>
                  <w:noWrap/>
                  <w:vAlign w:val="center"/>
                </w:tcPr>
                <w:p w14:paraId="3094F755" w14:textId="4B9BB016" w:rsidR="00A9640A" w:rsidRPr="00B058DE" w:rsidRDefault="00A9640A" w:rsidP="00A9640A">
                  <w:pPr>
                    <w:jc w:val="center"/>
                    <w:rPr>
                      <w:szCs w:val="21"/>
                    </w:rPr>
                  </w:pPr>
                  <w:r w:rsidRPr="00B058DE">
                    <w:rPr>
                      <w:rFonts w:hint="eastAsia"/>
                      <w:szCs w:val="21"/>
                    </w:rPr>
                    <w:t>/</w:t>
                  </w:r>
                </w:p>
              </w:tc>
              <w:tc>
                <w:tcPr>
                  <w:tcW w:w="2232" w:type="dxa"/>
                  <w:noWrap/>
                  <w:vAlign w:val="center"/>
                </w:tcPr>
                <w:p w14:paraId="5DE146A1" w14:textId="2EBF22B8" w:rsidR="00A9640A" w:rsidRPr="00B058DE" w:rsidRDefault="00A9640A" w:rsidP="00A9640A">
                  <w:pPr>
                    <w:jc w:val="center"/>
                    <w:rPr>
                      <w:szCs w:val="21"/>
                    </w:rPr>
                  </w:pPr>
                  <w:r w:rsidRPr="00B058DE">
                    <w:rPr>
                      <w:rFonts w:hint="eastAsia"/>
                      <w:szCs w:val="21"/>
                    </w:rPr>
                    <w:t>/</w:t>
                  </w:r>
                </w:p>
              </w:tc>
            </w:tr>
            <w:tr w:rsidR="00B058DE" w:rsidRPr="00B058DE" w14:paraId="55D26C81" w14:textId="77777777" w:rsidTr="00A9640A">
              <w:trPr>
                <w:trHeight w:val="284"/>
                <w:jc w:val="center"/>
              </w:trPr>
              <w:tc>
                <w:tcPr>
                  <w:tcW w:w="830" w:type="dxa"/>
                  <w:gridSpan w:val="2"/>
                  <w:vMerge/>
                  <w:tcBorders>
                    <w:right w:val="single" w:sz="4" w:space="0" w:color="auto"/>
                  </w:tcBorders>
                  <w:vAlign w:val="center"/>
                </w:tcPr>
                <w:p w14:paraId="34A55687" w14:textId="77777777" w:rsidR="00A9640A" w:rsidRPr="00B058DE" w:rsidRDefault="00A9640A" w:rsidP="00A9640A">
                  <w:pPr>
                    <w:jc w:val="center"/>
                    <w:rPr>
                      <w:szCs w:val="21"/>
                    </w:rPr>
                  </w:pPr>
                </w:p>
              </w:tc>
              <w:tc>
                <w:tcPr>
                  <w:tcW w:w="2174" w:type="dxa"/>
                  <w:tcBorders>
                    <w:left w:val="single" w:sz="4" w:space="0" w:color="auto"/>
                  </w:tcBorders>
                  <w:vAlign w:val="center"/>
                </w:tcPr>
                <w:p w14:paraId="45F5362F" w14:textId="77777777" w:rsidR="00A9640A" w:rsidRPr="00B058DE" w:rsidRDefault="00A9640A" w:rsidP="00A9640A">
                  <w:pPr>
                    <w:jc w:val="center"/>
                    <w:rPr>
                      <w:szCs w:val="21"/>
                    </w:rPr>
                  </w:pPr>
                  <w:r w:rsidRPr="00B058DE">
                    <w:rPr>
                      <w:szCs w:val="21"/>
                    </w:rPr>
                    <w:t>地下</w:t>
                  </w:r>
                </w:p>
              </w:tc>
              <w:tc>
                <w:tcPr>
                  <w:tcW w:w="2835" w:type="dxa"/>
                  <w:noWrap/>
                  <w:vAlign w:val="center"/>
                </w:tcPr>
                <w:p w14:paraId="6B2C8B4E" w14:textId="77777777" w:rsidR="00A9640A" w:rsidRPr="00B058DE" w:rsidRDefault="00A9640A" w:rsidP="00A9640A">
                  <w:pPr>
                    <w:jc w:val="center"/>
                    <w:rPr>
                      <w:szCs w:val="21"/>
                    </w:rPr>
                  </w:pPr>
                  <w:r w:rsidRPr="00B058DE">
                    <w:rPr>
                      <w:szCs w:val="21"/>
                    </w:rPr>
                    <w:t>5016</w:t>
                  </w:r>
                </w:p>
              </w:tc>
              <w:tc>
                <w:tcPr>
                  <w:tcW w:w="2232" w:type="dxa"/>
                  <w:noWrap/>
                  <w:vAlign w:val="center"/>
                </w:tcPr>
                <w:p w14:paraId="26E90E32" w14:textId="33702CB6" w:rsidR="00A9640A" w:rsidRPr="00B058DE" w:rsidRDefault="00A9640A" w:rsidP="00A9640A">
                  <w:pPr>
                    <w:jc w:val="center"/>
                    <w:rPr>
                      <w:szCs w:val="21"/>
                    </w:rPr>
                  </w:pPr>
                  <w:r w:rsidRPr="00B058DE">
                    <w:rPr>
                      <w:szCs w:val="21"/>
                    </w:rPr>
                    <w:t>m</w:t>
                  </w:r>
                  <w:r w:rsidRPr="00B058DE">
                    <w:rPr>
                      <w:szCs w:val="21"/>
                      <w:vertAlign w:val="superscript"/>
                    </w:rPr>
                    <w:t>2</w:t>
                  </w:r>
                </w:p>
              </w:tc>
            </w:tr>
            <w:tr w:rsidR="00B058DE" w:rsidRPr="00B058DE" w14:paraId="5E16E590" w14:textId="07356F0A" w:rsidTr="00A9640A">
              <w:trPr>
                <w:trHeight w:val="284"/>
                <w:jc w:val="center"/>
              </w:trPr>
              <w:tc>
                <w:tcPr>
                  <w:tcW w:w="3004" w:type="dxa"/>
                  <w:gridSpan w:val="3"/>
                  <w:noWrap/>
                  <w:vAlign w:val="center"/>
                </w:tcPr>
                <w:p w14:paraId="049970A0" w14:textId="77777777" w:rsidR="00A9640A" w:rsidRPr="00B058DE" w:rsidRDefault="00A9640A" w:rsidP="00A9640A">
                  <w:pPr>
                    <w:jc w:val="center"/>
                    <w:rPr>
                      <w:szCs w:val="21"/>
                    </w:rPr>
                  </w:pPr>
                  <w:r w:rsidRPr="00B058DE">
                    <w:rPr>
                      <w:szCs w:val="21"/>
                    </w:rPr>
                    <w:t>建筑密度</w:t>
                  </w:r>
                </w:p>
              </w:tc>
              <w:tc>
                <w:tcPr>
                  <w:tcW w:w="2835" w:type="dxa"/>
                  <w:tcBorders>
                    <w:right w:val="single" w:sz="8" w:space="0" w:color="auto"/>
                  </w:tcBorders>
                  <w:noWrap/>
                  <w:vAlign w:val="center"/>
                </w:tcPr>
                <w:p w14:paraId="0D8262D9" w14:textId="0F55EF35" w:rsidR="00A9640A" w:rsidRPr="00B058DE" w:rsidRDefault="00A9640A" w:rsidP="00A9640A">
                  <w:pPr>
                    <w:jc w:val="center"/>
                    <w:rPr>
                      <w:szCs w:val="21"/>
                    </w:rPr>
                  </w:pPr>
                  <w:r w:rsidRPr="00B058DE">
                    <w:rPr>
                      <w:szCs w:val="21"/>
                    </w:rPr>
                    <w:t>24.99</w:t>
                  </w:r>
                </w:p>
              </w:tc>
              <w:tc>
                <w:tcPr>
                  <w:tcW w:w="2232" w:type="dxa"/>
                  <w:tcBorders>
                    <w:left w:val="single" w:sz="8" w:space="0" w:color="auto"/>
                  </w:tcBorders>
                  <w:vAlign w:val="center"/>
                </w:tcPr>
                <w:p w14:paraId="27F1745A" w14:textId="6EC68BCF" w:rsidR="00A9640A" w:rsidRPr="00B058DE" w:rsidRDefault="00A9640A" w:rsidP="00A9640A">
                  <w:pPr>
                    <w:jc w:val="center"/>
                    <w:rPr>
                      <w:szCs w:val="21"/>
                    </w:rPr>
                  </w:pPr>
                  <w:r w:rsidRPr="00B058DE">
                    <w:rPr>
                      <w:szCs w:val="21"/>
                    </w:rPr>
                    <w:t>%</w:t>
                  </w:r>
                </w:p>
              </w:tc>
            </w:tr>
            <w:tr w:rsidR="00B058DE" w:rsidRPr="00B058DE" w14:paraId="5BA69341" w14:textId="72CDBC19" w:rsidTr="00A9640A">
              <w:trPr>
                <w:trHeight w:val="284"/>
                <w:jc w:val="center"/>
              </w:trPr>
              <w:tc>
                <w:tcPr>
                  <w:tcW w:w="3004" w:type="dxa"/>
                  <w:gridSpan w:val="3"/>
                  <w:noWrap/>
                  <w:vAlign w:val="center"/>
                </w:tcPr>
                <w:p w14:paraId="2F71B123" w14:textId="77777777" w:rsidR="00A9640A" w:rsidRPr="00B058DE" w:rsidRDefault="00A9640A" w:rsidP="00A9640A">
                  <w:pPr>
                    <w:jc w:val="center"/>
                    <w:rPr>
                      <w:szCs w:val="21"/>
                    </w:rPr>
                  </w:pPr>
                  <w:r w:rsidRPr="00B058DE">
                    <w:rPr>
                      <w:szCs w:val="21"/>
                    </w:rPr>
                    <w:t>容积率</w:t>
                  </w:r>
                </w:p>
              </w:tc>
              <w:tc>
                <w:tcPr>
                  <w:tcW w:w="2835" w:type="dxa"/>
                  <w:tcBorders>
                    <w:right w:val="single" w:sz="8" w:space="0" w:color="auto"/>
                  </w:tcBorders>
                  <w:noWrap/>
                  <w:vAlign w:val="center"/>
                </w:tcPr>
                <w:p w14:paraId="37A54DCD" w14:textId="77777777" w:rsidR="00A9640A" w:rsidRPr="00B058DE" w:rsidRDefault="00A9640A" w:rsidP="00A9640A">
                  <w:pPr>
                    <w:jc w:val="center"/>
                    <w:rPr>
                      <w:szCs w:val="21"/>
                    </w:rPr>
                  </w:pPr>
                  <w:r w:rsidRPr="00B058DE">
                    <w:rPr>
                      <w:szCs w:val="21"/>
                    </w:rPr>
                    <w:t>1.41</w:t>
                  </w:r>
                </w:p>
              </w:tc>
              <w:tc>
                <w:tcPr>
                  <w:tcW w:w="2232" w:type="dxa"/>
                  <w:tcBorders>
                    <w:left w:val="single" w:sz="8" w:space="0" w:color="auto"/>
                  </w:tcBorders>
                  <w:vAlign w:val="center"/>
                </w:tcPr>
                <w:p w14:paraId="59B5FC5F" w14:textId="58C6CC88" w:rsidR="00A9640A" w:rsidRPr="00B058DE" w:rsidRDefault="00A9640A" w:rsidP="00A9640A">
                  <w:pPr>
                    <w:jc w:val="center"/>
                    <w:rPr>
                      <w:szCs w:val="21"/>
                    </w:rPr>
                  </w:pPr>
                  <w:r w:rsidRPr="00B058DE">
                    <w:rPr>
                      <w:rFonts w:hint="eastAsia"/>
                      <w:szCs w:val="21"/>
                    </w:rPr>
                    <w:t>/</w:t>
                  </w:r>
                </w:p>
              </w:tc>
            </w:tr>
            <w:tr w:rsidR="00B058DE" w:rsidRPr="00B058DE" w14:paraId="2DCDA9A8" w14:textId="084E0135" w:rsidTr="00A9640A">
              <w:trPr>
                <w:trHeight w:val="284"/>
                <w:jc w:val="center"/>
              </w:trPr>
              <w:tc>
                <w:tcPr>
                  <w:tcW w:w="3004" w:type="dxa"/>
                  <w:gridSpan w:val="3"/>
                  <w:noWrap/>
                  <w:vAlign w:val="center"/>
                </w:tcPr>
                <w:p w14:paraId="206C0007" w14:textId="77777777" w:rsidR="00A9640A" w:rsidRPr="00B058DE" w:rsidRDefault="00A9640A" w:rsidP="00A9640A">
                  <w:pPr>
                    <w:jc w:val="center"/>
                    <w:rPr>
                      <w:szCs w:val="21"/>
                    </w:rPr>
                  </w:pPr>
                  <w:r w:rsidRPr="00B058DE">
                    <w:rPr>
                      <w:szCs w:val="21"/>
                    </w:rPr>
                    <w:t>绿地率</w:t>
                  </w:r>
                </w:p>
              </w:tc>
              <w:tc>
                <w:tcPr>
                  <w:tcW w:w="2835" w:type="dxa"/>
                  <w:tcBorders>
                    <w:right w:val="single" w:sz="8" w:space="0" w:color="auto"/>
                  </w:tcBorders>
                  <w:noWrap/>
                  <w:vAlign w:val="center"/>
                </w:tcPr>
                <w:p w14:paraId="6A49D718" w14:textId="74A26055" w:rsidR="00A9640A" w:rsidRPr="00B058DE" w:rsidRDefault="00A9640A" w:rsidP="00A9640A">
                  <w:pPr>
                    <w:jc w:val="center"/>
                    <w:rPr>
                      <w:szCs w:val="21"/>
                    </w:rPr>
                  </w:pPr>
                  <w:r w:rsidRPr="00B058DE">
                    <w:rPr>
                      <w:szCs w:val="21"/>
                    </w:rPr>
                    <w:t>35</w:t>
                  </w:r>
                </w:p>
              </w:tc>
              <w:tc>
                <w:tcPr>
                  <w:tcW w:w="2232" w:type="dxa"/>
                  <w:tcBorders>
                    <w:left w:val="single" w:sz="8" w:space="0" w:color="auto"/>
                  </w:tcBorders>
                  <w:vAlign w:val="center"/>
                </w:tcPr>
                <w:p w14:paraId="339113A3" w14:textId="1456960A" w:rsidR="00A9640A" w:rsidRPr="00B058DE" w:rsidRDefault="00A9640A" w:rsidP="00A9640A">
                  <w:pPr>
                    <w:jc w:val="center"/>
                    <w:rPr>
                      <w:szCs w:val="21"/>
                    </w:rPr>
                  </w:pPr>
                  <w:r w:rsidRPr="00B058DE">
                    <w:rPr>
                      <w:szCs w:val="21"/>
                    </w:rPr>
                    <w:t>%</w:t>
                  </w:r>
                </w:p>
              </w:tc>
            </w:tr>
            <w:tr w:rsidR="00B058DE" w:rsidRPr="00B058DE" w14:paraId="076F336F" w14:textId="577259C4" w:rsidTr="00A9640A">
              <w:trPr>
                <w:trHeight w:val="284"/>
                <w:jc w:val="center"/>
              </w:trPr>
              <w:tc>
                <w:tcPr>
                  <w:tcW w:w="3004" w:type="dxa"/>
                  <w:gridSpan w:val="3"/>
                  <w:noWrap/>
                  <w:vAlign w:val="center"/>
                </w:tcPr>
                <w:p w14:paraId="45F26820" w14:textId="77777777" w:rsidR="00A9640A" w:rsidRPr="00B058DE" w:rsidRDefault="00A9640A" w:rsidP="00A9640A">
                  <w:pPr>
                    <w:jc w:val="center"/>
                    <w:rPr>
                      <w:szCs w:val="21"/>
                    </w:rPr>
                  </w:pPr>
                  <w:r w:rsidRPr="00B058DE">
                    <w:rPr>
                      <w:szCs w:val="21"/>
                    </w:rPr>
                    <w:t>绿地面积</w:t>
                  </w:r>
                </w:p>
              </w:tc>
              <w:tc>
                <w:tcPr>
                  <w:tcW w:w="2835" w:type="dxa"/>
                  <w:tcBorders>
                    <w:right w:val="single" w:sz="8" w:space="0" w:color="auto"/>
                  </w:tcBorders>
                  <w:noWrap/>
                  <w:vAlign w:val="center"/>
                </w:tcPr>
                <w:p w14:paraId="7F916225" w14:textId="77777777" w:rsidR="00A9640A" w:rsidRPr="00B058DE" w:rsidRDefault="00A9640A" w:rsidP="00A9640A">
                  <w:pPr>
                    <w:jc w:val="center"/>
                    <w:rPr>
                      <w:szCs w:val="21"/>
                    </w:rPr>
                  </w:pPr>
                  <w:r w:rsidRPr="00B058DE">
                    <w:rPr>
                      <w:szCs w:val="21"/>
                    </w:rPr>
                    <w:t>10496</w:t>
                  </w:r>
                </w:p>
              </w:tc>
              <w:tc>
                <w:tcPr>
                  <w:tcW w:w="2232" w:type="dxa"/>
                  <w:tcBorders>
                    <w:left w:val="single" w:sz="8" w:space="0" w:color="auto"/>
                  </w:tcBorders>
                  <w:vAlign w:val="center"/>
                </w:tcPr>
                <w:p w14:paraId="58EA886C" w14:textId="3880775E" w:rsidR="00A9640A" w:rsidRPr="00B058DE" w:rsidRDefault="00A9640A" w:rsidP="00A9640A">
                  <w:pPr>
                    <w:jc w:val="center"/>
                    <w:rPr>
                      <w:szCs w:val="21"/>
                    </w:rPr>
                  </w:pPr>
                  <w:r w:rsidRPr="00B058DE">
                    <w:rPr>
                      <w:szCs w:val="21"/>
                    </w:rPr>
                    <w:t>m</w:t>
                  </w:r>
                  <w:r w:rsidRPr="00B058DE">
                    <w:rPr>
                      <w:szCs w:val="21"/>
                      <w:vertAlign w:val="superscript"/>
                    </w:rPr>
                    <w:t>2</w:t>
                  </w:r>
                </w:p>
              </w:tc>
            </w:tr>
            <w:tr w:rsidR="00B058DE" w:rsidRPr="00B058DE" w14:paraId="303E8981" w14:textId="77777777" w:rsidTr="00A9640A">
              <w:trPr>
                <w:trHeight w:val="284"/>
                <w:jc w:val="center"/>
              </w:trPr>
              <w:tc>
                <w:tcPr>
                  <w:tcW w:w="3004" w:type="dxa"/>
                  <w:gridSpan w:val="3"/>
                  <w:noWrap/>
                  <w:vAlign w:val="center"/>
                </w:tcPr>
                <w:p w14:paraId="5014E4E4" w14:textId="77777777" w:rsidR="00A9640A" w:rsidRPr="00B058DE" w:rsidRDefault="00A9640A" w:rsidP="00A9640A">
                  <w:pPr>
                    <w:jc w:val="center"/>
                    <w:rPr>
                      <w:szCs w:val="21"/>
                    </w:rPr>
                  </w:pPr>
                  <w:r w:rsidRPr="00B058DE">
                    <w:rPr>
                      <w:szCs w:val="21"/>
                    </w:rPr>
                    <w:t>机动车停车位</w:t>
                  </w:r>
                </w:p>
              </w:tc>
              <w:tc>
                <w:tcPr>
                  <w:tcW w:w="2835" w:type="dxa"/>
                  <w:tcBorders>
                    <w:right w:val="single" w:sz="8" w:space="0" w:color="auto"/>
                  </w:tcBorders>
                  <w:noWrap/>
                  <w:vAlign w:val="center"/>
                </w:tcPr>
                <w:p w14:paraId="4C9DE82D" w14:textId="77777777" w:rsidR="00A9640A" w:rsidRPr="00B058DE" w:rsidRDefault="00A9640A" w:rsidP="00A9640A">
                  <w:pPr>
                    <w:jc w:val="center"/>
                    <w:rPr>
                      <w:szCs w:val="21"/>
                    </w:rPr>
                  </w:pPr>
                  <w:r w:rsidRPr="00B058DE">
                    <w:rPr>
                      <w:szCs w:val="21"/>
                    </w:rPr>
                    <w:t>90</w:t>
                  </w:r>
                </w:p>
              </w:tc>
              <w:tc>
                <w:tcPr>
                  <w:tcW w:w="2232" w:type="dxa"/>
                  <w:tcBorders>
                    <w:left w:val="single" w:sz="8" w:space="0" w:color="auto"/>
                  </w:tcBorders>
                  <w:noWrap/>
                  <w:vAlign w:val="center"/>
                </w:tcPr>
                <w:p w14:paraId="60E0EF05" w14:textId="77777777" w:rsidR="00A9640A" w:rsidRPr="00B058DE" w:rsidRDefault="00A9640A" w:rsidP="00A9640A">
                  <w:pPr>
                    <w:jc w:val="center"/>
                    <w:rPr>
                      <w:szCs w:val="21"/>
                    </w:rPr>
                  </w:pPr>
                  <w:proofErr w:type="gramStart"/>
                  <w:r w:rsidRPr="00B058DE">
                    <w:rPr>
                      <w:szCs w:val="21"/>
                    </w:rPr>
                    <w:t>个</w:t>
                  </w:r>
                  <w:proofErr w:type="gramEnd"/>
                </w:p>
              </w:tc>
            </w:tr>
            <w:tr w:rsidR="00B058DE" w:rsidRPr="00B058DE" w14:paraId="42EF6B76" w14:textId="77777777" w:rsidTr="00A9640A">
              <w:trPr>
                <w:trHeight w:val="284"/>
                <w:jc w:val="center"/>
              </w:trPr>
              <w:tc>
                <w:tcPr>
                  <w:tcW w:w="808" w:type="dxa"/>
                  <w:vMerge w:val="restart"/>
                  <w:noWrap/>
                  <w:vAlign w:val="center"/>
                </w:tcPr>
                <w:p w14:paraId="6A2DE8E9" w14:textId="77777777" w:rsidR="00A9640A" w:rsidRPr="00B058DE" w:rsidRDefault="00A9640A" w:rsidP="00A9640A">
                  <w:pPr>
                    <w:jc w:val="center"/>
                    <w:rPr>
                      <w:szCs w:val="21"/>
                    </w:rPr>
                  </w:pPr>
                  <w:r w:rsidRPr="00B058DE">
                    <w:rPr>
                      <w:szCs w:val="21"/>
                    </w:rPr>
                    <w:t>其中</w:t>
                  </w:r>
                </w:p>
              </w:tc>
              <w:tc>
                <w:tcPr>
                  <w:tcW w:w="2196" w:type="dxa"/>
                  <w:gridSpan w:val="2"/>
                  <w:noWrap/>
                  <w:vAlign w:val="center"/>
                </w:tcPr>
                <w:p w14:paraId="7E4D24AF" w14:textId="77777777" w:rsidR="00A9640A" w:rsidRPr="00B058DE" w:rsidRDefault="00A9640A" w:rsidP="00A9640A">
                  <w:pPr>
                    <w:jc w:val="center"/>
                    <w:rPr>
                      <w:szCs w:val="21"/>
                    </w:rPr>
                  </w:pPr>
                  <w:r w:rsidRPr="00B058DE">
                    <w:rPr>
                      <w:szCs w:val="21"/>
                    </w:rPr>
                    <w:t>地上</w:t>
                  </w:r>
                </w:p>
              </w:tc>
              <w:tc>
                <w:tcPr>
                  <w:tcW w:w="2835" w:type="dxa"/>
                  <w:noWrap/>
                  <w:vAlign w:val="center"/>
                </w:tcPr>
                <w:p w14:paraId="708538F2" w14:textId="77777777" w:rsidR="00A9640A" w:rsidRPr="00B058DE" w:rsidRDefault="00A9640A" w:rsidP="00A9640A">
                  <w:pPr>
                    <w:jc w:val="center"/>
                    <w:rPr>
                      <w:szCs w:val="21"/>
                    </w:rPr>
                  </w:pPr>
                  <w:r w:rsidRPr="00B058DE">
                    <w:rPr>
                      <w:szCs w:val="21"/>
                    </w:rPr>
                    <w:t>0</w:t>
                  </w:r>
                </w:p>
              </w:tc>
              <w:tc>
                <w:tcPr>
                  <w:tcW w:w="2232" w:type="dxa"/>
                  <w:noWrap/>
                  <w:vAlign w:val="center"/>
                </w:tcPr>
                <w:p w14:paraId="41E680FE" w14:textId="77777777" w:rsidR="00A9640A" w:rsidRPr="00B058DE" w:rsidRDefault="00A9640A" w:rsidP="00A9640A">
                  <w:pPr>
                    <w:jc w:val="center"/>
                    <w:rPr>
                      <w:szCs w:val="21"/>
                    </w:rPr>
                  </w:pPr>
                  <w:proofErr w:type="gramStart"/>
                  <w:r w:rsidRPr="00B058DE">
                    <w:rPr>
                      <w:szCs w:val="21"/>
                    </w:rPr>
                    <w:t>个</w:t>
                  </w:r>
                  <w:proofErr w:type="gramEnd"/>
                </w:p>
              </w:tc>
            </w:tr>
            <w:tr w:rsidR="00B058DE" w:rsidRPr="00B058DE" w14:paraId="291B9C10" w14:textId="77777777" w:rsidTr="00A9640A">
              <w:trPr>
                <w:trHeight w:val="284"/>
                <w:jc w:val="center"/>
              </w:trPr>
              <w:tc>
                <w:tcPr>
                  <w:tcW w:w="808" w:type="dxa"/>
                  <w:vMerge/>
                  <w:vAlign w:val="center"/>
                </w:tcPr>
                <w:p w14:paraId="75FA69E0" w14:textId="77777777" w:rsidR="00A9640A" w:rsidRPr="00B058DE" w:rsidRDefault="00A9640A" w:rsidP="00A9640A">
                  <w:pPr>
                    <w:jc w:val="center"/>
                    <w:rPr>
                      <w:szCs w:val="21"/>
                    </w:rPr>
                  </w:pPr>
                </w:p>
              </w:tc>
              <w:tc>
                <w:tcPr>
                  <w:tcW w:w="2196" w:type="dxa"/>
                  <w:gridSpan w:val="2"/>
                  <w:noWrap/>
                  <w:vAlign w:val="center"/>
                </w:tcPr>
                <w:p w14:paraId="22BCB8AD" w14:textId="77777777" w:rsidR="00A9640A" w:rsidRPr="00B058DE" w:rsidRDefault="00A9640A" w:rsidP="00A9640A">
                  <w:pPr>
                    <w:jc w:val="center"/>
                    <w:rPr>
                      <w:szCs w:val="21"/>
                    </w:rPr>
                  </w:pPr>
                  <w:r w:rsidRPr="00B058DE">
                    <w:rPr>
                      <w:szCs w:val="21"/>
                    </w:rPr>
                    <w:t>地下</w:t>
                  </w:r>
                </w:p>
              </w:tc>
              <w:tc>
                <w:tcPr>
                  <w:tcW w:w="2835" w:type="dxa"/>
                  <w:noWrap/>
                  <w:vAlign w:val="center"/>
                </w:tcPr>
                <w:p w14:paraId="3D0599E4" w14:textId="77777777" w:rsidR="00A9640A" w:rsidRPr="00B058DE" w:rsidRDefault="00A9640A" w:rsidP="00A9640A">
                  <w:pPr>
                    <w:jc w:val="center"/>
                    <w:rPr>
                      <w:szCs w:val="21"/>
                    </w:rPr>
                  </w:pPr>
                  <w:r w:rsidRPr="00B058DE">
                    <w:rPr>
                      <w:szCs w:val="21"/>
                    </w:rPr>
                    <w:t>90</w:t>
                  </w:r>
                </w:p>
              </w:tc>
              <w:tc>
                <w:tcPr>
                  <w:tcW w:w="2232" w:type="dxa"/>
                  <w:noWrap/>
                  <w:vAlign w:val="center"/>
                </w:tcPr>
                <w:p w14:paraId="1AED9FE4" w14:textId="77777777" w:rsidR="00A9640A" w:rsidRPr="00B058DE" w:rsidRDefault="00A9640A" w:rsidP="00A9640A">
                  <w:pPr>
                    <w:jc w:val="center"/>
                    <w:rPr>
                      <w:szCs w:val="21"/>
                    </w:rPr>
                  </w:pPr>
                  <w:proofErr w:type="gramStart"/>
                  <w:r w:rsidRPr="00B058DE">
                    <w:rPr>
                      <w:szCs w:val="21"/>
                    </w:rPr>
                    <w:t>个</w:t>
                  </w:r>
                  <w:proofErr w:type="gramEnd"/>
                </w:p>
              </w:tc>
            </w:tr>
            <w:tr w:rsidR="00B058DE" w:rsidRPr="00B058DE" w14:paraId="1E8E7D8D" w14:textId="77777777" w:rsidTr="00A9640A">
              <w:trPr>
                <w:trHeight w:val="284"/>
                <w:jc w:val="center"/>
              </w:trPr>
              <w:tc>
                <w:tcPr>
                  <w:tcW w:w="3004" w:type="dxa"/>
                  <w:gridSpan w:val="3"/>
                  <w:vAlign w:val="center"/>
                </w:tcPr>
                <w:p w14:paraId="233EC810" w14:textId="77777777" w:rsidR="00A9640A" w:rsidRPr="00B058DE" w:rsidRDefault="00A9640A" w:rsidP="00A9640A">
                  <w:pPr>
                    <w:jc w:val="center"/>
                    <w:rPr>
                      <w:szCs w:val="21"/>
                    </w:rPr>
                  </w:pPr>
                  <w:r w:rsidRPr="00B058DE">
                    <w:rPr>
                      <w:szCs w:val="21"/>
                    </w:rPr>
                    <w:t>非机动车停车位</w:t>
                  </w:r>
                </w:p>
              </w:tc>
              <w:tc>
                <w:tcPr>
                  <w:tcW w:w="2835" w:type="dxa"/>
                  <w:noWrap/>
                  <w:vAlign w:val="center"/>
                </w:tcPr>
                <w:p w14:paraId="3A8DD4C5" w14:textId="77777777" w:rsidR="00A9640A" w:rsidRPr="00B058DE" w:rsidRDefault="00A9640A" w:rsidP="00A9640A">
                  <w:pPr>
                    <w:jc w:val="center"/>
                    <w:rPr>
                      <w:szCs w:val="21"/>
                    </w:rPr>
                  </w:pPr>
                  <w:r w:rsidRPr="00B058DE">
                    <w:rPr>
                      <w:szCs w:val="21"/>
                    </w:rPr>
                    <w:t>1200</w:t>
                  </w:r>
                </w:p>
              </w:tc>
              <w:tc>
                <w:tcPr>
                  <w:tcW w:w="2232" w:type="dxa"/>
                  <w:noWrap/>
                  <w:vAlign w:val="center"/>
                </w:tcPr>
                <w:p w14:paraId="6E2863ED" w14:textId="77777777" w:rsidR="00A9640A" w:rsidRPr="00B058DE" w:rsidRDefault="00A9640A" w:rsidP="00A9640A">
                  <w:pPr>
                    <w:jc w:val="center"/>
                    <w:rPr>
                      <w:szCs w:val="21"/>
                    </w:rPr>
                  </w:pPr>
                  <w:proofErr w:type="gramStart"/>
                  <w:r w:rsidRPr="00B058DE">
                    <w:rPr>
                      <w:szCs w:val="21"/>
                    </w:rPr>
                    <w:t>个</w:t>
                  </w:r>
                  <w:proofErr w:type="gramEnd"/>
                </w:p>
              </w:tc>
            </w:tr>
            <w:tr w:rsidR="00B058DE" w:rsidRPr="00B058DE" w14:paraId="27C635B9" w14:textId="77777777" w:rsidTr="00A9640A">
              <w:trPr>
                <w:trHeight w:val="284"/>
                <w:jc w:val="center"/>
              </w:trPr>
              <w:tc>
                <w:tcPr>
                  <w:tcW w:w="808" w:type="dxa"/>
                  <w:vMerge w:val="restart"/>
                  <w:vAlign w:val="center"/>
                </w:tcPr>
                <w:p w14:paraId="5B7346D7" w14:textId="77777777" w:rsidR="00A9640A" w:rsidRPr="00B058DE" w:rsidRDefault="00A9640A" w:rsidP="00A9640A">
                  <w:pPr>
                    <w:jc w:val="center"/>
                    <w:rPr>
                      <w:szCs w:val="21"/>
                    </w:rPr>
                  </w:pPr>
                  <w:r w:rsidRPr="00B058DE">
                    <w:rPr>
                      <w:szCs w:val="21"/>
                    </w:rPr>
                    <w:t>其中</w:t>
                  </w:r>
                </w:p>
              </w:tc>
              <w:tc>
                <w:tcPr>
                  <w:tcW w:w="2196" w:type="dxa"/>
                  <w:gridSpan w:val="2"/>
                  <w:noWrap/>
                  <w:vAlign w:val="center"/>
                </w:tcPr>
                <w:p w14:paraId="70717DEB" w14:textId="77777777" w:rsidR="00A9640A" w:rsidRPr="00B058DE" w:rsidRDefault="00A9640A" w:rsidP="00A9640A">
                  <w:pPr>
                    <w:jc w:val="center"/>
                    <w:rPr>
                      <w:szCs w:val="21"/>
                    </w:rPr>
                  </w:pPr>
                  <w:r w:rsidRPr="00B058DE">
                    <w:rPr>
                      <w:szCs w:val="21"/>
                    </w:rPr>
                    <w:t>地上</w:t>
                  </w:r>
                </w:p>
              </w:tc>
              <w:tc>
                <w:tcPr>
                  <w:tcW w:w="2835" w:type="dxa"/>
                  <w:noWrap/>
                  <w:vAlign w:val="center"/>
                </w:tcPr>
                <w:p w14:paraId="4CF89C14" w14:textId="77777777" w:rsidR="00A9640A" w:rsidRPr="00B058DE" w:rsidRDefault="00A9640A" w:rsidP="00A9640A">
                  <w:pPr>
                    <w:jc w:val="center"/>
                    <w:rPr>
                      <w:szCs w:val="21"/>
                    </w:rPr>
                  </w:pPr>
                  <w:r w:rsidRPr="00B058DE">
                    <w:rPr>
                      <w:szCs w:val="21"/>
                    </w:rPr>
                    <w:t>600</w:t>
                  </w:r>
                </w:p>
              </w:tc>
              <w:tc>
                <w:tcPr>
                  <w:tcW w:w="2232" w:type="dxa"/>
                  <w:noWrap/>
                  <w:vAlign w:val="center"/>
                </w:tcPr>
                <w:p w14:paraId="788880E8" w14:textId="77777777" w:rsidR="00A9640A" w:rsidRPr="00B058DE" w:rsidRDefault="00A9640A" w:rsidP="00A9640A">
                  <w:pPr>
                    <w:jc w:val="center"/>
                    <w:rPr>
                      <w:szCs w:val="21"/>
                    </w:rPr>
                  </w:pPr>
                  <w:proofErr w:type="gramStart"/>
                  <w:r w:rsidRPr="00B058DE">
                    <w:rPr>
                      <w:szCs w:val="21"/>
                    </w:rPr>
                    <w:t>个</w:t>
                  </w:r>
                  <w:proofErr w:type="gramEnd"/>
                </w:p>
              </w:tc>
            </w:tr>
            <w:tr w:rsidR="00B058DE" w:rsidRPr="00B058DE" w14:paraId="059971C2" w14:textId="77777777" w:rsidTr="00A9640A">
              <w:trPr>
                <w:trHeight w:val="284"/>
                <w:jc w:val="center"/>
              </w:trPr>
              <w:tc>
                <w:tcPr>
                  <w:tcW w:w="808" w:type="dxa"/>
                  <w:vMerge/>
                  <w:vAlign w:val="center"/>
                </w:tcPr>
                <w:p w14:paraId="7A07D458" w14:textId="77777777" w:rsidR="00A9640A" w:rsidRPr="00B058DE" w:rsidRDefault="00A9640A" w:rsidP="00A9640A">
                  <w:pPr>
                    <w:jc w:val="center"/>
                    <w:rPr>
                      <w:szCs w:val="21"/>
                    </w:rPr>
                  </w:pPr>
                </w:p>
              </w:tc>
              <w:tc>
                <w:tcPr>
                  <w:tcW w:w="2196" w:type="dxa"/>
                  <w:gridSpan w:val="2"/>
                  <w:noWrap/>
                  <w:vAlign w:val="center"/>
                </w:tcPr>
                <w:p w14:paraId="196A2184" w14:textId="77777777" w:rsidR="00A9640A" w:rsidRPr="00B058DE" w:rsidRDefault="00A9640A" w:rsidP="00A9640A">
                  <w:pPr>
                    <w:jc w:val="center"/>
                    <w:rPr>
                      <w:szCs w:val="21"/>
                    </w:rPr>
                  </w:pPr>
                  <w:r w:rsidRPr="00B058DE">
                    <w:rPr>
                      <w:szCs w:val="21"/>
                    </w:rPr>
                    <w:t>地下</w:t>
                  </w:r>
                </w:p>
              </w:tc>
              <w:tc>
                <w:tcPr>
                  <w:tcW w:w="2835" w:type="dxa"/>
                  <w:noWrap/>
                  <w:vAlign w:val="center"/>
                </w:tcPr>
                <w:p w14:paraId="17948E03" w14:textId="77777777" w:rsidR="00A9640A" w:rsidRPr="00B058DE" w:rsidRDefault="00A9640A" w:rsidP="00A9640A">
                  <w:pPr>
                    <w:jc w:val="center"/>
                    <w:rPr>
                      <w:szCs w:val="21"/>
                    </w:rPr>
                  </w:pPr>
                  <w:r w:rsidRPr="00B058DE">
                    <w:rPr>
                      <w:szCs w:val="21"/>
                    </w:rPr>
                    <w:t>600</w:t>
                  </w:r>
                </w:p>
              </w:tc>
              <w:tc>
                <w:tcPr>
                  <w:tcW w:w="2232" w:type="dxa"/>
                  <w:noWrap/>
                  <w:vAlign w:val="center"/>
                </w:tcPr>
                <w:p w14:paraId="3918C063" w14:textId="77777777" w:rsidR="00A9640A" w:rsidRPr="00B058DE" w:rsidRDefault="00A9640A" w:rsidP="00A9640A">
                  <w:pPr>
                    <w:jc w:val="center"/>
                    <w:rPr>
                      <w:szCs w:val="21"/>
                    </w:rPr>
                  </w:pPr>
                  <w:proofErr w:type="gramStart"/>
                  <w:r w:rsidRPr="00B058DE">
                    <w:rPr>
                      <w:szCs w:val="21"/>
                    </w:rPr>
                    <w:t>个</w:t>
                  </w:r>
                  <w:proofErr w:type="gramEnd"/>
                </w:p>
              </w:tc>
            </w:tr>
          </w:tbl>
          <w:p w14:paraId="77A4C5A3" w14:textId="77777777" w:rsidR="009E2DC5" w:rsidRPr="00B058DE" w:rsidRDefault="009E2DC5" w:rsidP="00AB161F">
            <w:pPr>
              <w:pStyle w:val="111"/>
              <w:spacing w:beforeLines="50" w:before="120" w:line="360" w:lineRule="auto"/>
              <w:ind w:firstLineChars="0" w:firstLine="0"/>
              <w:rPr>
                <w:b/>
                <w:bCs/>
                <w:sz w:val="24"/>
              </w:rPr>
            </w:pPr>
            <w:r w:rsidRPr="00B058DE">
              <w:rPr>
                <w:b/>
                <w:bCs/>
                <w:sz w:val="24"/>
              </w:rPr>
              <w:t>4</w:t>
            </w:r>
            <w:r w:rsidRPr="00B058DE">
              <w:rPr>
                <w:b/>
                <w:bCs/>
                <w:sz w:val="24"/>
              </w:rPr>
              <w:t>、项目平面布置</w:t>
            </w:r>
          </w:p>
          <w:p w14:paraId="073EF85A" w14:textId="26E5755A" w:rsidR="009E2DC5" w:rsidRPr="00B058DE" w:rsidRDefault="009E2DC5" w:rsidP="00AB161F">
            <w:pPr>
              <w:spacing w:line="360" w:lineRule="auto"/>
              <w:ind w:firstLineChars="200" w:firstLine="480"/>
              <w:rPr>
                <w:sz w:val="24"/>
              </w:rPr>
            </w:pPr>
            <w:r w:rsidRPr="00B058DE">
              <w:rPr>
                <w:sz w:val="24"/>
              </w:rPr>
              <w:t>本项目选址于</w:t>
            </w:r>
            <w:r w:rsidR="00451E23" w:rsidRPr="00B058DE">
              <w:rPr>
                <w:sz w:val="24"/>
              </w:rPr>
              <w:t>福州市上街镇建平村</w:t>
            </w:r>
            <w:r w:rsidR="00451E23" w:rsidRPr="00B058DE">
              <w:rPr>
                <w:sz w:val="24"/>
              </w:rPr>
              <w:t>GXB-A-02</w:t>
            </w:r>
            <w:r w:rsidR="00451E23" w:rsidRPr="00B058DE">
              <w:rPr>
                <w:sz w:val="24"/>
              </w:rPr>
              <w:t>地块</w:t>
            </w:r>
            <w:r w:rsidRPr="00B058DE">
              <w:rPr>
                <w:rFonts w:hint="eastAsia"/>
                <w:sz w:val="24"/>
              </w:rPr>
              <w:t>。</w:t>
            </w:r>
            <w:r w:rsidR="001F1B26" w:rsidRPr="00B058DE">
              <w:rPr>
                <w:rFonts w:hint="eastAsia"/>
                <w:sz w:val="24"/>
              </w:rPr>
              <w:t>项目</w:t>
            </w:r>
            <w:r w:rsidR="00CA54E7" w:rsidRPr="00B058DE">
              <w:rPr>
                <w:rFonts w:hint="eastAsia"/>
                <w:sz w:val="24"/>
              </w:rPr>
              <w:t>场</w:t>
            </w:r>
            <w:r w:rsidRPr="00B058DE">
              <w:rPr>
                <w:rFonts w:hint="eastAsia"/>
                <w:sz w:val="24"/>
              </w:rPr>
              <w:t>区东侧</w:t>
            </w:r>
            <w:r w:rsidR="001F1B26" w:rsidRPr="00B058DE">
              <w:rPr>
                <w:rFonts w:hint="eastAsia"/>
                <w:sz w:val="24"/>
              </w:rPr>
              <w:t>、南侧均隔着空地为大学城</w:t>
            </w:r>
            <w:proofErr w:type="gramStart"/>
            <w:r w:rsidR="001F1B26" w:rsidRPr="00B058DE">
              <w:rPr>
                <w:rFonts w:hint="eastAsia"/>
                <w:sz w:val="24"/>
              </w:rPr>
              <w:t>蔗</w:t>
            </w:r>
            <w:proofErr w:type="gramEnd"/>
            <w:r w:rsidR="001F1B26" w:rsidRPr="00B058DE">
              <w:rPr>
                <w:rFonts w:hint="eastAsia"/>
                <w:sz w:val="24"/>
              </w:rPr>
              <w:t>洲滨州</w:t>
            </w:r>
            <w:r w:rsidR="00160EDB" w:rsidRPr="00B058DE">
              <w:rPr>
                <w:rFonts w:hint="eastAsia"/>
                <w:sz w:val="24"/>
              </w:rPr>
              <w:t>、</w:t>
            </w:r>
            <w:r w:rsidR="001F1B26" w:rsidRPr="00B058DE">
              <w:rPr>
                <w:rFonts w:hint="eastAsia"/>
                <w:sz w:val="24"/>
              </w:rPr>
              <w:t>北侧为建平路</w:t>
            </w:r>
            <w:r w:rsidRPr="00B058DE">
              <w:rPr>
                <w:sz w:val="24"/>
              </w:rPr>
              <w:t>。项目地理位置见</w:t>
            </w:r>
            <w:r w:rsidRPr="00B058DE">
              <w:rPr>
                <w:b/>
                <w:sz w:val="24"/>
              </w:rPr>
              <w:t>附图</w:t>
            </w:r>
            <w:r w:rsidR="009E5206" w:rsidRPr="00B058DE">
              <w:rPr>
                <w:b/>
                <w:sz w:val="24"/>
              </w:rPr>
              <w:t>2</w:t>
            </w:r>
            <w:r w:rsidRPr="00B058DE">
              <w:rPr>
                <w:sz w:val="24"/>
              </w:rPr>
              <w:t>，周围环境示意见</w:t>
            </w:r>
            <w:r w:rsidRPr="00B058DE">
              <w:rPr>
                <w:b/>
                <w:sz w:val="24"/>
              </w:rPr>
              <w:t>附图</w:t>
            </w:r>
            <w:r w:rsidR="009E5206" w:rsidRPr="00B058DE">
              <w:rPr>
                <w:b/>
                <w:sz w:val="24"/>
              </w:rPr>
              <w:t>3</w:t>
            </w:r>
            <w:r w:rsidRPr="00B058DE">
              <w:rPr>
                <w:sz w:val="24"/>
              </w:rPr>
              <w:t>。</w:t>
            </w:r>
          </w:p>
          <w:p w14:paraId="15CA4B2C" w14:textId="0E0328C6" w:rsidR="009E2DC5" w:rsidRPr="00B058DE" w:rsidRDefault="00985104" w:rsidP="00376389">
            <w:pPr>
              <w:spacing w:line="360" w:lineRule="auto"/>
              <w:ind w:firstLineChars="200" w:firstLine="480"/>
              <w:rPr>
                <w:bCs/>
                <w:kern w:val="0"/>
                <w:sz w:val="24"/>
              </w:rPr>
            </w:pPr>
            <w:r w:rsidRPr="00B058DE">
              <w:rPr>
                <w:rFonts w:hint="eastAsia"/>
                <w:bCs/>
                <w:kern w:val="0"/>
                <w:sz w:val="24"/>
              </w:rPr>
              <w:t>根据项目平面布置（</w:t>
            </w:r>
            <w:r w:rsidRPr="00B058DE">
              <w:rPr>
                <w:rFonts w:hint="eastAsia"/>
                <w:b/>
                <w:kern w:val="0"/>
                <w:sz w:val="24"/>
              </w:rPr>
              <w:t>附图</w:t>
            </w:r>
            <w:r w:rsidR="00692F95">
              <w:rPr>
                <w:rFonts w:hint="eastAsia"/>
                <w:b/>
                <w:kern w:val="0"/>
                <w:sz w:val="24"/>
              </w:rPr>
              <w:t>4</w:t>
            </w:r>
            <w:r w:rsidRPr="00B058DE">
              <w:rPr>
                <w:rFonts w:hint="eastAsia"/>
                <w:bCs/>
                <w:kern w:val="0"/>
                <w:sz w:val="24"/>
              </w:rPr>
              <w:t>），</w:t>
            </w:r>
            <w:r w:rsidR="00CC2E00" w:rsidRPr="00B058DE">
              <w:rPr>
                <w:rFonts w:hint="eastAsia"/>
                <w:bCs/>
                <w:kern w:val="0"/>
                <w:sz w:val="24"/>
              </w:rPr>
              <w:t>学校的主入口布置在地块北侧，紧邻建平路</w:t>
            </w:r>
            <w:r w:rsidR="00236F63" w:rsidRPr="00B058DE">
              <w:rPr>
                <w:rFonts w:hint="eastAsia"/>
                <w:bCs/>
                <w:kern w:val="0"/>
                <w:sz w:val="24"/>
              </w:rPr>
              <w:t>；</w:t>
            </w:r>
            <w:r w:rsidR="00CC2E00" w:rsidRPr="00B058DE">
              <w:rPr>
                <w:rFonts w:hint="eastAsia"/>
                <w:bCs/>
                <w:kern w:val="0"/>
                <w:sz w:val="24"/>
              </w:rPr>
              <w:t>从东向西依次将场地划分为两大功能分区，分别布置“体育活动”、“教学区”两大功能模块。</w:t>
            </w:r>
            <w:r w:rsidR="00A06A6D" w:rsidRPr="00B058DE">
              <w:rPr>
                <w:rFonts w:hint="eastAsia"/>
                <w:bCs/>
                <w:kern w:val="0"/>
                <w:sz w:val="24"/>
              </w:rPr>
              <w:t>东侧地块设置体育场（羽毛球场），西侧地块从北至南依次布置为</w:t>
            </w:r>
            <w:r w:rsidR="008503EF" w:rsidRPr="00B058DE">
              <w:rPr>
                <w:rFonts w:hint="eastAsia"/>
                <w:bCs/>
                <w:kern w:val="0"/>
                <w:sz w:val="24"/>
              </w:rPr>
              <w:t>1</w:t>
            </w:r>
            <w:r w:rsidR="008503EF" w:rsidRPr="00B058DE">
              <w:rPr>
                <w:rFonts w:hint="eastAsia"/>
                <w:bCs/>
                <w:kern w:val="0"/>
                <w:sz w:val="24"/>
              </w:rPr>
              <w:t>栋</w:t>
            </w:r>
            <w:r w:rsidR="008503EF" w:rsidRPr="00B058DE">
              <w:rPr>
                <w:rFonts w:hint="eastAsia"/>
                <w:bCs/>
                <w:kern w:val="0"/>
                <w:sz w:val="24"/>
              </w:rPr>
              <w:t>8</w:t>
            </w:r>
            <w:r w:rsidR="008503EF" w:rsidRPr="00B058DE">
              <w:rPr>
                <w:bCs/>
                <w:kern w:val="0"/>
                <w:sz w:val="24"/>
              </w:rPr>
              <w:t>F</w:t>
            </w:r>
            <w:r w:rsidR="008503EF" w:rsidRPr="00B058DE">
              <w:rPr>
                <w:rFonts w:hint="eastAsia"/>
                <w:bCs/>
                <w:kern w:val="0"/>
                <w:sz w:val="24"/>
              </w:rPr>
              <w:t>教学综合楼、</w:t>
            </w:r>
            <w:r w:rsidR="008503EF" w:rsidRPr="00B058DE">
              <w:rPr>
                <w:rFonts w:hint="eastAsia"/>
                <w:bCs/>
                <w:kern w:val="0"/>
                <w:sz w:val="24"/>
              </w:rPr>
              <w:t>1</w:t>
            </w:r>
            <w:r w:rsidR="008503EF" w:rsidRPr="00B058DE">
              <w:rPr>
                <w:rFonts w:hint="eastAsia"/>
                <w:bCs/>
                <w:kern w:val="0"/>
                <w:sz w:val="24"/>
              </w:rPr>
              <w:t>栋</w:t>
            </w:r>
            <w:r w:rsidR="008503EF" w:rsidRPr="00B058DE">
              <w:rPr>
                <w:rFonts w:hint="eastAsia"/>
                <w:bCs/>
                <w:kern w:val="0"/>
                <w:sz w:val="24"/>
              </w:rPr>
              <w:t>8</w:t>
            </w:r>
            <w:r w:rsidR="008503EF" w:rsidRPr="00B058DE">
              <w:rPr>
                <w:bCs/>
                <w:kern w:val="0"/>
                <w:sz w:val="24"/>
              </w:rPr>
              <w:t>F</w:t>
            </w:r>
            <w:r w:rsidR="008503EF" w:rsidRPr="00B058DE">
              <w:rPr>
                <w:rFonts w:hint="eastAsia"/>
                <w:bCs/>
                <w:kern w:val="0"/>
                <w:sz w:val="24"/>
              </w:rPr>
              <w:t>办公综合楼、</w:t>
            </w:r>
            <w:r w:rsidR="008503EF" w:rsidRPr="00B058DE">
              <w:rPr>
                <w:rFonts w:hint="eastAsia"/>
                <w:bCs/>
                <w:kern w:val="0"/>
                <w:sz w:val="24"/>
              </w:rPr>
              <w:t>1</w:t>
            </w:r>
            <w:r w:rsidR="008503EF" w:rsidRPr="00B058DE">
              <w:rPr>
                <w:rFonts w:hint="eastAsia"/>
                <w:bCs/>
                <w:kern w:val="0"/>
                <w:sz w:val="24"/>
              </w:rPr>
              <w:t>栋体艺馆、</w:t>
            </w:r>
            <w:r w:rsidR="008503EF" w:rsidRPr="00B058DE">
              <w:rPr>
                <w:rFonts w:hint="eastAsia"/>
                <w:bCs/>
                <w:kern w:val="0"/>
                <w:sz w:val="24"/>
              </w:rPr>
              <w:t>1</w:t>
            </w:r>
            <w:r w:rsidR="008503EF" w:rsidRPr="00B058DE">
              <w:rPr>
                <w:rFonts w:hint="eastAsia"/>
                <w:bCs/>
                <w:kern w:val="0"/>
                <w:sz w:val="24"/>
              </w:rPr>
              <w:t>栋</w:t>
            </w:r>
            <w:r w:rsidR="008503EF" w:rsidRPr="00B058DE">
              <w:rPr>
                <w:bCs/>
                <w:kern w:val="0"/>
                <w:sz w:val="24"/>
              </w:rPr>
              <w:t>6F</w:t>
            </w:r>
            <w:r w:rsidR="008503EF" w:rsidRPr="00B058DE">
              <w:rPr>
                <w:rFonts w:hint="eastAsia"/>
                <w:bCs/>
                <w:kern w:val="0"/>
                <w:sz w:val="24"/>
              </w:rPr>
              <w:t>实</w:t>
            </w:r>
            <w:r w:rsidR="008503EF" w:rsidRPr="00B058DE">
              <w:rPr>
                <w:rFonts w:hint="eastAsia"/>
                <w:bCs/>
                <w:kern w:val="0"/>
                <w:sz w:val="24"/>
              </w:rPr>
              <w:lastRenderedPageBreak/>
              <w:t>验楼、</w:t>
            </w:r>
            <w:r w:rsidR="008503EF" w:rsidRPr="00B058DE">
              <w:rPr>
                <w:rFonts w:hint="eastAsia"/>
                <w:bCs/>
                <w:kern w:val="0"/>
                <w:sz w:val="24"/>
              </w:rPr>
              <w:t>3</w:t>
            </w:r>
            <w:r w:rsidR="008503EF" w:rsidRPr="00B058DE">
              <w:rPr>
                <w:rFonts w:hint="eastAsia"/>
                <w:bCs/>
                <w:kern w:val="0"/>
                <w:sz w:val="24"/>
              </w:rPr>
              <w:t>栋</w:t>
            </w:r>
            <w:r w:rsidR="008503EF" w:rsidRPr="00B058DE">
              <w:rPr>
                <w:bCs/>
                <w:kern w:val="0"/>
                <w:sz w:val="24"/>
              </w:rPr>
              <w:t>6F</w:t>
            </w:r>
            <w:r w:rsidR="008503EF" w:rsidRPr="00B058DE">
              <w:rPr>
                <w:rFonts w:hint="eastAsia"/>
                <w:bCs/>
                <w:kern w:val="0"/>
                <w:sz w:val="24"/>
              </w:rPr>
              <w:t>教学楼。使得学校的教学区域、</w:t>
            </w:r>
            <w:r w:rsidR="00A06A6D" w:rsidRPr="00B058DE">
              <w:rPr>
                <w:rFonts w:hint="eastAsia"/>
                <w:bCs/>
                <w:kern w:val="0"/>
                <w:sz w:val="24"/>
              </w:rPr>
              <w:t>运动区域有效分离。把教学楼南北向行列布局，将整个学校作为一个大的院落进行布置，将教学楼之间分开布置，即独立又相互联系，空间流动感极强，符合学生年龄段的需求——对新鲜事物的好奇与探索。各个区域通过校园道路连接，同时又相互独立，以避免干扰。</w:t>
            </w:r>
            <w:r w:rsidR="009E2DC5" w:rsidRPr="00B058DE">
              <w:rPr>
                <w:bCs/>
                <w:kern w:val="0"/>
                <w:sz w:val="24"/>
              </w:rPr>
              <w:t>项目总平面布局功能区布局明确，则</w:t>
            </w:r>
            <w:r w:rsidR="00A06A6D" w:rsidRPr="00B058DE">
              <w:rPr>
                <w:rFonts w:hint="eastAsia"/>
                <w:bCs/>
                <w:kern w:val="0"/>
                <w:sz w:val="24"/>
              </w:rPr>
              <w:t>校</w:t>
            </w:r>
            <w:r w:rsidR="009E2DC5" w:rsidRPr="00B058DE">
              <w:rPr>
                <w:rFonts w:hint="eastAsia"/>
                <w:bCs/>
                <w:kern w:val="0"/>
                <w:sz w:val="24"/>
              </w:rPr>
              <w:t>区</w:t>
            </w:r>
            <w:r w:rsidR="009E2DC5" w:rsidRPr="00B058DE">
              <w:rPr>
                <w:bCs/>
                <w:kern w:val="0"/>
                <w:sz w:val="24"/>
              </w:rPr>
              <w:t>平面布置合理。</w:t>
            </w:r>
            <w:r w:rsidR="001F1B26" w:rsidRPr="00B058DE">
              <w:rPr>
                <w:rFonts w:hint="eastAsia"/>
                <w:bCs/>
                <w:kern w:val="0"/>
                <w:sz w:val="24"/>
              </w:rPr>
              <w:t>项目效果图见</w:t>
            </w:r>
            <w:r w:rsidR="001F1B26" w:rsidRPr="00B058DE">
              <w:rPr>
                <w:rFonts w:hint="eastAsia"/>
                <w:b/>
                <w:kern w:val="0"/>
                <w:sz w:val="24"/>
              </w:rPr>
              <w:t>附图</w:t>
            </w:r>
            <w:r w:rsidR="00692F95">
              <w:rPr>
                <w:rFonts w:hint="eastAsia"/>
                <w:b/>
                <w:kern w:val="0"/>
                <w:sz w:val="24"/>
              </w:rPr>
              <w:t>5</w:t>
            </w:r>
            <w:r w:rsidR="001F1B26" w:rsidRPr="00B058DE">
              <w:rPr>
                <w:rFonts w:hint="eastAsia"/>
                <w:bCs/>
                <w:kern w:val="0"/>
                <w:sz w:val="24"/>
              </w:rPr>
              <w:t>。</w:t>
            </w:r>
          </w:p>
          <w:p w14:paraId="0CB28C7D" w14:textId="41A107BD" w:rsidR="009E2DC5" w:rsidRPr="00B058DE" w:rsidRDefault="009E2DC5" w:rsidP="00AB161F">
            <w:pPr>
              <w:spacing w:line="360" w:lineRule="auto"/>
              <w:rPr>
                <w:b/>
                <w:bCs/>
                <w:sz w:val="24"/>
              </w:rPr>
            </w:pPr>
            <w:r w:rsidRPr="00B058DE">
              <w:rPr>
                <w:b/>
                <w:bCs/>
                <w:sz w:val="24"/>
              </w:rPr>
              <w:t>5</w:t>
            </w:r>
            <w:r w:rsidRPr="00B058DE">
              <w:rPr>
                <w:b/>
                <w:bCs/>
                <w:sz w:val="24"/>
              </w:rPr>
              <w:t>、</w:t>
            </w:r>
            <w:r w:rsidR="00F46F87" w:rsidRPr="00B058DE">
              <w:rPr>
                <w:rFonts w:hint="eastAsia"/>
                <w:b/>
                <w:bCs/>
                <w:sz w:val="24"/>
              </w:rPr>
              <w:t>实验室</w:t>
            </w:r>
          </w:p>
          <w:p w14:paraId="39EB6784" w14:textId="20FD50B9" w:rsidR="00F46F87" w:rsidRPr="00B058DE" w:rsidRDefault="00F46F87" w:rsidP="00F46F87">
            <w:pPr>
              <w:autoSpaceDE w:val="0"/>
              <w:autoSpaceDN w:val="0"/>
              <w:adjustRightInd w:val="0"/>
              <w:spacing w:line="360" w:lineRule="auto"/>
              <w:ind w:firstLineChars="200" w:firstLine="480"/>
              <w:rPr>
                <w:bCs/>
                <w:kern w:val="0"/>
                <w:sz w:val="24"/>
              </w:rPr>
            </w:pPr>
            <w:r w:rsidRPr="00B058DE">
              <w:rPr>
                <w:rFonts w:hint="eastAsia"/>
                <w:bCs/>
                <w:kern w:val="0"/>
                <w:sz w:val="24"/>
              </w:rPr>
              <w:t>初中生物实验以使用仪器、观察植物细胞为主，材料多为显微镜、生理盐水、碘液、植物叶片等。化学实验为简单的氧化还原、蒸馏等基本实验操作，涉及到酸、碱、盐、有机溶剂，同时也有少量涉及重金属的实验（主要是铜、银、锰）。各试剂及材料用量不大。</w:t>
            </w:r>
            <w:r w:rsidR="00431141" w:rsidRPr="00B058DE">
              <w:rPr>
                <w:rFonts w:hint="eastAsia"/>
                <w:bCs/>
                <w:kern w:val="0"/>
                <w:sz w:val="24"/>
              </w:rPr>
              <w:t>典型初中化学、生物实验统计表见</w:t>
            </w:r>
            <w:r w:rsidR="00431141" w:rsidRPr="00B058DE">
              <w:rPr>
                <w:rFonts w:hint="eastAsia"/>
                <w:b/>
                <w:kern w:val="0"/>
                <w:sz w:val="24"/>
              </w:rPr>
              <w:t>表</w:t>
            </w:r>
            <w:r w:rsidR="00431141" w:rsidRPr="00B058DE">
              <w:rPr>
                <w:rFonts w:hint="eastAsia"/>
                <w:b/>
                <w:kern w:val="0"/>
                <w:sz w:val="24"/>
              </w:rPr>
              <w:t>2</w:t>
            </w:r>
            <w:r w:rsidR="00431141" w:rsidRPr="00B058DE">
              <w:rPr>
                <w:b/>
                <w:kern w:val="0"/>
                <w:sz w:val="24"/>
              </w:rPr>
              <w:t>-</w:t>
            </w:r>
            <w:r w:rsidR="00F21A44">
              <w:rPr>
                <w:b/>
                <w:kern w:val="0"/>
                <w:sz w:val="24"/>
              </w:rPr>
              <w:t>4</w:t>
            </w:r>
            <w:r w:rsidR="00431141" w:rsidRPr="00B058DE">
              <w:rPr>
                <w:rFonts w:hint="eastAsia"/>
                <w:bCs/>
                <w:kern w:val="0"/>
                <w:sz w:val="24"/>
              </w:rPr>
              <w:t>。</w:t>
            </w:r>
          </w:p>
          <w:p w14:paraId="2DD80EE8" w14:textId="161C7CDE" w:rsidR="009E2DC5" w:rsidRPr="00B058DE" w:rsidRDefault="009E2DC5" w:rsidP="00AB161F">
            <w:pPr>
              <w:pStyle w:val="aff0"/>
              <w:spacing w:line="360" w:lineRule="auto"/>
              <w:rPr>
                <w:spacing w:val="0"/>
                <w:kern w:val="0"/>
                <w:sz w:val="24"/>
                <w:lang w:bidi="ar"/>
              </w:rPr>
            </w:pPr>
            <w:r w:rsidRPr="00B058DE">
              <w:rPr>
                <w:spacing w:val="0"/>
                <w:kern w:val="0"/>
                <w:sz w:val="24"/>
                <w:lang w:bidi="ar"/>
              </w:rPr>
              <w:t>表</w:t>
            </w:r>
            <w:r w:rsidRPr="00B058DE">
              <w:rPr>
                <w:spacing w:val="0"/>
                <w:kern w:val="0"/>
                <w:sz w:val="24"/>
                <w:lang w:bidi="ar"/>
              </w:rPr>
              <w:t>2-</w:t>
            </w:r>
            <w:r w:rsidR="00F21A44">
              <w:rPr>
                <w:spacing w:val="0"/>
                <w:kern w:val="0"/>
                <w:sz w:val="24"/>
                <w:lang w:bidi="ar"/>
              </w:rPr>
              <w:t>4</w:t>
            </w:r>
            <w:r w:rsidR="00E05DC9" w:rsidRPr="00B058DE">
              <w:rPr>
                <w:spacing w:val="0"/>
                <w:kern w:val="0"/>
                <w:sz w:val="24"/>
                <w:lang w:bidi="ar"/>
              </w:rPr>
              <w:t xml:space="preserve"> </w:t>
            </w:r>
            <w:r w:rsidRPr="00B058DE">
              <w:rPr>
                <w:spacing w:val="0"/>
                <w:kern w:val="0"/>
                <w:sz w:val="24"/>
                <w:lang w:bidi="ar"/>
              </w:rPr>
              <w:t xml:space="preserve">  </w:t>
            </w:r>
            <w:r w:rsidR="00F61104" w:rsidRPr="00B058DE">
              <w:rPr>
                <w:rFonts w:hint="eastAsia"/>
                <w:bCs/>
                <w:kern w:val="0"/>
                <w:sz w:val="24"/>
              </w:rPr>
              <w:t>典型初中化学、生物实验一览表</w:t>
            </w:r>
          </w:p>
          <w:tbl>
            <w:tblPr>
              <w:tblW w:w="5000" w:type="pct"/>
              <w:jc w:val="right"/>
              <w:tblBorders>
                <w:top w:val="single" w:sz="12" w:space="0" w:color="auto"/>
                <w:bottom w:val="single" w:sz="12" w:space="0" w:color="auto"/>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63"/>
              <w:gridCol w:w="1444"/>
              <w:gridCol w:w="1881"/>
              <w:gridCol w:w="3182"/>
              <w:gridCol w:w="1265"/>
            </w:tblGrid>
            <w:tr w:rsidR="00B058DE" w:rsidRPr="00B058DE" w14:paraId="5AF4B31A" w14:textId="77777777" w:rsidTr="00681DB0">
              <w:trPr>
                <w:trHeight w:hRule="exact" w:val="567"/>
                <w:tblHeader/>
                <w:jc w:val="right"/>
              </w:trPr>
              <w:tc>
                <w:tcPr>
                  <w:tcW w:w="281" w:type="pct"/>
                  <w:vAlign w:val="center"/>
                </w:tcPr>
                <w:p w14:paraId="28D17B18" w14:textId="60D0DF90" w:rsidR="00431141" w:rsidRPr="00B058DE" w:rsidRDefault="00431141" w:rsidP="00F61104">
                  <w:pPr>
                    <w:widowControl/>
                    <w:jc w:val="center"/>
                    <w:textAlignment w:val="center"/>
                    <w:rPr>
                      <w:b/>
                      <w:bCs/>
                      <w:kern w:val="0"/>
                      <w:szCs w:val="21"/>
                      <w:lang w:bidi="ar"/>
                    </w:rPr>
                  </w:pPr>
                  <w:r w:rsidRPr="00B058DE">
                    <w:rPr>
                      <w:rFonts w:hint="eastAsia"/>
                      <w:b/>
                      <w:bCs/>
                      <w:kern w:val="0"/>
                      <w:szCs w:val="21"/>
                      <w:lang w:bidi="ar"/>
                    </w:rPr>
                    <w:t>序号</w:t>
                  </w:r>
                </w:p>
              </w:tc>
              <w:tc>
                <w:tcPr>
                  <w:tcW w:w="877" w:type="pct"/>
                  <w:vAlign w:val="center"/>
                </w:tcPr>
                <w:p w14:paraId="076C1E0A" w14:textId="3EC633B5" w:rsidR="00431141" w:rsidRPr="00B058DE" w:rsidRDefault="00431141" w:rsidP="00F61104">
                  <w:pPr>
                    <w:widowControl/>
                    <w:jc w:val="center"/>
                    <w:textAlignment w:val="center"/>
                    <w:rPr>
                      <w:b/>
                      <w:bCs/>
                      <w:kern w:val="0"/>
                      <w:szCs w:val="21"/>
                      <w:lang w:bidi="ar"/>
                    </w:rPr>
                  </w:pPr>
                  <w:r w:rsidRPr="00B058DE">
                    <w:rPr>
                      <w:rFonts w:hint="eastAsia"/>
                      <w:b/>
                      <w:bCs/>
                      <w:kern w:val="0"/>
                      <w:szCs w:val="21"/>
                      <w:lang w:bidi="ar"/>
                    </w:rPr>
                    <w:t>实验</w:t>
                  </w:r>
                  <w:r w:rsidRPr="00B058DE">
                    <w:rPr>
                      <w:b/>
                      <w:bCs/>
                      <w:kern w:val="0"/>
                      <w:szCs w:val="21"/>
                      <w:lang w:bidi="ar"/>
                    </w:rPr>
                    <w:t>名称</w:t>
                  </w:r>
                </w:p>
              </w:tc>
              <w:tc>
                <w:tcPr>
                  <w:tcW w:w="1142" w:type="pct"/>
                  <w:vAlign w:val="center"/>
                </w:tcPr>
                <w:p w14:paraId="59C922B3" w14:textId="077F4DEA" w:rsidR="00431141" w:rsidRPr="00B058DE" w:rsidRDefault="00431141" w:rsidP="00F61104">
                  <w:pPr>
                    <w:widowControl/>
                    <w:jc w:val="center"/>
                    <w:textAlignment w:val="center"/>
                    <w:rPr>
                      <w:b/>
                      <w:bCs/>
                      <w:kern w:val="0"/>
                      <w:szCs w:val="21"/>
                      <w:lang w:bidi="ar"/>
                    </w:rPr>
                  </w:pPr>
                  <w:r w:rsidRPr="00B058DE">
                    <w:rPr>
                      <w:rFonts w:hint="eastAsia"/>
                      <w:b/>
                      <w:bCs/>
                      <w:kern w:val="0"/>
                      <w:szCs w:val="21"/>
                      <w:lang w:bidi="ar"/>
                    </w:rPr>
                    <w:t>实验药品</w:t>
                  </w:r>
                </w:p>
              </w:tc>
              <w:tc>
                <w:tcPr>
                  <w:tcW w:w="1932" w:type="pct"/>
                  <w:vAlign w:val="center"/>
                </w:tcPr>
                <w:p w14:paraId="1445084B" w14:textId="32D084B5" w:rsidR="00431141" w:rsidRPr="00B058DE" w:rsidRDefault="00431141" w:rsidP="00F61104">
                  <w:pPr>
                    <w:widowControl/>
                    <w:jc w:val="center"/>
                    <w:textAlignment w:val="center"/>
                    <w:rPr>
                      <w:b/>
                      <w:bCs/>
                      <w:kern w:val="0"/>
                      <w:szCs w:val="21"/>
                      <w:lang w:bidi="ar"/>
                    </w:rPr>
                  </w:pPr>
                  <w:r w:rsidRPr="00B058DE">
                    <w:rPr>
                      <w:rFonts w:hint="eastAsia"/>
                      <w:b/>
                      <w:bCs/>
                      <w:kern w:val="0"/>
                      <w:szCs w:val="21"/>
                      <w:lang w:bidi="ar"/>
                    </w:rPr>
                    <w:t>实验仪器</w:t>
                  </w:r>
                </w:p>
              </w:tc>
              <w:tc>
                <w:tcPr>
                  <w:tcW w:w="768" w:type="pct"/>
                  <w:vAlign w:val="center"/>
                </w:tcPr>
                <w:p w14:paraId="375BE1DD" w14:textId="4FEC4F08" w:rsidR="00431141" w:rsidRPr="00B058DE" w:rsidRDefault="00431141" w:rsidP="00F61104">
                  <w:pPr>
                    <w:widowControl/>
                    <w:jc w:val="center"/>
                    <w:textAlignment w:val="center"/>
                    <w:rPr>
                      <w:b/>
                      <w:bCs/>
                      <w:kern w:val="0"/>
                      <w:szCs w:val="21"/>
                      <w:lang w:bidi="ar"/>
                    </w:rPr>
                  </w:pPr>
                  <w:r w:rsidRPr="00B058DE">
                    <w:rPr>
                      <w:rFonts w:hint="eastAsia"/>
                      <w:b/>
                      <w:bCs/>
                      <w:kern w:val="0"/>
                      <w:szCs w:val="21"/>
                      <w:lang w:bidi="ar"/>
                    </w:rPr>
                    <w:t>频次</w:t>
                  </w:r>
                </w:p>
              </w:tc>
            </w:tr>
            <w:tr w:rsidR="00B058DE" w:rsidRPr="00B058DE" w14:paraId="05EB149C" w14:textId="77777777" w:rsidTr="00681DB0">
              <w:trPr>
                <w:trHeight w:hRule="exact" w:val="567"/>
                <w:jc w:val="right"/>
              </w:trPr>
              <w:tc>
                <w:tcPr>
                  <w:tcW w:w="281" w:type="pct"/>
                  <w:vAlign w:val="center"/>
                </w:tcPr>
                <w:p w14:paraId="7887C1C9" w14:textId="4CB8CA88" w:rsidR="00431141" w:rsidRPr="00B058DE" w:rsidRDefault="00B07F4B" w:rsidP="00F61104">
                  <w:pPr>
                    <w:jc w:val="center"/>
                    <w:textAlignment w:val="center"/>
                    <w:rPr>
                      <w:kern w:val="0"/>
                      <w:szCs w:val="21"/>
                      <w:lang w:bidi="ar"/>
                    </w:rPr>
                  </w:pPr>
                  <w:r w:rsidRPr="00B058DE">
                    <w:rPr>
                      <w:rFonts w:hint="eastAsia"/>
                      <w:kern w:val="0"/>
                      <w:szCs w:val="21"/>
                      <w:lang w:bidi="ar"/>
                    </w:rPr>
                    <w:t>1</w:t>
                  </w:r>
                </w:p>
              </w:tc>
              <w:tc>
                <w:tcPr>
                  <w:tcW w:w="877" w:type="pct"/>
                  <w:vAlign w:val="center"/>
                </w:tcPr>
                <w:p w14:paraId="0B2237F4" w14:textId="4591FB74" w:rsidR="00431141" w:rsidRPr="00B058DE" w:rsidRDefault="00431141" w:rsidP="00F61104">
                  <w:pPr>
                    <w:widowControl/>
                    <w:jc w:val="center"/>
                    <w:textAlignment w:val="center"/>
                    <w:rPr>
                      <w:kern w:val="0"/>
                      <w:szCs w:val="21"/>
                      <w:lang w:bidi="ar"/>
                    </w:rPr>
                  </w:pPr>
                  <w:r w:rsidRPr="00B058DE">
                    <w:rPr>
                      <w:rFonts w:hint="eastAsia"/>
                      <w:szCs w:val="21"/>
                    </w:rPr>
                    <w:t>粗盐提纯</w:t>
                  </w:r>
                </w:p>
              </w:tc>
              <w:tc>
                <w:tcPr>
                  <w:tcW w:w="1142" w:type="pct"/>
                  <w:vAlign w:val="center"/>
                </w:tcPr>
                <w:p w14:paraId="3AC94FE7" w14:textId="56FDF00E" w:rsidR="00431141" w:rsidRPr="00B058DE" w:rsidRDefault="00431141" w:rsidP="00F61104">
                  <w:pPr>
                    <w:widowControl/>
                    <w:jc w:val="center"/>
                    <w:textAlignment w:val="center"/>
                    <w:rPr>
                      <w:szCs w:val="21"/>
                    </w:rPr>
                  </w:pPr>
                  <w:r w:rsidRPr="00B058DE">
                    <w:rPr>
                      <w:rFonts w:hint="eastAsia"/>
                      <w:szCs w:val="21"/>
                    </w:rPr>
                    <w:t>粗盐</w:t>
                  </w:r>
                </w:p>
              </w:tc>
              <w:tc>
                <w:tcPr>
                  <w:tcW w:w="1932" w:type="pct"/>
                  <w:vAlign w:val="center"/>
                </w:tcPr>
                <w:p w14:paraId="580B169A" w14:textId="454BB682" w:rsidR="00431141" w:rsidRPr="00B058DE" w:rsidRDefault="00431141" w:rsidP="00F61104">
                  <w:pPr>
                    <w:widowControl/>
                    <w:jc w:val="center"/>
                    <w:textAlignment w:val="center"/>
                    <w:rPr>
                      <w:szCs w:val="21"/>
                    </w:rPr>
                  </w:pPr>
                  <w:r w:rsidRPr="00B058DE">
                    <w:rPr>
                      <w:rFonts w:hint="eastAsia"/>
                      <w:szCs w:val="21"/>
                    </w:rPr>
                    <w:t>烧杯、玻璃棒、漏斗、铁架台、滤纸、蒸发皿、三脚架、酒精灯、石棉网、滴管、试管</w:t>
                  </w:r>
                </w:p>
              </w:tc>
              <w:tc>
                <w:tcPr>
                  <w:tcW w:w="768" w:type="pct"/>
                  <w:vAlign w:val="center"/>
                </w:tcPr>
                <w:p w14:paraId="3C6EE8F0" w14:textId="3C850964" w:rsidR="00431141" w:rsidRPr="00B058DE" w:rsidRDefault="00AD775C" w:rsidP="00F61104">
                  <w:pPr>
                    <w:autoSpaceDE w:val="0"/>
                    <w:autoSpaceDN w:val="0"/>
                    <w:adjustRightInd w:val="0"/>
                    <w:jc w:val="center"/>
                    <w:textAlignment w:val="baseline"/>
                    <w:rPr>
                      <w:szCs w:val="21"/>
                    </w:rPr>
                  </w:pPr>
                  <w:r w:rsidRPr="00B058DE">
                    <w:rPr>
                      <w:szCs w:val="21"/>
                    </w:rPr>
                    <w:t>18</w:t>
                  </w:r>
                  <w:r w:rsidR="00B07F4B" w:rsidRPr="00B058DE">
                    <w:rPr>
                      <w:szCs w:val="21"/>
                    </w:rPr>
                    <w:t>00</w:t>
                  </w:r>
                  <w:r w:rsidR="00431141" w:rsidRPr="00B058DE">
                    <w:rPr>
                      <w:rFonts w:hint="eastAsia"/>
                      <w:szCs w:val="21"/>
                    </w:rPr>
                    <w:t>人次</w:t>
                  </w:r>
                  <w:r w:rsidR="00431141" w:rsidRPr="00B058DE">
                    <w:rPr>
                      <w:szCs w:val="21"/>
                    </w:rPr>
                    <w:t>/</w:t>
                  </w:r>
                  <w:r w:rsidR="00431141" w:rsidRPr="00B058DE">
                    <w:rPr>
                      <w:rFonts w:hint="eastAsia"/>
                      <w:szCs w:val="21"/>
                    </w:rPr>
                    <w:t>年</w:t>
                  </w:r>
                </w:p>
              </w:tc>
            </w:tr>
            <w:tr w:rsidR="00B058DE" w:rsidRPr="00B058DE" w14:paraId="693F4AB4" w14:textId="77777777" w:rsidTr="00681DB0">
              <w:trPr>
                <w:trHeight w:hRule="exact" w:val="567"/>
                <w:jc w:val="right"/>
              </w:trPr>
              <w:tc>
                <w:tcPr>
                  <w:tcW w:w="281" w:type="pct"/>
                  <w:vAlign w:val="center"/>
                </w:tcPr>
                <w:p w14:paraId="26825AD9" w14:textId="683EA0D7" w:rsidR="00AD775C" w:rsidRPr="00B058DE" w:rsidRDefault="00AD775C" w:rsidP="00AD775C">
                  <w:pPr>
                    <w:jc w:val="center"/>
                    <w:textAlignment w:val="center"/>
                    <w:rPr>
                      <w:kern w:val="0"/>
                      <w:szCs w:val="21"/>
                      <w:lang w:bidi="ar"/>
                    </w:rPr>
                  </w:pPr>
                  <w:r w:rsidRPr="00B058DE">
                    <w:rPr>
                      <w:rFonts w:hint="eastAsia"/>
                      <w:kern w:val="0"/>
                      <w:szCs w:val="21"/>
                      <w:lang w:bidi="ar"/>
                    </w:rPr>
                    <w:t>2</w:t>
                  </w:r>
                </w:p>
              </w:tc>
              <w:tc>
                <w:tcPr>
                  <w:tcW w:w="877" w:type="pct"/>
                  <w:vAlign w:val="center"/>
                </w:tcPr>
                <w:p w14:paraId="71E3F6D1" w14:textId="38AC1A1E" w:rsidR="00AD775C" w:rsidRPr="00B058DE" w:rsidRDefault="00AD775C" w:rsidP="00AD775C">
                  <w:pPr>
                    <w:widowControl/>
                    <w:jc w:val="center"/>
                    <w:textAlignment w:val="center"/>
                    <w:rPr>
                      <w:kern w:val="0"/>
                      <w:szCs w:val="21"/>
                      <w:lang w:bidi="ar"/>
                    </w:rPr>
                  </w:pPr>
                  <w:r w:rsidRPr="00B058DE">
                    <w:rPr>
                      <w:rFonts w:hint="eastAsia"/>
                      <w:szCs w:val="21"/>
                    </w:rPr>
                    <w:t>自来水的蒸馏</w:t>
                  </w:r>
                </w:p>
              </w:tc>
              <w:tc>
                <w:tcPr>
                  <w:tcW w:w="1142" w:type="pct"/>
                  <w:vAlign w:val="center"/>
                </w:tcPr>
                <w:p w14:paraId="5180B4C6" w14:textId="0B06BABE" w:rsidR="00AD775C" w:rsidRPr="00B058DE" w:rsidRDefault="00AD775C" w:rsidP="00AD775C">
                  <w:pPr>
                    <w:widowControl/>
                    <w:jc w:val="center"/>
                    <w:textAlignment w:val="center"/>
                    <w:rPr>
                      <w:szCs w:val="21"/>
                    </w:rPr>
                  </w:pPr>
                  <w:r w:rsidRPr="00B058DE">
                    <w:rPr>
                      <w:rFonts w:hint="eastAsia"/>
                      <w:szCs w:val="21"/>
                    </w:rPr>
                    <w:t>自来水</w:t>
                  </w:r>
                </w:p>
              </w:tc>
              <w:tc>
                <w:tcPr>
                  <w:tcW w:w="1932" w:type="pct"/>
                  <w:vAlign w:val="center"/>
                </w:tcPr>
                <w:p w14:paraId="51A3EBB7" w14:textId="531E57E0" w:rsidR="00AD775C" w:rsidRPr="00B058DE" w:rsidRDefault="00AD775C" w:rsidP="00AD775C">
                  <w:pPr>
                    <w:widowControl/>
                    <w:jc w:val="center"/>
                    <w:textAlignment w:val="center"/>
                    <w:rPr>
                      <w:szCs w:val="21"/>
                    </w:rPr>
                  </w:pPr>
                  <w:r w:rsidRPr="00B058DE">
                    <w:rPr>
                      <w:rFonts w:hint="eastAsia"/>
                      <w:szCs w:val="21"/>
                    </w:rPr>
                    <w:t>圆底烧瓶、碎瓷片、冷凝器、铁架台、尾接管、锥形瓶、酒精灯、石棉网、烧杯</w:t>
                  </w:r>
                </w:p>
              </w:tc>
              <w:tc>
                <w:tcPr>
                  <w:tcW w:w="768" w:type="pct"/>
                  <w:vAlign w:val="center"/>
                </w:tcPr>
                <w:p w14:paraId="1896B8E1" w14:textId="51633EEB" w:rsidR="00AD775C" w:rsidRPr="00B058DE" w:rsidRDefault="00AD775C" w:rsidP="00AD775C">
                  <w:pPr>
                    <w:jc w:val="center"/>
                    <w:textAlignment w:val="center"/>
                    <w:rPr>
                      <w:szCs w:val="21"/>
                    </w:rPr>
                  </w:pPr>
                  <w:r w:rsidRPr="00B058DE">
                    <w:rPr>
                      <w:szCs w:val="21"/>
                    </w:rPr>
                    <w:t>1800</w:t>
                  </w:r>
                  <w:r w:rsidRPr="00B058DE">
                    <w:rPr>
                      <w:rFonts w:hint="eastAsia"/>
                      <w:szCs w:val="21"/>
                    </w:rPr>
                    <w:t>人次</w:t>
                  </w:r>
                  <w:r w:rsidRPr="00B058DE">
                    <w:rPr>
                      <w:szCs w:val="21"/>
                    </w:rPr>
                    <w:t>/</w:t>
                  </w:r>
                  <w:r w:rsidRPr="00B058DE">
                    <w:rPr>
                      <w:rFonts w:hint="eastAsia"/>
                      <w:szCs w:val="21"/>
                    </w:rPr>
                    <w:t>年</w:t>
                  </w:r>
                </w:p>
              </w:tc>
            </w:tr>
            <w:tr w:rsidR="00B058DE" w:rsidRPr="00B058DE" w14:paraId="2D4B5810" w14:textId="77777777" w:rsidTr="00681DB0">
              <w:trPr>
                <w:trHeight w:hRule="exact" w:val="567"/>
                <w:jc w:val="right"/>
              </w:trPr>
              <w:tc>
                <w:tcPr>
                  <w:tcW w:w="281" w:type="pct"/>
                  <w:vAlign w:val="center"/>
                </w:tcPr>
                <w:p w14:paraId="3C21D9B8" w14:textId="45AD455A" w:rsidR="00AD775C" w:rsidRPr="00B058DE" w:rsidRDefault="00AD775C" w:rsidP="00AD775C">
                  <w:pPr>
                    <w:jc w:val="center"/>
                    <w:textAlignment w:val="center"/>
                    <w:rPr>
                      <w:kern w:val="0"/>
                      <w:szCs w:val="21"/>
                      <w:lang w:bidi="ar"/>
                    </w:rPr>
                  </w:pPr>
                  <w:r w:rsidRPr="00B058DE">
                    <w:rPr>
                      <w:rFonts w:hint="eastAsia"/>
                      <w:kern w:val="0"/>
                      <w:szCs w:val="21"/>
                      <w:lang w:bidi="ar"/>
                    </w:rPr>
                    <w:t>3</w:t>
                  </w:r>
                </w:p>
              </w:tc>
              <w:tc>
                <w:tcPr>
                  <w:tcW w:w="877" w:type="pct"/>
                  <w:vAlign w:val="center"/>
                </w:tcPr>
                <w:p w14:paraId="79AA4B1F" w14:textId="7F625658" w:rsidR="00AD775C" w:rsidRPr="00B058DE" w:rsidRDefault="00AD775C" w:rsidP="00AD775C">
                  <w:pPr>
                    <w:widowControl/>
                    <w:jc w:val="center"/>
                    <w:textAlignment w:val="center"/>
                    <w:rPr>
                      <w:szCs w:val="21"/>
                    </w:rPr>
                  </w:pPr>
                  <w:r w:rsidRPr="00B058DE">
                    <w:rPr>
                      <w:rFonts w:hint="eastAsia"/>
                      <w:szCs w:val="21"/>
                    </w:rPr>
                    <w:t>碘的萃取</w:t>
                  </w:r>
                </w:p>
              </w:tc>
              <w:tc>
                <w:tcPr>
                  <w:tcW w:w="1142" w:type="pct"/>
                  <w:vAlign w:val="center"/>
                </w:tcPr>
                <w:p w14:paraId="1510D7F4" w14:textId="0C8F7A84" w:rsidR="00AD775C" w:rsidRPr="00B058DE" w:rsidRDefault="00AD775C" w:rsidP="00AD775C">
                  <w:pPr>
                    <w:autoSpaceDE w:val="0"/>
                    <w:autoSpaceDN w:val="0"/>
                    <w:adjustRightInd w:val="0"/>
                    <w:jc w:val="center"/>
                    <w:rPr>
                      <w:szCs w:val="21"/>
                    </w:rPr>
                  </w:pPr>
                  <w:r w:rsidRPr="00B058DE">
                    <w:rPr>
                      <w:rFonts w:hint="eastAsia"/>
                      <w:szCs w:val="21"/>
                    </w:rPr>
                    <w:t>饱和碘水溶液、四氯化碳溶液</w:t>
                  </w:r>
                </w:p>
              </w:tc>
              <w:tc>
                <w:tcPr>
                  <w:tcW w:w="1932" w:type="pct"/>
                  <w:vAlign w:val="center"/>
                </w:tcPr>
                <w:p w14:paraId="42397080" w14:textId="31B1B159" w:rsidR="00AD775C" w:rsidRPr="00B058DE" w:rsidRDefault="00AD775C" w:rsidP="00AD775C">
                  <w:pPr>
                    <w:widowControl/>
                    <w:jc w:val="center"/>
                    <w:textAlignment w:val="center"/>
                    <w:rPr>
                      <w:szCs w:val="21"/>
                    </w:rPr>
                  </w:pPr>
                  <w:r w:rsidRPr="00B058DE">
                    <w:rPr>
                      <w:rFonts w:hint="eastAsia"/>
                      <w:szCs w:val="21"/>
                    </w:rPr>
                    <w:t>量筒、分液漏斗、铁架台、烧杯</w:t>
                  </w:r>
                </w:p>
              </w:tc>
              <w:tc>
                <w:tcPr>
                  <w:tcW w:w="768" w:type="pct"/>
                  <w:vAlign w:val="center"/>
                </w:tcPr>
                <w:p w14:paraId="309DB591" w14:textId="0C07C130" w:rsidR="00AD775C" w:rsidRPr="00B058DE" w:rsidRDefault="00AD775C" w:rsidP="00AD775C">
                  <w:pPr>
                    <w:jc w:val="center"/>
                    <w:textAlignment w:val="center"/>
                    <w:rPr>
                      <w:kern w:val="0"/>
                      <w:szCs w:val="21"/>
                      <w:lang w:bidi="ar"/>
                    </w:rPr>
                  </w:pPr>
                  <w:r w:rsidRPr="00B058DE">
                    <w:rPr>
                      <w:szCs w:val="21"/>
                    </w:rPr>
                    <w:t>1800</w:t>
                  </w:r>
                  <w:r w:rsidRPr="00B058DE">
                    <w:rPr>
                      <w:rFonts w:hint="eastAsia"/>
                      <w:szCs w:val="21"/>
                    </w:rPr>
                    <w:t>人次</w:t>
                  </w:r>
                  <w:r w:rsidRPr="00B058DE">
                    <w:rPr>
                      <w:szCs w:val="21"/>
                    </w:rPr>
                    <w:t>/</w:t>
                  </w:r>
                  <w:r w:rsidRPr="00B058DE">
                    <w:rPr>
                      <w:rFonts w:hint="eastAsia"/>
                      <w:szCs w:val="21"/>
                    </w:rPr>
                    <w:t>年</w:t>
                  </w:r>
                </w:p>
              </w:tc>
            </w:tr>
            <w:tr w:rsidR="00B058DE" w:rsidRPr="00B058DE" w14:paraId="43FF2763" w14:textId="77777777" w:rsidTr="00681DB0">
              <w:trPr>
                <w:trHeight w:hRule="exact" w:val="567"/>
                <w:jc w:val="right"/>
              </w:trPr>
              <w:tc>
                <w:tcPr>
                  <w:tcW w:w="281" w:type="pct"/>
                  <w:vAlign w:val="center"/>
                </w:tcPr>
                <w:p w14:paraId="3E7E363A" w14:textId="234A6118" w:rsidR="00AD775C" w:rsidRPr="00B058DE" w:rsidRDefault="00AD775C" w:rsidP="00AD775C">
                  <w:pPr>
                    <w:widowControl/>
                    <w:jc w:val="center"/>
                    <w:textAlignment w:val="center"/>
                    <w:rPr>
                      <w:szCs w:val="21"/>
                    </w:rPr>
                  </w:pPr>
                  <w:r w:rsidRPr="00B058DE">
                    <w:rPr>
                      <w:rFonts w:hint="eastAsia"/>
                      <w:szCs w:val="21"/>
                    </w:rPr>
                    <w:t>4</w:t>
                  </w:r>
                </w:p>
              </w:tc>
              <w:tc>
                <w:tcPr>
                  <w:tcW w:w="877" w:type="pct"/>
                  <w:vAlign w:val="center"/>
                </w:tcPr>
                <w:p w14:paraId="0AF335CD" w14:textId="7DA4D8BD" w:rsidR="00AD775C" w:rsidRPr="00B058DE" w:rsidRDefault="00AD775C" w:rsidP="00AD775C">
                  <w:pPr>
                    <w:widowControl/>
                    <w:jc w:val="center"/>
                    <w:textAlignment w:val="center"/>
                    <w:rPr>
                      <w:szCs w:val="21"/>
                    </w:rPr>
                  </w:pPr>
                  <w:r w:rsidRPr="00B058DE">
                    <w:rPr>
                      <w:rFonts w:hint="eastAsia"/>
                      <w:szCs w:val="21"/>
                    </w:rPr>
                    <w:t>电解水</w:t>
                  </w:r>
                </w:p>
              </w:tc>
              <w:tc>
                <w:tcPr>
                  <w:tcW w:w="1142" w:type="pct"/>
                  <w:vAlign w:val="center"/>
                </w:tcPr>
                <w:p w14:paraId="2F63AE13" w14:textId="47549000" w:rsidR="00AD775C" w:rsidRPr="00B058DE" w:rsidRDefault="00AD775C" w:rsidP="00AD775C">
                  <w:pPr>
                    <w:widowControl/>
                    <w:jc w:val="center"/>
                    <w:textAlignment w:val="center"/>
                    <w:rPr>
                      <w:szCs w:val="21"/>
                    </w:rPr>
                  </w:pPr>
                  <w:r w:rsidRPr="00B058DE">
                    <w:rPr>
                      <w:rFonts w:hint="eastAsia"/>
                      <w:szCs w:val="21"/>
                    </w:rPr>
                    <w:t>水</w:t>
                  </w:r>
                </w:p>
              </w:tc>
              <w:tc>
                <w:tcPr>
                  <w:tcW w:w="1932" w:type="pct"/>
                  <w:vAlign w:val="center"/>
                </w:tcPr>
                <w:p w14:paraId="1E19D603" w14:textId="0141EFB7" w:rsidR="00AD775C" w:rsidRPr="00B058DE" w:rsidRDefault="00AD775C" w:rsidP="00AD775C">
                  <w:pPr>
                    <w:widowControl/>
                    <w:autoSpaceDE w:val="0"/>
                    <w:autoSpaceDN w:val="0"/>
                    <w:adjustRightInd w:val="0"/>
                    <w:jc w:val="center"/>
                    <w:rPr>
                      <w:szCs w:val="21"/>
                    </w:rPr>
                  </w:pPr>
                  <w:r w:rsidRPr="00B058DE">
                    <w:rPr>
                      <w:rFonts w:hint="eastAsia"/>
                      <w:szCs w:val="21"/>
                    </w:rPr>
                    <w:t>水槽、试管、石墨棒、学生电源、导线</w:t>
                  </w:r>
                </w:p>
              </w:tc>
              <w:tc>
                <w:tcPr>
                  <w:tcW w:w="768" w:type="pct"/>
                  <w:vAlign w:val="center"/>
                </w:tcPr>
                <w:p w14:paraId="6033F306" w14:textId="1230E486" w:rsidR="00AD775C" w:rsidRPr="00B058DE" w:rsidRDefault="00AD775C" w:rsidP="00AD775C">
                  <w:pPr>
                    <w:jc w:val="center"/>
                    <w:textAlignment w:val="center"/>
                    <w:rPr>
                      <w:kern w:val="0"/>
                      <w:szCs w:val="21"/>
                      <w:lang w:bidi="ar"/>
                    </w:rPr>
                  </w:pPr>
                  <w:r w:rsidRPr="00B058DE">
                    <w:rPr>
                      <w:szCs w:val="21"/>
                    </w:rPr>
                    <w:t>1800</w:t>
                  </w:r>
                  <w:r w:rsidRPr="00B058DE">
                    <w:rPr>
                      <w:rFonts w:hint="eastAsia"/>
                      <w:szCs w:val="21"/>
                    </w:rPr>
                    <w:t>人次</w:t>
                  </w:r>
                  <w:r w:rsidRPr="00B058DE">
                    <w:rPr>
                      <w:szCs w:val="21"/>
                    </w:rPr>
                    <w:t>/</w:t>
                  </w:r>
                  <w:r w:rsidRPr="00B058DE">
                    <w:rPr>
                      <w:rFonts w:hint="eastAsia"/>
                      <w:szCs w:val="21"/>
                    </w:rPr>
                    <w:t>年</w:t>
                  </w:r>
                </w:p>
              </w:tc>
            </w:tr>
            <w:tr w:rsidR="00B058DE" w:rsidRPr="00B058DE" w14:paraId="72361F71" w14:textId="77777777" w:rsidTr="00681DB0">
              <w:trPr>
                <w:trHeight w:hRule="exact" w:val="567"/>
                <w:jc w:val="right"/>
              </w:trPr>
              <w:tc>
                <w:tcPr>
                  <w:tcW w:w="281" w:type="pct"/>
                  <w:vAlign w:val="center"/>
                </w:tcPr>
                <w:p w14:paraId="22C028E7" w14:textId="7377D365" w:rsidR="00AD775C" w:rsidRPr="00B058DE" w:rsidRDefault="00AD775C" w:rsidP="00AD775C">
                  <w:pPr>
                    <w:widowControl/>
                    <w:jc w:val="center"/>
                    <w:textAlignment w:val="center"/>
                    <w:rPr>
                      <w:szCs w:val="21"/>
                    </w:rPr>
                  </w:pPr>
                  <w:r w:rsidRPr="00B058DE">
                    <w:rPr>
                      <w:rFonts w:hint="eastAsia"/>
                      <w:szCs w:val="21"/>
                    </w:rPr>
                    <w:t>5</w:t>
                  </w:r>
                </w:p>
              </w:tc>
              <w:tc>
                <w:tcPr>
                  <w:tcW w:w="877" w:type="pct"/>
                  <w:vAlign w:val="center"/>
                </w:tcPr>
                <w:p w14:paraId="40EDEA1A" w14:textId="74B268FA" w:rsidR="00AD775C" w:rsidRPr="00B058DE" w:rsidRDefault="00AD775C" w:rsidP="00AD775C">
                  <w:pPr>
                    <w:widowControl/>
                    <w:autoSpaceDE w:val="0"/>
                    <w:autoSpaceDN w:val="0"/>
                    <w:adjustRightInd w:val="0"/>
                    <w:jc w:val="center"/>
                    <w:rPr>
                      <w:szCs w:val="21"/>
                    </w:rPr>
                  </w:pPr>
                  <w:r w:rsidRPr="00B058DE">
                    <w:rPr>
                      <w:rFonts w:hint="eastAsia"/>
                      <w:szCs w:val="21"/>
                    </w:rPr>
                    <w:t>配制一定物质的量浓度的溶液</w:t>
                  </w:r>
                </w:p>
              </w:tc>
              <w:tc>
                <w:tcPr>
                  <w:tcW w:w="1142" w:type="pct"/>
                  <w:vAlign w:val="center"/>
                </w:tcPr>
                <w:p w14:paraId="023ACC87" w14:textId="1C457377" w:rsidR="00AD775C" w:rsidRPr="00B058DE" w:rsidRDefault="00AD775C" w:rsidP="00AD775C">
                  <w:pPr>
                    <w:widowControl/>
                    <w:autoSpaceDE w:val="0"/>
                    <w:autoSpaceDN w:val="0"/>
                    <w:adjustRightInd w:val="0"/>
                    <w:jc w:val="center"/>
                    <w:rPr>
                      <w:szCs w:val="21"/>
                    </w:rPr>
                  </w:pPr>
                  <w:r w:rsidRPr="00B058DE">
                    <w:rPr>
                      <w:rFonts w:hint="eastAsia"/>
                      <w:szCs w:val="21"/>
                    </w:rPr>
                    <w:t>氯化钠固体、蒸馏水</w:t>
                  </w:r>
                </w:p>
              </w:tc>
              <w:tc>
                <w:tcPr>
                  <w:tcW w:w="1932" w:type="pct"/>
                  <w:vAlign w:val="center"/>
                </w:tcPr>
                <w:p w14:paraId="7F039694" w14:textId="77777777" w:rsidR="00AD775C" w:rsidRPr="00B058DE" w:rsidRDefault="00AD775C" w:rsidP="00AD775C">
                  <w:pPr>
                    <w:widowControl/>
                    <w:autoSpaceDE w:val="0"/>
                    <w:autoSpaceDN w:val="0"/>
                    <w:adjustRightInd w:val="0"/>
                    <w:jc w:val="center"/>
                    <w:rPr>
                      <w:szCs w:val="21"/>
                    </w:rPr>
                  </w:pPr>
                  <w:r w:rsidRPr="00B058DE">
                    <w:rPr>
                      <w:rFonts w:hint="eastAsia"/>
                      <w:szCs w:val="21"/>
                    </w:rPr>
                    <w:t>容量瓶、烧杯、量筒、玻璃棒、</w:t>
                  </w:r>
                </w:p>
                <w:p w14:paraId="24C50BCB" w14:textId="259814C5" w:rsidR="00AD775C" w:rsidRPr="00B058DE" w:rsidRDefault="00AD775C" w:rsidP="00AD775C">
                  <w:pPr>
                    <w:widowControl/>
                    <w:jc w:val="center"/>
                    <w:textAlignment w:val="center"/>
                    <w:rPr>
                      <w:szCs w:val="21"/>
                    </w:rPr>
                  </w:pPr>
                  <w:r w:rsidRPr="00B058DE">
                    <w:rPr>
                      <w:rFonts w:hint="eastAsia"/>
                      <w:szCs w:val="21"/>
                    </w:rPr>
                    <w:t>胶头滴管、托盘天平、滤纸</w:t>
                  </w:r>
                </w:p>
              </w:tc>
              <w:tc>
                <w:tcPr>
                  <w:tcW w:w="768" w:type="pct"/>
                  <w:vAlign w:val="center"/>
                </w:tcPr>
                <w:p w14:paraId="36623FCB" w14:textId="52DADFC0" w:rsidR="00AD775C" w:rsidRPr="00B058DE" w:rsidRDefault="00AD775C" w:rsidP="00AD775C">
                  <w:pPr>
                    <w:jc w:val="center"/>
                    <w:textAlignment w:val="center"/>
                    <w:rPr>
                      <w:kern w:val="0"/>
                      <w:szCs w:val="21"/>
                      <w:lang w:bidi="ar"/>
                    </w:rPr>
                  </w:pPr>
                  <w:r w:rsidRPr="00B058DE">
                    <w:rPr>
                      <w:szCs w:val="21"/>
                    </w:rPr>
                    <w:t>1800</w:t>
                  </w:r>
                  <w:r w:rsidRPr="00B058DE">
                    <w:rPr>
                      <w:rFonts w:hint="eastAsia"/>
                      <w:szCs w:val="21"/>
                    </w:rPr>
                    <w:t>人次</w:t>
                  </w:r>
                  <w:r w:rsidRPr="00B058DE">
                    <w:rPr>
                      <w:szCs w:val="21"/>
                    </w:rPr>
                    <w:t>/</w:t>
                  </w:r>
                  <w:r w:rsidRPr="00B058DE">
                    <w:rPr>
                      <w:rFonts w:hint="eastAsia"/>
                      <w:szCs w:val="21"/>
                    </w:rPr>
                    <w:t>年</w:t>
                  </w:r>
                </w:p>
              </w:tc>
            </w:tr>
            <w:tr w:rsidR="00B058DE" w:rsidRPr="00B058DE" w14:paraId="4A214C0D" w14:textId="77777777" w:rsidTr="00681DB0">
              <w:trPr>
                <w:trHeight w:hRule="exact" w:val="567"/>
                <w:jc w:val="right"/>
              </w:trPr>
              <w:tc>
                <w:tcPr>
                  <w:tcW w:w="281" w:type="pct"/>
                  <w:vAlign w:val="center"/>
                </w:tcPr>
                <w:p w14:paraId="216123F2" w14:textId="56F5AFAB" w:rsidR="00AD775C" w:rsidRPr="00B058DE" w:rsidRDefault="00AD775C" w:rsidP="00AD775C">
                  <w:pPr>
                    <w:widowControl/>
                    <w:jc w:val="center"/>
                    <w:textAlignment w:val="center"/>
                    <w:rPr>
                      <w:szCs w:val="21"/>
                    </w:rPr>
                  </w:pPr>
                  <w:r w:rsidRPr="00B058DE">
                    <w:rPr>
                      <w:rFonts w:hint="eastAsia"/>
                      <w:szCs w:val="21"/>
                    </w:rPr>
                    <w:t>6</w:t>
                  </w:r>
                </w:p>
              </w:tc>
              <w:tc>
                <w:tcPr>
                  <w:tcW w:w="877" w:type="pct"/>
                  <w:vAlign w:val="center"/>
                </w:tcPr>
                <w:p w14:paraId="26ACB1FD" w14:textId="23E49D63" w:rsidR="00AD775C" w:rsidRPr="00B058DE" w:rsidRDefault="00AD775C" w:rsidP="00AD775C">
                  <w:pPr>
                    <w:widowControl/>
                    <w:jc w:val="center"/>
                    <w:textAlignment w:val="center"/>
                    <w:rPr>
                      <w:szCs w:val="21"/>
                    </w:rPr>
                  </w:pPr>
                  <w:r w:rsidRPr="00B058DE">
                    <w:rPr>
                      <w:rFonts w:hint="eastAsia"/>
                      <w:szCs w:val="21"/>
                    </w:rPr>
                    <w:t>胶体、溶液、浊液的探索</w:t>
                  </w:r>
                </w:p>
              </w:tc>
              <w:tc>
                <w:tcPr>
                  <w:tcW w:w="1142" w:type="pct"/>
                  <w:vAlign w:val="center"/>
                </w:tcPr>
                <w:p w14:paraId="74C6F067" w14:textId="6CBB6769" w:rsidR="00AD775C" w:rsidRPr="00B058DE" w:rsidRDefault="00AD775C" w:rsidP="00AD775C">
                  <w:pPr>
                    <w:widowControl/>
                    <w:autoSpaceDE w:val="0"/>
                    <w:autoSpaceDN w:val="0"/>
                    <w:adjustRightInd w:val="0"/>
                    <w:jc w:val="center"/>
                    <w:rPr>
                      <w:szCs w:val="21"/>
                    </w:rPr>
                  </w:pPr>
                  <w:r w:rsidRPr="00B058DE">
                    <w:rPr>
                      <w:rFonts w:hint="eastAsia"/>
                      <w:szCs w:val="21"/>
                    </w:rPr>
                    <w:t>氢氧化铜溶液、泥水、氯化铁饱和</w:t>
                  </w:r>
                  <w:proofErr w:type="gramStart"/>
                  <w:r w:rsidRPr="00B058DE">
                    <w:rPr>
                      <w:rFonts w:hint="eastAsia"/>
                      <w:szCs w:val="21"/>
                    </w:rPr>
                    <w:t>溶</w:t>
                  </w:r>
                  <w:proofErr w:type="gramEnd"/>
                </w:p>
                <w:p w14:paraId="4A34FDCB" w14:textId="0F0186AC" w:rsidR="00AD775C" w:rsidRPr="00B058DE" w:rsidRDefault="00AD775C" w:rsidP="00AD775C">
                  <w:pPr>
                    <w:widowControl/>
                    <w:jc w:val="center"/>
                    <w:textAlignment w:val="center"/>
                    <w:rPr>
                      <w:szCs w:val="21"/>
                    </w:rPr>
                  </w:pPr>
                  <w:r w:rsidRPr="00B058DE">
                    <w:rPr>
                      <w:rFonts w:hint="eastAsia"/>
                      <w:szCs w:val="21"/>
                    </w:rPr>
                    <w:t>液</w:t>
                  </w:r>
                </w:p>
              </w:tc>
              <w:tc>
                <w:tcPr>
                  <w:tcW w:w="1932" w:type="pct"/>
                  <w:vAlign w:val="center"/>
                </w:tcPr>
                <w:p w14:paraId="6DF92824" w14:textId="36DE44D5" w:rsidR="00AD775C" w:rsidRPr="00B058DE" w:rsidRDefault="00AD775C" w:rsidP="00AD775C">
                  <w:pPr>
                    <w:widowControl/>
                    <w:jc w:val="center"/>
                    <w:textAlignment w:val="center"/>
                    <w:rPr>
                      <w:szCs w:val="21"/>
                    </w:rPr>
                  </w:pPr>
                  <w:r w:rsidRPr="00B058DE">
                    <w:rPr>
                      <w:rFonts w:hint="eastAsia"/>
                      <w:szCs w:val="21"/>
                    </w:rPr>
                    <w:t>酒精灯、铁架台、烧杯、电子激光笔</w:t>
                  </w:r>
                </w:p>
              </w:tc>
              <w:tc>
                <w:tcPr>
                  <w:tcW w:w="768" w:type="pct"/>
                  <w:vAlign w:val="center"/>
                </w:tcPr>
                <w:p w14:paraId="0A85CD4A" w14:textId="2E6934BC" w:rsidR="00AD775C" w:rsidRPr="00B058DE" w:rsidRDefault="00AD775C" w:rsidP="00AD775C">
                  <w:pPr>
                    <w:jc w:val="center"/>
                    <w:textAlignment w:val="center"/>
                    <w:rPr>
                      <w:kern w:val="0"/>
                      <w:szCs w:val="21"/>
                      <w:lang w:bidi="ar"/>
                    </w:rPr>
                  </w:pPr>
                  <w:r w:rsidRPr="00B058DE">
                    <w:rPr>
                      <w:szCs w:val="21"/>
                    </w:rPr>
                    <w:t>1800</w:t>
                  </w:r>
                  <w:r w:rsidRPr="00B058DE">
                    <w:rPr>
                      <w:rFonts w:hint="eastAsia"/>
                      <w:szCs w:val="21"/>
                    </w:rPr>
                    <w:t>人次</w:t>
                  </w:r>
                  <w:r w:rsidRPr="00B058DE">
                    <w:rPr>
                      <w:szCs w:val="21"/>
                    </w:rPr>
                    <w:t>/</w:t>
                  </w:r>
                  <w:r w:rsidRPr="00B058DE">
                    <w:rPr>
                      <w:rFonts w:hint="eastAsia"/>
                      <w:szCs w:val="21"/>
                    </w:rPr>
                    <w:t>年</w:t>
                  </w:r>
                </w:p>
              </w:tc>
            </w:tr>
            <w:tr w:rsidR="00B058DE" w:rsidRPr="00B058DE" w14:paraId="074CBE5A" w14:textId="77777777" w:rsidTr="00681DB0">
              <w:trPr>
                <w:trHeight w:hRule="exact" w:val="567"/>
                <w:jc w:val="right"/>
              </w:trPr>
              <w:tc>
                <w:tcPr>
                  <w:tcW w:w="281" w:type="pct"/>
                  <w:vAlign w:val="center"/>
                </w:tcPr>
                <w:p w14:paraId="7A6F6317" w14:textId="2A611534" w:rsidR="00AD775C" w:rsidRPr="00B058DE" w:rsidRDefault="00AD775C" w:rsidP="00AD775C">
                  <w:pPr>
                    <w:widowControl/>
                    <w:jc w:val="center"/>
                    <w:textAlignment w:val="center"/>
                    <w:rPr>
                      <w:szCs w:val="21"/>
                    </w:rPr>
                  </w:pPr>
                  <w:r w:rsidRPr="00B058DE">
                    <w:rPr>
                      <w:rFonts w:hint="eastAsia"/>
                      <w:szCs w:val="21"/>
                    </w:rPr>
                    <w:t>7</w:t>
                  </w:r>
                </w:p>
              </w:tc>
              <w:tc>
                <w:tcPr>
                  <w:tcW w:w="877" w:type="pct"/>
                  <w:vAlign w:val="center"/>
                </w:tcPr>
                <w:p w14:paraId="2A217CE8" w14:textId="77777777" w:rsidR="00AD775C" w:rsidRPr="00B058DE" w:rsidRDefault="00AD775C" w:rsidP="00AD775C">
                  <w:pPr>
                    <w:widowControl/>
                    <w:autoSpaceDE w:val="0"/>
                    <w:autoSpaceDN w:val="0"/>
                    <w:adjustRightInd w:val="0"/>
                    <w:jc w:val="center"/>
                    <w:rPr>
                      <w:szCs w:val="21"/>
                    </w:rPr>
                  </w:pPr>
                  <w:r w:rsidRPr="00B058DE">
                    <w:rPr>
                      <w:rFonts w:hint="eastAsia"/>
                      <w:szCs w:val="21"/>
                    </w:rPr>
                    <w:t>不同液体的导电</w:t>
                  </w:r>
                </w:p>
                <w:p w14:paraId="1E39576D" w14:textId="61C19404" w:rsidR="00AD775C" w:rsidRPr="00B058DE" w:rsidRDefault="00AD775C" w:rsidP="00AD775C">
                  <w:pPr>
                    <w:widowControl/>
                    <w:jc w:val="center"/>
                    <w:textAlignment w:val="center"/>
                    <w:rPr>
                      <w:szCs w:val="21"/>
                    </w:rPr>
                  </w:pPr>
                  <w:r w:rsidRPr="00B058DE">
                    <w:rPr>
                      <w:rFonts w:hint="eastAsia"/>
                      <w:szCs w:val="21"/>
                    </w:rPr>
                    <w:t>性研究</w:t>
                  </w:r>
                </w:p>
              </w:tc>
              <w:tc>
                <w:tcPr>
                  <w:tcW w:w="1142" w:type="pct"/>
                  <w:vAlign w:val="center"/>
                </w:tcPr>
                <w:p w14:paraId="481FF6A2" w14:textId="77777777" w:rsidR="00AD775C" w:rsidRPr="00B058DE" w:rsidRDefault="00AD775C" w:rsidP="00AD775C">
                  <w:pPr>
                    <w:widowControl/>
                    <w:autoSpaceDE w:val="0"/>
                    <w:autoSpaceDN w:val="0"/>
                    <w:adjustRightInd w:val="0"/>
                    <w:jc w:val="center"/>
                    <w:rPr>
                      <w:szCs w:val="21"/>
                    </w:rPr>
                  </w:pPr>
                  <w:r w:rsidRPr="00B058DE">
                    <w:rPr>
                      <w:szCs w:val="21"/>
                    </w:rPr>
                    <w:t xml:space="preserve">0.1mol/L </w:t>
                  </w:r>
                  <w:r w:rsidRPr="00B058DE">
                    <w:rPr>
                      <w:rFonts w:hint="eastAsia"/>
                      <w:szCs w:val="21"/>
                    </w:rPr>
                    <w:t>盐酸、醋</w:t>
                  </w:r>
                </w:p>
                <w:p w14:paraId="0D4581FE" w14:textId="77777777" w:rsidR="00AD775C" w:rsidRPr="00B058DE" w:rsidRDefault="00AD775C" w:rsidP="00AD775C">
                  <w:pPr>
                    <w:widowControl/>
                    <w:autoSpaceDE w:val="0"/>
                    <w:autoSpaceDN w:val="0"/>
                    <w:adjustRightInd w:val="0"/>
                    <w:jc w:val="center"/>
                    <w:rPr>
                      <w:szCs w:val="21"/>
                    </w:rPr>
                  </w:pPr>
                  <w:r w:rsidRPr="00B058DE">
                    <w:rPr>
                      <w:rFonts w:hint="eastAsia"/>
                      <w:szCs w:val="21"/>
                    </w:rPr>
                    <w:t>酸溶液、氢氧化钠</w:t>
                  </w:r>
                </w:p>
                <w:p w14:paraId="3E989848" w14:textId="77777777" w:rsidR="00AD775C" w:rsidRPr="00B058DE" w:rsidRDefault="00AD775C" w:rsidP="00AD775C">
                  <w:pPr>
                    <w:widowControl/>
                    <w:autoSpaceDE w:val="0"/>
                    <w:autoSpaceDN w:val="0"/>
                    <w:adjustRightInd w:val="0"/>
                    <w:jc w:val="center"/>
                    <w:rPr>
                      <w:szCs w:val="21"/>
                    </w:rPr>
                  </w:pPr>
                  <w:r w:rsidRPr="00B058DE">
                    <w:rPr>
                      <w:rFonts w:hint="eastAsia"/>
                      <w:szCs w:val="21"/>
                    </w:rPr>
                    <w:t>溶液、氯化钠溶液、</w:t>
                  </w:r>
                </w:p>
                <w:p w14:paraId="18DBC3FF" w14:textId="7F16E608" w:rsidR="00AD775C" w:rsidRPr="00B058DE" w:rsidRDefault="00AD775C" w:rsidP="00AD775C">
                  <w:pPr>
                    <w:widowControl/>
                    <w:jc w:val="center"/>
                    <w:textAlignment w:val="center"/>
                    <w:rPr>
                      <w:szCs w:val="21"/>
                    </w:rPr>
                  </w:pPr>
                  <w:r w:rsidRPr="00B058DE">
                    <w:rPr>
                      <w:rFonts w:hint="eastAsia"/>
                      <w:szCs w:val="21"/>
                    </w:rPr>
                    <w:t>氨水</w:t>
                  </w:r>
                </w:p>
              </w:tc>
              <w:tc>
                <w:tcPr>
                  <w:tcW w:w="1932" w:type="pct"/>
                  <w:vAlign w:val="center"/>
                </w:tcPr>
                <w:p w14:paraId="41FAC77B" w14:textId="0FC46213" w:rsidR="00AD775C" w:rsidRPr="00B058DE" w:rsidRDefault="00AD775C" w:rsidP="00AD775C">
                  <w:pPr>
                    <w:widowControl/>
                    <w:jc w:val="center"/>
                    <w:textAlignment w:val="center"/>
                    <w:rPr>
                      <w:szCs w:val="21"/>
                    </w:rPr>
                  </w:pPr>
                  <w:r w:rsidRPr="00B058DE">
                    <w:rPr>
                      <w:szCs w:val="21"/>
                    </w:rPr>
                    <w:t>250mL</w:t>
                  </w:r>
                  <w:r w:rsidRPr="00B058DE">
                    <w:rPr>
                      <w:rFonts w:hint="eastAsia"/>
                      <w:szCs w:val="21"/>
                    </w:rPr>
                    <w:t>烧杯子</w:t>
                  </w:r>
                </w:p>
              </w:tc>
              <w:tc>
                <w:tcPr>
                  <w:tcW w:w="768" w:type="pct"/>
                  <w:vAlign w:val="center"/>
                </w:tcPr>
                <w:p w14:paraId="4CC39C37" w14:textId="736305DB" w:rsidR="00AD775C" w:rsidRPr="00B058DE" w:rsidRDefault="00AD775C" w:rsidP="00AD775C">
                  <w:pPr>
                    <w:jc w:val="center"/>
                    <w:textAlignment w:val="center"/>
                    <w:rPr>
                      <w:kern w:val="0"/>
                      <w:szCs w:val="21"/>
                      <w:lang w:bidi="ar"/>
                    </w:rPr>
                  </w:pPr>
                  <w:r w:rsidRPr="00B058DE">
                    <w:rPr>
                      <w:szCs w:val="21"/>
                    </w:rPr>
                    <w:t>1800</w:t>
                  </w:r>
                  <w:r w:rsidRPr="00B058DE">
                    <w:rPr>
                      <w:rFonts w:hint="eastAsia"/>
                      <w:szCs w:val="21"/>
                    </w:rPr>
                    <w:t>人次</w:t>
                  </w:r>
                  <w:r w:rsidRPr="00B058DE">
                    <w:rPr>
                      <w:szCs w:val="21"/>
                    </w:rPr>
                    <w:t>/</w:t>
                  </w:r>
                  <w:r w:rsidRPr="00B058DE">
                    <w:rPr>
                      <w:rFonts w:hint="eastAsia"/>
                      <w:szCs w:val="21"/>
                    </w:rPr>
                    <w:t>年</w:t>
                  </w:r>
                </w:p>
              </w:tc>
            </w:tr>
            <w:tr w:rsidR="00B058DE" w:rsidRPr="00B058DE" w14:paraId="2AE2665F" w14:textId="77777777" w:rsidTr="00681DB0">
              <w:trPr>
                <w:trHeight w:hRule="exact" w:val="567"/>
                <w:jc w:val="right"/>
              </w:trPr>
              <w:tc>
                <w:tcPr>
                  <w:tcW w:w="281" w:type="pct"/>
                  <w:vAlign w:val="center"/>
                </w:tcPr>
                <w:p w14:paraId="262F4A67" w14:textId="69773CD0" w:rsidR="00AD775C" w:rsidRPr="00B058DE" w:rsidRDefault="00AD775C" w:rsidP="00AD775C">
                  <w:pPr>
                    <w:widowControl/>
                    <w:jc w:val="center"/>
                    <w:textAlignment w:val="center"/>
                    <w:rPr>
                      <w:szCs w:val="21"/>
                    </w:rPr>
                  </w:pPr>
                  <w:r w:rsidRPr="00B058DE">
                    <w:rPr>
                      <w:rFonts w:hint="eastAsia"/>
                      <w:szCs w:val="21"/>
                    </w:rPr>
                    <w:t>8</w:t>
                  </w:r>
                </w:p>
              </w:tc>
              <w:tc>
                <w:tcPr>
                  <w:tcW w:w="877" w:type="pct"/>
                  <w:vAlign w:val="center"/>
                </w:tcPr>
                <w:p w14:paraId="7F4624BC" w14:textId="663CDB86" w:rsidR="00AD775C" w:rsidRPr="00B058DE" w:rsidRDefault="00AD775C" w:rsidP="00AD775C">
                  <w:pPr>
                    <w:widowControl/>
                    <w:autoSpaceDE w:val="0"/>
                    <w:autoSpaceDN w:val="0"/>
                    <w:adjustRightInd w:val="0"/>
                    <w:jc w:val="center"/>
                    <w:rPr>
                      <w:szCs w:val="21"/>
                    </w:rPr>
                  </w:pPr>
                  <w:r w:rsidRPr="00B058DE">
                    <w:rPr>
                      <w:rFonts w:hint="eastAsia"/>
                      <w:szCs w:val="21"/>
                    </w:rPr>
                    <w:t>硫酸钠溶液与氯化钡溶液的反应</w:t>
                  </w:r>
                </w:p>
              </w:tc>
              <w:tc>
                <w:tcPr>
                  <w:tcW w:w="1142" w:type="pct"/>
                  <w:vAlign w:val="center"/>
                </w:tcPr>
                <w:p w14:paraId="40FC3FE6" w14:textId="4680FA86" w:rsidR="00AD775C" w:rsidRPr="00B058DE" w:rsidRDefault="00AD775C" w:rsidP="00AD775C">
                  <w:pPr>
                    <w:widowControl/>
                    <w:autoSpaceDE w:val="0"/>
                    <w:autoSpaceDN w:val="0"/>
                    <w:adjustRightInd w:val="0"/>
                    <w:jc w:val="center"/>
                    <w:rPr>
                      <w:szCs w:val="21"/>
                    </w:rPr>
                  </w:pPr>
                  <w:r w:rsidRPr="00B058DE">
                    <w:rPr>
                      <w:rFonts w:hint="eastAsia"/>
                      <w:szCs w:val="21"/>
                    </w:rPr>
                    <w:t>硫酸铜、氯化钠、氯化钡、氢氧化钠溶液、碳酸钠</w:t>
                  </w:r>
                </w:p>
              </w:tc>
              <w:tc>
                <w:tcPr>
                  <w:tcW w:w="1932" w:type="pct"/>
                  <w:vAlign w:val="center"/>
                </w:tcPr>
                <w:p w14:paraId="282C4148" w14:textId="5571F4AD" w:rsidR="00AD775C" w:rsidRPr="00B058DE" w:rsidRDefault="00AD775C" w:rsidP="00AD775C">
                  <w:pPr>
                    <w:widowControl/>
                    <w:jc w:val="center"/>
                    <w:textAlignment w:val="center"/>
                    <w:rPr>
                      <w:szCs w:val="21"/>
                    </w:rPr>
                  </w:pPr>
                  <w:r w:rsidRPr="00B058DE">
                    <w:rPr>
                      <w:rFonts w:hint="eastAsia"/>
                      <w:szCs w:val="21"/>
                    </w:rPr>
                    <w:t>试管</w:t>
                  </w:r>
                </w:p>
              </w:tc>
              <w:tc>
                <w:tcPr>
                  <w:tcW w:w="768" w:type="pct"/>
                  <w:vAlign w:val="center"/>
                </w:tcPr>
                <w:p w14:paraId="44D1421F" w14:textId="34C975A9" w:rsidR="00AD775C" w:rsidRPr="00B058DE" w:rsidRDefault="00AD775C" w:rsidP="00AD775C">
                  <w:pPr>
                    <w:jc w:val="center"/>
                    <w:textAlignment w:val="center"/>
                    <w:rPr>
                      <w:kern w:val="0"/>
                      <w:szCs w:val="21"/>
                      <w:lang w:bidi="ar"/>
                    </w:rPr>
                  </w:pPr>
                  <w:r w:rsidRPr="00B058DE">
                    <w:rPr>
                      <w:szCs w:val="21"/>
                    </w:rPr>
                    <w:t>1800</w:t>
                  </w:r>
                  <w:r w:rsidRPr="00B058DE">
                    <w:rPr>
                      <w:rFonts w:hint="eastAsia"/>
                      <w:szCs w:val="21"/>
                    </w:rPr>
                    <w:t>人次</w:t>
                  </w:r>
                  <w:r w:rsidRPr="00B058DE">
                    <w:rPr>
                      <w:szCs w:val="21"/>
                    </w:rPr>
                    <w:t>/</w:t>
                  </w:r>
                  <w:r w:rsidRPr="00B058DE">
                    <w:rPr>
                      <w:rFonts w:hint="eastAsia"/>
                      <w:szCs w:val="21"/>
                    </w:rPr>
                    <w:t>年</w:t>
                  </w:r>
                </w:p>
              </w:tc>
            </w:tr>
            <w:tr w:rsidR="00B058DE" w:rsidRPr="00B058DE" w14:paraId="298AEE68" w14:textId="77777777" w:rsidTr="00681DB0">
              <w:trPr>
                <w:trHeight w:hRule="exact" w:val="567"/>
                <w:jc w:val="right"/>
              </w:trPr>
              <w:tc>
                <w:tcPr>
                  <w:tcW w:w="281" w:type="pct"/>
                  <w:vAlign w:val="center"/>
                </w:tcPr>
                <w:p w14:paraId="144B0D50" w14:textId="1E64D7FF" w:rsidR="005D4164" w:rsidRPr="00B058DE" w:rsidRDefault="005D4164" w:rsidP="005D4164">
                  <w:pPr>
                    <w:widowControl/>
                    <w:jc w:val="center"/>
                    <w:textAlignment w:val="center"/>
                    <w:rPr>
                      <w:szCs w:val="21"/>
                    </w:rPr>
                  </w:pPr>
                  <w:r w:rsidRPr="00B058DE">
                    <w:rPr>
                      <w:rFonts w:hint="eastAsia"/>
                      <w:szCs w:val="21"/>
                    </w:rPr>
                    <w:t>9</w:t>
                  </w:r>
                </w:p>
              </w:tc>
              <w:tc>
                <w:tcPr>
                  <w:tcW w:w="877" w:type="pct"/>
                  <w:vAlign w:val="center"/>
                </w:tcPr>
                <w:p w14:paraId="1E4A6F3C" w14:textId="00B432DC" w:rsidR="005D4164" w:rsidRPr="00B058DE" w:rsidRDefault="005D4164" w:rsidP="005D4164">
                  <w:pPr>
                    <w:widowControl/>
                    <w:autoSpaceDE w:val="0"/>
                    <w:autoSpaceDN w:val="0"/>
                    <w:adjustRightInd w:val="0"/>
                    <w:jc w:val="center"/>
                    <w:rPr>
                      <w:szCs w:val="21"/>
                    </w:rPr>
                  </w:pPr>
                  <w:r w:rsidRPr="00B058DE">
                    <w:rPr>
                      <w:rFonts w:hint="eastAsia"/>
                      <w:szCs w:val="21"/>
                    </w:rPr>
                    <w:t>氢氧化钠溶液与盐酸的反应</w:t>
                  </w:r>
                </w:p>
              </w:tc>
              <w:tc>
                <w:tcPr>
                  <w:tcW w:w="1142" w:type="pct"/>
                  <w:vAlign w:val="center"/>
                </w:tcPr>
                <w:p w14:paraId="289A1AFA" w14:textId="5D17C78F" w:rsidR="005D4164" w:rsidRPr="00B058DE" w:rsidRDefault="005D4164" w:rsidP="005D4164">
                  <w:pPr>
                    <w:widowControl/>
                    <w:autoSpaceDE w:val="0"/>
                    <w:autoSpaceDN w:val="0"/>
                    <w:adjustRightInd w:val="0"/>
                    <w:jc w:val="center"/>
                    <w:rPr>
                      <w:szCs w:val="21"/>
                    </w:rPr>
                  </w:pPr>
                  <w:r w:rsidRPr="00B058DE">
                    <w:rPr>
                      <w:rFonts w:hint="eastAsia"/>
                      <w:szCs w:val="21"/>
                    </w:rPr>
                    <w:t>氢氧化钠稀溶液、稀盐酸</w:t>
                  </w:r>
                </w:p>
              </w:tc>
              <w:tc>
                <w:tcPr>
                  <w:tcW w:w="1932" w:type="pct"/>
                  <w:vAlign w:val="center"/>
                </w:tcPr>
                <w:p w14:paraId="3B09BBEB" w14:textId="5AFF2747" w:rsidR="005D4164" w:rsidRPr="00B058DE" w:rsidRDefault="005D4164" w:rsidP="005D4164">
                  <w:pPr>
                    <w:widowControl/>
                    <w:jc w:val="center"/>
                    <w:textAlignment w:val="center"/>
                    <w:rPr>
                      <w:szCs w:val="21"/>
                    </w:rPr>
                  </w:pPr>
                  <w:r w:rsidRPr="00B058DE">
                    <w:rPr>
                      <w:rFonts w:hint="eastAsia"/>
                      <w:szCs w:val="21"/>
                    </w:rPr>
                    <w:t>试管</w:t>
                  </w:r>
                </w:p>
              </w:tc>
              <w:tc>
                <w:tcPr>
                  <w:tcW w:w="768" w:type="pct"/>
                  <w:vAlign w:val="center"/>
                </w:tcPr>
                <w:p w14:paraId="7F7AEAB4" w14:textId="1772D089" w:rsidR="005D4164" w:rsidRPr="00B058DE" w:rsidRDefault="005D4164" w:rsidP="005D4164">
                  <w:pPr>
                    <w:jc w:val="center"/>
                    <w:textAlignment w:val="center"/>
                    <w:rPr>
                      <w:kern w:val="0"/>
                      <w:szCs w:val="21"/>
                      <w:lang w:bidi="ar"/>
                    </w:rPr>
                  </w:pPr>
                  <w:r w:rsidRPr="00B058DE">
                    <w:rPr>
                      <w:szCs w:val="21"/>
                    </w:rPr>
                    <w:t>1800</w:t>
                  </w:r>
                  <w:r w:rsidRPr="00B058DE">
                    <w:rPr>
                      <w:rFonts w:hint="eastAsia"/>
                      <w:szCs w:val="21"/>
                    </w:rPr>
                    <w:t>人次</w:t>
                  </w:r>
                  <w:r w:rsidRPr="00B058DE">
                    <w:rPr>
                      <w:szCs w:val="21"/>
                    </w:rPr>
                    <w:t>/</w:t>
                  </w:r>
                  <w:r w:rsidRPr="00B058DE">
                    <w:rPr>
                      <w:rFonts w:hint="eastAsia"/>
                      <w:szCs w:val="21"/>
                    </w:rPr>
                    <w:t>年</w:t>
                  </w:r>
                </w:p>
              </w:tc>
            </w:tr>
            <w:tr w:rsidR="00B058DE" w:rsidRPr="00B058DE" w14:paraId="1531ABB4" w14:textId="77777777" w:rsidTr="00681DB0">
              <w:trPr>
                <w:trHeight w:hRule="exact" w:val="567"/>
                <w:jc w:val="right"/>
              </w:trPr>
              <w:tc>
                <w:tcPr>
                  <w:tcW w:w="281" w:type="pct"/>
                  <w:vAlign w:val="center"/>
                </w:tcPr>
                <w:p w14:paraId="51E8DEBA" w14:textId="48A36820" w:rsidR="005D4164" w:rsidRPr="00B058DE" w:rsidRDefault="005D4164" w:rsidP="005D4164">
                  <w:pPr>
                    <w:widowControl/>
                    <w:jc w:val="center"/>
                    <w:textAlignment w:val="center"/>
                    <w:rPr>
                      <w:szCs w:val="21"/>
                    </w:rPr>
                  </w:pPr>
                  <w:r w:rsidRPr="00B058DE">
                    <w:rPr>
                      <w:rFonts w:hint="eastAsia"/>
                      <w:szCs w:val="21"/>
                    </w:rPr>
                    <w:t>1</w:t>
                  </w:r>
                  <w:r w:rsidRPr="00B058DE">
                    <w:rPr>
                      <w:szCs w:val="21"/>
                    </w:rPr>
                    <w:t>0</w:t>
                  </w:r>
                </w:p>
              </w:tc>
              <w:tc>
                <w:tcPr>
                  <w:tcW w:w="877" w:type="pct"/>
                  <w:vAlign w:val="center"/>
                </w:tcPr>
                <w:p w14:paraId="6DB56254" w14:textId="17EE4B1B" w:rsidR="005D4164" w:rsidRPr="00B058DE" w:rsidRDefault="005D4164" w:rsidP="005D4164">
                  <w:pPr>
                    <w:widowControl/>
                    <w:autoSpaceDE w:val="0"/>
                    <w:autoSpaceDN w:val="0"/>
                    <w:adjustRightInd w:val="0"/>
                    <w:jc w:val="center"/>
                    <w:rPr>
                      <w:szCs w:val="21"/>
                    </w:rPr>
                  </w:pPr>
                  <w:r w:rsidRPr="00B058DE">
                    <w:rPr>
                      <w:rFonts w:hint="eastAsia"/>
                      <w:szCs w:val="21"/>
                    </w:rPr>
                    <w:t>酸、碱、盐在水溶液中发生离子反应的条件</w:t>
                  </w:r>
                </w:p>
              </w:tc>
              <w:tc>
                <w:tcPr>
                  <w:tcW w:w="1142" w:type="pct"/>
                  <w:vAlign w:val="center"/>
                </w:tcPr>
                <w:p w14:paraId="628A2BC5" w14:textId="55B05955" w:rsidR="005D4164" w:rsidRPr="00B058DE" w:rsidRDefault="005D4164" w:rsidP="005D4164">
                  <w:pPr>
                    <w:widowControl/>
                    <w:autoSpaceDE w:val="0"/>
                    <w:autoSpaceDN w:val="0"/>
                    <w:adjustRightInd w:val="0"/>
                    <w:jc w:val="center"/>
                    <w:rPr>
                      <w:szCs w:val="21"/>
                    </w:rPr>
                  </w:pPr>
                  <w:r w:rsidRPr="00B058DE">
                    <w:rPr>
                      <w:rFonts w:hint="eastAsia"/>
                      <w:szCs w:val="21"/>
                    </w:rPr>
                    <w:t>硫酸铜溶液、氢氧化钠溶液、稀盐酸、碳酸钠溶液、酚酞试液</w:t>
                  </w:r>
                </w:p>
              </w:tc>
              <w:tc>
                <w:tcPr>
                  <w:tcW w:w="1932" w:type="pct"/>
                  <w:vAlign w:val="center"/>
                </w:tcPr>
                <w:p w14:paraId="69BE1D20" w14:textId="0992B107" w:rsidR="005D4164" w:rsidRPr="00B058DE" w:rsidRDefault="005D4164" w:rsidP="005D4164">
                  <w:pPr>
                    <w:widowControl/>
                    <w:jc w:val="center"/>
                    <w:textAlignment w:val="center"/>
                    <w:rPr>
                      <w:szCs w:val="21"/>
                    </w:rPr>
                  </w:pPr>
                  <w:r w:rsidRPr="00B058DE">
                    <w:rPr>
                      <w:rFonts w:hint="eastAsia"/>
                      <w:szCs w:val="21"/>
                    </w:rPr>
                    <w:t>试管</w:t>
                  </w:r>
                </w:p>
              </w:tc>
              <w:tc>
                <w:tcPr>
                  <w:tcW w:w="768" w:type="pct"/>
                  <w:vAlign w:val="center"/>
                </w:tcPr>
                <w:p w14:paraId="3D70386E" w14:textId="45FE2F40" w:rsidR="005D4164" w:rsidRPr="00B058DE" w:rsidRDefault="005D4164" w:rsidP="005D4164">
                  <w:pPr>
                    <w:jc w:val="center"/>
                    <w:textAlignment w:val="center"/>
                    <w:rPr>
                      <w:kern w:val="0"/>
                      <w:szCs w:val="21"/>
                      <w:lang w:bidi="ar"/>
                    </w:rPr>
                  </w:pPr>
                  <w:r w:rsidRPr="00B058DE">
                    <w:rPr>
                      <w:szCs w:val="21"/>
                    </w:rPr>
                    <w:t>1800</w:t>
                  </w:r>
                  <w:r w:rsidRPr="00B058DE">
                    <w:rPr>
                      <w:rFonts w:hint="eastAsia"/>
                      <w:szCs w:val="21"/>
                    </w:rPr>
                    <w:t>人次</w:t>
                  </w:r>
                  <w:r w:rsidRPr="00B058DE">
                    <w:rPr>
                      <w:szCs w:val="21"/>
                    </w:rPr>
                    <w:t>/</w:t>
                  </w:r>
                  <w:r w:rsidRPr="00B058DE">
                    <w:rPr>
                      <w:rFonts w:hint="eastAsia"/>
                      <w:szCs w:val="21"/>
                    </w:rPr>
                    <w:t>年</w:t>
                  </w:r>
                </w:p>
              </w:tc>
            </w:tr>
            <w:tr w:rsidR="00B058DE" w:rsidRPr="00B058DE" w14:paraId="4C1F8CF1" w14:textId="77777777" w:rsidTr="00681DB0">
              <w:trPr>
                <w:trHeight w:hRule="exact" w:val="567"/>
                <w:jc w:val="right"/>
              </w:trPr>
              <w:tc>
                <w:tcPr>
                  <w:tcW w:w="281" w:type="pct"/>
                  <w:vAlign w:val="center"/>
                </w:tcPr>
                <w:p w14:paraId="2D94E6C4" w14:textId="508DBD42" w:rsidR="005D4164" w:rsidRPr="00B058DE" w:rsidRDefault="005D4164" w:rsidP="005D4164">
                  <w:pPr>
                    <w:widowControl/>
                    <w:jc w:val="center"/>
                    <w:textAlignment w:val="center"/>
                    <w:rPr>
                      <w:szCs w:val="21"/>
                    </w:rPr>
                  </w:pPr>
                  <w:r w:rsidRPr="00B058DE">
                    <w:rPr>
                      <w:rFonts w:hint="eastAsia"/>
                      <w:szCs w:val="21"/>
                    </w:rPr>
                    <w:t>1</w:t>
                  </w:r>
                  <w:r w:rsidRPr="00B058DE">
                    <w:rPr>
                      <w:szCs w:val="21"/>
                    </w:rPr>
                    <w:t>1</w:t>
                  </w:r>
                </w:p>
              </w:tc>
              <w:tc>
                <w:tcPr>
                  <w:tcW w:w="877" w:type="pct"/>
                  <w:vAlign w:val="center"/>
                </w:tcPr>
                <w:p w14:paraId="4465C6E4" w14:textId="5683C375" w:rsidR="005D4164" w:rsidRPr="00B058DE" w:rsidRDefault="005D4164" w:rsidP="005D4164">
                  <w:pPr>
                    <w:widowControl/>
                    <w:autoSpaceDE w:val="0"/>
                    <w:autoSpaceDN w:val="0"/>
                    <w:adjustRightInd w:val="0"/>
                    <w:jc w:val="center"/>
                    <w:rPr>
                      <w:szCs w:val="21"/>
                    </w:rPr>
                  </w:pPr>
                  <w:r w:rsidRPr="00B058DE">
                    <w:rPr>
                      <w:rFonts w:hint="eastAsia"/>
                      <w:szCs w:val="21"/>
                    </w:rPr>
                    <w:t>有关金属化学性质的一些实验</w:t>
                  </w:r>
                </w:p>
              </w:tc>
              <w:tc>
                <w:tcPr>
                  <w:tcW w:w="1142" w:type="pct"/>
                  <w:vAlign w:val="center"/>
                </w:tcPr>
                <w:p w14:paraId="68F42391" w14:textId="29079BA1" w:rsidR="005D4164" w:rsidRPr="00B058DE" w:rsidRDefault="005D4164" w:rsidP="005D4164">
                  <w:pPr>
                    <w:widowControl/>
                    <w:autoSpaceDE w:val="0"/>
                    <w:autoSpaceDN w:val="0"/>
                    <w:adjustRightInd w:val="0"/>
                    <w:jc w:val="center"/>
                    <w:rPr>
                      <w:szCs w:val="21"/>
                    </w:rPr>
                  </w:pPr>
                  <w:r w:rsidRPr="00B058DE">
                    <w:rPr>
                      <w:rFonts w:hint="eastAsia"/>
                      <w:szCs w:val="21"/>
                    </w:rPr>
                    <w:t>铝、镁条、稀盐酸、硫酸铜溶液、硝酸</w:t>
                  </w:r>
                </w:p>
                <w:p w14:paraId="0F8C02EE" w14:textId="7905558D" w:rsidR="005D4164" w:rsidRPr="00B058DE" w:rsidRDefault="005D4164" w:rsidP="005D4164">
                  <w:pPr>
                    <w:widowControl/>
                    <w:jc w:val="center"/>
                    <w:textAlignment w:val="center"/>
                    <w:rPr>
                      <w:szCs w:val="21"/>
                    </w:rPr>
                  </w:pPr>
                  <w:r w:rsidRPr="00B058DE">
                    <w:rPr>
                      <w:rFonts w:hint="eastAsia"/>
                      <w:szCs w:val="21"/>
                    </w:rPr>
                    <w:t>银溶液</w:t>
                  </w:r>
                </w:p>
              </w:tc>
              <w:tc>
                <w:tcPr>
                  <w:tcW w:w="1932" w:type="pct"/>
                  <w:vAlign w:val="center"/>
                </w:tcPr>
                <w:p w14:paraId="09591FBC" w14:textId="5B9E120A" w:rsidR="005D4164" w:rsidRPr="00B058DE" w:rsidRDefault="005D4164" w:rsidP="005D4164">
                  <w:pPr>
                    <w:widowControl/>
                    <w:jc w:val="center"/>
                    <w:textAlignment w:val="center"/>
                    <w:rPr>
                      <w:szCs w:val="21"/>
                    </w:rPr>
                  </w:pPr>
                  <w:r w:rsidRPr="00B058DE">
                    <w:rPr>
                      <w:rFonts w:hint="eastAsia"/>
                      <w:szCs w:val="21"/>
                    </w:rPr>
                    <w:t>试管</w:t>
                  </w:r>
                </w:p>
              </w:tc>
              <w:tc>
                <w:tcPr>
                  <w:tcW w:w="768" w:type="pct"/>
                  <w:vAlign w:val="center"/>
                </w:tcPr>
                <w:p w14:paraId="3B231669" w14:textId="766B4AB4" w:rsidR="005D4164" w:rsidRPr="00B058DE" w:rsidRDefault="005D4164" w:rsidP="005D4164">
                  <w:pPr>
                    <w:jc w:val="center"/>
                    <w:textAlignment w:val="center"/>
                    <w:rPr>
                      <w:kern w:val="0"/>
                      <w:szCs w:val="21"/>
                      <w:lang w:bidi="ar"/>
                    </w:rPr>
                  </w:pPr>
                  <w:r w:rsidRPr="00B058DE">
                    <w:rPr>
                      <w:szCs w:val="21"/>
                    </w:rPr>
                    <w:t>1800</w:t>
                  </w:r>
                  <w:r w:rsidRPr="00B058DE">
                    <w:rPr>
                      <w:rFonts w:hint="eastAsia"/>
                      <w:szCs w:val="21"/>
                    </w:rPr>
                    <w:t>人次</w:t>
                  </w:r>
                  <w:r w:rsidRPr="00B058DE">
                    <w:rPr>
                      <w:szCs w:val="21"/>
                    </w:rPr>
                    <w:t>/</w:t>
                  </w:r>
                  <w:r w:rsidRPr="00B058DE">
                    <w:rPr>
                      <w:rFonts w:hint="eastAsia"/>
                      <w:szCs w:val="21"/>
                    </w:rPr>
                    <w:t>年</w:t>
                  </w:r>
                </w:p>
              </w:tc>
            </w:tr>
            <w:tr w:rsidR="00B058DE" w:rsidRPr="00B058DE" w14:paraId="46BEFD8A" w14:textId="77777777" w:rsidTr="00681DB0">
              <w:trPr>
                <w:trHeight w:hRule="exact" w:val="567"/>
                <w:jc w:val="right"/>
              </w:trPr>
              <w:tc>
                <w:tcPr>
                  <w:tcW w:w="281" w:type="pct"/>
                  <w:vAlign w:val="center"/>
                </w:tcPr>
                <w:p w14:paraId="716EC85F" w14:textId="3B7438E6" w:rsidR="00AD775C" w:rsidRPr="00B058DE" w:rsidRDefault="00AD775C" w:rsidP="00AD775C">
                  <w:pPr>
                    <w:widowControl/>
                    <w:jc w:val="center"/>
                    <w:textAlignment w:val="center"/>
                    <w:rPr>
                      <w:szCs w:val="21"/>
                    </w:rPr>
                  </w:pPr>
                  <w:r w:rsidRPr="00B058DE">
                    <w:rPr>
                      <w:rFonts w:hint="eastAsia"/>
                      <w:szCs w:val="21"/>
                    </w:rPr>
                    <w:t>1</w:t>
                  </w:r>
                  <w:r w:rsidRPr="00B058DE">
                    <w:rPr>
                      <w:szCs w:val="21"/>
                    </w:rPr>
                    <w:t>2</w:t>
                  </w:r>
                </w:p>
              </w:tc>
              <w:tc>
                <w:tcPr>
                  <w:tcW w:w="877" w:type="pct"/>
                  <w:vAlign w:val="center"/>
                </w:tcPr>
                <w:p w14:paraId="6448FF99" w14:textId="77777777" w:rsidR="00AD775C" w:rsidRPr="00B058DE" w:rsidRDefault="00AD775C" w:rsidP="00AD775C">
                  <w:pPr>
                    <w:widowControl/>
                    <w:autoSpaceDE w:val="0"/>
                    <w:autoSpaceDN w:val="0"/>
                    <w:adjustRightInd w:val="0"/>
                    <w:jc w:val="center"/>
                    <w:rPr>
                      <w:szCs w:val="21"/>
                    </w:rPr>
                  </w:pPr>
                  <w:r w:rsidRPr="00B058DE">
                    <w:rPr>
                      <w:rFonts w:hint="eastAsia"/>
                      <w:szCs w:val="21"/>
                    </w:rPr>
                    <w:t>金属钠在空气中</w:t>
                  </w:r>
                </w:p>
                <w:p w14:paraId="4209E803" w14:textId="5F8288B1" w:rsidR="00AD775C" w:rsidRPr="00B058DE" w:rsidRDefault="00AD775C" w:rsidP="00AD775C">
                  <w:pPr>
                    <w:widowControl/>
                    <w:jc w:val="center"/>
                    <w:textAlignment w:val="center"/>
                    <w:rPr>
                      <w:szCs w:val="21"/>
                    </w:rPr>
                  </w:pPr>
                  <w:r w:rsidRPr="00B058DE">
                    <w:rPr>
                      <w:rFonts w:hint="eastAsia"/>
                      <w:szCs w:val="21"/>
                    </w:rPr>
                    <w:t>的现象</w:t>
                  </w:r>
                </w:p>
              </w:tc>
              <w:tc>
                <w:tcPr>
                  <w:tcW w:w="1142" w:type="pct"/>
                  <w:vAlign w:val="center"/>
                </w:tcPr>
                <w:p w14:paraId="11168C8A" w14:textId="233FA8F9" w:rsidR="00AD775C" w:rsidRPr="00B058DE" w:rsidRDefault="00AD775C" w:rsidP="00AD775C">
                  <w:pPr>
                    <w:widowControl/>
                    <w:jc w:val="center"/>
                    <w:textAlignment w:val="center"/>
                    <w:rPr>
                      <w:szCs w:val="21"/>
                    </w:rPr>
                  </w:pPr>
                  <w:r w:rsidRPr="00B058DE">
                    <w:rPr>
                      <w:rFonts w:hint="eastAsia"/>
                      <w:szCs w:val="21"/>
                    </w:rPr>
                    <w:t>金属钠</w:t>
                  </w:r>
                </w:p>
              </w:tc>
              <w:tc>
                <w:tcPr>
                  <w:tcW w:w="1932" w:type="pct"/>
                  <w:vAlign w:val="center"/>
                </w:tcPr>
                <w:p w14:paraId="291A4E9E" w14:textId="7D079CE3" w:rsidR="00AD775C" w:rsidRPr="00B058DE" w:rsidRDefault="00AD775C" w:rsidP="00AD775C">
                  <w:pPr>
                    <w:widowControl/>
                    <w:jc w:val="center"/>
                    <w:textAlignment w:val="center"/>
                    <w:rPr>
                      <w:szCs w:val="21"/>
                    </w:rPr>
                  </w:pPr>
                  <w:r w:rsidRPr="00B058DE">
                    <w:rPr>
                      <w:rFonts w:hint="eastAsia"/>
                      <w:szCs w:val="21"/>
                    </w:rPr>
                    <w:t>滤纸、小刀、培养皿、镊子</w:t>
                  </w:r>
                </w:p>
              </w:tc>
              <w:tc>
                <w:tcPr>
                  <w:tcW w:w="768" w:type="pct"/>
                  <w:vAlign w:val="center"/>
                </w:tcPr>
                <w:p w14:paraId="7146DDFC" w14:textId="0169FF6D" w:rsidR="00AD775C" w:rsidRPr="00B058DE" w:rsidRDefault="00AD775C" w:rsidP="00AD775C">
                  <w:pPr>
                    <w:jc w:val="center"/>
                    <w:textAlignment w:val="center"/>
                    <w:rPr>
                      <w:kern w:val="0"/>
                      <w:szCs w:val="21"/>
                      <w:lang w:bidi="ar"/>
                    </w:rPr>
                  </w:pPr>
                  <w:r w:rsidRPr="00B058DE">
                    <w:rPr>
                      <w:szCs w:val="21"/>
                    </w:rPr>
                    <w:t>1800</w:t>
                  </w:r>
                  <w:r w:rsidRPr="00B058DE">
                    <w:rPr>
                      <w:rFonts w:hint="eastAsia"/>
                      <w:szCs w:val="21"/>
                    </w:rPr>
                    <w:t>人次</w:t>
                  </w:r>
                  <w:r w:rsidRPr="00B058DE">
                    <w:rPr>
                      <w:szCs w:val="21"/>
                    </w:rPr>
                    <w:t>/</w:t>
                  </w:r>
                  <w:r w:rsidRPr="00B058DE">
                    <w:rPr>
                      <w:rFonts w:hint="eastAsia"/>
                      <w:szCs w:val="21"/>
                    </w:rPr>
                    <w:t>年</w:t>
                  </w:r>
                </w:p>
              </w:tc>
            </w:tr>
            <w:tr w:rsidR="00B058DE" w:rsidRPr="00B058DE" w14:paraId="5522E7B7" w14:textId="77777777" w:rsidTr="00681DB0">
              <w:trPr>
                <w:trHeight w:hRule="exact" w:val="567"/>
                <w:jc w:val="right"/>
              </w:trPr>
              <w:tc>
                <w:tcPr>
                  <w:tcW w:w="281" w:type="pct"/>
                  <w:vAlign w:val="center"/>
                </w:tcPr>
                <w:p w14:paraId="28116DAD" w14:textId="41DF5C69" w:rsidR="00AD775C" w:rsidRPr="00B058DE" w:rsidRDefault="00AD775C" w:rsidP="00AD775C">
                  <w:pPr>
                    <w:widowControl/>
                    <w:jc w:val="center"/>
                    <w:textAlignment w:val="center"/>
                    <w:rPr>
                      <w:szCs w:val="21"/>
                    </w:rPr>
                  </w:pPr>
                  <w:r w:rsidRPr="00B058DE">
                    <w:rPr>
                      <w:rFonts w:hint="eastAsia"/>
                      <w:szCs w:val="21"/>
                    </w:rPr>
                    <w:lastRenderedPageBreak/>
                    <w:t>1</w:t>
                  </w:r>
                  <w:r w:rsidRPr="00B058DE">
                    <w:rPr>
                      <w:szCs w:val="21"/>
                    </w:rPr>
                    <w:t>3</w:t>
                  </w:r>
                </w:p>
              </w:tc>
              <w:tc>
                <w:tcPr>
                  <w:tcW w:w="877" w:type="pct"/>
                  <w:vAlign w:val="center"/>
                </w:tcPr>
                <w:p w14:paraId="3FA957D2" w14:textId="25089D35" w:rsidR="00AD775C" w:rsidRPr="00B058DE" w:rsidRDefault="00AD775C" w:rsidP="00AD775C">
                  <w:pPr>
                    <w:widowControl/>
                    <w:autoSpaceDE w:val="0"/>
                    <w:autoSpaceDN w:val="0"/>
                    <w:adjustRightInd w:val="0"/>
                    <w:jc w:val="center"/>
                    <w:rPr>
                      <w:szCs w:val="21"/>
                    </w:rPr>
                  </w:pPr>
                  <w:r w:rsidRPr="00B058DE">
                    <w:rPr>
                      <w:rFonts w:hint="eastAsia"/>
                      <w:szCs w:val="21"/>
                    </w:rPr>
                    <w:t>金属钠在空气中的燃烧</w:t>
                  </w:r>
                </w:p>
              </w:tc>
              <w:tc>
                <w:tcPr>
                  <w:tcW w:w="1142" w:type="pct"/>
                  <w:vAlign w:val="center"/>
                </w:tcPr>
                <w:p w14:paraId="5E9AE230" w14:textId="0349A593" w:rsidR="00AD775C" w:rsidRPr="00B058DE" w:rsidRDefault="00AD775C" w:rsidP="00AD775C">
                  <w:pPr>
                    <w:widowControl/>
                    <w:jc w:val="center"/>
                    <w:textAlignment w:val="center"/>
                    <w:rPr>
                      <w:szCs w:val="21"/>
                    </w:rPr>
                  </w:pPr>
                  <w:r w:rsidRPr="00B058DE">
                    <w:rPr>
                      <w:rFonts w:hint="eastAsia"/>
                      <w:szCs w:val="21"/>
                    </w:rPr>
                    <w:t>金属钠</w:t>
                  </w:r>
                </w:p>
              </w:tc>
              <w:tc>
                <w:tcPr>
                  <w:tcW w:w="1932" w:type="pct"/>
                  <w:vAlign w:val="center"/>
                </w:tcPr>
                <w:p w14:paraId="76E42F8A" w14:textId="7F2187FE" w:rsidR="00AD775C" w:rsidRPr="00B058DE" w:rsidRDefault="00AD775C" w:rsidP="00AD775C">
                  <w:pPr>
                    <w:widowControl/>
                    <w:jc w:val="center"/>
                    <w:textAlignment w:val="center"/>
                    <w:rPr>
                      <w:szCs w:val="21"/>
                    </w:rPr>
                  </w:pPr>
                  <w:r w:rsidRPr="00B058DE">
                    <w:rPr>
                      <w:rFonts w:hint="eastAsia"/>
                      <w:szCs w:val="21"/>
                    </w:rPr>
                    <w:t>坩埚、泥三角、铁三角、酒精灯</w:t>
                  </w:r>
                </w:p>
              </w:tc>
              <w:tc>
                <w:tcPr>
                  <w:tcW w:w="768" w:type="pct"/>
                  <w:vAlign w:val="center"/>
                </w:tcPr>
                <w:p w14:paraId="2B00B4C0" w14:textId="5FD90452" w:rsidR="00AD775C" w:rsidRPr="00B058DE" w:rsidRDefault="00AD775C" w:rsidP="00AD775C">
                  <w:pPr>
                    <w:jc w:val="center"/>
                    <w:textAlignment w:val="center"/>
                    <w:rPr>
                      <w:kern w:val="0"/>
                      <w:szCs w:val="21"/>
                      <w:lang w:bidi="ar"/>
                    </w:rPr>
                  </w:pPr>
                  <w:r w:rsidRPr="00B058DE">
                    <w:rPr>
                      <w:szCs w:val="21"/>
                    </w:rPr>
                    <w:t>1800</w:t>
                  </w:r>
                  <w:r w:rsidRPr="00B058DE">
                    <w:rPr>
                      <w:rFonts w:hint="eastAsia"/>
                      <w:szCs w:val="21"/>
                    </w:rPr>
                    <w:t>人次</w:t>
                  </w:r>
                  <w:r w:rsidRPr="00B058DE">
                    <w:rPr>
                      <w:szCs w:val="21"/>
                    </w:rPr>
                    <w:t>/</w:t>
                  </w:r>
                  <w:r w:rsidRPr="00B058DE">
                    <w:rPr>
                      <w:rFonts w:hint="eastAsia"/>
                      <w:szCs w:val="21"/>
                    </w:rPr>
                    <w:t>年</w:t>
                  </w:r>
                </w:p>
              </w:tc>
            </w:tr>
            <w:tr w:rsidR="00B058DE" w:rsidRPr="00B058DE" w14:paraId="4674D8AF" w14:textId="77777777" w:rsidTr="00681DB0">
              <w:trPr>
                <w:trHeight w:hRule="exact" w:val="567"/>
                <w:jc w:val="right"/>
              </w:trPr>
              <w:tc>
                <w:tcPr>
                  <w:tcW w:w="281" w:type="pct"/>
                  <w:vAlign w:val="center"/>
                </w:tcPr>
                <w:p w14:paraId="372039A3" w14:textId="76936B7E" w:rsidR="00AD775C" w:rsidRPr="00B058DE" w:rsidRDefault="00AD775C" w:rsidP="00AD775C">
                  <w:pPr>
                    <w:widowControl/>
                    <w:jc w:val="center"/>
                    <w:textAlignment w:val="center"/>
                    <w:rPr>
                      <w:szCs w:val="21"/>
                    </w:rPr>
                  </w:pPr>
                  <w:r w:rsidRPr="00B058DE">
                    <w:rPr>
                      <w:rFonts w:hint="eastAsia"/>
                      <w:szCs w:val="21"/>
                    </w:rPr>
                    <w:t>1</w:t>
                  </w:r>
                  <w:r w:rsidRPr="00B058DE">
                    <w:rPr>
                      <w:szCs w:val="21"/>
                    </w:rPr>
                    <w:t>4</w:t>
                  </w:r>
                </w:p>
              </w:tc>
              <w:tc>
                <w:tcPr>
                  <w:tcW w:w="877" w:type="pct"/>
                  <w:vAlign w:val="center"/>
                </w:tcPr>
                <w:p w14:paraId="6A4FFA1A" w14:textId="34D2F9AD" w:rsidR="00AD775C" w:rsidRPr="00B058DE" w:rsidRDefault="00AD775C" w:rsidP="00AD775C">
                  <w:pPr>
                    <w:widowControl/>
                    <w:autoSpaceDE w:val="0"/>
                    <w:autoSpaceDN w:val="0"/>
                    <w:adjustRightInd w:val="0"/>
                    <w:jc w:val="center"/>
                    <w:rPr>
                      <w:szCs w:val="21"/>
                    </w:rPr>
                  </w:pPr>
                  <w:r w:rsidRPr="00B058DE">
                    <w:rPr>
                      <w:rFonts w:hint="eastAsia"/>
                      <w:szCs w:val="21"/>
                    </w:rPr>
                    <w:t>铁与水蒸汽的反应</w:t>
                  </w:r>
                </w:p>
              </w:tc>
              <w:tc>
                <w:tcPr>
                  <w:tcW w:w="1142" w:type="pct"/>
                  <w:vAlign w:val="center"/>
                </w:tcPr>
                <w:p w14:paraId="193ABA1F" w14:textId="442CB996" w:rsidR="00AD775C" w:rsidRPr="00B058DE" w:rsidRDefault="00AD775C" w:rsidP="00AD775C">
                  <w:pPr>
                    <w:widowControl/>
                    <w:jc w:val="center"/>
                    <w:textAlignment w:val="center"/>
                    <w:rPr>
                      <w:szCs w:val="21"/>
                    </w:rPr>
                  </w:pPr>
                  <w:r w:rsidRPr="00B058DE">
                    <w:rPr>
                      <w:rFonts w:hint="eastAsia"/>
                      <w:szCs w:val="21"/>
                    </w:rPr>
                    <w:t>铁粉、水</w:t>
                  </w:r>
                </w:p>
              </w:tc>
              <w:tc>
                <w:tcPr>
                  <w:tcW w:w="1932" w:type="pct"/>
                  <w:vAlign w:val="center"/>
                </w:tcPr>
                <w:p w14:paraId="7D0308B5" w14:textId="63D48758" w:rsidR="00AD775C" w:rsidRPr="00B058DE" w:rsidRDefault="00AD775C" w:rsidP="00AD775C">
                  <w:pPr>
                    <w:widowControl/>
                    <w:autoSpaceDE w:val="0"/>
                    <w:autoSpaceDN w:val="0"/>
                    <w:adjustRightInd w:val="0"/>
                    <w:jc w:val="center"/>
                    <w:rPr>
                      <w:szCs w:val="21"/>
                    </w:rPr>
                  </w:pPr>
                  <w:r w:rsidRPr="00B058DE">
                    <w:rPr>
                      <w:rFonts w:hint="eastAsia"/>
                      <w:szCs w:val="21"/>
                    </w:rPr>
                    <w:t>试管、水槽、蒸发皿、胶塞、倒灌、酒精喷灯</w:t>
                  </w:r>
                </w:p>
              </w:tc>
              <w:tc>
                <w:tcPr>
                  <w:tcW w:w="768" w:type="pct"/>
                  <w:vAlign w:val="center"/>
                </w:tcPr>
                <w:p w14:paraId="7871F299" w14:textId="23C82D8D" w:rsidR="00AD775C" w:rsidRPr="00B058DE" w:rsidRDefault="00AD775C" w:rsidP="00AD775C">
                  <w:pPr>
                    <w:jc w:val="center"/>
                    <w:textAlignment w:val="center"/>
                    <w:rPr>
                      <w:kern w:val="0"/>
                      <w:szCs w:val="21"/>
                      <w:lang w:bidi="ar"/>
                    </w:rPr>
                  </w:pPr>
                  <w:r w:rsidRPr="00B058DE">
                    <w:rPr>
                      <w:szCs w:val="21"/>
                    </w:rPr>
                    <w:t>1800</w:t>
                  </w:r>
                  <w:r w:rsidRPr="00B058DE">
                    <w:rPr>
                      <w:rFonts w:hint="eastAsia"/>
                      <w:szCs w:val="21"/>
                    </w:rPr>
                    <w:t>人次</w:t>
                  </w:r>
                  <w:r w:rsidRPr="00B058DE">
                    <w:rPr>
                      <w:szCs w:val="21"/>
                    </w:rPr>
                    <w:t>/</w:t>
                  </w:r>
                  <w:r w:rsidRPr="00B058DE">
                    <w:rPr>
                      <w:rFonts w:hint="eastAsia"/>
                      <w:szCs w:val="21"/>
                    </w:rPr>
                    <w:t>年</w:t>
                  </w:r>
                </w:p>
              </w:tc>
            </w:tr>
            <w:tr w:rsidR="00B058DE" w:rsidRPr="00B058DE" w14:paraId="54CE27EE" w14:textId="77777777" w:rsidTr="00681DB0">
              <w:trPr>
                <w:trHeight w:hRule="exact" w:val="567"/>
                <w:jc w:val="right"/>
              </w:trPr>
              <w:tc>
                <w:tcPr>
                  <w:tcW w:w="281" w:type="pct"/>
                  <w:vAlign w:val="center"/>
                </w:tcPr>
                <w:p w14:paraId="0BA98A38" w14:textId="727B7023" w:rsidR="00AD775C" w:rsidRPr="00B058DE" w:rsidRDefault="00AD775C" w:rsidP="00AD775C">
                  <w:pPr>
                    <w:widowControl/>
                    <w:jc w:val="center"/>
                    <w:textAlignment w:val="center"/>
                    <w:rPr>
                      <w:szCs w:val="21"/>
                    </w:rPr>
                  </w:pPr>
                  <w:r w:rsidRPr="00B058DE">
                    <w:rPr>
                      <w:rFonts w:hint="eastAsia"/>
                      <w:szCs w:val="21"/>
                    </w:rPr>
                    <w:t>1</w:t>
                  </w:r>
                  <w:r w:rsidRPr="00B058DE">
                    <w:rPr>
                      <w:szCs w:val="21"/>
                    </w:rPr>
                    <w:t>5</w:t>
                  </w:r>
                </w:p>
              </w:tc>
              <w:tc>
                <w:tcPr>
                  <w:tcW w:w="877" w:type="pct"/>
                  <w:vAlign w:val="center"/>
                </w:tcPr>
                <w:p w14:paraId="02283541" w14:textId="2BC3F7FE" w:rsidR="00AD775C" w:rsidRPr="00B058DE" w:rsidRDefault="00AD775C" w:rsidP="00AD775C">
                  <w:pPr>
                    <w:widowControl/>
                    <w:autoSpaceDE w:val="0"/>
                    <w:autoSpaceDN w:val="0"/>
                    <w:adjustRightInd w:val="0"/>
                    <w:jc w:val="center"/>
                    <w:rPr>
                      <w:szCs w:val="21"/>
                    </w:rPr>
                  </w:pPr>
                  <w:r w:rsidRPr="00B058DE">
                    <w:rPr>
                      <w:rFonts w:hint="eastAsia"/>
                      <w:szCs w:val="21"/>
                    </w:rPr>
                    <w:t>硫酸铝溶液与氨水的反应</w:t>
                  </w:r>
                </w:p>
              </w:tc>
              <w:tc>
                <w:tcPr>
                  <w:tcW w:w="1142" w:type="pct"/>
                  <w:vAlign w:val="center"/>
                </w:tcPr>
                <w:p w14:paraId="5B8FA6D9" w14:textId="23984B69" w:rsidR="00AD775C" w:rsidRPr="00B058DE" w:rsidRDefault="00AD775C" w:rsidP="00AD775C">
                  <w:pPr>
                    <w:widowControl/>
                    <w:jc w:val="center"/>
                    <w:textAlignment w:val="center"/>
                    <w:rPr>
                      <w:szCs w:val="21"/>
                    </w:rPr>
                  </w:pPr>
                  <w:r w:rsidRPr="00B058DE">
                    <w:rPr>
                      <w:rFonts w:hint="eastAsia"/>
                      <w:szCs w:val="21"/>
                    </w:rPr>
                    <w:t>硫酸铝溶液、氨水</w:t>
                  </w:r>
                </w:p>
              </w:tc>
              <w:tc>
                <w:tcPr>
                  <w:tcW w:w="1932" w:type="pct"/>
                  <w:vAlign w:val="center"/>
                </w:tcPr>
                <w:p w14:paraId="3100C16E" w14:textId="6E010D51" w:rsidR="00AD775C" w:rsidRPr="00B058DE" w:rsidRDefault="00AD775C" w:rsidP="00AD775C">
                  <w:pPr>
                    <w:widowControl/>
                    <w:jc w:val="center"/>
                    <w:textAlignment w:val="center"/>
                    <w:rPr>
                      <w:szCs w:val="21"/>
                    </w:rPr>
                  </w:pPr>
                  <w:r w:rsidRPr="00B058DE">
                    <w:rPr>
                      <w:rFonts w:hint="eastAsia"/>
                      <w:szCs w:val="21"/>
                    </w:rPr>
                    <w:t>大试管</w:t>
                  </w:r>
                </w:p>
              </w:tc>
              <w:tc>
                <w:tcPr>
                  <w:tcW w:w="768" w:type="pct"/>
                  <w:vAlign w:val="center"/>
                </w:tcPr>
                <w:p w14:paraId="05096757" w14:textId="72170922" w:rsidR="00AD775C" w:rsidRPr="00B058DE" w:rsidRDefault="00AD775C" w:rsidP="00AD775C">
                  <w:pPr>
                    <w:jc w:val="center"/>
                    <w:textAlignment w:val="center"/>
                    <w:rPr>
                      <w:kern w:val="0"/>
                      <w:szCs w:val="21"/>
                      <w:lang w:bidi="ar"/>
                    </w:rPr>
                  </w:pPr>
                  <w:r w:rsidRPr="00B058DE">
                    <w:rPr>
                      <w:szCs w:val="21"/>
                    </w:rPr>
                    <w:t>1800</w:t>
                  </w:r>
                  <w:r w:rsidRPr="00B058DE">
                    <w:rPr>
                      <w:rFonts w:hint="eastAsia"/>
                      <w:szCs w:val="21"/>
                    </w:rPr>
                    <w:t>人次</w:t>
                  </w:r>
                  <w:r w:rsidRPr="00B058DE">
                    <w:rPr>
                      <w:szCs w:val="21"/>
                    </w:rPr>
                    <w:t>/</w:t>
                  </w:r>
                  <w:r w:rsidRPr="00B058DE">
                    <w:rPr>
                      <w:rFonts w:hint="eastAsia"/>
                      <w:szCs w:val="21"/>
                    </w:rPr>
                    <w:t>年</w:t>
                  </w:r>
                </w:p>
              </w:tc>
            </w:tr>
            <w:tr w:rsidR="00B058DE" w:rsidRPr="00B058DE" w14:paraId="7B57BECA" w14:textId="77777777" w:rsidTr="00681DB0">
              <w:trPr>
                <w:trHeight w:hRule="exact" w:val="567"/>
                <w:jc w:val="right"/>
              </w:trPr>
              <w:tc>
                <w:tcPr>
                  <w:tcW w:w="281" w:type="pct"/>
                  <w:vAlign w:val="center"/>
                </w:tcPr>
                <w:p w14:paraId="4359100B" w14:textId="3ADBDC54" w:rsidR="00AD775C" w:rsidRPr="00B058DE" w:rsidRDefault="00AD775C" w:rsidP="00AD775C">
                  <w:pPr>
                    <w:widowControl/>
                    <w:jc w:val="center"/>
                    <w:textAlignment w:val="center"/>
                    <w:rPr>
                      <w:szCs w:val="21"/>
                    </w:rPr>
                  </w:pPr>
                  <w:r w:rsidRPr="00B058DE">
                    <w:rPr>
                      <w:rFonts w:hint="eastAsia"/>
                      <w:szCs w:val="21"/>
                    </w:rPr>
                    <w:t>1</w:t>
                  </w:r>
                  <w:r w:rsidRPr="00B058DE">
                    <w:rPr>
                      <w:szCs w:val="21"/>
                    </w:rPr>
                    <w:t>6</w:t>
                  </w:r>
                </w:p>
              </w:tc>
              <w:tc>
                <w:tcPr>
                  <w:tcW w:w="877" w:type="pct"/>
                  <w:vAlign w:val="center"/>
                </w:tcPr>
                <w:p w14:paraId="4AC94B0A" w14:textId="20D7D2EE" w:rsidR="00AD775C" w:rsidRPr="00B058DE" w:rsidRDefault="00AD775C" w:rsidP="00AD775C">
                  <w:pPr>
                    <w:widowControl/>
                    <w:autoSpaceDE w:val="0"/>
                    <w:autoSpaceDN w:val="0"/>
                    <w:adjustRightInd w:val="0"/>
                    <w:jc w:val="center"/>
                    <w:rPr>
                      <w:szCs w:val="21"/>
                    </w:rPr>
                  </w:pPr>
                  <w:r w:rsidRPr="00B058DE">
                    <w:rPr>
                      <w:rFonts w:hint="eastAsia"/>
                      <w:szCs w:val="21"/>
                    </w:rPr>
                    <w:t>氢氧化铝与氰酸和强碱的反应</w:t>
                  </w:r>
                </w:p>
              </w:tc>
              <w:tc>
                <w:tcPr>
                  <w:tcW w:w="1142" w:type="pct"/>
                  <w:vAlign w:val="center"/>
                </w:tcPr>
                <w:p w14:paraId="27509EB1" w14:textId="7288D06B" w:rsidR="00AD775C" w:rsidRPr="00B058DE" w:rsidRDefault="00AD775C" w:rsidP="00AD775C">
                  <w:pPr>
                    <w:widowControl/>
                    <w:autoSpaceDE w:val="0"/>
                    <w:autoSpaceDN w:val="0"/>
                    <w:adjustRightInd w:val="0"/>
                    <w:jc w:val="center"/>
                    <w:rPr>
                      <w:szCs w:val="21"/>
                    </w:rPr>
                  </w:pPr>
                  <w:r w:rsidRPr="00B058DE">
                    <w:rPr>
                      <w:rFonts w:hint="eastAsia"/>
                      <w:szCs w:val="21"/>
                    </w:rPr>
                    <w:t>硫酸铝溶液、氨水、盐酸、氢氧化钠</w:t>
                  </w:r>
                </w:p>
              </w:tc>
              <w:tc>
                <w:tcPr>
                  <w:tcW w:w="1932" w:type="pct"/>
                  <w:vAlign w:val="center"/>
                </w:tcPr>
                <w:p w14:paraId="5AE4C0E5" w14:textId="4C8D91F9" w:rsidR="00AD775C" w:rsidRPr="00B058DE" w:rsidRDefault="00AD775C" w:rsidP="00AD775C">
                  <w:pPr>
                    <w:widowControl/>
                    <w:jc w:val="center"/>
                    <w:textAlignment w:val="center"/>
                    <w:rPr>
                      <w:szCs w:val="21"/>
                    </w:rPr>
                  </w:pPr>
                  <w:r w:rsidRPr="00B058DE">
                    <w:rPr>
                      <w:rFonts w:hint="eastAsia"/>
                      <w:szCs w:val="21"/>
                    </w:rPr>
                    <w:t>大试管</w:t>
                  </w:r>
                </w:p>
              </w:tc>
              <w:tc>
                <w:tcPr>
                  <w:tcW w:w="768" w:type="pct"/>
                  <w:vAlign w:val="center"/>
                </w:tcPr>
                <w:p w14:paraId="14C8EDCE" w14:textId="6C78C855" w:rsidR="00AD775C" w:rsidRPr="00B058DE" w:rsidRDefault="00AD775C" w:rsidP="00AD775C">
                  <w:pPr>
                    <w:jc w:val="center"/>
                    <w:textAlignment w:val="center"/>
                    <w:rPr>
                      <w:kern w:val="0"/>
                      <w:szCs w:val="21"/>
                      <w:lang w:bidi="ar"/>
                    </w:rPr>
                  </w:pPr>
                  <w:r w:rsidRPr="00B058DE">
                    <w:rPr>
                      <w:szCs w:val="21"/>
                    </w:rPr>
                    <w:t>1800</w:t>
                  </w:r>
                  <w:r w:rsidRPr="00B058DE">
                    <w:rPr>
                      <w:rFonts w:hint="eastAsia"/>
                      <w:szCs w:val="21"/>
                    </w:rPr>
                    <w:t>人次</w:t>
                  </w:r>
                  <w:r w:rsidRPr="00B058DE">
                    <w:rPr>
                      <w:szCs w:val="21"/>
                    </w:rPr>
                    <w:t>/</w:t>
                  </w:r>
                  <w:r w:rsidRPr="00B058DE">
                    <w:rPr>
                      <w:rFonts w:hint="eastAsia"/>
                      <w:szCs w:val="21"/>
                    </w:rPr>
                    <w:t>年</w:t>
                  </w:r>
                </w:p>
              </w:tc>
            </w:tr>
            <w:tr w:rsidR="00B058DE" w:rsidRPr="00B058DE" w14:paraId="44C4EA28" w14:textId="77777777" w:rsidTr="00681DB0">
              <w:trPr>
                <w:trHeight w:hRule="exact" w:val="567"/>
                <w:jc w:val="right"/>
              </w:trPr>
              <w:tc>
                <w:tcPr>
                  <w:tcW w:w="281" w:type="pct"/>
                  <w:vAlign w:val="center"/>
                </w:tcPr>
                <w:p w14:paraId="703F4C1B" w14:textId="647A1272" w:rsidR="00AD775C" w:rsidRPr="00B058DE" w:rsidRDefault="00AD775C" w:rsidP="00AD775C">
                  <w:pPr>
                    <w:widowControl/>
                    <w:jc w:val="center"/>
                    <w:textAlignment w:val="center"/>
                    <w:rPr>
                      <w:szCs w:val="21"/>
                    </w:rPr>
                  </w:pPr>
                  <w:r w:rsidRPr="00B058DE">
                    <w:rPr>
                      <w:rFonts w:hint="eastAsia"/>
                      <w:szCs w:val="21"/>
                    </w:rPr>
                    <w:t>1</w:t>
                  </w:r>
                  <w:r w:rsidRPr="00B058DE">
                    <w:rPr>
                      <w:szCs w:val="21"/>
                    </w:rPr>
                    <w:t>7</w:t>
                  </w:r>
                </w:p>
              </w:tc>
              <w:tc>
                <w:tcPr>
                  <w:tcW w:w="877" w:type="pct"/>
                  <w:vAlign w:val="center"/>
                </w:tcPr>
                <w:p w14:paraId="4757AA69" w14:textId="6650EA0A" w:rsidR="00AD775C" w:rsidRPr="00B058DE" w:rsidRDefault="00AD775C" w:rsidP="00AD775C">
                  <w:pPr>
                    <w:widowControl/>
                    <w:autoSpaceDE w:val="0"/>
                    <w:autoSpaceDN w:val="0"/>
                    <w:adjustRightInd w:val="0"/>
                    <w:jc w:val="center"/>
                    <w:rPr>
                      <w:szCs w:val="21"/>
                    </w:rPr>
                  </w:pPr>
                  <w:r w:rsidRPr="00B058DE">
                    <w:rPr>
                      <w:rFonts w:hint="eastAsia"/>
                      <w:szCs w:val="21"/>
                    </w:rPr>
                    <w:t>氢气在氯气中的燃烧</w:t>
                  </w:r>
                </w:p>
              </w:tc>
              <w:tc>
                <w:tcPr>
                  <w:tcW w:w="1142" w:type="pct"/>
                  <w:vAlign w:val="center"/>
                </w:tcPr>
                <w:p w14:paraId="093148B4" w14:textId="62689501" w:rsidR="00AD775C" w:rsidRPr="00B058DE" w:rsidRDefault="00AD775C" w:rsidP="00AD775C">
                  <w:pPr>
                    <w:widowControl/>
                    <w:jc w:val="center"/>
                    <w:textAlignment w:val="center"/>
                    <w:rPr>
                      <w:szCs w:val="21"/>
                    </w:rPr>
                  </w:pPr>
                  <w:r w:rsidRPr="00B058DE">
                    <w:rPr>
                      <w:rFonts w:hint="eastAsia"/>
                      <w:szCs w:val="21"/>
                    </w:rPr>
                    <w:t>氢气、氯气</w:t>
                  </w:r>
                </w:p>
              </w:tc>
              <w:tc>
                <w:tcPr>
                  <w:tcW w:w="1932" w:type="pct"/>
                  <w:vAlign w:val="center"/>
                </w:tcPr>
                <w:p w14:paraId="42BECA9A" w14:textId="3F43CAFF" w:rsidR="00AD775C" w:rsidRPr="00B058DE" w:rsidRDefault="00AD775C" w:rsidP="00AD775C">
                  <w:pPr>
                    <w:widowControl/>
                    <w:jc w:val="center"/>
                    <w:textAlignment w:val="center"/>
                    <w:rPr>
                      <w:szCs w:val="21"/>
                    </w:rPr>
                  </w:pPr>
                  <w:r w:rsidRPr="00B058DE">
                    <w:rPr>
                      <w:rFonts w:hint="eastAsia"/>
                      <w:szCs w:val="21"/>
                    </w:rPr>
                    <w:t>集气瓶、导气管、火柴</w:t>
                  </w:r>
                </w:p>
              </w:tc>
              <w:tc>
                <w:tcPr>
                  <w:tcW w:w="768" w:type="pct"/>
                  <w:vAlign w:val="center"/>
                </w:tcPr>
                <w:p w14:paraId="2C6F4C0A" w14:textId="542E25CA" w:rsidR="00AD775C" w:rsidRPr="00B058DE" w:rsidRDefault="00AD775C" w:rsidP="00AD775C">
                  <w:pPr>
                    <w:jc w:val="center"/>
                    <w:textAlignment w:val="center"/>
                    <w:rPr>
                      <w:kern w:val="0"/>
                      <w:szCs w:val="21"/>
                      <w:lang w:bidi="ar"/>
                    </w:rPr>
                  </w:pPr>
                  <w:r w:rsidRPr="00B058DE">
                    <w:rPr>
                      <w:szCs w:val="21"/>
                    </w:rPr>
                    <w:t>1800</w:t>
                  </w:r>
                  <w:r w:rsidRPr="00B058DE">
                    <w:rPr>
                      <w:rFonts w:hint="eastAsia"/>
                      <w:szCs w:val="21"/>
                    </w:rPr>
                    <w:t>人次</w:t>
                  </w:r>
                  <w:r w:rsidRPr="00B058DE">
                    <w:rPr>
                      <w:szCs w:val="21"/>
                    </w:rPr>
                    <w:t>/</w:t>
                  </w:r>
                  <w:r w:rsidRPr="00B058DE">
                    <w:rPr>
                      <w:rFonts w:hint="eastAsia"/>
                      <w:szCs w:val="21"/>
                    </w:rPr>
                    <w:t>年</w:t>
                  </w:r>
                </w:p>
              </w:tc>
            </w:tr>
            <w:tr w:rsidR="00B058DE" w:rsidRPr="00B058DE" w14:paraId="4520F9BD" w14:textId="77777777" w:rsidTr="00681DB0">
              <w:trPr>
                <w:trHeight w:hRule="exact" w:val="567"/>
                <w:jc w:val="right"/>
              </w:trPr>
              <w:tc>
                <w:tcPr>
                  <w:tcW w:w="281" w:type="pct"/>
                  <w:vAlign w:val="center"/>
                </w:tcPr>
                <w:p w14:paraId="5157E828" w14:textId="5BA03599" w:rsidR="00AD775C" w:rsidRPr="00B058DE" w:rsidRDefault="00AD775C" w:rsidP="00AD775C">
                  <w:pPr>
                    <w:jc w:val="center"/>
                    <w:textAlignment w:val="center"/>
                    <w:rPr>
                      <w:kern w:val="0"/>
                      <w:szCs w:val="21"/>
                      <w:lang w:bidi="ar"/>
                    </w:rPr>
                  </w:pPr>
                  <w:r w:rsidRPr="00B058DE">
                    <w:rPr>
                      <w:rFonts w:hint="eastAsia"/>
                      <w:kern w:val="0"/>
                      <w:szCs w:val="21"/>
                      <w:lang w:bidi="ar"/>
                    </w:rPr>
                    <w:t>1</w:t>
                  </w:r>
                  <w:r w:rsidRPr="00B058DE">
                    <w:rPr>
                      <w:kern w:val="0"/>
                      <w:szCs w:val="21"/>
                      <w:lang w:bidi="ar"/>
                    </w:rPr>
                    <w:t>8</w:t>
                  </w:r>
                </w:p>
              </w:tc>
              <w:tc>
                <w:tcPr>
                  <w:tcW w:w="877" w:type="pct"/>
                  <w:vAlign w:val="center"/>
                </w:tcPr>
                <w:p w14:paraId="34722863" w14:textId="04A61539" w:rsidR="00AD775C" w:rsidRPr="00B058DE" w:rsidRDefault="00AD775C" w:rsidP="00AD775C">
                  <w:pPr>
                    <w:widowControl/>
                    <w:jc w:val="center"/>
                    <w:textAlignment w:val="center"/>
                    <w:rPr>
                      <w:szCs w:val="21"/>
                    </w:rPr>
                  </w:pPr>
                  <w:r w:rsidRPr="00B058DE">
                    <w:rPr>
                      <w:rFonts w:hint="eastAsia"/>
                      <w:szCs w:val="21"/>
                    </w:rPr>
                    <w:t>二氧化氮和水的反应</w:t>
                  </w:r>
                </w:p>
              </w:tc>
              <w:tc>
                <w:tcPr>
                  <w:tcW w:w="1142" w:type="pct"/>
                  <w:vAlign w:val="center"/>
                </w:tcPr>
                <w:p w14:paraId="1A844059" w14:textId="05B0993A" w:rsidR="00AD775C" w:rsidRPr="00B058DE" w:rsidRDefault="00AD775C" w:rsidP="00AD775C">
                  <w:pPr>
                    <w:widowControl/>
                    <w:jc w:val="center"/>
                    <w:textAlignment w:val="center"/>
                    <w:rPr>
                      <w:szCs w:val="21"/>
                    </w:rPr>
                  </w:pPr>
                  <w:r w:rsidRPr="00B058DE">
                    <w:rPr>
                      <w:rFonts w:hint="eastAsia"/>
                      <w:szCs w:val="21"/>
                    </w:rPr>
                    <w:t>二氧化氮气体、双氧水、二氧化锰</w:t>
                  </w:r>
                </w:p>
              </w:tc>
              <w:tc>
                <w:tcPr>
                  <w:tcW w:w="1932" w:type="pct"/>
                  <w:vAlign w:val="center"/>
                </w:tcPr>
                <w:p w14:paraId="5EA55CC3" w14:textId="3B664E91" w:rsidR="00AD775C" w:rsidRPr="00B058DE" w:rsidRDefault="00AD775C" w:rsidP="00AD775C">
                  <w:pPr>
                    <w:widowControl/>
                    <w:jc w:val="center"/>
                    <w:textAlignment w:val="center"/>
                    <w:rPr>
                      <w:szCs w:val="21"/>
                    </w:rPr>
                  </w:pPr>
                  <w:r w:rsidRPr="00B058DE">
                    <w:rPr>
                      <w:rFonts w:hint="eastAsia"/>
                      <w:szCs w:val="21"/>
                    </w:rPr>
                    <w:t>试管、水槽</w:t>
                  </w:r>
                </w:p>
              </w:tc>
              <w:tc>
                <w:tcPr>
                  <w:tcW w:w="768" w:type="pct"/>
                  <w:vAlign w:val="center"/>
                </w:tcPr>
                <w:p w14:paraId="08E49B28" w14:textId="25082AD4" w:rsidR="00AD775C" w:rsidRPr="00B058DE" w:rsidRDefault="00AD775C" w:rsidP="00AD775C">
                  <w:pPr>
                    <w:jc w:val="center"/>
                    <w:textAlignment w:val="center"/>
                    <w:rPr>
                      <w:kern w:val="0"/>
                      <w:szCs w:val="21"/>
                      <w:lang w:bidi="ar"/>
                    </w:rPr>
                  </w:pPr>
                  <w:r w:rsidRPr="00B058DE">
                    <w:rPr>
                      <w:szCs w:val="21"/>
                    </w:rPr>
                    <w:t>1800</w:t>
                  </w:r>
                  <w:r w:rsidRPr="00B058DE">
                    <w:rPr>
                      <w:rFonts w:hint="eastAsia"/>
                      <w:szCs w:val="21"/>
                    </w:rPr>
                    <w:t>人次</w:t>
                  </w:r>
                  <w:r w:rsidRPr="00B058DE">
                    <w:rPr>
                      <w:szCs w:val="21"/>
                    </w:rPr>
                    <w:t>/</w:t>
                  </w:r>
                  <w:r w:rsidRPr="00B058DE">
                    <w:rPr>
                      <w:rFonts w:hint="eastAsia"/>
                      <w:szCs w:val="21"/>
                    </w:rPr>
                    <w:t>年</w:t>
                  </w:r>
                </w:p>
              </w:tc>
            </w:tr>
            <w:tr w:rsidR="00B058DE" w:rsidRPr="00B058DE" w14:paraId="26515C5A" w14:textId="77777777" w:rsidTr="00681DB0">
              <w:trPr>
                <w:trHeight w:hRule="exact" w:val="567"/>
                <w:jc w:val="right"/>
              </w:trPr>
              <w:tc>
                <w:tcPr>
                  <w:tcW w:w="281" w:type="pct"/>
                  <w:vAlign w:val="center"/>
                </w:tcPr>
                <w:p w14:paraId="1D19A7F2" w14:textId="0AC47B12" w:rsidR="00AD775C" w:rsidRPr="00B058DE" w:rsidRDefault="00AD775C" w:rsidP="00AD775C">
                  <w:pPr>
                    <w:jc w:val="center"/>
                    <w:textAlignment w:val="center"/>
                    <w:rPr>
                      <w:kern w:val="0"/>
                      <w:szCs w:val="21"/>
                      <w:lang w:bidi="ar"/>
                    </w:rPr>
                  </w:pPr>
                  <w:r w:rsidRPr="00B058DE">
                    <w:rPr>
                      <w:rFonts w:hint="eastAsia"/>
                      <w:kern w:val="0"/>
                      <w:szCs w:val="21"/>
                      <w:lang w:bidi="ar"/>
                    </w:rPr>
                    <w:t>1</w:t>
                  </w:r>
                  <w:r w:rsidRPr="00B058DE">
                    <w:rPr>
                      <w:kern w:val="0"/>
                      <w:szCs w:val="21"/>
                      <w:lang w:bidi="ar"/>
                    </w:rPr>
                    <w:t>9</w:t>
                  </w:r>
                </w:p>
              </w:tc>
              <w:tc>
                <w:tcPr>
                  <w:tcW w:w="877" w:type="pct"/>
                  <w:vAlign w:val="center"/>
                </w:tcPr>
                <w:p w14:paraId="7C4CB20C" w14:textId="73E82EC3" w:rsidR="00AD775C" w:rsidRPr="00B058DE" w:rsidRDefault="00AD775C" w:rsidP="00AD775C">
                  <w:pPr>
                    <w:widowControl/>
                    <w:jc w:val="center"/>
                    <w:textAlignment w:val="center"/>
                    <w:rPr>
                      <w:szCs w:val="21"/>
                    </w:rPr>
                  </w:pPr>
                  <w:r w:rsidRPr="00B058DE">
                    <w:rPr>
                      <w:rFonts w:hint="eastAsia"/>
                      <w:szCs w:val="21"/>
                    </w:rPr>
                    <w:t>氨的实验室制法</w:t>
                  </w:r>
                </w:p>
              </w:tc>
              <w:tc>
                <w:tcPr>
                  <w:tcW w:w="1142" w:type="pct"/>
                  <w:vAlign w:val="center"/>
                </w:tcPr>
                <w:p w14:paraId="25576CF9" w14:textId="5AA38870" w:rsidR="00AD775C" w:rsidRPr="00B058DE" w:rsidRDefault="00AD775C" w:rsidP="00AD775C">
                  <w:pPr>
                    <w:autoSpaceDE w:val="0"/>
                    <w:autoSpaceDN w:val="0"/>
                    <w:adjustRightInd w:val="0"/>
                    <w:jc w:val="center"/>
                    <w:rPr>
                      <w:szCs w:val="21"/>
                    </w:rPr>
                  </w:pPr>
                  <w:r w:rsidRPr="00B058DE">
                    <w:rPr>
                      <w:rFonts w:hint="eastAsia"/>
                      <w:szCs w:val="21"/>
                    </w:rPr>
                    <w:t>消石灰、氯化铵粉末</w:t>
                  </w:r>
                </w:p>
              </w:tc>
              <w:tc>
                <w:tcPr>
                  <w:tcW w:w="1932" w:type="pct"/>
                  <w:vAlign w:val="center"/>
                </w:tcPr>
                <w:p w14:paraId="264E00B6" w14:textId="77777777" w:rsidR="00AD775C" w:rsidRPr="00B058DE" w:rsidRDefault="00AD775C" w:rsidP="00AD775C">
                  <w:pPr>
                    <w:autoSpaceDE w:val="0"/>
                    <w:autoSpaceDN w:val="0"/>
                    <w:adjustRightInd w:val="0"/>
                    <w:jc w:val="center"/>
                    <w:rPr>
                      <w:szCs w:val="21"/>
                    </w:rPr>
                  </w:pPr>
                  <w:r w:rsidRPr="00B058DE">
                    <w:rPr>
                      <w:rFonts w:hint="eastAsia"/>
                      <w:szCs w:val="21"/>
                    </w:rPr>
                    <w:t>试管、导气管、硬质试管、铁</w:t>
                  </w:r>
                </w:p>
                <w:p w14:paraId="197E11DF" w14:textId="77777777" w:rsidR="00AD775C" w:rsidRPr="00B058DE" w:rsidRDefault="00AD775C" w:rsidP="00AD775C">
                  <w:pPr>
                    <w:autoSpaceDE w:val="0"/>
                    <w:autoSpaceDN w:val="0"/>
                    <w:adjustRightInd w:val="0"/>
                    <w:jc w:val="center"/>
                    <w:rPr>
                      <w:szCs w:val="21"/>
                    </w:rPr>
                  </w:pPr>
                  <w:r w:rsidRPr="00B058DE">
                    <w:rPr>
                      <w:rFonts w:hint="eastAsia"/>
                      <w:szCs w:val="21"/>
                    </w:rPr>
                    <w:t>架台、钥匙、天平、酒精灯、</w:t>
                  </w:r>
                </w:p>
                <w:p w14:paraId="25FC549D" w14:textId="148063FE" w:rsidR="00AD775C" w:rsidRPr="00B058DE" w:rsidRDefault="00AD775C" w:rsidP="00AD775C">
                  <w:pPr>
                    <w:widowControl/>
                    <w:jc w:val="center"/>
                    <w:textAlignment w:val="center"/>
                    <w:rPr>
                      <w:szCs w:val="21"/>
                    </w:rPr>
                  </w:pPr>
                  <w:r w:rsidRPr="00B058DE">
                    <w:rPr>
                      <w:rFonts w:hint="eastAsia"/>
                      <w:szCs w:val="21"/>
                    </w:rPr>
                    <w:t>酚酞试剂、红色石蕊试纸</w:t>
                  </w:r>
                </w:p>
              </w:tc>
              <w:tc>
                <w:tcPr>
                  <w:tcW w:w="768" w:type="pct"/>
                  <w:vAlign w:val="center"/>
                </w:tcPr>
                <w:p w14:paraId="5C46E1CD" w14:textId="08875726" w:rsidR="00AD775C" w:rsidRPr="00B058DE" w:rsidRDefault="00AD775C" w:rsidP="00AD775C">
                  <w:pPr>
                    <w:jc w:val="center"/>
                    <w:textAlignment w:val="center"/>
                    <w:rPr>
                      <w:kern w:val="0"/>
                      <w:szCs w:val="21"/>
                      <w:lang w:bidi="ar"/>
                    </w:rPr>
                  </w:pPr>
                  <w:r w:rsidRPr="00B058DE">
                    <w:rPr>
                      <w:szCs w:val="21"/>
                    </w:rPr>
                    <w:t>1800</w:t>
                  </w:r>
                  <w:r w:rsidRPr="00B058DE">
                    <w:rPr>
                      <w:rFonts w:hint="eastAsia"/>
                      <w:szCs w:val="21"/>
                    </w:rPr>
                    <w:t>人次</w:t>
                  </w:r>
                  <w:r w:rsidRPr="00B058DE">
                    <w:rPr>
                      <w:szCs w:val="21"/>
                    </w:rPr>
                    <w:t>/</w:t>
                  </w:r>
                  <w:r w:rsidRPr="00B058DE">
                    <w:rPr>
                      <w:rFonts w:hint="eastAsia"/>
                      <w:szCs w:val="21"/>
                    </w:rPr>
                    <w:t>年</w:t>
                  </w:r>
                </w:p>
              </w:tc>
            </w:tr>
            <w:tr w:rsidR="00B058DE" w:rsidRPr="00B058DE" w14:paraId="16E241CF" w14:textId="77777777" w:rsidTr="00681DB0">
              <w:trPr>
                <w:trHeight w:hRule="exact" w:val="567"/>
                <w:jc w:val="right"/>
              </w:trPr>
              <w:tc>
                <w:tcPr>
                  <w:tcW w:w="281" w:type="pct"/>
                  <w:vAlign w:val="center"/>
                </w:tcPr>
                <w:p w14:paraId="1A50AB3C" w14:textId="03B44B69" w:rsidR="00AD775C" w:rsidRPr="00B058DE" w:rsidRDefault="00AD775C" w:rsidP="00AD775C">
                  <w:pPr>
                    <w:jc w:val="center"/>
                    <w:textAlignment w:val="center"/>
                    <w:rPr>
                      <w:kern w:val="0"/>
                      <w:szCs w:val="21"/>
                      <w:lang w:bidi="ar"/>
                    </w:rPr>
                  </w:pPr>
                  <w:r w:rsidRPr="00B058DE">
                    <w:rPr>
                      <w:rFonts w:hint="eastAsia"/>
                      <w:kern w:val="0"/>
                      <w:szCs w:val="21"/>
                      <w:lang w:bidi="ar"/>
                    </w:rPr>
                    <w:t>2</w:t>
                  </w:r>
                  <w:r w:rsidRPr="00B058DE">
                    <w:rPr>
                      <w:kern w:val="0"/>
                      <w:szCs w:val="21"/>
                      <w:lang w:bidi="ar"/>
                    </w:rPr>
                    <w:t>0</w:t>
                  </w:r>
                </w:p>
              </w:tc>
              <w:tc>
                <w:tcPr>
                  <w:tcW w:w="877" w:type="pct"/>
                  <w:vAlign w:val="center"/>
                </w:tcPr>
                <w:p w14:paraId="23C5DBAA" w14:textId="13941233" w:rsidR="00AD775C" w:rsidRPr="00B058DE" w:rsidRDefault="00AD775C" w:rsidP="00AD775C">
                  <w:pPr>
                    <w:widowControl/>
                    <w:jc w:val="center"/>
                    <w:textAlignment w:val="center"/>
                    <w:rPr>
                      <w:szCs w:val="21"/>
                    </w:rPr>
                  </w:pPr>
                  <w:r w:rsidRPr="00B058DE">
                    <w:rPr>
                      <w:rFonts w:hint="eastAsia"/>
                      <w:szCs w:val="21"/>
                    </w:rPr>
                    <w:t>黑面包实验</w:t>
                  </w:r>
                </w:p>
              </w:tc>
              <w:tc>
                <w:tcPr>
                  <w:tcW w:w="1142" w:type="pct"/>
                  <w:vAlign w:val="center"/>
                </w:tcPr>
                <w:p w14:paraId="7888CB71" w14:textId="3D51B4BC" w:rsidR="00AD775C" w:rsidRPr="00B058DE" w:rsidRDefault="00AD775C" w:rsidP="00AD775C">
                  <w:pPr>
                    <w:widowControl/>
                    <w:jc w:val="center"/>
                    <w:textAlignment w:val="center"/>
                    <w:rPr>
                      <w:szCs w:val="21"/>
                    </w:rPr>
                  </w:pPr>
                  <w:r w:rsidRPr="00B058DE">
                    <w:rPr>
                      <w:rFonts w:hint="eastAsia"/>
                      <w:szCs w:val="21"/>
                    </w:rPr>
                    <w:t>浓硫酸、蔗糖</w:t>
                  </w:r>
                </w:p>
              </w:tc>
              <w:tc>
                <w:tcPr>
                  <w:tcW w:w="1932" w:type="pct"/>
                  <w:vAlign w:val="center"/>
                </w:tcPr>
                <w:p w14:paraId="32F1A137" w14:textId="2B2F091C" w:rsidR="00AD775C" w:rsidRPr="00B058DE" w:rsidRDefault="00AD775C" w:rsidP="00AD775C">
                  <w:pPr>
                    <w:widowControl/>
                    <w:jc w:val="center"/>
                    <w:textAlignment w:val="center"/>
                    <w:rPr>
                      <w:szCs w:val="21"/>
                    </w:rPr>
                  </w:pPr>
                  <w:r w:rsidRPr="00B058DE">
                    <w:rPr>
                      <w:rFonts w:hint="eastAsia"/>
                      <w:szCs w:val="21"/>
                    </w:rPr>
                    <w:t>烧杯、玻璃棒</w:t>
                  </w:r>
                </w:p>
              </w:tc>
              <w:tc>
                <w:tcPr>
                  <w:tcW w:w="768" w:type="pct"/>
                  <w:vAlign w:val="center"/>
                </w:tcPr>
                <w:p w14:paraId="7AC29BDC" w14:textId="355078A7" w:rsidR="00AD775C" w:rsidRPr="00B058DE" w:rsidRDefault="00AD775C" w:rsidP="00AD775C">
                  <w:pPr>
                    <w:jc w:val="center"/>
                    <w:textAlignment w:val="center"/>
                    <w:rPr>
                      <w:kern w:val="0"/>
                      <w:szCs w:val="21"/>
                      <w:lang w:bidi="ar"/>
                    </w:rPr>
                  </w:pPr>
                  <w:r w:rsidRPr="00B058DE">
                    <w:rPr>
                      <w:szCs w:val="21"/>
                    </w:rPr>
                    <w:t>1800</w:t>
                  </w:r>
                  <w:r w:rsidRPr="00B058DE">
                    <w:rPr>
                      <w:rFonts w:hint="eastAsia"/>
                      <w:szCs w:val="21"/>
                    </w:rPr>
                    <w:t>人次</w:t>
                  </w:r>
                  <w:r w:rsidRPr="00B058DE">
                    <w:rPr>
                      <w:szCs w:val="21"/>
                    </w:rPr>
                    <w:t>/</w:t>
                  </w:r>
                  <w:r w:rsidRPr="00B058DE">
                    <w:rPr>
                      <w:rFonts w:hint="eastAsia"/>
                      <w:szCs w:val="21"/>
                    </w:rPr>
                    <w:t>年</w:t>
                  </w:r>
                </w:p>
              </w:tc>
            </w:tr>
            <w:tr w:rsidR="00B058DE" w:rsidRPr="00B058DE" w14:paraId="5736CC9B" w14:textId="77777777" w:rsidTr="00681DB0">
              <w:trPr>
                <w:trHeight w:hRule="exact" w:val="567"/>
                <w:jc w:val="right"/>
              </w:trPr>
              <w:tc>
                <w:tcPr>
                  <w:tcW w:w="281" w:type="pct"/>
                  <w:vAlign w:val="center"/>
                </w:tcPr>
                <w:p w14:paraId="0103517C" w14:textId="24CA07FB" w:rsidR="00AD775C" w:rsidRPr="00B058DE" w:rsidRDefault="00AD775C" w:rsidP="00AD775C">
                  <w:pPr>
                    <w:jc w:val="center"/>
                    <w:textAlignment w:val="center"/>
                    <w:rPr>
                      <w:kern w:val="0"/>
                      <w:szCs w:val="21"/>
                      <w:lang w:bidi="ar"/>
                    </w:rPr>
                  </w:pPr>
                  <w:r w:rsidRPr="00B058DE">
                    <w:rPr>
                      <w:rFonts w:hint="eastAsia"/>
                      <w:kern w:val="0"/>
                      <w:szCs w:val="21"/>
                      <w:lang w:bidi="ar"/>
                    </w:rPr>
                    <w:t>2</w:t>
                  </w:r>
                  <w:r w:rsidRPr="00B058DE">
                    <w:rPr>
                      <w:kern w:val="0"/>
                      <w:szCs w:val="21"/>
                      <w:lang w:bidi="ar"/>
                    </w:rPr>
                    <w:t>1</w:t>
                  </w:r>
                </w:p>
              </w:tc>
              <w:tc>
                <w:tcPr>
                  <w:tcW w:w="877" w:type="pct"/>
                  <w:vAlign w:val="center"/>
                </w:tcPr>
                <w:p w14:paraId="7759A6C2" w14:textId="45B9C63E" w:rsidR="00AD775C" w:rsidRPr="00B058DE" w:rsidRDefault="00AD775C" w:rsidP="00AD775C">
                  <w:pPr>
                    <w:widowControl/>
                    <w:jc w:val="center"/>
                    <w:textAlignment w:val="center"/>
                    <w:rPr>
                      <w:szCs w:val="21"/>
                    </w:rPr>
                  </w:pPr>
                  <w:r w:rsidRPr="00B058DE">
                    <w:rPr>
                      <w:rFonts w:hint="eastAsia"/>
                      <w:szCs w:val="21"/>
                    </w:rPr>
                    <w:t>浓硫酸与铜的反应</w:t>
                  </w:r>
                </w:p>
              </w:tc>
              <w:tc>
                <w:tcPr>
                  <w:tcW w:w="1142" w:type="pct"/>
                  <w:vAlign w:val="center"/>
                </w:tcPr>
                <w:p w14:paraId="455F60D4" w14:textId="1B1D4932" w:rsidR="00AD775C" w:rsidRPr="00B058DE" w:rsidRDefault="00AD775C" w:rsidP="00AD775C">
                  <w:pPr>
                    <w:widowControl/>
                    <w:jc w:val="center"/>
                    <w:textAlignment w:val="center"/>
                    <w:rPr>
                      <w:szCs w:val="21"/>
                    </w:rPr>
                  </w:pPr>
                  <w:r w:rsidRPr="00B058DE">
                    <w:rPr>
                      <w:rFonts w:hint="eastAsia"/>
                      <w:szCs w:val="21"/>
                    </w:rPr>
                    <w:t>浓硫酸、铜丝</w:t>
                  </w:r>
                </w:p>
              </w:tc>
              <w:tc>
                <w:tcPr>
                  <w:tcW w:w="1932" w:type="pct"/>
                  <w:vAlign w:val="center"/>
                </w:tcPr>
                <w:p w14:paraId="26B0AB1B" w14:textId="77777777" w:rsidR="00AD775C" w:rsidRPr="00B058DE" w:rsidRDefault="00AD775C" w:rsidP="00AD775C">
                  <w:pPr>
                    <w:widowControl/>
                    <w:jc w:val="center"/>
                    <w:textAlignment w:val="center"/>
                    <w:rPr>
                      <w:szCs w:val="21"/>
                    </w:rPr>
                  </w:pPr>
                  <w:r w:rsidRPr="00B058DE">
                    <w:rPr>
                      <w:rFonts w:hint="eastAsia"/>
                      <w:szCs w:val="21"/>
                    </w:rPr>
                    <w:t>试管、铁架台、酒精灯、带导</w:t>
                  </w:r>
                </w:p>
                <w:p w14:paraId="7712903C" w14:textId="6F6FA8FF" w:rsidR="00AD775C" w:rsidRPr="00B058DE" w:rsidRDefault="00AD775C" w:rsidP="00AD775C">
                  <w:pPr>
                    <w:widowControl/>
                    <w:jc w:val="center"/>
                    <w:textAlignment w:val="center"/>
                    <w:rPr>
                      <w:szCs w:val="21"/>
                    </w:rPr>
                  </w:pPr>
                  <w:r w:rsidRPr="00B058DE">
                    <w:rPr>
                      <w:rFonts w:hint="eastAsia"/>
                      <w:szCs w:val="21"/>
                    </w:rPr>
                    <w:t>管的胶塞</w:t>
                  </w:r>
                </w:p>
              </w:tc>
              <w:tc>
                <w:tcPr>
                  <w:tcW w:w="768" w:type="pct"/>
                  <w:vAlign w:val="center"/>
                </w:tcPr>
                <w:p w14:paraId="1E344B3B" w14:textId="6295B428" w:rsidR="00AD775C" w:rsidRPr="00B058DE" w:rsidRDefault="00AD775C" w:rsidP="00AD775C">
                  <w:pPr>
                    <w:jc w:val="center"/>
                    <w:textAlignment w:val="center"/>
                    <w:rPr>
                      <w:kern w:val="0"/>
                      <w:szCs w:val="21"/>
                      <w:lang w:bidi="ar"/>
                    </w:rPr>
                  </w:pPr>
                  <w:r w:rsidRPr="00B058DE">
                    <w:rPr>
                      <w:szCs w:val="21"/>
                    </w:rPr>
                    <w:t>1800</w:t>
                  </w:r>
                  <w:r w:rsidRPr="00B058DE">
                    <w:rPr>
                      <w:rFonts w:hint="eastAsia"/>
                      <w:szCs w:val="21"/>
                    </w:rPr>
                    <w:t>人次</w:t>
                  </w:r>
                  <w:r w:rsidRPr="00B058DE">
                    <w:rPr>
                      <w:szCs w:val="21"/>
                    </w:rPr>
                    <w:t>/</w:t>
                  </w:r>
                  <w:r w:rsidRPr="00B058DE">
                    <w:rPr>
                      <w:rFonts w:hint="eastAsia"/>
                      <w:szCs w:val="21"/>
                    </w:rPr>
                    <w:t>年</w:t>
                  </w:r>
                </w:p>
              </w:tc>
            </w:tr>
            <w:tr w:rsidR="00B058DE" w:rsidRPr="00B058DE" w14:paraId="06C4CFA8" w14:textId="77777777" w:rsidTr="00681DB0">
              <w:trPr>
                <w:trHeight w:hRule="exact" w:val="567"/>
                <w:jc w:val="right"/>
              </w:trPr>
              <w:tc>
                <w:tcPr>
                  <w:tcW w:w="281" w:type="pct"/>
                  <w:vAlign w:val="center"/>
                </w:tcPr>
                <w:p w14:paraId="6C543CA9" w14:textId="3970790A" w:rsidR="00AD775C" w:rsidRPr="00B058DE" w:rsidRDefault="00AD775C" w:rsidP="00AD775C">
                  <w:pPr>
                    <w:jc w:val="center"/>
                    <w:textAlignment w:val="center"/>
                    <w:rPr>
                      <w:kern w:val="0"/>
                      <w:szCs w:val="21"/>
                      <w:lang w:bidi="ar"/>
                    </w:rPr>
                  </w:pPr>
                  <w:r w:rsidRPr="00B058DE">
                    <w:rPr>
                      <w:rFonts w:hint="eastAsia"/>
                      <w:kern w:val="0"/>
                      <w:szCs w:val="21"/>
                      <w:lang w:bidi="ar"/>
                    </w:rPr>
                    <w:t>2</w:t>
                  </w:r>
                  <w:r w:rsidRPr="00B058DE">
                    <w:rPr>
                      <w:kern w:val="0"/>
                      <w:szCs w:val="21"/>
                      <w:lang w:bidi="ar"/>
                    </w:rPr>
                    <w:t>2</w:t>
                  </w:r>
                </w:p>
              </w:tc>
              <w:tc>
                <w:tcPr>
                  <w:tcW w:w="877" w:type="pct"/>
                  <w:vAlign w:val="center"/>
                </w:tcPr>
                <w:p w14:paraId="76A7FDE0" w14:textId="5C2A2026" w:rsidR="00AD775C" w:rsidRPr="00B058DE" w:rsidRDefault="00AD775C" w:rsidP="00AD775C">
                  <w:pPr>
                    <w:widowControl/>
                    <w:jc w:val="center"/>
                    <w:textAlignment w:val="center"/>
                    <w:rPr>
                      <w:szCs w:val="21"/>
                    </w:rPr>
                  </w:pPr>
                  <w:r w:rsidRPr="00B058DE">
                    <w:rPr>
                      <w:rFonts w:hint="eastAsia"/>
                      <w:szCs w:val="21"/>
                    </w:rPr>
                    <w:t>铜与浓硝酸和稀硝酸的反应</w:t>
                  </w:r>
                </w:p>
              </w:tc>
              <w:tc>
                <w:tcPr>
                  <w:tcW w:w="1142" w:type="pct"/>
                  <w:vAlign w:val="center"/>
                </w:tcPr>
                <w:p w14:paraId="25C37C87" w14:textId="572038C2" w:rsidR="00AD775C" w:rsidRPr="00B058DE" w:rsidRDefault="00AD775C" w:rsidP="00AD775C">
                  <w:pPr>
                    <w:widowControl/>
                    <w:jc w:val="center"/>
                    <w:textAlignment w:val="center"/>
                    <w:rPr>
                      <w:szCs w:val="21"/>
                    </w:rPr>
                  </w:pPr>
                  <w:r w:rsidRPr="00B058DE">
                    <w:rPr>
                      <w:rFonts w:hint="eastAsia"/>
                      <w:szCs w:val="21"/>
                    </w:rPr>
                    <w:t>铜片、浓硝酸、硝酸</w:t>
                  </w:r>
                </w:p>
              </w:tc>
              <w:tc>
                <w:tcPr>
                  <w:tcW w:w="1932" w:type="pct"/>
                  <w:vAlign w:val="center"/>
                </w:tcPr>
                <w:p w14:paraId="578D0E26" w14:textId="68345091" w:rsidR="00AD775C" w:rsidRPr="00B058DE" w:rsidRDefault="00AD775C" w:rsidP="00AD775C">
                  <w:pPr>
                    <w:widowControl/>
                    <w:jc w:val="center"/>
                    <w:textAlignment w:val="center"/>
                    <w:rPr>
                      <w:szCs w:val="21"/>
                    </w:rPr>
                  </w:pPr>
                  <w:r w:rsidRPr="00B058DE">
                    <w:rPr>
                      <w:rFonts w:hint="eastAsia"/>
                      <w:szCs w:val="21"/>
                    </w:rPr>
                    <w:t>试管、分液漏斗、水槽</w:t>
                  </w:r>
                </w:p>
              </w:tc>
              <w:tc>
                <w:tcPr>
                  <w:tcW w:w="768" w:type="pct"/>
                  <w:vAlign w:val="center"/>
                </w:tcPr>
                <w:p w14:paraId="5964B01B" w14:textId="7A432E36" w:rsidR="00AD775C" w:rsidRPr="00B058DE" w:rsidRDefault="00AD775C" w:rsidP="00AD775C">
                  <w:pPr>
                    <w:jc w:val="center"/>
                    <w:textAlignment w:val="center"/>
                    <w:rPr>
                      <w:kern w:val="0"/>
                      <w:szCs w:val="21"/>
                      <w:lang w:bidi="ar"/>
                    </w:rPr>
                  </w:pPr>
                  <w:r w:rsidRPr="00B058DE">
                    <w:rPr>
                      <w:szCs w:val="21"/>
                    </w:rPr>
                    <w:t>1800</w:t>
                  </w:r>
                  <w:r w:rsidRPr="00B058DE">
                    <w:rPr>
                      <w:rFonts w:hint="eastAsia"/>
                      <w:szCs w:val="21"/>
                    </w:rPr>
                    <w:t>人次</w:t>
                  </w:r>
                  <w:r w:rsidRPr="00B058DE">
                    <w:rPr>
                      <w:szCs w:val="21"/>
                    </w:rPr>
                    <w:t>/</w:t>
                  </w:r>
                  <w:r w:rsidRPr="00B058DE">
                    <w:rPr>
                      <w:rFonts w:hint="eastAsia"/>
                      <w:szCs w:val="21"/>
                    </w:rPr>
                    <w:t>年</w:t>
                  </w:r>
                </w:p>
              </w:tc>
            </w:tr>
            <w:tr w:rsidR="00B058DE" w:rsidRPr="00B058DE" w14:paraId="1364B91A" w14:textId="77777777" w:rsidTr="00681DB0">
              <w:trPr>
                <w:trHeight w:hRule="exact" w:val="567"/>
                <w:jc w:val="right"/>
              </w:trPr>
              <w:tc>
                <w:tcPr>
                  <w:tcW w:w="281" w:type="pct"/>
                  <w:vAlign w:val="center"/>
                </w:tcPr>
                <w:p w14:paraId="475F1D53" w14:textId="7788E826" w:rsidR="00AD775C" w:rsidRPr="00B058DE" w:rsidRDefault="00AD775C" w:rsidP="00AD775C">
                  <w:pPr>
                    <w:jc w:val="center"/>
                    <w:textAlignment w:val="center"/>
                    <w:rPr>
                      <w:kern w:val="0"/>
                      <w:szCs w:val="21"/>
                      <w:lang w:bidi="ar"/>
                    </w:rPr>
                  </w:pPr>
                  <w:r w:rsidRPr="00B058DE">
                    <w:rPr>
                      <w:rFonts w:hint="eastAsia"/>
                      <w:kern w:val="0"/>
                      <w:szCs w:val="21"/>
                      <w:lang w:bidi="ar"/>
                    </w:rPr>
                    <w:t>2</w:t>
                  </w:r>
                  <w:r w:rsidRPr="00B058DE">
                    <w:rPr>
                      <w:kern w:val="0"/>
                      <w:szCs w:val="21"/>
                      <w:lang w:bidi="ar"/>
                    </w:rPr>
                    <w:t>3</w:t>
                  </w:r>
                </w:p>
              </w:tc>
              <w:tc>
                <w:tcPr>
                  <w:tcW w:w="877" w:type="pct"/>
                  <w:vAlign w:val="center"/>
                </w:tcPr>
                <w:p w14:paraId="26F4C2F5" w14:textId="56B65859" w:rsidR="00AD775C" w:rsidRPr="00B058DE" w:rsidRDefault="00AD775C" w:rsidP="00AD775C">
                  <w:pPr>
                    <w:widowControl/>
                    <w:jc w:val="center"/>
                    <w:textAlignment w:val="center"/>
                    <w:rPr>
                      <w:szCs w:val="21"/>
                    </w:rPr>
                  </w:pPr>
                  <w:r w:rsidRPr="00B058DE">
                    <w:rPr>
                      <w:rFonts w:hint="eastAsia"/>
                      <w:szCs w:val="21"/>
                    </w:rPr>
                    <w:t>氯、溴、碘非金属性强弱、单质氧化性强弱</w:t>
                  </w:r>
                </w:p>
              </w:tc>
              <w:tc>
                <w:tcPr>
                  <w:tcW w:w="1142" w:type="pct"/>
                  <w:vAlign w:val="center"/>
                </w:tcPr>
                <w:p w14:paraId="16E807A0" w14:textId="191736B5" w:rsidR="00AD775C" w:rsidRPr="00B058DE" w:rsidRDefault="00AD775C" w:rsidP="00AD775C">
                  <w:pPr>
                    <w:widowControl/>
                    <w:jc w:val="center"/>
                    <w:textAlignment w:val="center"/>
                    <w:rPr>
                      <w:szCs w:val="21"/>
                    </w:rPr>
                  </w:pPr>
                  <w:r w:rsidRPr="00B058DE">
                    <w:rPr>
                      <w:rFonts w:hint="eastAsia"/>
                      <w:szCs w:val="21"/>
                    </w:rPr>
                    <w:t>氯水、溴化钠、碘化钠、溴水、碘化钾、四氯化碳</w:t>
                  </w:r>
                </w:p>
              </w:tc>
              <w:tc>
                <w:tcPr>
                  <w:tcW w:w="1932" w:type="pct"/>
                  <w:vAlign w:val="center"/>
                </w:tcPr>
                <w:p w14:paraId="5E7937B3" w14:textId="78507F1A" w:rsidR="00AD775C" w:rsidRPr="00B058DE" w:rsidRDefault="00AD775C" w:rsidP="00AD775C">
                  <w:pPr>
                    <w:widowControl/>
                    <w:jc w:val="center"/>
                    <w:textAlignment w:val="center"/>
                    <w:rPr>
                      <w:szCs w:val="21"/>
                    </w:rPr>
                  </w:pPr>
                  <w:r w:rsidRPr="00B058DE">
                    <w:rPr>
                      <w:rFonts w:hint="eastAsia"/>
                      <w:szCs w:val="21"/>
                    </w:rPr>
                    <w:t>试管、滴管</w:t>
                  </w:r>
                </w:p>
              </w:tc>
              <w:tc>
                <w:tcPr>
                  <w:tcW w:w="768" w:type="pct"/>
                  <w:vAlign w:val="center"/>
                </w:tcPr>
                <w:p w14:paraId="6B5ABF2B" w14:textId="79E12678" w:rsidR="00AD775C" w:rsidRPr="00B058DE" w:rsidRDefault="00AD775C" w:rsidP="00AD775C">
                  <w:pPr>
                    <w:jc w:val="center"/>
                    <w:textAlignment w:val="center"/>
                    <w:rPr>
                      <w:kern w:val="0"/>
                      <w:szCs w:val="21"/>
                      <w:lang w:bidi="ar"/>
                    </w:rPr>
                  </w:pPr>
                  <w:r w:rsidRPr="00B058DE">
                    <w:rPr>
                      <w:szCs w:val="21"/>
                    </w:rPr>
                    <w:t>1800</w:t>
                  </w:r>
                  <w:r w:rsidRPr="00B058DE">
                    <w:rPr>
                      <w:rFonts w:hint="eastAsia"/>
                      <w:szCs w:val="21"/>
                    </w:rPr>
                    <w:t>人次</w:t>
                  </w:r>
                  <w:r w:rsidRPr="00B058DE">
                    <w:rPr>
                      <w:szCs w:val="21"/>
                    </w:rPr>
                    <w:t>/</w:t>
                  </w:r>
                  <w:r w:rsidRPr="00B058DE">
                    <w:rPr>
                      <w:rFonts w:hint="eastAsia"/>
                      <w:szCs w:val="21"/>
                    </w:rPr>
                    <w:t>年</w:t>
                  </w:r>
                </w:p>
              </w:tc>
            </w:tr>
            <w:tr w:rsidR="00B058DE" w:rsidRPr="00B058DE" w14:paraId="17A48A5A" w14:textId="77777777" w:rsidTr="00681DB0">
              <w:trPr>
                <w:trHeight w:hRule="exact" w:val="567"/>
                <w:jc w:val="right"/>
              </w:trPr>
              <w:tc>
                <w:tcPr>
                  <w:tcW w:w="281" w:type="pct"/>
                  <w:vAlign w:val="center"/>
                </w:tcPr>
                <w:p w14:paraId="1A1DE441" w14:textId="393E5C30" w:rsidR="00AD775C" w:rsidRPr="00B058DE" w:rsidRDefault="00AD775C" w:rsidP="00AD775C">
                  <w:pPr>
                    <w:jc w:val="center"/>
                    <w:textAlignment w:val="center"/>
                    <w:rPr>
                      <w:kern w:val="0"/>
                      <w:szCs w:val="21"/>
                      <w:lang w:bidi="ar"/>
                    </w:rPr>
                  </w:pPr>
                  <w:r w:rsidRPr="00B058DE">
                    <w:rPr>
                      <w:rFonts w:hint="eastAsia"/>
                      <w:kern w:val="0"/>
                      <w:szCs w:val="21"/>
                      <w:lang w:bidi="ar"/>
                    </w:rPr>
                    <w:t>2</w:t>
                  </w:r>
                  <w:r w:rsidRPr="00B058DE">
                    <w:rPr>
                      <w:kern w:val="0"/>
                      <w:szCs w:val="21"/>
                      <w:lang w:bidi="ar"/>
                    </w:rPr>
                    <w:t>4</w:t>
                  </w:r>
                </w:p>
              </w:tc>
              <w:tc>
                <w:tcPr>
                  <w:tcW w:w="877" w:type="pct"/>
                  <w:vAlign w:val="center"/>
                </w:tcPr>
                <w:p w14:paraId="07CA41DF" w14:textId="2C683343" w:rsidR="00AD775C" w:rsidRPr="00B058DE" w:rsidRDefault="00AD775C" w:rsidP="00AD775C">
                  <w:pPr>
                    <w:widowControl/>
                    <w:jc w:val="center"/>
                    <w:textAlignment w:val="center"/>
                    <w:rPr>
                      <w:szCs w:val="21"/>
                    </w:rPr>
                  </w:pPr>
                  <w:r w:rsidRPr="00B058DE">
                    <w:rPr>
                      <w:rFonts w:hint="eastAsia"/>
                      <w:szCs w:val="21"/>
                    </w:rPr>
                    <w:t>乙烯工业制取原理实验</w:t>
                  </w:r>
                </w:p>
              </w:tc>
              <w:tc>
                <w:tcPr>
                  <w:tcW w:w="1142" w:type="pct"/>
                  <w:vAlign w:val="center"/>
                </w:tcPr>
                <w:p w14:paraId="55113238" w14:textId="34835E84" w:rsidR="00AD775C" w:rsidRPr="00B058DE" w:rsidRDefault="00AD775C" w:rsidP="00AD775C">
                  <w:pPr>
                    <w:widowControl/>
                    <w:jc w:val="center"/>
                    <w:textAlignment w:val="center"/>
                    <w:rPr>
                      <w:szCs w:val="21"/>
                    </w:rPr>
                  </w:pPr>
                  <w:r w:rsidRPr="00B058DE">
                    <w:rPr>
                      <w:rFonts w:hint="eastAsia"/>
                      <w:szCs w:val="21"/>
                    </w:rPr>
                    <w:t>石蜡油、高锰酸钾溶液、溴的四氯化</w:t>
                  </w:r>
                </w:p>
                <w:p w14:paraId="754DBA96" w14:textId="0FC0760C" w:rsidR="00AD775C" w:rsidRPr="00B058DE" w:rsidRDefault="00AD775C" w:rsidP="00AD775C">
                  <w:pPr>
                    <w:widowControl/>
                    <w:jc w:val="center"/>
                    <w:textAlignment w:val="center"/>
                    <w:rPr>
                      <w:szCs w:val="21"/>
                    </w:rPr>
                  </w:pPr>
                  <w:r w:rsidRPr="00B058DE">
                    <w:rPr>
                      <w:rFonts w:hint="eastAsia"/>
                      <w:szCs w:val="21"/>
                    </w:rPr>
                    <w:t>碳溶液</w:t>
                  </w:r>
                </w:p>
              </w:tc>
              <w:tc>
                <w:tcPr>
                  <w:tcW w:w="1932" w:type="pct"/>
                  <w:vAlign w:val="center"/>
                </w:tcPr>
                <w:p w14:paraId="41FBFDA2" w14:textId="3EE9692F" w:rsidR="00AD775C" w:rsidRPr="00B058DE" w:rsidRDefault="00AD775C" w:rsidP="00AD775C">
                  <w:pPr>
                    <w:widowControl/>
                    <w:jc w:val="center"/>
                    <w:textAlignment w:val="center"/>
                    <w:rPr>
                      <w:szCs w:val="21"/>
                    </w:rPr>
                  </w:pPr>
                  <w:r w:rsidRPr="00B058DE">
                    <w:rPr>
                      <w:rFonts w:hint="eastAsia"/>
                      <w:szCs w:val="21"/>
                    </w:rPr>
                    <w:t>试管、酒精灯、碎瓷片</w:t>
                  </w:r>
                </w:p>
              </w:tc>
              <w:tc>
                <w:tcPr>
                  <w:tcW w:w="768" w:type="pct"/>
                  <w:vAlign w:val="center"/>
                </w:tcPr>
                <w:p w14:paraId="7B3E147A" w14:textId="513EC2FB" w:rsidR="00AD775C" w:rsidRPr="00B058DE" w:rsidRDefault="00AD775C" w:rsidP="00AD775C">
                  <w:pPr>
                    <w:jc w:val="center"/>
                    <w:textAlignment w:val="center"/>
                    <w:rPr>
                      <w:kern w:val="0"/>
                      <w:szCs w:val="21"/>
                      <w:lang w:bidi="ar"/>
                    </w:rPr>
                  </w:pPr>
                  <w:r w:rsidRPr="00B058DE">
                    <w:rPr>
                      <w:szCs w:val="21"/>
                    </w:rPr>
                    <w:t>1800</w:t>
                  </w:r>
                  <w:r w:rsidRPr="00B058DE">
                    <w:rPr>
                      <w:rFonts w:hint="eastAsia"/>
                      <w:szCs w:val="21"/>
                    </w:rPr>
                    <w:t>人次</w:t>
                  </w:r>
                  <w:r w:rsidRPr="00B058DE">
                    <w:rPr>
                      <w:szCs w:val="21"/>
                    </w:rPr>
                    <w:t>/</w:t>
                  </w:r>
                  <w:r w:rsidRPr="00B058DE">
                    <w:rPr>
                      <w:rFonts w:hint="eastAsia"/>
                      <w:szCs w:val="21"/>
                    </w:rPr>
                    <w:t>年</w:t>
                  </w:r>
                </w:p>
              </w:tc>
            </w:tr>
            <w:tr w:rsidR="00B058DE" w:rsidRPr="00B058DE" w14:paraId="162262AB" w14:textId="77777777" w:rsidTr="00681DB0">
              <w:trPr>
                <w:trHeight w:hRule="exact" w:val="567"/>
                <w:jc w:val="right"/>
              </w:trPr>
              <w:tc>
                <w:tcPr>
                  <w:tcW w:w="281" w:type="pct"/>
                  <w:vAlign w:val="center"/>
                </w:tcPr>
                <w:p w14:paraId="1E5C6641" w14:textId="07E43300" w:rsidR="00AD775C" w:rsidRPr="00B058DE" w:rsidRDefault="00AD775C" w:rsidP="00AD775C">
                  <w:pPr>
                    <w:jc w:val="center"/>
                    <w:textAlignment w:val="center"/>
                    <w:rPr>
                      <w:kern w:val="0"/>
                      <w:szCs w:val="21"/>
                      <w:lang w:bidi="ar"/>
                    </w:rPr>
                  </w:pPr>
                  <w:r w:rsidRPr="00B058DE">
                    <w:rPr>
                      <w:rFonts w:hint="eastAsia"/>
                      <w:kern w:val="0"/>
                      <w:szCs w:val="21"/>
                      <w:lang w:bidi="ar"/>
                    </w:rPr>
                    <w:t>2</w:t>
                  </w:r>
                  <w:r w:rsidRPr="00B058DE">
                    <w:rPr>
                      <w:kern w:val="0"/>
                      <w:szCs w:val="21"/>
                      <w:lang w:bidi="ar"/>
                    </w:rPr>
                    <w:t>5</w:t>
                  </w:r>
                </w:p>
              </w:tc>
              <w:tc>
                <w:tcPr>
                  <w:tcW w:w="877" w:type="pct"/>
                  <w:vAlign w:val="center"/>
                </w:tcPr>
                <w:p w14:paraId="59CB90FF" w14:textId="7E249299" w:rsidR="00AD775C" w:rsidRPr="00B058DE" w:rsidRDefault="00AD775C" w:rsidP="00AD775C">
                  <w:pPr>
                    <w:widowControl/>
                    <w:jc w:val="center"/>
                    <w:textAlignment w:val="center"/>
                    <w:rPr>
                      <w:szCs w:val="21"/>
                    </w:rPr>
                  </w:pPr>
                  <w:r w:rsidRPr="00B058DE">
                    <w:rPr>
                      <w:rFonts w:hint="eastAsia"/>
                      <w:szCs w:val="21"/>
                    </w:rPr>
                    <w:t>乙醇与钠的反应</w:t>
                  </w:r>
                </w:p>
              </w:tc>
              <w:tc>
                <w:tcPr>
                  <w:tcW w:w="1142" w:type="pct"/>
                  <w:vAlign w:val="center"/>
                </w:tcPr>
                <w:p w14:paraId="7186681E" w14:textId="73FBA262" w:rsidR="00AD775C" w:rsidRPr="00B058DE" w:rsidRDefault="00AD775C" w:rsidP="00AD775C">
                  <w:pPr>
                    <w:widowControl/>
                    <w:jc w:val="center"/>
                    <w:textAlignment w:val="center"/>
                    <w:rPr>
                      <w:szCs w:val="21"/>
                    </w:rPr>
                  </w:pPr>
                  <w:r w:rsidRPr="00B058DE">
                    <w:rPr>
                      <w:rFonts w:hint="eastAsia"/>
                      <w:szCs w:val="21"/>
                    </w:rPr>
                    <w:t>无水乙醇、金属钠</w:t>
                  </w:r>
                </w:p>
              </w:tc>
              <w:tc>
                <w:tcPr>
                  <w:tcW w:w="1932" w:type="pct"/>
                  <w:vAlign w:val="center"/>
                </w:tcPr>
                <w:p w14:paraId="4C552CCD" w14:textId="78952ED5" w:rsidR="00AD775C" w:rsidRPr="00B058DE" w:rsidRDefault="00AD775C" w:rsidP="00AD775C">
                  <w:pPr>
                    <w:widowControl/>
                    <w:jc w:val="center"/>
                    <w:textAlignment w:val="center"/>
                    <w:rPr>
                      <w:szCs w:val="21"/>
                    </w:rPr>
                  </w:pPr>
                  <w:r w:rsidRPr="00B058DE">
                    <w:rPr>
                      <w:rFonts w:hint="eastAsia"/>
                      <w:szCs w:val="21"/>
                    </w:rPr>
                    <w:t>试管、烧杯、带尖嘴的胶塞</w:t>
                  </w:r>
                </w:p>
              </w:tc>
              <w:tc>
                <w:tcPr>
                  <w:tcW w:w="768" w:type="pct"/>
                  <w:vAlign w:val="center"/>
                </w:tcPr>
                <w:p w14:paraId="7AA48F82" w14:textId="56CCAD84" w:rsidR="00AD775C" w:rsidRPr="00B058DE" w:rsidRDefault="00AD775C" w:rsidP="00AD775C">
                  <w:pPr>
                    <w:jc w:val="center"/>
                    <w:textAlignment w:val="center"/>
                    <w:rPr>
                      <w:kern w:val="0"/>
                      <w:szCs w:val="21"/>
                      <w:lang w:bidi="ar"/>
                    </w:rPr>
                  </w:pPr>
                  <w:r w:rsidRPr="00B058DE">
                    <w:rPr>
                      <w:szCs w:val="21"/>
                    </w:rPr>
                    <w:t>1800</w:t>
                  </w:r>
                  <w:r w:rsidRPr="00B058DE">
                    <w:rPr>
                      <w:rFonts w:hint="eastAsia"/>
                      <w:szCs w:val="21"/>
                    </w:rPr>
                    <w:t>人次</w:t>
                  </w:r>
                  <w:r w:rsidRPr="00B058DE">
                    <w:rPr>
                      <w:szCs w:val="21"/>
                    </w:rPr>
                    <w:t>/</w:t>
                  </w:r>
                  <w:r w:rsidRPr="00B058DE">
                    <w:rPr>
                      <w:rFonts w:hint="eastAsia"/>
                      <w:szCs w:val="21"/>
                    </w:rPr>
                    <w:t>年</w:t>
                  </w:r>
                </w:p>
              </w:tc>
            </w:tr>
            <w:tr w:rsidR="00B058DE" w:rsidRPr="00B058DE" w14:paraId="6B21DE8C" w14:textId="77777777" w:rsidTr="00681DB0">
              <w:trPr>
                <w:trHeight w:hRule="exact" w:val="567"/>
                <w:jc w:val="right"/>
              </w:trPr>
              <w:tc>
                <w:tcPr>
                  <w:tcW w:w="281" w:type="pct"/>
                  <w:vAlign w:val="center"/>
                </w:tcPr>
                <w:p w14:paraId="402FF816" w14:textId="083B61DA" w:rsidR="00AD775C" w:rsidRPr="00B058DE" w:rsidRDefault="00AD775C" w:rsidP="00AD775C">
                  <w:pPr>
                    <w:jc w:val="center"/>
                    <w:textAlignment w:val="center"/>
                    <w:rPr>
                      <w:kern w:val="0"/>
                      <w:szCs w:val="21"/>
                      <w:lang w:bidi="ar"/>
                    </w:rPr>
                  </w:pPr>
                  <w:r w:rsidRPr="00B058DE">
                    <w:rPr>
                      <w:rFonts w:hint="eastAsia"/>
                      <w:kern w:val="0"/>
                      <w:szCs w:val="21"/>
                      <w:lang w:bidi="ar"/>
                    </w:rPr>
                    <w:t>2</w:t>
                  </w:r>
                  <w:r w:rsidRPr="00B058DE">
                    <w:rPr>
                      <w:kern w:val="0"/>
                      <w:szCs w:val="21"/>
                      <w:lang w:bidi="ar"/>
                    </w:rPr>
                    <w:t>6</w:t>
                  </w:r>
                </w:p>
              </w:tc>
              <w:tc>
                <w:tcPr>
                  <w:tcW w:w="877" w:type="pct"/>
                  <w:vAlign w:val="center"/>
                </w:tcPr>
                <w:p w14:paraId="0B4D4627" w14:textId="47CC7E88" w:rsidR="00AD775C" w:rsidRPr="00B058DE" w:rsidRDefault="00AD775C" w:rsidP="00AD775C">
                  <w:pPr>
                    <w:widowControl/>
                    <w:jc w:val="center"/>
                    <w:textAlignment w:val="center"/>
                    <w:rPr>
                      <w:szCs w:val="21"/>
                    </w:rPr>
                  </w:pPr>
                  <w:r w:rsidRPr="00B058DE">
                    <w:rPr>
                      <w:rFonts w:hint="eastAsia"/>
                      <w:szCs w:val="21"/>
                    </w:rPr>
                    <w:t>苯的性质</w:t>
                  </w:r>
                </w:p>
              </w:tc>
              <w:tc>
                <w:tcPr>
                  <w:tcW w:w="1142" w:type="pct"/>
                  <w:vAlign w:val="center"/>
                </w:tcPr>
                <w:p w14:paraId="76BB7A4E" w14:textId="77777777" w:rsidR="00AD775C" w:rsidRPr="00B058DE" w:rsidRDefault="00AD775C" w:rsidP="00AD775C">
                  <w:pPr>
                    <w:autoSpaceDE w:val="0"/>
                    <w:autoSpaceDN w:val="0"/>
                    <w:adjustRightInd w:val="0"/>
                    <w:jc w:val="center"/>
                    <w:rPr>
                      <w:szCs w:val="21"/>
                    </w:rPr>
                  </w:pPr>
                  <w:r w:rsidRPr="00B058DE">
                    <w:rPr>
                      <w:rFonts w:hint="eastAsia"/>
                      <w:szCs w:val="21"/>
                    </w:rPr>
                    <w:t>苯、溴水、高锰酸</w:t>
                  </w:r>
                </w:p>
                <w:p w14:paraId="2E88F7B2" w14:textId="114FF80D" w:rsidR="00AD775C" w:rsidRPr="00B058DE" w:rsidRDefault="00AD775C" w:rsidP="00AD775C">
                  <w:pPr>
                    <w:widowControl/>
                    <w:jc w:val="center"/>
                    <w:textAlignment w:val="center"/>
                    <w:rPr>
                      <w:szCs w:val="21"/>
                    </w:rPr>
                  </w:pPr>
                  <w:r w:rsidRPr="00B058DE">
                    <w:rPr>
                      <w:rFonts w:hint="eastAsia"/>
                      <w:szCs w:val="21"/>
                    </w:rPr>
                    <w:t>钾溶液</w:t>
                  </w:r>
                </w:p>
              </w:tc>
              <w:tc>
                <w:tcPr>
                  <w:tcW w:w="1932" w:type="pct"/>
                  <w:vAlign w:val="center"/>
                </w:tcPr>
                <w:p w14:paraId="579343F9" w14:textId="722D54DB" w:rsidR="00AD775C" w:rsidRPr="00B058DE" w:rsidRDefault="00AD775C" w:rsidP="00AD775C">
                  <w:pPr>
                    <w:widowControl/>
                    <w:jc w:val="center"/>
                    <w:textAlignment w:val="center"/>
                    <w:rPr>
                      <w:szCs w:val="21"/>
                    </w:rPr>
                  </w:pPr>
                  <w:r w:rsidRPr="00B058DE">
                    <w:rPr>
                      <w:rFonts w:hint="eastAsia"/>
                      <w:szCs w:val="21"/>
                    </w:rPr>
                    <w:t>试管</w:t>
                  </w:r>
                </w:p>
              </w:tc>
              <w:tc>
                <w:tcPr>
                  <w:tcW w:w="768" w:type="pct"/>
                  <w:vAlign w:val="center"/>
                </w:tcPr>
                <w:p w14:paraId="47A39F44" w14:textId="246C8301" w:rsidR="00AD775C" w:rsidRPr="00B058DE" w:rsidRDefault="00AD775C" w:rsidP="00AD775C">
                  <w:pPr>
                    <w:jc w:val="center"/>
                    <w:textAlignment w:val="center"/>
                    <w:rPr>
                      <w:kern w:val="0"/>
                      <w:szCs w:val="21"/>
                      <w:lang w:bidi="ar"/>
                    </w:rPr>
                  </w:pPr>
                  <w:r w:rsidRPr="00B058DE">
                    <w:rPr>
                      <w:szCs w:val="21"/>
                    </w:rPr>
                    <w:t>1800</w:t>
                  </w:r>
                  <w:r w:rsidRPr="00B058DE">
                    <w:rPr>
                      <w:rFonts w:hint="eastAsia"/>
                      <w:szCs w:val="21"/>
                    </w:rPr>
                    <w:t>人次</w:t>
                  </w:r>
                  <w:r w:rsidRPr="00B058DE">
                    <w:rPr>
                      <w:szCs w:val="21"/>
                    </w:rPr>
                    <w:t>/</w:t>
                  </w:r>
                  <w:r w:rsidRPr="00B058DE">
                    <w:rPr>
                      <w:rFonts w:hint="eastAsia"/>
                      <w:szCs w:val="21"/>
                    </w:rPr>
                    <w:t>年</w:t>
                  </w:r>
                </w:p>
              </w:tc>
            </w:tr>
            <w:tr w:rsidR="00B058DE" w:rsidRPr="00B058DE" w14:paraId="505F4566" w14:textId="77777777" w:rsidTr="00681DB0">
              <w:trPr>
                <w:trHeight w:hRule="exact" w:val="567"/>
                <w:jc w:val="right"/>
              </w:trPr>
              <w:tc>
                <w:tcPr>
                  <w:tcW w:w="281" w:type="pct"/>
                  <w:vAlign w:val="center"/>
                </w:tcPr>
                <w:p w14:paraId="0D63A1D0" w14:textId="63A3BDB7" w:rsidR="00AD775C" w:rsidRPr="00B058DE" w:rsidRDefault="00AD775C" w:rsidP="00AD775C">
                  <w:pPr>
                    <w:jc w:val="center"/>
                    <w:textAlignment w:val="center"/>
                    <w:rPr>
                      <w:kern w:val="0"/>
                      <w:szCs w:val="21"/>
                      <w:lang w:bidi="ar"/>
                    </w:rPr>
                  </w:pPr>
                  <w:r w:rsidRPr="00B058DE">
                    <w:rPr>
                      <w:rFonts w:hint="eastAsia"/>
                      <w:kern w:val="0"/>
                      <w:szCs w:val="21"/>
                      <w:lang w:bidi="ar"/>
                    </w:rPr>
                    <w:t>2</w:t>
                  </w:r>
                  <w:r w:rsidRPr="00B058DE">
                    <w:rPr>
                      <w:kern w:val="0"/>
                      <w:szCs w:val="21"/>
                      <w:lang w:bidi="ar"/>
                    </w:rPr>
                    <w:t>7</w:t>
                  </w:r>
                </w:p>
              </w:tc>
              <w:tc>
                <w:tcPr>
                  <w:tcW w:w="877" w:type="pct"/>
                  <w:vAlign w:val="center"/>
                </w:tcPr>
                <w:p w14:paraId="42437344" w14:textId="2AA5800D" w:rsidR="00AD775C" w:rsidRPr="00B058DE" w:rsidRDefault="00AD775C" w:rsidP="00AD775C">
                  <w:pPr>
                    <w:widowControl/>
                    <w:jc w:val="center"/>
                    <w:textAlignment w:val="center"/>
                    <w:rPr>
                      <w:szCs w:val="21"/>
                    </w:rPr>
                  </w:pPr>
                  <w:r w:rsidRPr="00B058DE">
                    <w:rPr>
                      <w:rFonts w:hint="eastAsia"/>
                      <w:szCs w:val="21"/>
                    </w:rPr>
                    <w:t>乙酸的酯化反应</w:t>
                  </w:r>
                </w:p>
              </w:tc>
              <w:tc>
                <w:tcPr>
                  <w:tcW w:w="1142" w:type="pct"/>
                  <w:vAlign w:val="center"/>
                </w:tcPr>
                <w:p w14:paraId="30A9D537" w14:textId="23690A5D" w:rsidR="00AD775C" w:rsidRPr="00B058DE" w:rsidRDefault="00AD775C" w:rsidP="00AD775C">
                  <w:pPr>
                    <w:autoSpaceDE w:val="0"/>
                    <w:autoSpaceDN w:val="0"/>
                    <w:adjustRightInd w:val="0"/>
                    <w:jc w:val="center"/>
                    <w:rPr>
                      <w:szCs w:val="21"/>
                    </w:rPr>
                  </w:pPr>
                  <w:r w:rsidRPr="00B058DE">
                    <w:rPr>
                      <w:rFonts w:hint="eastAsia"/>
                      <w:szCs w:val="21"/>
                    </w:rPr>
                    <w:t>乙醇、浓硫酸、乙酸、碳酸钠</w:t>
                  </w:r>
                </w:p>
              </w:tc>
              <w:tc>
                <w:tcPr>
                  <w:tcW w:w="1932" w:type="pct"/>
                  <w:vAlign w:val="center"/>
                </w:tcPr>
                <w:p w14:paraId="7E656CD4" w14:textId="24D0482A" w:rsidR="00AD775C" w:rsidRPr="00B058DE" w:rsidRDefault="00AD775C" w:rsidP="00AD775C">
                  <w:pPr>
                    <w:widowControl/>
                    <w:jc w:val="center"/>
                    <w:textAlignment w:val="center"/>
                    <w:rPr>
                      <w:szCs w:val="21"/>
                    </w:rPr>
                  </w:pPr>
                  <w:r w:rsidRPr="00B058DE">
                    <w:rPr>
                      <w:rFonts w:hint="eastAsia"/>
                      <w:szCs w:val="21"/>
                    </w:rPr>
                    <w:t>大试管、酒精灯、铁架台</w:t>
                  </w:r>
                </w:p>
              </w:tc>
              <w:tc>
                <w:tcPr>
                  <w:tcW w:w="768" w:type="pct"/>
                  <w:vAlign w:val="center"/>
                </w:tcPr>
                <w:p w14:paraId="140CF6A8" w14:textId="4DDA4D08" w:rsidR="00AD775C" w:rsidRPr="00B058DE" w:rsidRDefault="00AD775C" w:rsidP="00AD775C">
                  <w:pPr>
                    <w:jc w:val="center"/>
                    <w:textAlignment w:val="center"/>
                    <w:rPr>
                      <w:kern w:val="0"/>
                      <w:szCs w:val="21"/>
                      <w:lang w:bidi="ar"/>
                    </w:rPr>
                  </w:pPr>
                  <w:r w:rsidRPr="00B058DE">
                    <w:rPr>
                      <w:szCs w:val="21"/>
                    </w:rPr>
                    <w:t>1800</w:t>
                  </w:r>
                  <w:r w:rsidRPr="00B058DE">
                    <w:rPr>
                      <w:rFonts w:hint="eastAsia"/>
                      <w:szCs w:val="21"/>
                    </w:rPr>
                    <w:t>人次</w:t>
                  </w:r>
                  <w:r w:rsidRPr="00B058DE">
                    <w:rPr>
                      <w:szCs w:val="21"/>
                    </w:rPr>
                    <w:t>/</w:t>
                  </w:r>
                  <w:r w:rsidRPr="00B058DE">
                    <w:rPr>
                      <w:rFonts w:hint="eastAsia"/>
                      <w:szCs w:val="21"/>
                    </w:rPr>
                    <w:t>年</w:t>
                  </w:r>
                </w:p>
              </w:tc>
            </w:tr>
            <w:tr w:rsidR="00B058DE" w:rsidRPr="00B058DE" w14:paraId="40B354FF" w14:textId="77777777" w:rsidTr="00681DB0">
              <w:trPr>
                <w:trHeight w:hRule="exact" w:val="567"/>
                <w:jc w:val="right"/>
              </w:trPr>
              <w:tc>
                <w:tcPr>
                  <w:tcW w:w="281" w:type="pct"/>
                  <w:vAlign w:val="center"/>
                </w:tcPr>
                <w:p w14:paraId="2244A6E5" w14:textId="150E84C4" w:rsidR="00AD775C" w:rsidRPr="00B058DE" w:rsidRDefault="00AD775C" w:rsidP="00AD775C">
                  <w:pPr>
                    <w:jc w:val="center"/>
                    <w:textAlignment w:val="center"/>
                    <w:rPr>
                      <w:kern w:val="0"/>
                      <w:szCs w:val="21"/>
                      <w:lang w:bidi="ar"/>
                    </w:rPr>
                  </w:pPr>
                  <w:r w:rsidRPr="00B058DE">
                    <w:rPr>
                      <w:rFonts w:hint="eastAsia"/>
                      <w:kern w:val="0"/>
                      <w:szCs w:val="21"/>
                      <w:lang w:bidi="ar"/>
                    </w:rPr>
                    <w:t>2</w:t>
                  </w:r>
                  <w:r w:rsidRPr="00B058DE">
                    <w:rPr>
                      <w:kern w:val="0"/>
                      <w:szCs w:val="21"/>
                      <w:lang w:bidi="ar"/>
                    </w:rPr>
                    <w:t>8</w:t>
                  </w:r>
                </w:p>
              </w:tc>
              <w:tc>
                <w:tcPr>
                  <w:tcW w:w="877" w:type="pct"/>
                  <w:vAlign w:val="center"/>
                </w:tcPr>
                <w:p w14:paraId="3EC3616E" w14:textId="059C3598" w:rsidR="00AD775C" w:rsidRPr="00B058DE" w:rsidRDefault="00AD775C" w:rsidP="00AD775C">
                  <w:pPr>
                    <w:widowControl/>
                    <w:jc w:val="center"/>
                    <w:textAlignment w:val="center"/>
                    <w:rPr>
                      <w:szCs w:val="21"/>
                    </w:rPr>
                  </w:pPr>
                  <w:r w:rsidRPr="00B058DE">
                    <w:rPr>
                      <w:rFonts w:hint="eastAsia"/>
                      <w:szCs w:val="21"/>
                    </w:rPr>
                    <w:t>培养液中酵母菌种群数量的变化</w:t>
                  </w:r>
                </w:p>
              </w:tc>
              <w:tc>
                <w:tcPr>
                  <w:tcW w:w="1142" w:type="pct"/>
                  <w:vAlign w:val="center"/>
                </w:tcPr>
                <w:p w14:paraId="687D8250" w14:textId="54C0CA88" w:rsidR="00AD775C" w:rsidRPr="00B058DE" w:rsidRDefault="00AD775C" w:rsidP="00AD775C">
                  <w:pPr>
                    <w:widowControl/>
                    <w:jc w:val="center"/>
                    <w:textAlignment w:val="center"/>
                    <w:rPr>
                      <w:szCs w:val="21"/>
                    </w:rPr>
                  </w:pPr>
                  <w:r w:rsidRPr="00B058DE">
                    <w:rPr>
                      <w:rFonts w:hint="eastAsia"/>
                      <w:szCs w:val="21"/>
                    </w:rPr>
                    <w:t>酵母菌菌种、培养液</w:t>
                  </w:r>
                </w:p>
              </w:tc>
              <w:tc>
                <w:tcPr>
                  <w:tcW w:w="1932" w:type="pct"/>
                  <w:vAlign w:val="center"/>
                </w:tcPr>
                <w:p w14:paraId="3F8BFB53" w14:textId="77777777" w:rsidR="00AD775C" w:rsidRPr="00B058DE" w:rsidRDefault="00AD775C" w:rsidP="00AD775C">
                  <w:pPr>
                    <w:widowControl/>
                    <w:jc w:val="center"/>
                    <w:textAlignment w:val="center"/>
                    <w:rPr>
                      <w:szCs w:val="21"/>
                    </w:rPr>
                  </w:pPr>
                  <w:r w:rsidRPr="00B058DE">
                    <w:rPr>
                      <w:rFonts w:hint="eastAsia"/>
                      <w:szCs w:val="21"/>
                    </w:rPr>
                    <w:t>试管、无菌水、棉塞、培养箱、</w:t>
                  </w:r>
                </w:p>
                <w:p w14:paraId="31FD3099" w14:textId="15935FFC" w:rsidR="00AD775C" w:rsidRPr="00B058DE" w:rsidRDefault="00AD775C" w:rsidP="00AD775C">
                  <w:pPr>
                    <w:widowControl/>
                    <w:jc w:val="center"/>
                    <w:textAlignment w:val="center"/>
                    <w:rPr>
                      <w:szCs w:val="21"/>
                    </w:rPr>
                  </w:pPr>
                  <w:r w:rsidRPr="00B058DE">
                    <w:rPr>
                      <w:rFonts w:hint="eastAsia"/>
                      <w:szCs w:val="21"/>
                    </w:rPr>
                    <w:t>显微镜、试管等</w:t>
                  </w:r>
                </w:p>
              </w:tc>
              <w:tc>
                <w:tcPr>
                  <w:tcW w:w="768" w:type="pct"/>
                  <w:vAlign w:val="center"/>
                </w:tcPr>
                <w:p w14:paraId="593E28E2" w14:textId="1EE1AE52" w:rsidR="00AD775C" w:rsidRPr="00B058DE" w:rsidRDefault="00AD775C" w:rsidP="00AD775C">
                  <w:pPr>
                    <w:jc w:val="center"/>
                    <w:textAlignment w:val="center"/>
                    <w:rPr>
                      <w:kern w:val="0"/>
                      <w:szCs w:val="21"/>
                      <w:lang w:bidi="ar"/>
                    </w:rPr>
                  </w:pPr>
                  <w:r w:rsidRPr="00B058DE">
                    <w:rPr>
                      <w:szCs w:val="21"/>
                    </w:rPr>
                    <w:t>1800</w:t>
                  </w:r>
                  <w:r w:rsidRPr="00B058DE">
                    <w:rPr>
                      <w:rFonts w:hint="eastAsia"/>
                      <w:szCs w:val="21"/>
                    </w:rPr>
                    <w:t>人次</w:t>
                  </w:r>
                  <w:r w:rsidRPr="00B058DE">
                    <w:rPr>
                      <w:szCs w:val="21"/>
                    </w:rPr>
                    <w:t>/</w:t>
                  </w:r>
                  <w:r w:rsidRPr="00B058DE">
                    <w:rPr>
                      <w:rFonts w:hint="eastAsia"/>
                      <w:szCs w:val="21"/>
                    </w:rPr>
                    <w:t>年</w:t>
                  </w:r>
                </w:p>
              </w:tc>
            </w:tr>
            <w:tr w:rsidR="00B058DE" w:rsidRPr="00B058DE" w14:paraId="6D8A6C12" w14:textId="77777777" w:rsidTr="00681DB0">
              <w:trPr>
                <w:trHeight w:hRule="exact" w:val="567"/>
                <w:jc w:val="right"/>
              </w:trPr>
              <w:tc>
                <w:tcPr>
                  <w:tcW w:w="281" w:type="pct"/>
                  <w:vAlign w:val="center"/>
                </w:tcPr>
                <w:p w14:paraId="3AD08DE2" w14:textId="73907768" w:rsidR="00AD775C" w:rsidRPr="00B058DE" w:rsidRDefault="00AD775C" w:rsidP="00AD775C">
                  <w:pPr>
                    <w:jc w:val="center"/>
                    <w:textAlignment w:val="center"/>
                    <w:rPr>
                      <w:kern w:val="0"/>
                      <w:szCs w:val="21"/>
                      <w:lang w:bidi="ar"/>
                    </w:rPr>
                  </w:pPr>
                  <w:r w:rsidRPr="00B058DE">
                    <w:rPr>
                      <w:rFonts w:hint="eastAsia"/>
                      <w:kern w:val="0"/>
                      <w:szCs w:val="21"/>
                      <w:lang w:bidi="ar"/>
                    </w:rPr>
                    <w:t>2</w:t>
                  </w:r>
                  <w:r w:rsidRPr="00B058DE">
                    <w:rPr>
                      <w:kern w:val="0"/>
                      <w:szCs w:val="21"/>
                      <w:lang w:bidi="ar"/>
                    </w:rPr>
                    <w:t>9</w:t>
                  </w:r>
                </w:p>
              </w:tc>
              <w:tc>
                <w:tcPr>
                  <w:tcW w:w="877" w:type="pct"/>
                  <w:vAlign w:val="center"/>
                </w:tcPr>
                <w:p w14:paraId="6DDFE95F" w14:textId="158EACE6" w:rsidR="00AD775C" w:rsidRPr="00B058DE" w:rsidRDefault="00AD775C" w:rsidP="00AD775C">
                  <w:pPr>
                    <w:widowControl/>
                    <w:jc w:val="center"/>
                    <w:textAlignment w:val="center"/>
                    <w:rPr>
                      <w:szCs w:val="21"/>
                    </w:rPr>
                  </w:pPr>
                  <w:r w:rsidRPr="00B058DE">
                    <w:rPr>
                      <w:rFonts w:hint="eastAsia"/>
                      <w:szCs w:val="21"/>
                    </w:rPr>
                    <w:t>观察蝗虫精母细胞减数分裂固定装片</w:t>
                  </w:r>
                </w:p>
              </w:tc>
              <w:tc>
                <w:tcPr>
                  <w:tcW w:w="1142" w:type="pct"/>
                  <w:vAlign w:val="center"/>
                </w:tcPr>
                <w:p w14:paraId="4208CC49" w14:textId="4560E213" w:rsidR="00AD775C" w:rsidRPr="00B058DE" w:rsidRDefault="00AD775C" w:rsidP="00AD775C">
                  <w:pPr>
                    <w:widowControl/>
                    <w:jc w:val="center"/>
                    <w:textAlignment w:val="center"/>
                    <w:rPr>
                      <w:szCs w:val="21"/>
                    </w:rPr>
                  </w:pPr>
                  <w:r w:rsidRPr="00B058DE">
                    <w:rPr>
                      <w:rFonts w:hint="eastAsia"/>
                      <w:szCs w:val="21"/>
                    </w:rPr>
                    <w:t>/</w:t>
                  </w:r>
                </w:p>
              </w:tc>
              <w:tc>
                <w:tcPr>
                  <w:tcW w:w="1932" w:type="pct"/>
                  <w:vAlign w:val="center"/>
                </w:tcPr>
                <w:p w14:paraId="0CC10574" w14:textId="77777777" w:rsidR="00AD775C" w:rsidRPr="00B058DE" w:rsidRDefault="00AD775C" w:rsidP="00AD775C">
                  <w:pPr>
                    <w:widowControl/>
                    <w:jc w:val="center"/>
                    <w:textAlignment w:val="center"/>
                    <w:rPr>
                      <w:szCs w:val="21"/>
                    </w:rPr>
                  </w:pPr>
                  <w:r w:rsidRPr="00B058DE">
                    <w:rPr>
                      <w:rFonts w:hint="eastAsia"/>
                      <w:szCs w:val="21"/>
                    </w:rPr>
                    <w:t>蝗虫精</w:t>
                  </w:r>
                  <w:proofErr w:type="gramStart"/>
                  <w:r w:rsidRPr="00B058DE">
                    <w:rPr>
                      <w:rFonts w:hint="eastAsia"/>
                      <w:szCs w:val="21"/>
                    </w:rPr>
                    <w:t>母习惯</w:t>
                  </w:r>
                  <w:proofErr w:type="gramEnd"/>
                  <w:r w:rsidRPr="00B058DE">
                    <w:rPr>
                      <w:rFonts w:hint="eastAsia"/>
                      <w:szCs w:val="21"/>
                    </w:rPr>
                    <w:t>减数分裂固定</w:t>
                  </w:r>
                </w:p>
                <w:p w14:paraId="6691E036" w14:textId="07AAFAB7" w:rsidR="00AD775C" w:rsidRPr="00B058DE" w:rsidRDefault="00AD775C" w:rsidP="00AD775C">
                  <w:pPr>
                    <w:widowControl/>
                    <w:jc w:val="center"/>
                    <w:textAlignment w:val="center"/>
                    <w:rPr>
                      <w:szCs w:val="21"/>
                    </w:rPr>
                  </w:pPr>
                  <w:r w:rsidRPr="00B058DE">
                    <w:rPr>
                      <w:rFonts w:hint="eastAsia"/>
                      <w:szCs w:val="21"/>
                    </w:rPr>
                    <w:t>装片、显微镜</w:t>
                  </w:r>
                </w:p>
              </w:tc>
              <w:tc>
                <w:tcPr>
                  <w:tcW w:w="768" w:type="pct"/>
                  <w:vAlign w:val="center"/>
                </w:tcPr>
                <w:p w14:paraId="055373B4" w14:textId="5C42F11E" w:rsidR="00AD775C" w:rsidRPr="00B058DE" w:rsidRDefault="00AD775C" w:rsidP="00AD775C">
                  <w:pPr>
                    <w:jc w:val="center"/>
                    <w:textAlignment w:val="center"/>
                    <w:rPr>
                      <w:kern w:val="0"/>
                      <w:szCs w:val="21"/>
                      <w:lang w:bidi="ar"/>
                    </w:rPr>
                  </w:pPr>
                  <w:r w:rsidRPr="00B058DE">
                    <w:rPr>
                      <w:szCs w:val="21"/>
                    </w:rPr>
                    <w:t>1800</w:t>
                  </w:r>
                  <w:r w:rsidRPr="00B058DE">
                    <w:rPr>
                      <w:rFonts w:hint="eastAsia"/>
                      <w:szCs w:val="21"/>
                    </w:rPr>
                    <w:t>人次</w:t>
                  </w:r>
                  <w:r w:rsidRPr="00B058DE">
                    <w:rPr>
                      <w:szCs w:val="21"/>
                    </w:rPr>
                    <w:t>/</w:t>
                  </w:r>
                  <w:r w:rsidRPr="00B058DE">
                    <w:rPr>
                      <w:rFonts w:hint="eastAsia"/>
                      <w:szCs w:val="21"/>
                    </w:rPr>
                    <w:t>年</w:t>
                  </w:r>
                </w:p>
              </w:tc>
            </w:tr>
            <w:tr w:rsidR="00B058DE" w:rsidRPr="00B058DE" w14:paraId="06F2A7CE" w14:textId="77777777" w:rsidTr="00681DB0">
              <w:trPr>
                <w:trHeight w:hRule="exact" w:val="567"/>
                <w:jc w:val="right"/>
              </w:trPr>
              <w:tc>
                <w:tcPr>
                  <w:tcW w:w="281" w:type="pct"/>
                  <w:vAlign w:val="center"/>
                </w:tcPr>
                <w:p w14:paraId="7260EAC4" w14:textId="5E88560D" w:rsidR="00AD775C" w:rsidRPr="00B058DE" w:rsidRDefault="00AD775C" w:rsidP="00AD775C">
                  <w:pPr>
                    <w:jc w:val="center"/>
                    <w:textAlignment w:val="center"/>
                    <w:rPr>
                      <w:kern w:val="0"/>
                      <w:szCs w:val="21"/>
                      <w:lang w:bidi="ar"/>
                    </w:rPr>
                  </w:pPr>
                  <w:r w:rsidRPr="00B058DE">
                    <w:rPr>
                      <w:rFonts w:hint="eastAsia"/>
                      <w:kern w:val="0"/>
                      <w:szCs w:val="21"/>
                      <w:lang w:bidi="ar"/>
                    </w:rPr>
                    <w:t>3</w:t>
                  </w:r>
                  <w:r w:rsidRPr="00B058DE">
                    <w:rPr>
                      <w:kern w:val="0"/>
                      <w:szCs w:val="21"/>
                      <w:lang w:bidi="ar"/>
                    </w:rPr>
                    <w:t>0</w:t>
                  </w:r>
                </w:p>
              </w:tc>
              <w:tc>
                <w:tcPr>
                  <w:tcW w:w="877" w:type="pct"/>
                  <w:vAlign w:val="center"/>
                </w:tcPr>
                <w:p w14:paraId="0B1B67B4" w14:textId="6E55BCB8" w:rsidR="00AD775C" w:rsidRPr="00B058DE" w:rsidRDefault="00AD775C" w:rsidP="00AD775C">
                  <w:pPr>
                    <w:widowControl/>
                    <w:jc w:val="center"/>
                    <w:textAlignment w:val="center"/>
                    <w:rPr>
                      <w:szCs w:val="21"/>
                    </w:rPr>
                  </w:pPr>
                  <w:r w:rsidRPr="00B058DE">
                    <w:rPr>
                      <w:rFonts w:hint="eastAsia"/>
                      <w:szCs w:val="21"/>
                    </w:rPr>
                    <w:t>影响酶活性的条件</w:t>
                  </w:r>
                </w:p>
              </w:tc>
              <w:tc>
                <w:tcPr>
                  <w:tcW w:w="1142" w:type="pct"/>
                  <w:vAlign w:val="center"/>
                </w:tcPr>
                <w:p w14:paraId="356619AA" w14:textId="2A0973E7" w:rsidR="00AD775C" w:rsidRPr="00B058DE" w:rsidRDefault="00AD775C" w:rsidP="00AD775C">
                  <w:pPr>
                    <w:widowControl/>
                    <w:jc w:val="center"/>
                    <w:textAlignment w:val="center"/>
                    <w:rPr>
                      <w:szCs w:val="21"/>
                    </w:rPr>
                  </w:pPr>
                  <w:r w:rsidRPr="00B058DE">
                    <w:rPr>
                      <w:rFonts w:hint="eastAsia"/>
                      <w:szCs w:val="21"/>
                    </w:rPr>
                    <w:t>淀粉酶溶液、猪肝研磨液、盐酸、过氧化氢溶液等</w:t>
                  </w:r>
                </w:p>
              </w:tc>
              <w:tc>
                <w:tcPr>
                  <w:tcW w:w="1932" w:type="pct"/>
                  <w:vAlign w:val="center"/>
                </w:tcPr>
                <w:p w14:paraId="3C0A949D" w14:textId="77777777" w:rsidR="00AD775C" w:rsidRPr="00B058DE" w:rsidRDefault="00AD775C" w:rsidP="00AD775C">
                  <w:pPr>
                    <w:widowControl/>
                    <w:jc w:val="center"/>
                    <w:textAlignment w:val="center"/>
                    <w:rPr>
                      <w:szCs w:val="21"/>
                    </w:rPr>
                  </w:pPr>
                  <w:r w:rsidRPr="00B058DE">
                    <w:rPr>
                      <w:rFonts w:hint="eastAsia"/>
                      <w:szCs w:val="21"/>
                    </w:rPr>
                    <w:t>量筒、试管、滴管、三脚架、</w:t>
                  </w:r>
                </w:p>
                <w:p w14:paraId="28F36E38" w14:textId="2AF7D26A" w:rsidR="00AD775C" w:rsidRPr="00B058DE" w:rsidRDefault="00AD775C" w:rsidP="00AD775C">
                  <w:pPr>
                    <w:widowControl/>
                    <w:jc w:val="center"/>
                    <w:textAlignment w:val="center"/>
                    <w:rPr>
                      <w:szCs w:val="21"/>
                    </w:rPr>
                  </w:pPr>
                  <w:r w:rsidRPr="00B058DE">
                    <w:rPr>
                      <w:rFonts w:hint="eastAsia"/>
                      <w:szCs w:val="21"/>
                    </w:rPr>
                    <w:t>酒精灯、烧杯、温度计等</w:t>
                  </w:r>
                </w:p>
              </w:tc>
              <w:tc>
                <w:tcPr>
                  <w:tcW w:w="768" w:type="pct"/>
                  <w:vAlign w:val="center"/>
                </w:tcPr>
                <w:p w14:paraId="1DD81D8F" w14:textId="3080A422" w:rsidR="00AD775C" w:rsidRPr="00B058DE" w:rsidRDefault="00AD775C" w:rsidP="00AD775C">
                  <w:pPr>
                    <w:jc w:val="center"/>
                    <w:textAlignment w:val="center"/>
                    <w:rPr>
                      <w:kern w:val="0"/>
                      <w:szCs w:val="21"/>
                      <w:lang w:bidi="ar"/>
                    </w:rPr>
                  </w:pPr>
                  <w:r w:rsidRPr="00B058DE">
                    <w:rPr>
                      <w:szCs w:val="21"/>
                    </w:rPr>
                    <w:t>1800</w:t>
                  </w:r>
                  <w:r w:rsidRPr="00B058DE">
                    <w:rPr>
                      <w:rFonts w:hint="eastAsia"/>
                      <w:szCs w:val="21"/>
                    </w:rPr>
                    <w:t>人次</w:t>
                  </w:r>
                  <w:r w:rsidRPr="00B058DE">
                    <w:rPr>
                      <w:szCs w:val="21"/>
                    </w:rPr>
                    <w:t>/</w:t>
                  </w:r>
                  <w:r w:rsidRPr="00B058DE">
                    <w:rPr>
                      <w:rFonts w:hint="eastAsia"/>
                      <w:szCs w:val="21"/>
                    </w:rPr>
                    <w:t>年</w:t>
                  </w:r>
                </w:p>
              </w:tc>
            </w:tr>
          </w:tbl>
          <w:p w14:paraId="758BA193" w14:textId="35EB4C62" w:rsidR="00130D03" w:rsidRPr="00B058DE" w:rsidRDefault="00130D03" w:rsidP="00130D03">
            <w:pPr>
              <w:pStyle w:val="a1"/>
              <w:spacing w:beforeLines="50" w:before="120" w:line="360" w:lineRule="auto"/>
              <w:ind w:firstLineChars="200" w:firstLine="480"/>
              <w:rPr>
                <w:rFonts w:ascii="Times New Roman" w:hAnsi="Times New Roman"/>
                <w:sz w:val="24"/>
              </w:rPr>
            </w:pPr>
            <w:r w:rsidRPr="00B058DE">
              <w:rPr>
                <w:rFonts w:ascii="Times New Roman" w:hAnsi="Times New Roman" w:hint="eastAsia"/>
                <w:sz w:val="24"/>
              </w:rPr>
              <w:t>化学试剂常见类型见</w:t>
            </w:r>
            <w:r w:rsidRPr="00B058DE">
              <w:rPr>
                <w:rFonts w:ascii="Times New Roman" w:hAnsi="Times New Roman" w:hint="eastAsia"/>
                <w:b/>
                <w:bCs/>
                <w:sz w:val="24"/>
              </w:rPr>
              <w:t>表</w:t>
            </w:r>
            <w:r w:rsidRPr="00B058DE">
              <w:rPr>
                <w:rFonts w:ascii="Times New Roman" w:hAnsi="Times New Roman" w:hint="eastAsia"/>
                <w:b/>
                <w:bCs/>
                <w:sz w:val="24"/>
              </w:rPr>
              <w:t>2</w:t>
            </w:r>
            <w:r w:rsidRPr="00B058DE">
              <w:rPr>
                <w:rFonts w:ascii="Times New Roman" w:hAnsi="Times New Roman"/>
                <w:b/>
                <w:bCs/>
                <w:sz w:val="24"/>
              </w:rPr>
              <w:t>-</w:t>
            </w:r>
            <w:r w:rsidR="00F21A44">
              <w:rPr>
                <w:rFonts w:ascii="Times New Roman" w:hAnsi="Times New Roman"/>
                <w:b/>
                <w:bCs/>
                <w:sz w:val="24"/>
              </w:rPr>
              <w:t>5</w:t>
            </w:r>
            <w:r w:rsidRPr="00B058DE">
              <w:rPr>
                <w:rFonts w:ascii="Times New Roman" w:hAnsi="Times New Roman" w:hint="eastAsia"/>
                <w:sz w:val="24"/>
              </w:rPr>
              <w:t>。</w:t>
            </w:r>
          </w:p>
          <w:p w14:paraId="0377C70C" w14:textId="4AC537EE" w:rsidR="00111ECA" w:rsidRPr="00B058DE" w:rsidRDefault="00111ECA" w:rsidP="00111ECA">
            <w:pPr>
              <w:pStyle w:val="aff0"/>
              <w:spacing w:line="360" w:lineRule="auto"/>
              <w:rPr>
                <w:spacing w:val="0"/>
                <w:kern w:val="0"/>
                <w:sz w:val="24"/>
                <w:lang w:bidi="ar"/>
              </w:rPr>
            </w:pPr>
            <w:r w:rsidRPr="00B058DE">
              <w:rPr>
                <w:spacing w:val="0"/>
                <w:kern w:val="0"/>
                <w:sz w:val="24"/>
                <w:lang w:bidi="ar"/>
              </w:rPr>
              <w:t>表</w:t>
            </w:r>
            <w:r w:rsidRPr="00B058DE">
              <w:rPr>
                <w:spacing w:val="0"/>
                <w:kern w:val="0"/>
                <w:sz w:val="24"/>
                <w:lang w:bidi="ar"/>
              </w:rPr>
              <w:t>2-</w:t>
            </w:r>
            <w:r w:rsidR="00F21A44">
              <w:rPr>
                <w:spacing w:val="0"/>
                <w:kern w:val="0"/>
                <w:sz w:val="24"/>
                <w:lang w:bidi="ar"/>
              </w:rPr>
              <w:t>5</w:t>
            </w:r>
            <w:r w:rsidRPr="00B058DE">
              <w:rPr>
                <w:spacing w:val="0"/>
                <w:kern w:val="0"/>
                <w:sz w:val="24"/>
                <w:lang w:bidi="ar"/>
              </w:rPr>
              <w:t xml:space="preserve">   </w:t>
            </w:r>
            <w:r w:rsidRPr="00B058DE">
              <w:rPr>
                <w:rFonts w:hint="eastAsia"/>
                <w:spacing w:val="0"/>
                <w:kern w:val="0"/>
                <w:sz w:val="24"/>
                <w:lang w:bidi="ar"/>
              </w:rPr>
              <w:t>实验室化学试剂常见类型一览表</w:t>
            </w:r>
          </w:p>
          <w:tbl>
            <w:tblPr>
              <w:tblStyle w:val="aff1"/>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2687"/>
              <w:gridCol w:w="2687"/>
              <w:gridCol w:w="2687"/>
            </w:tblGrid>
            <w:tr w:rsidR="00B058DE" w:rsidRPr="00B058DE" w14:paraId="305D4D04" w14:textId="77777777" w:rsidTr="00932E95">
              <w:trPr>
                <w:trHeight w:val="340"/>
              </w:trPr>
              <w:tc>
                <w:tcPr>
                  <w:tcW w:w="2687" w:type="dxa"/>
                  <w:vAlign w:val="center"/>
                </w:tcPr>
                <w:p w14:paraId="5070C4FB" w14:textId="3F252A07" w:rsidR="00932E95" w:rsidRPr="00B058DE" w:rsidRDefault="00932E95" w:rsidP="00932E95">
                  <w:pPr>
                    <w:widowControl/>
                    <w:jc w:val="center"/>
                    <w:textAlignment w:val="center"/>
                    <w:rPr>
                      <w:b/>
                      <w:bCs/>
                      <w:szCs w:val="21"/>
                    </w:rPr>
                  </w:pPr>
                  <w:r w:rsidRPr="00B058DE">
                    <w:rPr>
                      <w:rFonts w:hint="eastAsia"/>
                      <w:b/>
                      <w:bCs/>
                      <w:szCs w:val="21"/>
                    </w:rPr>
                    <w:t>类型</w:t>
                  </w:r>
                </w:p>
              </w:tc>
              <w:tc>
                <w:tcPr>
                  <w:tcW w:w="2687" w:type="dxa"/>
                  <w:vAlign w:val="center"/>
                </w:tcPr>
                <w:p w14:paraId="1141B870" w14:textId="3F2B4CAC" w:rsidR="00932E95" w:rsidRPr="00B058DE" w:rsidRDefault="00932E95" w:rsidP="00932E95">
                  <w:pPr>
                    <w:widowControl/>
                    <w:jc w:val="center"/>
                    <w:textAlignment w:val="center"/>
                    <w:rPr>
                      <w:b/>
                      <w:bCs/>
                      <w:szCs w:val="21"/>
                    </w:rPr>
                  </w:pPr>
                  <w:r w:rsidRPr="00B058DE">
                    <w:rPr>
                      <w:rFonts w:hint="eastAsia"/>
                      <w:b/>
                      <w:bCs/>
                      <w:szCs w:val="21"/>
                    </w:rPr>
                    <w:t>药剂名称</w:t>
                  </w:r>
                </w:p>
              </w:tc>
              <w:tc>
                <w:tcPr>
                  <w:tcW w:w="2687" w:type="dxa"/>
                  <w:vAlign w:val="center"/>
                </w:tcPr>
                <w:p w14:paraId="214D5FB4" w14:textId="03CCABC3" w:rsidR="00932E95" w:rsidRPr="00B058DE" w:rsidRDefault="00932E95" w:rsidP="00932E95">
                  <w:pPr>
                    <w:widowControl/>
                    <w:jc w:val="center"/>
                    <w:textAlignment w:val="center"/>
                    <w:rPr>
                      <w:b/>
                      <w:bCs/>
                      <w:szCs w:val="21"/>
                    </w:rPr>
                  </w:pPr>
                  <w:r w:rsidRPr="00B058DE">
                    <w:rPr>
                      <w:rFonts w:hint="eastAsia"/>
                      <w:b/>
                      <w:bCs/>
                      <w:szCs w:val="21"/>
                    </w:rPr>
                    <w:t>用量</w:t>
                  </w:r>
                </w:p>
              </w:tc>
            </w:tr>
            <w:tr w:rsidR="00B058DE" w:rsidRPr="00B058DE" w14:paraId="67D1F77A" w14:textId="77777777" w:rsidTr="006F2235">
              <w:trPr>
                <w:trHeight w:val="340"/>
              </w:trPr>
              <w:tc>
                <w:tcPr>
                  <w:tcW w:w="2687" w:type="dxa"/>
                  <w:vAlign w:val="center"/>
                </w:tcPr>
                <w:p w14:paraId="06605704" w14:textId="7BB9A55D" w:rsidR="00932E95" w:rsidRPr="00B058DE" w:rsidRDefault="006F2235" w:rsidP="00932E95">
                  <w:pPr>
                    <w:widowControl/>
                    <w:jc w:val="center"/>
                    <w:textAlignment w:val="center"/>
                    <w:rPr>
                      <w:szCs w:val="21"/>
                    </w:rPr>
                  </w:pPr>
                  <w:r w:rsidRPr="00B058DE">
                    <w:rPr>
                      <w:rFonts w:hint="eastAsia"/>
                      <w:szCs w:val="21"/>
                    </w:rPr>
                    <w:t>氧化剂</w:t>
                  </w:r>
                </w:p>
              </w:tc>
              <w:tc>
                <w:tcPr>
                  <w:tcW w:w="2687" w:type="dxa"/>
                  <w:vAlign w:val="center"/>
                </w:tcPr>
                <w:p w14:paraId="38F6EFA6" w14:textId="1ABCE944" w:rsidR="00932E95" w:rsidRPr="00B058DE" w:rsidRDefault="006F2235" w:rsidP="006F2235">
                  <w:pPr>
                    <w:autoSpaceDE w:val="0"/>
                    <w:autoSpaceDN w:val="0"/>
                    <w:adjustRightInd w:val="0"/>
                    <w:jc w:val="center"/>
                    <w:rPr>
                      <w:szCs w:val="21"/>
                    </w:rPr>
                  </w:pPr>
                  <w:r w:rsidRPr="00B058DE">
                    <w:rPr>
                      <w:szCs w:val="21"/>
                    </w:rPr>
                    <w:t>KMnO</w:t>
                  </w:r>
                  <w:r w:rsidRPr="00B058DE">
                    <w:rPr>
                      <w:szCs w:val="21"/>
                      <w:vertAlign w:val="subscript"/>
                    </w:rPr>
                    <w:t>4</w:t>
                  </w:r>
                  <w:r w:rsidRPr="00B058DE">
                    <w:rPr>
                      <w:rFonts w:hint="eastAsia"/>
                      <w:szCs w:val="21"/>
                    </w:rPr>
                    <w:t>、溴水、氯水、盐酸、硝酸、浓硫酸、氯气</w:t>
                  </w:r>
                </w:p>
              </w:tc>
              <w:tc>
                <w:tcPr>
                  <w:tcW w:w="2687" w:type="dxa"/>
                  <w:vAlign w:val="center"/>
                </w:tcPr>
                <w:p w14:paraId="745479CF" w14:textId="564B5192" w:rsidR="00932E95" w:rsidRPr="00B058DE" w:rsidRDefault="006F2235" w:rsidP="00932E95">
                  <w:pPr>
                    <w:widowControl/>
                    <w:jc w:val="center"/>
                    <w:textAlignment w:val="center"/>
                    <w:rPr>
                      <w:szCs w:val="21"/>
                    </w:rPr>
                  </w:pPr>
                  <w:r w:rsidRPr="00B058DE">
                    <w:rPr>
                      <w:rFonts w:hint="eastAsia"/>
                      <w:szCs w:val="21"/>
                    </w:rPr>
                    <w:t>每种药剂各</w:t>
                  </w:r>
                  <w:r w:rsidRPr="00B058DE">
                    <w:rPr>
                      <w:szCs w:val="21"/>
                    </w:rPr>
                    <w:t>10kg/a</w:t>
                  </w:r>
                </w:p>
              </w:tc>
            </w:tr>
            <w:tr w:rsidR="00B058DE" w:rsidRPr="00B058DE" w14:paraId="04661E24" w14:textId="77777777" w:rsidTr="006F2235">
              <w:trPr>
                <w:trHeight w:val="340"/>
              </w:trPr>
              <w:tc>
                <w:tcPr>
                  <w:tcW w:w="2687" w:type="dxa"/>
                  <w:vAlign w:val="center"/>
                </w:tcPr>
                <w:p w14:paraId="7D0FF821" w14:textId="5B2E56AC" w:rsidR="00932E95" w:rsidRPr="00B058DE" w:rsidRDefault="006F2235" w:rsidP="00932E95">
                  <w:pPr>
                    <w:widowControl/>
                    <w:jc w:val="center"/>
                    <w:textAlignment w:val="center"/>
                    <w:rPr>
                      <w:szCs w:val="21"/>
                    </w:rPr>
                  </w:pPr>
                  <w:r w:rsidRPr="00B058DE">
                    <w:rPr>
                      <w:rFonts w:hint="eastAsia"/>
                      <w:szCs w:val="21"/>
                    </w:rPr>
                    <w:t>还原剂</w:t>
                  </w:r>
                </w:p>
              </w:tc>
              <w:tc>
                <w:tcPr>
                  <w:tcW w:w="2687" w:type="dxa"/>
                  <w:vAlign w:val="center"/>
                </w:tcPr>
                <w:p w14:paraId="68AF1102" w14:textId="2C2837A9" w:rsidR="00932E95" w:rsidRPr="00B058DE" w:rsidRDefault="006F2235" w:rsidP="006F2235">
                  <w:pPr>
                    <w:widowControl/>
                    <w:jc w:val="center"/>
                    <w:textAlignment w:val="center"/>
                    <w:rPr>
                      <w:szCs w:val="21"/>
                    </w:rPr>
                  </w:pPr>
                  <w:r w:rsidRPr="00B058DE">
                    <w:rPr>
                      <w:rFonts w:hint="eastAsia"/>
                      <w:szCs w:val="21"/>
                    </w:rPr>
                    <w:t>铁粉、</w:t>
                  </w:r>
                  <w:r w:rsidRPr="00B058DE">
                    <w:rPr>
                      <w:szCs w:val="21"/>
                    </w:rPr>
                    <w:t>Na</w:t>
                  </w:r>
                  <w:r w:rsidRPr="00B058DE">
                    <w:rPr>
                      <w:rFonts w:hint="eastAsia"/>
                      <w:szCs w:val="21"/>
                    </w:rPr>
                    <w:t>、</w:t>
                  </w:r>
                  <w:r w:rsidRPr="00B058DE">
                    <w:rPr>
                      <w:szCs w:val="21"/>
                    </w:rPr>
                    <w:t>Al</w:t>
                  </w:r>
                </w:p>
              </w:tc>
              <w:tc>
                <w:tcPr>
                  <w:tcW w:w="2687" w:type="dxa"/>
                  <w:vAlign w:val="center"/>
                </w:tcPr>
                <w:p w14:paraId="1F2C5FDB" w14:textId="3CE935DA" w:rsidR="00932E95" w:rsidRPr="00B058DE" w:rsidRDefault="006F2235" w:rsidP="00932E95">
                  <w:pPr>
                    <w:widowControl/>
                    <w:jc w:val="center"/>
                    <w:textAlignment w:val="center"/>
                    <w:rPr>
                      <w:szCs w:val="21"/>
                    </w:rPr>
                  </w:pPr>
                  <w:r w:rsidRPr="00B058DE">
                    <w:rPr>
                      <w:rFonts w:hint="eastAsia"/>
                      <w:szCs w:val="21"/>
                    </w:rPr>
                    <w:t>每种药剂各</w:t>
                  </w:r>
                  <w:r w:rsidRPr="00B058DE">
                    <w:rPr>
                      <w:szCs w:val="21"/>
                    </w:rPr>
                    <w:t>20kg/a</w:t>
                  </w:r>
                </w:p>
              </w:tc>
            </w:tr>
            <w:tr w:rsidR="00B058DE" w:rsidRPr="00B058DE" w14:paraId="45D4AAE6" w14:textId="77777777" w:rsidTr="006F2235">
              <w:trPr>
                <w:trHeight w:val="340"/>
              </w:trPr>
              <w:tc>
                <w:tcPr>
                  <w:tcW w:w="2687" w:type="dxa"/>
                  <w:vAlign w:val="center"/>
                </w:tcPr>
                <w:p w14:paraId="5C9F0CCA" w14:textId="5EFCB1DA" w:rsidR="00932E95" w:rsidRPr="00B058DE" w:rsidRDefault="006F2235" w:rsidP="00932E95">
                  <w:pPr>
                    <w:widowControl/>
                    <w:jc w:val="center"/>
                    <w:textAlignment w:val="center"/>
                    <w:rPr>
                      <w:szCs w:val="21"/>
                    </w:rPr>
                  </w:pPr>
                  <w:r w:rsidRPr="00B058DE">
                    <w:rPr>
                      <w:rFonts w:hint="eastAsia"/>
                      <w:szCs w:val="21"/>
                    </w:rPr>
                    <w:t>消毒剂</w:t>
                  </w:r>
                </w:p>
              </w:tc>
              <w:tc>
                <w:tcPr>
                  <w:tcW w:w="2687" w:type="dxa"/>
                  <w:vAlign w:val="center"/>
                </w:tcPr>
                <w:p w14:paraId="5CBA86AF" w14:textId="6CA70838" w:rsidR="00932E95" w:rsidRPr="00B058DE" w:rsidRDefault="006F2235" w:rsidP="006F2235">
                  <w:pPr>
                    <w:widowControl/>
                    <w:jc w:val="center"/>
                    <w:textAlignment w:val="center"/>
                    <w:rPr>
                      <w:szCs w:val="21"/>
                    </w:rPr>
                  </w:pPr>
                  <w:r w:rsidRPr="00B058DE">
                    <w:rPr>
                      <w:rFonts w:hint="eastAsia"/>
                      <w:szCs w:val="21"/>
                    </w:rPr>
                    <w:t>过氧化氢、次氯酸钠</w:t>
                  </w:r>
                </w:p>
              </w:tc>
              <w:tc>
                <w:tcPr>
                  <w:tcW w:w="2687" w:type="dxa"/>
                  <w:vAlign w:val="center"/>
                </w:tcPr>
                <w:p w14:paraId="7ACDD797" w14:textId="368A4B82" w:rsidR="00932E95" w:rsidRPr="00B058DE" w:rsidRDefault="006F2235" w:rsidP="00932E95">
                  <w:pPr>
                    <w:widowControl/>
                    <w:jc w:val="center"/>
                    <w:textAlignment w:val="center"/>
                    <w:rPr>
                      <w:szCs w:val="21"/>
                    </w:rPr>
                  </w:pPr>
                  <w:r w:rsidRPr="00B058DE">
                    <w:rPr>
                      <w:rFonts w:hint="eastAsia"/>
                      <w:szCs w:val="21"/>
                    </w:rPr>
                    <w:t>每种药剂各</w:t>
                  </w:r>
                  <w:r w:rsidRPr="00B058DE">
                    <w:rPr>
                      <w:szCs w:val="21"/>
                    </w:rPr>
                    <w:t>10kg/a</w:t>
                  </w:r>
                </w:p>
              </w:tc>
            </w:tr>
            <w:tr w:rsidR="00B058DE" w:rsidRPr="00B058DE" w14:paraId="44C3D8D9" w14:textId="77777777" w:rsidTr="006F2235">
              <w:trPr>
                <w:trHeight w:val="340"/>
              </w:trPr>
              <w:tc>
                <w:tcPr>
                  <w:tcW w:w="2687" w:type="dxa"/>
                  <w:vAlign w:val="center"/>
                </w:tcPr>
                <w:p w14:paraId="0AAD1AE4" w14:textId="2F4D07FD" w:rsidR="00932E95" w:rsidRPr="00B058DE" w:rsidRDefault="006F2235" w:rsidP="00932E95">
                  <w:pPr>
                    <w:widowControl/>
                    <w:jc w:val="center"/>
                    <w:textAlignment w:val="center"/>
                    <w:rPr>
                      <w:szCs w:val="21"/>
                    </w:rPr>
                  </w:pPr>
                  <w:r w:rsidRPr="00B058DE">
                    <w:rPr>
                      <w:rFonts w:hint="eastAsia"/>
                      <w:szCs w:val="21"/>
                    </w:rPr>
                    <w:t>吸附剂</w:t>
                  </w:r>
                </w:p>
              </w:tc>
              <w:tc>
                <w:tcPr>
                  <w:tcW w:w="2687" w:type="dxa"/>
                  <w:vAlign w:val="center"/>
                </w:tcPr>
                <w:p w14:paraId="2DED4E6F" w14:textId="4439A00B" w:rsidR="00932E95" w:rsidRPr="00B058DE" w:rsidRDefault="006F2235" w:rsidP="006F2235">
                  <w:pPr>
                    <w:widowControl/>
                    <w:jc w:val="center"/>
                    <w:textAlignment w:val="center"/>
                    <w:rPr>
                      <w:szCs w:val="21"/>
                    </w:rPr>
                  </w:pPr>
                  <w:r w:rsidRPr="00B058DE">
                    <w:rPr>
                      <w:rFonts w:hint="eastAsia"/>
                      <w:szCs w:val="21"/>
                    </w:rPr>
                    <w:t>活性氧化铝、活性炭</w:t>
                  </w:r>
                </w:p>
              </w:tc>
              <w:tc>
                <w:tcPr>
                  <w:tcW w:w="2687" w:type="dxa"/>
                  <w:vAlign w:val="center"/>
                </w:tcPr>
                <w:p w14:paraId="03E6B53F" w14:textId="5719C6F0" w:rsidR="00932E95" w:rsidRPr="00B058DE" w:rsidRDefault="006F2235" w:rsidP="00932E95">
                  <w:pPr>
                    <w:widowControl/>
                    <w:jc w:val="center"/>
                    <w:textAlignment w:val="center"/>
                    <w:rPr>
                      <w:szCs w:val="21"/>
                    </w:rPr>
                  </w:pPr>
                  <w:r w:rsidRPr="00B058DE">
                    <w:rPr>
                      <w:rFonts w:hint="eastAsia"/>
                      <w:szCs w:val="21"/>
                    </w:rPr>
                    <w:t>每种药剂各</w:t>
                  </w:r>
                  <w:r w:rsidRPr="00B058DE">
                    <w:rPr>
                      <w:szCs w:val="21"/>
                    </w:rPr>
                    <w:t>20kg/a</w:t>
                  </w:r>
                </w:p>
              </w:tc>
            </w:tr>
            <w:tr w:rsidR="00B058DE" w:rsidRPr="00B058DE" w14:paraId="54BE7C13" w14:textId="77777777" w:rsidTr="006F2235">
              <w:trPr>
                <w:trHeight w:val="340"/>
              </w:trPr>
              <w:tc>
                <w:tcPr>
                  <w:tcW w:w="2687" w:type="dxa"/>
                  <w:vAlign w:val="center"/>
                </w:tcPr>
                <w:p w14:paraId="2862E80E" w14:textId="6BBB51B2" w:rsidR="00932E95" w:rsidRPr="00B058DE" w:rsidRDefault="006F2235" w:rsidP="00932E95">
                  <w:pPr>
                    <w:widowControl/>
                    <w:jc w:val="center"/>
                    <w:textAlignment w:val="center"/>
                    <w:rPr>
                      <w:szCs w:val="21"/>
                    </w:rPr>
                  </w:pPr>
                  <w:r w:rsidRPr="00B058DE">
                    <w:rPr>
                      <w:rFonts w:hint="eastAsia"/>
                      <w:szCs w:val="21"/>
                    </w:rPr>
                    <w:t>脱水剂</w:t>
                  </w:r>
                </w:p>
              </w:tc>
              <w:tc>
                <w:tcPr>
                  <w:tcW w:w="2687" w:type="dxa"/>
                  <w:vAlign w:val="center"/>
                </w:tcPr>
                <w:p w14:paraId="756D3826" w14:textId="698D0359" w:rsidR="00932E95" w:rsidRPr="00B058DE" w:rsidRDefault="006F2235" w:rsidP="006F2235">
                  <w:pPr>
                    <w:widowControl/>
                    <w:jc w:val="center"/>
                    <w:textAlignment w:val="center"/>
                    <w:rPr>
                      <w:szCs w:val="21"/>
                    </w:rPr>
                  </w:pPr>
                  <w:proofErr w:type="spellStart"/>
                  <w:r w:rsidRPr="00B058DE">
                    <w:rPr>
                      <w:szCs w:val="21"/>
                    </w:rPr>
                    <w:t>NaOH</w:t>
                  </w:r>
                  <w:proofErr w:type="spellEnd"/>
                  <w:r w:rsidRPr="00B058DE">
                    <w:rPr>
                      <w:rFonts w:hint="eastAsia"/>
                      <w:szCs w:val="21"/>
                    </w:rPr>
                    <w:t>、</w:t>
                  </w:r>
                  <w:proofErr w:type="spellStart"/>
                  <w:r w:rsidRPr="00B058DE">
                    <w:rPr>
                      <w:szCs w:val="21"/>
                    </w:rPr>
                    <w:t>CaO</w:t>
                  </w:r>
                  <w:proofErr w:type="spellEnd"/>
                  <w:r w:rsidRPr="00B058DE">
                    <w:rPr>
                      <w:rFonts w:hint="eastAsia"/>
                      <w:szCs w:val="21"/>
                    </w:rPr>
                    <w:t>、无水硫酸钠</w:t>
                  </w:r>
                </w:p>
              </w:tc>
              <w:tc>
                <w:tcPr>
                  <w:tcW w:w="2687" w:type="dxa"/>
                  <w:vAlign w:val="center"/>
                </w:tcPr>
                <w:p w14:paraId="7A100C8D" w14:textId="49503C8A" w:rsidR="00932E95" w:rsidRPr="00B058DE" w:rsidRDefault="006F2235" w:rsidP="00932E95">
                  <w:pPr>
                    <w:widowControl/>
                    <w:jc w:val="center"/>
                    <w:textAlignment w:val="center"/>
                    <w:rPr>
                      <w:szCs w:val="21"/>
                    </w:rPr>
                  </w:pPr>
                  <w:r w:rsidRPr="00B058DE">
                    <w:rPr>
                      <w:rFonts w:hint="eastAsia"/>
                      <w:szCs w:val="21"/>
                    </w:rPr>
                    <w:t>每种药剂各</w:t>
                  </w:r>
                  <w:r w:rsidRPr="00B058DE">
                    <w:rPr>
                      <w:szCs w:val="21"/>
                    </w:rPr>
                    <w:t>30kg/a</w:t>
                  </w:r>
                </w:p>
              </w:tc>
            </w:tr>
            <w:tr w:rsidR="00B058DE" w:rsidRPr="00B058DE" w14:paraId="1C6CBB53" w14:textId="77777777" w:rsidTr="006F2235">
              <w:trPr>
                <w:trHeight w:val="340"/>
              </w:trPr>
              <w:tc>
                <w:tcPr>
                  <w:tcW w:w="2687" w:type="dxa"/>
                  <w:vAlign w:val="center"/>
                </w:tcPr>
                <w:p w14:paraId="2AAAD2AD" w14:textId="5047DDA5" w:rsidR="00932E95" w:rsidRPr="00B058DE" w:rsidRDefault="006F2235" w:rsidP="00932E95">
                  <w:pPr>
                    <w:widowControl/>
                    <w:jc w:val="center"/>
                    <w:textAlignment w:val="center"/>
                    <w:rPr>
                      <w:szCs w:val="21"/>
                    </w:rPr>
                  </w:pPr>
                  <w:r w:rsidRPr="00B058DE">
                    <w:rPr>
                      <w:rFonts w:hint="eastAsia"/>
                      <w:szCs w:val="21"/>
                    </w:rPr>
                    <w:lastRenderedPageBreak/>
                    <w:t>酸碱指示剂</w:t>
                  </w:r>
                </w:p>
              </w:tc>
              <w:tc>
                <w:tcPr>
                  <w:tcW w:w="2687" w:type="dxa"/>
                  <w:vAlign w:val="center"/>
                </w:tcPr>
                <w:p w14:paraId="7660EE4B" w14:textId="6181A31D" w:rsidR="00932E95" w:rsidRPr="00B058DE" w:rsidRDefault="006F2235" w:rsidP="006F2235">
                  <w:pPr>
                    <w:widowControl/>
                    <w:jc w:val="center"/>
                    <w:textAlignment w:val="center"/>
                    <w:rPr>
                      <w:szCs w:val="21"/>
                    </w:rPr>
                  </w:pPr>
                  <w:r w:rsidRPr="00B058DE">
                    <w:rPr>
                      <w:rFonts w:hint="eastAsia"/>
                      <w:szCs w:val="21"/>
                    </w:rPr>
                    <w:t>石蕊试剂、酚酞试剂、甲基橙试剂</w:t>
                  </w:r>
                </w:p>
              </w:tc>
              <w:tc>
                <w:tcPr>
                  <w:tcW w:w="2687" w:type="dxa"/>
                  <w:vAlign w:val="center"/>
                </w:tcPr>
                <w:p w14:paraId="7FA29CF7" w14:textId="7F7ED718" w:rsidR="00932E95" w:rsidRPr="00B058DE" w:rsidRDefault="006F2235" w:rsidP="00932E95">
                  <w:pPr>
                    <w:widowControl/>
                    <w:jc w:val="center"/>
                    <w:textAlignment w:val="center"/>
                    <w:rPr>
                      <w:szCs w:val="21"/>
                    </w:rPr>
                  </w:pPr>
                  <w:r w:rsidRPr="00B058DE">
                    <w:rPr>
                      <w:rFonts w:hint="eastAsia"/>
                      <w:szCs w:val="21"/>
                    </w:rPr>
                    <w:t>每种药剂各</w:t>
                  </w:r>
                  <w:r w:rsidRPr="00B058DE">
                    <w:rPr>
                      <w:szCs w:val="21"/>
                    </w:rPr>
                    <w:t>0.4~0.5L/a</w:t>
                  </w:r>
                </w:p>
              </w:tc>
            </w:tr>
            <w:tr w:rsidR="00B058DE" w:rsidRPr="00B058DE" w14:paraId="60054A1B" w14:textId="77777777" w:rsidTr="006F2235">
              <w:trPr>
                <w:trHeight w:val="340"/>
              </w:trPr>
              <w:tc>
                <w:tcPr>
                  <w:tcW w:w="2687" w:type="dxa"/>
                  <w:vAlign w:val="center"/>
                </w:tcPr>
                <w:p w14:paraId="125B21EB" w14:textId="67A28E64" w:rsidR="00932E95" w:rsidRPr="00B058DE" w:rsidRDefault="006F2235" w:rsidP="00932E95">
                  <w:pPr>
                    <w:widowControl/>
                    <w:jc w:val="center"/>
                    <w:textAlignment w:val="center"/>
                    <w:rPr>
                      <w:szCs w:val="21"/>
                    </w:rPr>
                  </w:pPr>
                  <w:r w:rsidRPr="00B058DE">
                    <w:rPr>
                      <w:rFonts w:hint="eastAsia"/>
                      <w:szCs w:val="21"/>
                    </w:rPr>
                    <w:t>有机溶剂</w:t>
                  </w:r>
                </w:p>
              </w:tc>
              <w:tc>
                <w:tcPr>
                  <w:tcW w:w="2687" w:type="dxa"/>
                  <w:vAlign w:val="center"/>
                </w:tcPr>
                <w:p w14:paraId="4D30E1C7" w14:textId="3AE4814A" w:rsidR="00932E95" w:rsidRPr="00B058DE" w:rsidRDefault="006F2235" w:rsidP="006F2235">
                  <w:pPr>
                    <w:widowControl/>
                    <w:jc w:val="center"/>
                    <w:textAlignment w:val="center"/>
                    <w:rPr>
                      <w:szCs w:val="21"/>
                    </w:rPr>
                  </w:pPr>
                  <w:r w:rsidRPr="00B058DE">
                    <w:rPr>
                      <w:rFonts w:hint="eastAsia"/>
                      <w:szCs w:val="21"/>
                    </w:rPr>
                    <w:t>苯、乙醇、四氯化碳、乙酸、丙酮</w:t>
                  </w:r>
                </w:p>
              </w:tc>
              <w:tc>
                <w:tcPr>
                  <w:tcW w:w="2687" w:type="dxa"/>
                  <w:vAlign w:val="center"/>
                </w:tcPr>
                <w:p w14:paraId="67526BFA" w14:textId="43928BB2" w:rsidR="00932E95" w:rsidRPr="00B058DE" w:rsidRDefault="006F2235" w:rsidP="00932E95">
                  <w:pPr>
                    <w:widowControl/>
                    <w:jc w:val="center"/>
                    <w:textAlignment w:val="center"/>
                    <w:rPr>
                      <w:szCs w:val="21"/>
                    </w:rPr>
                  </w:pPr>
                  <w:r w:rsidRPr="00B058DE">
                    <w:rPr>
                      <w:rFonts w:hint="eastAsia"/>
                      <w:szCs w:val="21"/>
                    </w:rPr>
                    <w:t>每种药剂各</w:t>
                  </w:r>
                  <w:r w:rsidRPr="00B058DE">
                    <w:rPr>
                      <w:szCs w:val="21"/>
                    </w:rPr>
                    <w:t>10kg/a</w:t>
                  </w:r>
                </w:p>
              </w:tc>
            </w:tr>
            <w:tr w:rsidR="00B058DE" w:rsidRPr="00B058DE" w14:paraId="60263000" w14:textId="77777777" w:rsidTr="006F2235">
              <w:trPr>
                <w:trHeight w:val="340"/>
              </w:trPr>
              <w:tc>
                <w:tcPr>
                  <w:tcW w:w="2687" w:type="dxa"/>
                  <w:vAlign w:val="center"/>
                </w:tcPr>
                <w:p w14:paraId="45F8EA6A" w14:textId="2C80C962" w:rsidR="00932E95" w:rsidRPr="00B058DE" w:rsidRDefault="006F2235" w:rsidP="00932E95">
                  <w:pPr>
                    <w:widowControl/>
                    <w:jc w:val="center"/>
                    <w:textAlignment w:val="center"/>
                    <w:rPr>
                      <w:szCs w:val="21"/>
                    </w:rPr>
                  </w:pPr>
                  <w:r w:rsidRPr="00B058DE">
                    <w:rPr>
                      <w:rFonts w:hint="eastAsia"/>
                      <w:szCs w:val="21"/>
                    </w:rPr>
                    <w:t>其他</w:t>
                  </w:r>
                </w:p>
              </w:tc>
              <w:tc>
                <w:tcPr>
                  <w:tcW w:w="2687" w:type="dxa"/>
                  <w:vAlign w:val="center"/>
                </w:tcPr>
                <w:p w14:paraId="7945C0F7" w14:textId="5C4D9FE1" w:rsidR="00932E95" w:rsidRPr="00B058DE" w:rsidRDefault="006F2235" w:rsidP="006F2235">
                  <w:pPr>
                    <w:autoSpaceDE w:val="0"/>
                    <w:autoSpaceDN w:val="0"/>
                    <w:adjustRightInd w:val="0"/>
                    <w:jc w:val="center"/>
                    <w:rPr>
                      <w:szCs w:val="21"/>
                    </w:rPr>
                  </w:pPr>
                  <w:r w:rsidRPr="00B058DE">
                    <w:rPr>
                      <w:rFonts w:hint="eastAsia"/>
                      <w:szCs w:val="21"/>
                    </w:rPr>
                    <w:t>硫酸铜、硫酸铝、氨水、氢氧化铜、溴化钠、碳酸钠、氯化钠、硝酸银等</w:t>
                  </w:r>
                </w:p>
              </w:tc>
              <w:tc>
                <w:tcPr>
                  <w:tcW w:w="2687" w:type="dxa"/>
                  <w:vAlign w:val="center"/>
                </w:tcPr>
                <w:p w14:paraId="0408C97B" w14:textId="5D4703F2" w:rsidR="00932E95" w:rsidRPr="00B058DE" w:rsidRDefault="003F7ABC" w:rsidP="00932E95">
                  <w:pPr>
                    <w:widowControl/>
                    <w:jc w:val="center"/>
                    <w:textAlignment w:val="center"/>
                    <w:rPr>
                      <w:szCs w:val="21"/>
                    </w:rPr>
                  </w:pPr>
                  <w:r w:rsidRPr="00B058DE">
                    <w:rPr>
                      <w:rFonts w:hint="eastAsia"/>
                      <w:szCs w:val="21"/>
                    </w:rPr>
                    <w:t>每种药剂各</w:t>
                  </w:r>
                  <w:r w:rsidRPr="00B058DE">
                    <w:rPr>
                      <w:szCs w:val="21"/>
                    </w:rPr>
                    <w:t>10kg/a</w:t>
                  </w:r>
                </w:p>
              </w:tc>
            </w:tr>
            <w:tr w:rsidR="00B058DE" w:rsidRPr="00B058DE" w14:paraId="58FF0BB6" w14:textId="77777777" w:rsidTr="003E0549">
              <w:trPr>
                <w:trHeight w:val="340"/>
              </w:trPr>
              <w:tc>
                <w:tcPr>
                  <w:tcW w:w="5374" w:type="dxa"/>
                  <w:gridSpan w:val="2"/>
                  <w:vAlign w:val="center"/>
                </w:tcPr>
                <w:p w14:paraId="57BE602A" w14:textId="0A5FCBA3" w:rsidR="003F7ABC" w:rsidRPr="00B058DE" w:rsidRDefault="003F7ABC" w:rsidP="00932E95">
                  <w:pPr>
                    <w:widowControl/>
                    <w:jc w:val="center"/>
                    <w:textAlignment w:val="center"/>
                    <w:rPr>
                      <w:szCs w:val="21"/>
                    </w:rPr>
                  </w:pPr>
                  <w:r w:rsidRPr="00B058DE">
                    <w:rPr>
                      <w:rFonts w:hint="eastAsia"/>
                      <w:szCs w:val="21"/>
                    </w:rPr>
                    <w:t>合计</w:t>
                  </w:r>
                </w:p>
              </w:tc>
              <w:tc>
                <w:tcPr>
                  <w:tcW w:w="2687" w:type="dxa"/>
                  <w:vAlign w:val="center"/>
                </w:tcPr>
                <w:p w14:paraId="3D7BFF54" w14:textId="14EF5064" w:rsidR="003F7ABC" w:rsidRPr="00B058DE" w:rsidRDefault="003F7ABC" w:rsidP="00932E95">
                  <w:pPr>
                    <w:widowControl/>
                    <w:jc w:val="center"/>
                    <w:textAlignment w:val="center"/>
                    <w:rPr>
                      <w:szCs w:val="21"/>
                    </w:rPr>
                  </w:pPr>
                  <w:r w:rsidRPr="00B058DE">
                    <w:rPr>
                      <w:rFonts w:hint="eastAsia"/>
                      <w:szCs w:val="21"/>
                    </w:rPr>
                    <w:t>5</w:t>
                  </w:r>
                  <w:r w:rsidRPr="00B058DE">
                    <w:rPr>
                      <w:szCs w:val="21"/>
                    </w:rPr>
                    <w:t>00kg/a</w:t>
                  </w:r>
                </w:p>
              </w:tc>
            </w:tr>
          </w:tbl>
          <w:p w14:paraId="64AF45C7" w14:textId="7A742A5C" w:rsidR="0017313A" w:rsidRPr="00B058DE" w:rsidRDefault="00715FEE" w:rsidP="00715FEE">
            <w:pPr>
              <w:pStyle w:val="a1"/>
              <w:spacing w:beforeLines="50" w:before="120" w:line="360" w:lineRule="auto"/>
              <w:rPr>
                <w:rFonts w:ascii="Times New Roman" w:hAnsi="Times New Roman"/>
                <w:b/>
                <w:kern w:val="0"/>
                <w:sz w:val="24"/>
              </w:rPr>
            </w:pPr>
            <w:r w:rsidRPr="00B058DE">
              <w:rPr>
                <w:rFonts w:ascii="Times New Roman" w:hAnsi="Times New Roman"/>
                <w:b/>
                <w:kern w:val="0"/>
                <w:sz w:val="24"/>
              </w:rPr>
              <w:t>6</w:t>
            </w:r>
            <w:r w:rsidR="0017313A" w:rsidRPr="00B058DE">
              <w:rPr>
                <w:rFonts w:ascii="Times New Roman" w:hAnsi="Times New Roman" w:hint="eastAsia"/>
                <w:b/>
                <w:kern w:val="0"/>
                <w:sz w:val="24"/>
              </w:rPr>
              <w:t>、海绵城市设计</w:t>
            </w:r>
          </w:p>
          <w:p w14:paraId="14AFD59E" w14:textId="20F5202B" w:rsidR="0017313A" w:rsidRPr="00B058DE" w:rsidRDefault="0017313A" w:rsidP="00715FEE">
            <w:pPr>
              <w:spacing w:beforeLines="50" w:before="120" w:line="360" w:lineRule="auto"/>
              <w:ind w:firstLineChars="200" w:firstLine="480"/>
              <w:rPr>
                <w:sz w:val="24"/>
              </w:rPr>
            </w:pPr>
            <w:r w:rsidRPr="00B058DE">
              <w:rPr>
                <w:rFonts w:hint="eastAsia"/>
                <w:sz w:val="24"/>
              </w:rPr>
              <w:t>本项目海绵化设计共设置有雨水花园、下凹绿地、传输型草沟、透水铺装四种形式。</w:t>
            </w:r>
          </w:p>
          <w:p w14:paraId="0E430101" w14:textId="45493672" w:rsidR="0017313A" w:rsidRPr="00B058DE" w:rsidRDefault="0017313A" w:rsidP="00715FEE">
            <w:pPr>
              <w:spacing w:line="360" w:lineRule="auto"/>
              <w:ind w:firstLineChars="200" w:firstLine="480"/>
              <w:rPr>
                <w:sz w:val="24"/>
              </w:rPr>
            </w:pPr>
            <w:r w:rsidRPr="00B058DE">
              <w:rPr>
                <w:rFonts w:hint="eastAsia"/>
                <w:sz w:val="24"/>
              </w:rPr>
              <w:t>（</w:t>
            </w:r>
            <w:r w:rsidRPr="00B058DE">
              <w:rPr>
                <w:rFonts w:hint="eastAsia"/>
                <w:sz w:val="24"/>
              </w:rPr>
              <w:t>1</w:t>
            </w:r>
            <w:r w:rsidRPr="00B058DE">
              <w:rPr>
                <w:rFonts w:hint="eastAsia"/>
                <w:sz w:val="24"/>
              </w:rPr>
              <w:t>）雨水花园</w:t>
            </w:r>
          </w:p>
          <w:p w14:paraId="3F839211" w14:textId="0F05792C" w:rsidR="0017313A" w:rsidRPr="00B058DE" w:rsidRDefault="0017313A" w:rsidP="0017313A">
            <w:pPr>
              <w:spacing w:line="360" w:lineRule="auto"/>
              <w:ind w:firstLineChars="200" w:firstLine="480"/>
              <w:rPr>
                <w:sz w:val="24"/>
              </w:rPr>
            </w:pPr>
            <w:r w:rsidRPr="00B058DE">
              <w:rPr>
                <w:rFonts w:hint="eastAsia"/>
                <w:sz w:val="24"/>
              </w:rPr>
              <w:t>雨水花园主要布置在绿地面积较大，且综合管线较少的区域，作用为净化、</w:t>
            </w:r>
            <w:proofErr w:type="gramStart"/>
            <w:r w:rsidRPr="00B058DE">
              <w:rPr>
                <w:rFonts w:hint="eastAsia"/>
                <w:sz w:val="24"/>
              </w:rPr>
              <w:t>滞蓄雨水</w:t>
            </w:r>
            <w:proofErr w:type="gramEnd"/>
            <w:r w:rsidRPr="00B058DE">
              <w:rPr>
                <w:rFonts w:hint="eastAsia"/>
                <w:sz w:val="24"/>
              </w:rPr>
              <w:t>。雨水花园分为覆盖层、</w:t>
            </w:r>
            <w:proofErr w:type="gramStart"/>
            <w:r w:rsidRPr="00B058DE">
              <w:rPr>
                <w:rFonts w:hint="eastAsia"/>
                <w:sz w:val="24"/>
              </w:rPr>
              <w:t>换填层</w:t>
            </w:r>
            <w:proofErr w:type="gramEnd"/>
            <w:r w:rsidRPr="00B058DE">
              <w:rPr>
                <w:rFonts w:hint="eastAsia"/>
                <w:sz w:val="24"/>
              </w:rPr>
              <w:t>和碎石层三部分。雨水花园中设置盲管和溢流雨水口，且靠近建筑物或道路一侧应设置防水土工膜。</w:t>
            </w:r>
          </w:p>
          <w:p w14:paraId="3587758F" w14:textId="77777777" w:rsidR="0017313A" w:rsidRPr="00B058DE" w:rsidRDefault="0017313A" w:rsidP="0017313A">
            <w:pPr>
              <w:spacing w:line="360" w:lineRule="auto"/>
              <w:ind w:firstLineChars="200" w:firstLine="480"/>
              <w:rPr>
                <w:sz w:val="24"/>
              </w:rPr>
            </w:pPr>
            <w:r w:rsidRPr="00B058DE">
              <w:rPr>
                <w:sz w:val="24"/>
              </w:rPr>
              <w:t>1</w:t>
            </w:r>
            <w:r w:rsidRPr="00B058DE">
              <w:rPr>
                <w:rFonts w:hint="eastAsia"/>
                <w:sz w:val="24"/>
              </w:rPr>
              <w:t>）覆盖层</w:t>
            </w:r>
          </w:p>
          <w:p w14:paraId="62350FEC" w14:textId="605F144F" w:rsidR="0017313A" w:rsidRPr="00B058DE" w:rsidRDefault="0017313A" w:rsidP="0017313A">
            <w:pPr>
              <w:spacing w:line="360" w:lineRule="auto"/>
              <w:ind w:firstLineChars="200" w:firstLine="480"/>
              <w:rPr>
                <w:sz w:val="24"/>
              </w:rPr>
            </w:pPr>
            <w:r w:rsidRPr="00B058DE">
              <w:rPr>
                <w:rFonts w:hint="eastAsia"/>
                <w:sz w:val="24"/>
              </w:rPr>
              <w:t>覆盖层位于土壤表层，有助于保持土壤水分，避免因表面密封导致的透气性降低。覆盖有助于防止水土流失，并提供了适合土壤生物群生存的环境。</w:t>
            </w:r>
          </w:p>
          <w:p w14:paraId="6284B4B7" w14:textId="38DA5799" w:rsidR="0017313A" w:rsidRPr="00B058DE" w:rsidRDefault="0017313A" w:rsidP="0017313A">
            <w:pPr>
              <w:spacing w:line="360" w:lineRule="auto"/>
              <w:ind w:firstLineChars="200" w:firstLine="480"/>
              <w:rPr>
                <w:sz w:val="24"/>
              </w:rPr>
            </w:pPr>
            <w:r w:rsidRPr="00B058DE">
              <w:rPr>
                <w:rFonts w:hint="eastAsia"/>
                <w:sz w:val="24"/>
              </w:rPr>
              <w:t>覆盖</w:t>
            </w:r>
            <w:proofErr w:type="gramStart"/>
            <w:r w:rsidRPr="00B058DE">
              <w:rPr>
                <w:rFonts w:hint="eastAsia"/>
                <w:sz w:val="24"/>
              </w:rPr>
              <w:t>物由碎树皮</w:t>
            </w:r>
            <w:proofErr w:type="gramEnd"/>
            <w:r w:rsidRPr="00B058DE">
              <w:rPr>
                <w:rFonts w:hint="eastAsia"/>
                <w:sz w:val="24"/>
              </w:rPr>
              <w:t>组成，不含其他杂质，如杂草种子、土、树根等，厚度为</w:t>
            </w:r>
            <w:r w:rsidRPr="00B058DE">
              <w:rPr>
                <w:sz w:val="24"/>
              </w:rPr>
              <w:t xml:space="preserve">50-75mm </w:t>
            </w:r>
            <w:r w:rsidRPr="00B058DE">
              <w:rPr>
                <w:rFonts w:hint="eastAsia"/>
                <w:sz w:val="24"/>
              </w:rPr>
              <w:t>深。</w:t>
            </w:r>
          </w:p>
          <w:p w14:paraId="01D7E2A9" w14:textId="77777777" w:rsidR="0017313A" w:rsidRPr="00B058DE" w:rsidRDefault="0017313A" w:rsidP="0017313A">
            <w:pPr>
              <w:spacing w:line="360" w:lineRule="auto"/>
              <w:ind w:firstLineChars="200" w:firstLine="480"/>
              <w:rPr>
                <w:sz w:val="24"/>
              </w:rPr>
            </w:pPr>
            <w:r w:rsidRPr="00B058DE">
              <w:rPr>
                <w:sz w:val="24"/>
              </w:rPr>
              <w:t>2</w:t>
            </w:r>
            <w:r w:rsidRPr="00B058DE">
              <w:rPr>
                <w:rFonts w:hint="eastAsia"/>
                <w:sz w:val="24"/>
              </w:rPr>
              <w:t>）</w:t>
            </w:r>
            <w:proofErr w:type="gramStart"/>
            <w:r w:rsidRPr="00B058DE">
              <w:rPr>
                <w:rFonts w:hint="eastAsia"/>
                <w:sz w:val="24"/>
              </w:rPr>
              <w:t>换填层</w:t>
            </w:r>
            <w:proofErr w:type="gramEnd"/>
          </w:p>
          <w:p w14:paraId="21A0DAB1" w14:textId="366D3F21" w:rsidR="0017313A" w:rsidRPr="00B058DE" w:rsidRDefault="0017313A" w:rsidP="0017313A">
            <w:pPr>
              <w:spacing w:line="360" w:lineRule="auto"/>
              <w:ind w:firstLineChars="200" w:firstLine="480"/>
              <w:rPr>
                <w:sz w:val="24"/>
              </w:rPr>
            </w:pPr>
            <w:r w:rsidRPr="00B058DE">
              <w:rPr>
                <w:rFonts w:hint="eastAsia"/>
                <w:sz w:val="24"/>
              </w:rPr>
              <w:t>推荐</w:t>
            </w:r>
            <w:proofErr w:type="gramStart"/>
            <w:r w:rsidRPr="00B058DE">
              <w:rPr>
                <w:rFonts w:hint="eastAsia"/>
                <w:sz w:val="24"/>
              </w:rPr>
              <w:t>换填层</w:t>
            </w:r>
            <w:proofErr w:type="gramEnd"/>
            <w:r w:rsidRPr="00B058DE">
              <w:rPr>
                <w:rFonts w:hint="eastAsia"/>
                <w:sz w:val="24"/>
              </w:rPr>
              <w:t>土壤级配：</w:t>
            </w:r>
            <w:r w:rsidRPr="00B058DE">
              <w:rPr>
                <w:sz w:val="24"/>
              </w:rPr>
              <w:t>60%</w:t>
            </w:r>
            <w:r w:rsidRPr="00B058DE">
              <w:rPr>
                <w:rFonts w:hint="eastAsia"/>
                <w:sz w:val="24"/>
              </w:rPr>
              <w:t>粗砂</w:t>
            </w:r>
            <w:r w:rsidRPr="00B058DE">
              <w:rPr>
                <w:sz w:val="24"/>
              </w:rPr>
              <w:t>+20%</w:t>
            </w:r>
            <w:r w:rsidRPr="00B058DE">
              <w:rPr>
                <w:rFonts w:hint="eastAsia"/>
                <w:sz w:val="24"/>
              </w:rPr>
              <w:t>原土</w:t>
            </w:r>
            <w:r w:rsidRPr="00B058DE">
              <w:rPr>
                <w:sz w:val="24"/>
              </w:rPr>
              <w:t>+20%</w:t>
            </w:r>
            <w:r w:rsidRPr="00B058DE">
              <w:rPr>
                <w:rFonts w:hint="eastAsia"/>
                <w:sz w:val="24"/>
              </w:rPr>
              <w:t>椰糠。粗砂和原土应该与</w:t>
            </w:r>
            <w:r w:rsidRPr="00B058DE">
              <w:rPr>
                <w:sz w:val="24"/>
              </w:rPr>
              <w:t>20%</w:t>
            </w:r>
            <w:r w:rsidRPr="00B058DE">
              <w:rPr>
                <w:rFonts w:hint="eastAsia"/>
                <w:sz w:val="24"/>
              </w:rPr>
              <w:t>的没有椰壳</w:t>
            </w:r>
            <w:proofErr w:type="gramStart"/>
            <w:r w:rsidRPr="00B058DE">
              <w:rPr>
                <w:rFonts w:hint="eastAsia"/>
                <w:sz w:val="24"/>
              </w:rPr>
              <w:t>的纯椰糠</w:t>
            </w:r>
            <w:proofErr w:type="gramEnd"/>
            <w:r w:rsidRPr="00B058DE">
              <w:rPr>
                <w:rFonts w:hint="eastAsia"/>
                <w:sz w:val="24"/>
              </w:rPr>
              <w:t>混合（按体积计算），所有的椰壳在混合前应该剔除。</w:t>
            </w:r>
          </w:p>
          <w:p w14:paraId="32F28747" w14:textId="77777777" w:rsidR="0017313A" w:rsidRPr="00B058DE" w:rsidRDefault="0017313A" w:rsidP="0017313A">
            <w:pPr>
              <w:spacing w:line="360" w:lineRule="auto"/>
              <w:ind w:firstLineChars="200" w:firstLine="480"/>
              <w:rPr>
                <w:sz w:val="24"/>
              </w:rPr>
            </w:pPr>
            <w:r w:rsidRPr="00B058DE">
              <w:rPr>
                <w:sz w:val="24"/>
              </w:rPr>
              <w:t>3</w:t>
            </w:r>
            <w:r w:rsidRPr="00B058DE">
              <w:rPr>
                <w:rFonts w:hint="eastAsia"/>
                <w:sz w:val="24"/>
              </w:rPr>
              <w:t>）碎石层</w:t>
            </w:r>
          </w:p>
          <w:p w14:paraId="1D3C7381" w14:textId="77777777" w:rsidR="0017313A" w:rsidRPr="00B058DE" w:rsidRDefault="0017313A" w:rsidP="0017313A">
            <w:pPr>
              <w:spacing w:line="360" w:lineRule="auto"/>
              <w:ind w:firstLineChars="200" w:firstLine="480"/>
              <w:rPr>
                <w:sz w:val="24"/>
              </w:rPr>
            </w:pPr>
            <w:r w:rsidRPr="00B058DE">
              <w:rPr>
                <w:rFonts w:hint="eastAsia"/>
                <w:sz w:val="24"/>
              </w:rPr>
              <w:t>碎石层厚度采用</w:t>
            </w:r>
            <w:r w:rsidRPr="00B058DE">
              <w:rPr>
                <w:sz w:val="24"/>
              </w:rPr>
              <w:t>400mm</w:t>
            </w:r>
            <w:r w:rsidRPr="00B058DE">
              <w:rPr>
                <w:rFonts w:hint="eastAsia"/>
                <w:sz w:val="24"/>
              </w:rPr>
              <w:t>，碎石层内设置盲管及清通口。</w:t>
            </w:r>
          </w:p>
          <w:p w14:paraId="3327E4FF" w14:textId="77777777" w:rsidR="0017313A" w:rsidRPr="00B058DE" w:rsidRDefault="0017313A" w:rsidP="0017313A">
            <w:pPr>
              <w:spacing w:line="360" w:lineRule="auto"/>
              <w:ind w:firstLineChars="200" w:firstLine="480"/>
              <w:rPr>
                <w:sz w:val="24"/>
              </w:rPr>
            </w:pPr>
            <w:r w:rsidRPr="00B058DE">
              <w:rPr>
                <w:sz w:val="24"/>
              </w:rPr>
              <w:t>4</w:t>
            </w:r>
            <w:r w:rsidRPr="00B058DE">
              <w:rPr>
                <w:rFonts w:hint="eastAsia"/>
                <w:sz w:val="24"/>
              </w:rPr>
              <w:t>）防渗</w:t>
            </w:r>
          </w:p>
          <w:p w14:paraId="21CBCAE7" w14:textId="12363FAE" w:rsidR="0017313A" w:rsidRPr="00B058DE" w:rsidRDefault="0017313A" w:rsidP="0017313A">
            <w:pPr>
              <w:spacing w:line="360" w:lineRule="auto"/>
              <w:ind w:firstLineChars="200" w:firstLine="480"/>
              <w:rPr>
                <w:sz w:val="24"/>
              </w:rPr>
            </w:pPr>
            <w:r w:rsidRPr="00B058DE">
              <w:rPr>
                <w:rFonts w:hint="eastAsia"/>
                <w:sz w:val="24"/>
              </w:rPr>
              <w:t>雨水花园靠路基</w:t>
            </w:r>
            <w:proofErr w:type="gramStart"/>
            <w:r w:rsidRPr="00B058DE">
              <w:rPr>
                <w:rFonts w:hint="eastAsia"/>
                <w:sz w:val="24"/>
              </w:rPr>
              <w:t>一侧需</w:t>
            </w:r>
            <w:proofErr w:type="gramEnd"/>
            <w:r w:rsidRPr="00B058DE">
              <w:rPr>
                <w:rFonts w:hint="eastAsia"/>
                <w:sz w:val="24"/>
              </w:rPr>
              <w:t>进行防渗处理，以免浸泡路基。防渗结构由内至外分别为土工布（</w:t>
            </w:r>
            <w:r w:rsidRPr="00B058DE">
              <w:rPr>
                <w:sz w:val="24"/>
              </w:rPr>
              <w:t>200g/m</w:t>
            </w:r>
            <w:r w:rsidRPr="00B058DE">
              <w:rPr>
                <w:sz w:val="24"/>
                <w:vertAlign w:val="superscript"/>
              </w:rPr>
              <w:t>2</w:t>
            </w:r>
            <w:r w:rsidRPr="00B058DE">
              <w:rPr>
                <w:rFonts w:hint="eastAsia"/>
                <w:sz w:val="24"/>
              </w:rPr>
              <w:t>）、</w:t>
            </w:r>
            <w:r w:rsidRPr="00B058DE">
              <w:rPr>
                <w:sz w:val="24"/>
              </w:rPr>
              <w:t xml:space="preserve">HDPE </w:t>
            </w:r>
            <w:r w:rsidRPr="00B058DE">
              <w:rPr>
                <w:rFonts w:hint="eastAsia"/>
                <w:sz w:val="24"/>
              </w:rPr>
              <w:t>防渗膜（光面</w:t>
            </w:r>
            <w:r w:rsidRPr="00B058DE">
              <w:rPr>
                <w:sz w:val="24"/>
              </w:rPr>
              <w:t xml:space="preserve">1.0mm </w:t>
            </w:r>
            <w:r w:rsidRPr="00B058DE">
              <w:rPr>
                <w:rFonts w:hint="eastAsia"/>
                <w:sz w:val="24"/>
              </w:rPr>
              <w:t>或</w:t>
            </w:r>
            <w:r w:rsidRPr="00B058DE">
              <w:rPr>
                <w:sz w:val="24"/>
              </w:rPr>
              <w:t>1.5mm</w:t>
            </w:r>
            <w:r w:rsidRPr="00B058DE">
              <w:rPr>
                <w:rFonts w:hint="eastAsia"/>
                <w:sz w:val="24"/>
              </w:rPr>
              <w:t>）、土工布（</w:t>
            </w:r>
            <w:r w:rsidRPr="00B058DE">
              <w:rPr>
                <w:sz w:val="24"/>
              </w:rPr>
              <w:t>200g/m</w:t>
            </w:r>
            <w:r w:rsidRPr="00B058DE">
              <w:rPr>
                <w:sz w:val="24"/>
                <w:vertAlign w:val="superscript"/>
              </w:rPr>
              <w:t>2</w:t>
            </w:r>
            <w:r w:rsidRPr="00B058DE">
              <w:rPr>
                <w:rFonts w:hint="eastAsia"/>
                <w:sz w:val="24"/>
              </w:rPr>
              <w:t>）。</w:t>
            </w:r>
          </w:p>
          <w:p w14:paraId="2233B75E" w14:textId="6672F4D3" w:rsidR="0017313A" w:rsidRPr="00B058DE" w:rsidRDefault="006164BB" w:rsidP="0017313A">
            <w:pPr>
              <w:spacing w:line="360" w:lineRule="auto"/>
              <w:ind w:firstLineChars="200" w:firstLine="480"/>
              <w:rPr>
                <w:sz w:val="24"/>
              </w:rPr>
            </w:pPr>
            <w:r w:rsidRPr="00B058DE">
              <w:rPr>
                <w:rFonts w:hint="eastAsia"/>
                <w:sz w:val="24"/>
              </w:rPr>
              <w:t>（</w:t>
            </w:r>
            <w:r w:rsidRPr="00B058DE">
              <w:rPr>
                <w:rFonts w:hint="eastAsia"/>
                <w:sz w:val="24"/>
              </w:rPr>
              <w:t>2</w:t>
            </w:r>
            <w:r w:rsidRPr="00B058DE">
              <w:rPr>
                <w:rFonts w:hint="eastAsia"/>
                <w:sz w:val="24"/>
              </w:rPr>
              <w:t>）</w:t>
            </w:r>
            <w:r w:rsidR="0017313A" w:rsidRPr="00B058DE">
              <w:rPr>
                <w:rFonts w:hint="eastAsia"/>
                <w:sz w:val="24"/>
              </w:rPr>
              <w:t>下凹绿地</w:t>
            </w:r>
          </w:p>
          <w:p w14:paraId="40637511" w14:textId="1E7E283C" w:rsidR="0017313A" w:rsidRPr="00B058DE" w:rsidRDefault="0017313A" w:rsidP="006164BB">
            <w:pPr>
              <w:spacing w:line="360" w:lineRule="auto"/>
              <w:ind w:firstLineChars="200" w:firstLine="480"/>
              <w:rPr>
                <w:sz w:val="24"/>
              </w:rPr>
            </w:pPr>
            <w:r w:rsidRPr="00B058DE">
              <w:rPr>
                <w:rFonts w:hint="eastAsia"/>
                <w:sz w:val="24"/>
              </w:rPr>
              <w:t>下凹绿地主要布置在建筑物周边，或地下管线较多、不适宜</w:t>
            </w:r>
            <w:proofErr w:type="gramStart"/>
            <w:r w:rsidRPr="00B058DE">
              <w:rPr>
                <w:rFonts w:hint="eastAsia"/>
                <w:sz w:val="24"/>
              </w:rPr>
              <w:t>大面积换填的</w:t>
            </w:r>
            <w:proofErr w:type="gramEnd"/>
            <w:r w:rsidRPr="00B058DE">
              <w:rPr>
                <w:rFonts w:hint="eastAsia"/>
                <w:sz w:val="24"/>
              </w:rPr>
              <w:lastRenderedPageBreak/>
              <w:t>区域。</w:t>
            </w:r>
            <w:proofErr w:type="gramStart"/>
            <w:r w:rsidRPr="00B058DE">
              <w:rPr>
                <w:rFonts w:hint="eastAsia"/>
                <w:sz w:val="24"/>
              </w:rPr>
              <w:t>换填区域</w:t>
            </w:r>
            <w:proofErr w:type="gramEnd"/>
            <w:r w:rsidRPr="00B058DE">
              <w:rPr>
                <w:rFonts w:hint="eastAsia"/>
                <w:sz w:val="24"/>
              </w:rPr>
              <w:t>分为覆盖层、</w:t>
            </w:r>
            <w:proofErr w:type="gramStart"/>
            <w:r w:rsidRPr="00B058DE">
              <w:rPr>
                <w:rFonts w:hint="eastAsia"/>
                <w:sz w:val="24"/>
              </w:rPr>
              <w:t>换填层</w:t>
            </w:r>
            <w:proofErr w:type="gramEnd"/>
            <w:r w:rsidRPr="00B058DE">
              <w:rPr>
                <w:rFonts w:hint="eastAsia"/>
                <w:sz w:val="24"/>
              </w:rPr>
              <w:t>和碎石层，</w:t>
            </w:r>
            <w:proofErr w:type="gramStart"/>
            <w:r w:rsidRPr="00B058DE">
              <w:rPr>
                <w:rFonts w:hint="eastAsia"/>
                <w:sz w:val="24"/>
              </w:rPr>
              <w:t>换填层</w:t>
            </w:r>
            <w:proofErr w:type="gramEnd"/>
            <w:r w:rsidRPr="00B058DE">
              <w:rPr>
                <w:rFonts w:hint="eastAsia"/>
                <w:sz w:val="24"/>
              </w:rPr>
              <w:t>土壤配比同雨水花园；碎石层中设置盲管（</w:t>
            </w:r>
            <w:r w:rsidRPr="00B058DE">
              <w:rPr>
                <w:sz w:val="24"/>
              </w:rPr>
              <w:t>DN100</w:t>
            </w:r>
            <w:r w:rsidRPr="00B058DE">
              <w:rPr>
                <w:rFonts w:hint="eastAsia"/>
                <w:sz w:val="24"/>
              </w:rPr>
              <w:t>），就近接入雨水管道，靠近建筑物或道路一侧应设置防水土工膜。下凹绿地内设置溢流雨水口。由于长沙市土壤类型以粘土为主，土壤渗透性较小，可通过在土壤中掺入炉渣、碎陶粒等介质增大土壤渗透系数，提高土壤的渗透能力，同时缩短下沉式绿地中植物的受淹时间。下凹绿地靠近建筑及路基</w:t>
            </w:r>
            <w:proofErr w:type="gramStart"/>
            <w:r w:rsidRPr="00B058DE">
              <w:rPr>
                <w:rFonts w:hint="eastAsia"/>
                <w:sz w:val="24"/>
              </w:rPr>
              <w:t>一侧需</w:t>
            </w:r>
            <w:proofErr w:type="gramEnd"/>
            <w:r w:rsidRPr="00B058DE">
              <w:rPr>
                <w:rFonts w:hint="eastAsia"/>
                <w:sz w:val="24"/>
              </w:rPr>
              <w:t>进行防渗处理，防渗结构参见雨水花园。</w:t>
            </w:r>
          </w:p>
          <w:p w14:paraId="428EDB40" w14:textId="67E69146" w:rsidR="0017313A" w:rsidRPr="00B058DE" w:rsidRDefault="006164BB" w:rsidP="0017313A">
            <w:pPr>
              <w:spacing w:line="360" w:lineRule="auto"/>
              <w:ind w:firstLineChars="200" w:firstLine="480"/>
              <w:rPr>
                <w:sz w:val="24"/>
              </w:rPr>
            </w:pPr>
            <w:r w:rsidRPr="00B058DE">
              <w:rPr>
                <w:rFonts w:hint="eastAsia"/>
                <w:sz w:val="24"/>
              </w:rPr>
              <w:t>（</w:t>
            </w:r>
            <w:r w:rsidRPr="00B058DE">
              <w:rPr>
                <w:rFonts w:hint="eastAsia"/>
                <w:sz w:val="24"/>
              </w:rPr>
              <w:t>3</w:t>
            </w:r>
            <w:r w:rsidRPr="00B058DE">
              <w:rPr>
                <w:rFonts w:hint="eastAsia"/>
                <w:sz w:val="24"/>
              </w:rPr>
              <w:t>）</w:t>
            </w:r>
            <w:r w:rsidR="0017313A" w:rsidRPr="00B058DE">
              <w:rPr>
                <w:rFonts w:hint="eastAsia"/>
                <w:sz w:val="24"/>
              </w:rPr>
              <w:t>传输型草沟</w:t>
            </w:r>
          </w:p>
          <w:p w14:paraId="6762F22E" w14:textId="6A3EA237" w:rsidR="0017313A" w:rsidRPr="00B058DE" w:rsidRDefault="0017313A" w:rsidP="006164BB">
            <w:pPr>
              <w:spacing w:line="360" w:lineRule="auto"/>
              <w:ind w:firstLineChars="200" w:firstLine="480"/>
              <w:rPr>
                <w:sz w:val="24"/>
              </w:rPr>
            </w:pPr>
            <w:r w:rsidRPr="00B058DE">
              <w:rPr>
                <w:rFonts w:hint="eastAsia"/>
                <w:sz w:val="24"/>
              </w:rPr>
              <w:t>传输型植草</w:t>
            </w:r>
            <w:proofErr w:type="gramStart"/>
            <w:r w:rsidRPr="00B058DE">
              <w:rPr>
                <w:rFonts w:hint="eastAsia"/>
                <w:sz w:val="24"/>
              </w:rPr>
              <w:t>沟主要</w:t>
            </w:r>
            <w:proofErr w:type="gramEnd"/>
            <w:r w:rsidRPr="00B058DE">
              <w:rPr>
                <w:rFonts w:hint="eastAsia"/>
                <w:sz w:val="24"/>
              </w:rPr>
              <w:t>用于传输雨水径流，，将屋面落水和路面径流导流至</w:t>
            </w:r>
            <w:r w:rsidRPr="00B058DE">
              <w:rPr>
                <w:sz w:val="24"/>
              </w:rPr>
              <w:t xml:space="preserve">LID </w:t>
            </w:r>
            <w:r w:rsidRPr="00B058DE">
              <w:rPr>
                <w:rFonts w:hint="eastAsia"/>
                <w:sz w:val="24"/>
              </w:rPr>
              <w:t>设施点，底部</w:t>
            </w:r>
            <w:proofErr w:type="gramStart"/>
            <w:r w:rsidRPr="00B058DE">
              <w:rPr>
                <w:rFonts w:hint="eastAsia"/>
                <w:sz w:val="24"/>
              </w:rPr>
              <w:t>不</w:t>
            </w:r>
            <w:proofErr w:type="gramEnd"/>
            <w:r w:rsidRPr="00B058DE">
              <w:rPr>
                <w:rFonts w:hint="eastAsia"/>
                <w:sz w:val="24"/>
              </w:rPr>
              <w:t>换土，草沟底坡度</w:t>
            </w:r>
            <w:r w:rsidRPr="00B058DE">
              <w:rPr>
                <w:sz w:val="24"/>
              </w:rPr>
              <w:t>1%-2%</w:t>
            </w:r>
            <w:r w:rsidRPr="00B058DE">
              <w:rPr>
                <w:rFonts w:hint="eastAsia"/>
                <w:sz w:val="24"/>
              </w:rPr>
              <w:t>，根据其起点和终点标高决定。</w:t>
            </w:r>
          </w:p>
          <w:p w14:paraId="59F1AED8" w14:textId="77777777" w:rsidR="0017313A" w:rsidRPr="00B058DE" w:rsidRDefault="0017313A" w:rsidP="0017313A">
            <w:pPr>
              <w:spacing w:line="360" w:lineRule="auto"/>
              <w:ind w:firstLineChars="200" w:firstLine="480"/>
              <w:rPr>
                <w:sz w:val="24"/>
              </w:rPr>
            </w:pPr>
            <w:r w:rsidRPr="00B058DE">
              <w:rPr>
                <w:rFonts w:hint="eastAsia"/>
                <w:sz w:val="24"/>
              </w:rPr>
              <w:t>种植要求高度为</w:t>
            </w:r>
            <w:r w:rsidRPr="00B058DE">
              <w:rPr>
                <w:sz w:val="24"/>
              </w:rPr>
              <w:t xml:space="preserve">35~50mm </w:t>
            </w:r>
            <w:r w:rsidRPr="00B058DE">
              <w:rPr>
                <w:rFonts w:hint="eastAsia"/>
                <w:sz w:val="24"/>
              </w:rPr>
              <w:t>左右的常绿草皮。</w:t>
            </w:r>
          </w:p>
          <w:p w14:paraId="27CD7008" w14:textId="68AF5EDB" w:rsidR="0017313A" w:rsidRPr="00B058DE" w:rsidRDefault="00B931FF" w:rsidP="0017313A">
            <w:pPr>
              <w:spacing w:line="360" w:lineRule="auto"/>
              <w:ind w:firstLineChars="200" w:firstLine="480"/>
              <w:rPr>
                <w:sz w:val="24"/>
              </w:rPr>
            </w:pPr>
            <w:r w:rsidRPr="00B058DE">
              <w:rPr>
                <w:rFonts w:hint="eastAsia"/>
                <w:sz w:val="24"/>
              </w:rPr>
              <w:t>（</w:t>
            </w:r>
            <w:r w:rsidRPr="00B058DE">
              <w:rPr>
                <w:rFonts w:hint="eastAsia"/>
                <w:sz w:val="24"/>
              </w:rPr>
              <w:t>4</w:t>
            </w:r>
            <w:r w:rsidRPr="00B058DE">
              <w:rPr>
                <w:rFonts w:hint="eastAsia"/>
                <w:sz w:val="24"/>
              </w:rPr>
              <w:t>）</w:t>
            </w:r>
            <w:r w:rsidR="0017313A" w:rsidRPr="00B058DE">
              <w:rPr>
                <w:rFonts w:hint="eastAsia"/>
                <w:sz w:val="24"/>
              </w:rPr>
              <w:t>透水铺装</w:t>
            </w:r>
          </w:p>
          <w:p w14:paraId="06564FD0" w14:textId="4CA4ED88" w:rsidR="0017313A" w:rsidRPr="00B058DE" w:rsidRDefault="0017313A" w:rsidP="006164BB">
            <w:pPr>
              <w:spacing w:line="360" w:lineRule="auto"/>
              <w:ind w:firstLineChars="200" w:firstLine="480"/>
              <w:rPr>
                <w:sz w:val="24"/>
              </w:rPr>
            </w:pPr>
            <w:r w:rsidRPr="00B058DE">
              <w:rPr>
                <w:rFonts w:hint="eastAsia"/>
                <w:sz w:val="24"/>
              </w:rPr>
              <w:t>透水砖铺装和透水水泥混凝土铺装主要适用于广场、停车场、人行道以及车流量和荷载较小的道路，如建筑与小区道路、市政道路的非机动车道等，透水沥青混凝土路面还可用于机动车道。</w:t>
            </w:r>
          </w:p>
          <w:p w14:paraId="4EB8FE33" w14:textId="3EA37FAE" w:rsidR="0017313A" w:rsidRPr="00B058DE" w:rsidRDefault="0017313A" w:rsidP="006164BB">
            <w:pPr>
              <w:spacing w:line="360" w:lineRule="auto"/>
              <w:ind w:firstLineChars="200" w:firstLine="480"/>
              <w:rPr>
                <w:sz w:val="24"/>
              </w:rPr>
            </w:pPr>
            <w:r w:rsidRPr="00B058DE">
              <w:rPr>
                <w:rFonts w:hint="eastAsia"/>
                <w:sz w:val="24"/>
              </w:rPr>
              <w:t>透水铺装的选择应结合硬质路面的功能性要求，本方案因地制宜设置了人行道透水铺装、车行道透水铺装和彩色透水混凝土。人行道透水铺装适用于景观道路和广场，车行道透水铺装和彩色透水混凝土已考虑车辆荷载，适用于车行道。靠近道路或建筑的透水铺装应设置防渗土工膜。透水铺装中设置盲管（</w:t>
            </w:r>
            <w:r w:rsidRPr="00B058DE">
              <w:rPr>
                <w:sz w:val="24"/>
              </w:rPr>
              <w:t>DN100</w:t>
            </w:r>
            <w:r w:rsidRPr="00B058DE">
              <w:rPr>
                <w:rFonts w:hint="eastAsia"/>
                <w:sz w:val="24"/>
              </w:rPr>
              <w:t>）和雨水小方井，溢流雨水通过盲管和雨水</w:t>
            </w:r>
            <w:proofErr w:type="gramStart"/>
            <w:r w:rsidRPr="00B058DE">
              <w:rPr>
                <w:rFonts w:hint="eastAsia"/>
                <w:sz w:val="24"/>
              </w:rPr>
              <w:t>小方井接入</w:t>
            </w:r>
            <w:proofErr w:type="gramEnd"/>
            <w:r w:rsidRPr="00B058DE">
              <w:rPr>
                <w:rFonts w:hint="eastAsia"/>
                <w:sz w:val="24"/>
              </w:rPr>
              <w:t>雨水管道。</w:t>
            </w:r>
          </w:p>
          <w:p w14:paraId="52631D46" w14:textId="69D785B1" w:rsidR="009E2DC5" w:rsidRPr="00B058DE" w:rsidRDefault="009E2DC5" w:rsidP="00AB161F">
            <w:pPr>
              <w:spacing w:beforeLines="50" w:before="120" w:line="360" w:lineRule="auto"/>
              <w:rPr>
                <w:b/>
                <w:kern w:val="0"/>
                <w:sz w:val="24"/>
              </w:rPr>
            </w:pPr>
            <w:r w:rsidRPr="00B058DE">
              <w:rPr>
                <w:rFonts w:hint="eastAsia"/>
                <w:b/>
                <w:kern w:val="0"/>
                <w:sz w:val="24"/>
              </w:rPr>
              <w:t>8</w:t>
            </w:r>
            <w:r w:rsidRPr="00B058DE">
              <w:rPr>
                <w:rFonts w:hint="eastAsia"/>
                <w:b/>
                <w:kern w:val="0"/>
                <w:sz w:val="24"/>
              </w:rPr>
              <w:t>、</w:t>
            </w:r>
            <w:r w:rsidR="008E2623" w:rsidRPr="00B058DE">
              <w:rPr>
                <w:rFonts w:hint="eastAsia"/>
                <w:b/>
                <w:kern w:val="0"/>
                <w:sz w:val="24"/>
              </w:rPr>
              <w:t>用水</w:t>
            </w:r>
            <w:r w:rsidRPr="00B058DE">
              <w:rPr>
                <w:rFonts w:hint="eastAsia"/>
                <w:b/>
                <w:kern w:val="0"/>
                <w:sz w:val="24"/>
              </w:rPr>
              <w:t>平衡</w:t>
            </w:r>
          </w:p>
          <w:p w14:paraId="0554D888" w14:textId="0BA13E80" w:rsidR="008E2623" w:rsidRPr="00B058DE" w:rsidRDefault="008E2623" w:rsidP="008E2623">
            <w:pPr>
              <w:spacing w:line="360" w:lineRule="auto"/>
              <w:ind w:firstLineChars="200" w:firstLine="480"/>
              <w:rPr>
                <w:sz w:val="24"/>
              </w:rPr>
            </w:pPr>
            <w:r w:rsidRPr="00B058DE">
              <w:rPr>
                <w:sz w:val="24"/>
              </w:rPr>
              <w:t>项目用水主要为</w:t>
            </w:r>
            <w:r w:rsidR="00467A2B" w:rsidRPr="00B058DE">
              <w:rPr>
                <w:rFonts w:hint="eastAsia"/>
                <w:sz w:val="24"/>
              </w:rPr>
              <w:t>学生、教职工</w:t>
            </w:r>
            <w:r w:rsidRPr="00B058DE">
              <w:rPr>
                <w:sz w:val="24"/>
              </w:rPr>
              <w:t>生活用水、</w:t>
            </w:r>
            <w:r w:rsidR="00355872" w:rsidRPr="00B058DE">
              <w:rPr>
                <w:rFonts w:hint="eastAsia"/>
                <w:sz w:val="24"/>
              </w:rPr>
              <w:t>生物、化学实验用水及</w:t>
            </w:r>
            <w:r w:rsidR="000113A7" w:rsidRPr="00B058DE">
              <w:rPr>
                <w:rFonts w:hint="eastAsia"/>
                <w:sz w:val="24"/>
              </w:rPr>
              <w:t>绿化用水</w:t>
            </w:r>
            <w:r w:rsidRPr="00B058DE">
              <w:rPr>
                <w:sz w:val="24"/>
              </w:rPr>
              <w:t>，由市政供水管提供。</w:t>
            </w:r>
          </w:p>
          <w:p w14:paraId="2196B6EF" w14:textId="77777777" w:rsidR="009E2DC5" w:rsidRPr="00B058DE" w:rsidRDefault="009E2DC5" w:rsidP="00AB161F">
            <w:pPr>
              <w:spacing w:line="360" w:lineRule="auto"/>
              <w:ind w:firstLineChars="200" w:firstLine="482"/>
              <w:rPr>
                <w:b/>
                <w:bCs/>
                <w:sz w:val="24"/>
              </w:rPr>
            </w:pPr>
            <w:r w:rsidRPr="00B058DE">
              <w:rPr>
                <w:rFonts w:ascii="宋体" w:hAnsi="宋体" w:cs="宋体" w:hint="eastAsia"/>
                <w:b/>
                <w:bCs/>
                <w:sz w:val="24"/>
              </w:rPr>
              <w:t>①</w:t>
            </w:r>
            <w:r w:rsidRPr="00B058DE">
              <w:rPr>
                <w:b/>
                <w:bCs/>
                <w:sz w:val="24"/>
              </w:rPr>
              <w:t>给水</w:t>
            </w:r>
          </w:p>
          <w:p w14:paraId="207C098C" w14:textId="77777777" w:rsidR="00797747" w:rsidRPr="00B058DE" w:rsidRDefault="00797747" w:rsidP="00A871C1">
            <w:pPr>
              <w:spacing w:line="360" w:lineRule="auto"/>
              <w:ind w:firstLineChars="200" w:firstLine="480"/>
              <w:rPr>
                <w:sz w:val="24"/>
              </w:rPr>
            </w:pPr>
            <w:r w:rsidRPr="00B058DE">
              <w:rPr>
                <w:sz w:val="24"/>
              </w:rPr>
              <w:t>A</w:t>
            </w:r>
            <w:r w:rsidRPr="00B058DE">
              <w:rPr>
                <w:sz w:val="24"/>
              </w:rPr>
              <w:t>、</w:t>
            </w:r>
            <w:r w:rsidRPr="00B058DE">
              <w:rPr>
                <w:rFonts w:hint="eastAsia"/>
                <w:sz w:val="24"/>
              </w:rPr>
              <w:t>生活用水</w:t>
            </w:r>
          </w:p>
          <w:p w14:paraId="5186FC7A" w14:textId="2CE46CA9" w:rsidR="00797747" w:rsidRPr="00B058DE" w:rsidRDefault="00A6098B" w:rsidP="00A871C1">
            <w:pPr>
              <w:widowControl/>
              <w:spacing w:line="360" w:lineRule="auto"/>
              <w:ind w:firstLineChars="200" w:firstLine="480"/>
              <w:rPr>
                <w:kern w:val="0"/>
                <w:sz w:val="24"/>
              </w:rPr>
            </w:pPr>
            <w:r w:rsidRPr="00B058DE">
              <w:rPr>
                <w:rFonts w:hint="eastAsia"/>
                <w:kern w:val="0"/>
                <w:sz w:val="24"/>
              </w:rPr>
              <w:t>学生</w:t>
            </w:r>
            <w:r w:rsidR="00797747" w:rsidRPr="00B058DE">
              <w:rPr>
                <w:kern w:val="0"/>
                <w:sz w:val="24"/>
              </w:rPr>
              <w:t>人数</w:t>
            </w:r>
            <w:r w:rsidRPr="00B058DE">
              <w:rPr>
                <w:kern w:val="0"/>
                <w:sz w:val="24"/>
              </w:rPr>
              <w:t>1800</w:t>
            </w:r>
            <w:r w:rsidR="00797747" w:rsidRPr="00B058DE">
              <w:rPr>
                <w:kern w:val="0"/>
                <w:sz w:val="24"/>
              </w:rPr>
              <w:t>人</w:t>
            </w:r>
            <w:r w:rsidRPr="00B058DE">
              <w:rPr>
                <w:rFonts w:hint="eastAsia"/>
                <w:kern w:val="0"/>
                <w:sz w:val="24"/>
              </w:rPr>
              <w:t>、教职工人数约</w:t>
            </w:r>
            <w:r w:rsidRPr="00B058DE">
              <w:rPr>
                <w:rFonts w:hint="eastAsia"/>
                <w:kern w:val="0"/>
                <w:sz w:val="24"/>
              </w:rPr>
              <w:t>1</w:t>
            </w:r>
            <w:r w:rsidRPr="00B058DE">
              <w:rPr>
                <w:kern w:val="0"/>
                <w:sz w:val="24"/>
              </w:rPr>
              <w:t>50</w:t>
            </w:r>
            <w:r w:rsidRPr="00B058DE">
              <w:rPr>
                <w:rFonts w:hint="eastAsia"/>
                <w:kern w:val="0"/>
                <w:sz w:val="24"/>
              </w:rPr>
              <w:t>人</w:t>
            </w:r>
            <w:r w:rsidR="00797747" w:rsidRPr="00B058DE">
              <w:rPr>
                <w:kern w:val="0"/>
                <w:sz w:val="24"/>
              </w:rPr>
              <w:t>，年</w:t>
            </w:r>
            <w:r w:rsidRPr="00B058DE">
              <w:rPr>
                <w:rFonts w:hint="eastAsia"/>
                <w:kern w:val="0"/>
                <w:sz w:val="24"/>
              </w:rPr>
              <w:t>上学</w:t>
            </w:r>
            <w:r w:rsidRPr="00B058DE">
              <w:rPr>
                <w:rFonts w:hint="eastAsia"/>
                <w:kern w:val="0"/>
                <w:sz w:val="24"/>
              </w:rPr>
              <w:t>/</w:t>
            </w:r>
            <w:r w:rsidRPr="00B058DE">
              <w:rPr>
                <w:rFonts w:hint="eastAsia"/>
                <w:kern w:val="0"/>
                <w:sz w:val="24"/>
              </w:rPr>
              <w:t>工作</w:t>
            </w:r>
            <w:r w:rsidR="00797747" w:rsidRPr="00B058DE">
              <w:rPr>
                <w:kern w:val="0"/>
                <w:sz w:val="24"/>
              </w:rPr>
              <w:t>日约</w:t>
            </w:r>
            <w:r w:rsidRPr="00B058DE">
              <w:rPr>
                <w:kern w:val="0"/>
                <w:sz w:val="24"/>
              </w:rPr>
              <w:t>200</w:t>
            </w:r>
            <w:r w:rsidR="00797747" w:rsidRPr="00B058DE">
              <w:rPr>
                <w:kern w:val="0"/>
                <w:sz w:val="24"/>
              </w:rPr>
              <w:t>天，均</w:t>
            </w:r>
            <w:r w:rsidR="00311169" w:rsidRPr="00B058DE">
              <w:rPr>
                <w:rFonts w:hint="eastAsia"/>
                <w:kern w:val="0"/>
                <w:sz w:val="24"/>
              </w:rPr>
              <w:t>不</w:t>
            </w:r>
            <w:r w:rsidR="00797747" w:rsidRPr="00B058DE">
              <w:rPr>
                <w:kern w:val="0"/>
                <w:sz w:val="24"/>
              </w:rPr>
              <w:t>在</w:t>
            </w:r>
            <w:r w:rsidRPr="00B058DE">
              <w:rPr>
                <w:rFonts w:hint="eastAsia"/>
                <w:kern w:val="0"/>
                <w:sz w:val="24"/>
              </w:rPr>
              <w:t>校区</w:t>
            </w:r>
            <w:r w:rsidR="00797747" w:rsidRPr="00B058DE">
              <w:rPr>
                <w:kern w:val="0"/>
                <w:sz w:val="24"/>
              </w:rPr>
              <w:t>食宿，根据《福建省行业用水定额标准》（</w:t>
            </w:r>
            <w:r w:rsidR="00797747" w:rsidRPr="00B058DE">
              <w:rPr>
                <w:kern w:val="0"/>
                <w:sz w:val="24"/>
              </w:rPr>
              <w:t>DB35/T772-2013</w:t>
            </w:r>
            <w:r w:rsidR="00797747" w:rsidRPr="00B058DE">
              <w:rPr>
                <w:kern w:val="0"/>
                <w:sz w:val="24"/>
              </w:rPr>
              <w:t>）和《建筑给水排水设计规范》（</w:t>
            </w:r>
            <w:r w:rsidR="00797747" w:rsidRPr="00B058DE">
              <w:rPr>
                <w:kern w:val="0"/>
                <w:sz w:val="24"/>
              </w:rPr>
              <w:t>GB50015-2019</w:t>
            </w:r>
            <w:r w:rsidR="00797747" w:rsidRPr="00B058DE">
              <w:rPr>
                <w:kern w:val="0"/>
                <w:sz w:val="24"/>
              </w:rPr>
              <w:t>），规定最大经验参数</w:t>
            </w:r>
            <w:r w:rsidR="00797747" w:rsidRPr="00B058DE">
              <w:rPr>
                <w:kern w:val="0"/>
                <w:sz w:val="24"/>
              </w:rPr>
              <w:t>50L/</w:t>
            </w:r>
            <w:r w:rsidR="00797747" w:rsidRPr="00B058DE">
              <w:rPr>
                <w:kern w:val="0"/>
                <w:sz w:val="24"/>
              </w:rPr>
              <w:t>（人</w:t>
            </w:r>
            <w:r w:rsidR="00797747" w:rsidRPr="00B058DE">
              <w:rPr>
                <w:kern w:val="0"/>
                <w:sz w:val="24"/>
              </w:rPr>
              <w:t>·</w:t>
            </w:r>
            <w:r w:rsidR="00797747" w:rsidRPr="00B058DE">
              <w:rPr>
                <w:kern w:val="0"/>
                <w:sz w:val="24"/>
              </w:rPr>
              <w:t>天）用水量，则年生活用水量为</w:t>
            </w:r>
            <w:r w:rsidRPr="00B058DE">
              <w:rPr>
                <w:kern w:val="0"/>
                <w:sz w:val="24"/>
              </w:rPr>
              <w:t>19500</w:t>
            </w:r>
            <w:r w:rsidR="00797747" w:rsidRPr="00B058DE">
              <w:rPr>
                <w:kern w:val="0"/>
                <w:sz w:val="24"/>
              </w:rPr>
              <w:t>t</w:t>
            </w:r>
            <w:r w:rsidR="00797747" w:rsidRPr="00B058DE">
              <w:rPr>
                <w:rFonts w:hint="eastAsia"/>
                <w:kern w:val="0"/>
                <w:sz w:val="24"/>
              </w:rPr>
              <w:t>（</w:t>
            </w:r>
            <w:r w:rsidRPr="00B058DE">
              <w:rPr>
                <w:kern w:val="0"/>
                <w:sz w:val="24"/>
              </w:rPr>
              <w:t>97.5</w:t>
            </w:r>
            <w:r w:rsidR="00797747" w:rsidRPr="00B058DE">
              <w:rPr>
                <w:rFonts w:hint="eastAsia"/>
                <w:kern w:val="0"/>
                <w:sz w:val="24"/>
              </w:rPr>
              <w:t>t/d</w:t>
            </w:r>
            <w:r w:rsidR="00797747" w:rsidRPr="00B058DE">
              <w:rPr>
                <w:rFonts w:hint="eastAsia"/>
                <w:kern w:val="0"/>
                <w:sz w:val="24"/>
              </w:rPr>
              <w:t>）</w:t>
            </w:r>
            <w:r w:rsidR="00797747" w:rsidRPr="00B058DE">
              <w:rPr>
                <w:kern w:val="0"/>
                <w:sz w:val="24"/>
              </w:rPr>
              <w:t>，排污系数按</w:t>
            </w:r>
            <w:r w:rsidR="00797747" w:rsidRPr="00B058DE">
              <w:rPr>
                <w:kern w:val="0"/>
                <w:sz w:val="24"/>
              </w:rPr>
              <w:t>0.85</w:t>
            </w:r>
            <w:r w:rsidR="00797747" w:rsidRPr="00B058DE">
              <w:rPr>
                <w:kern w:val="0"/>
                <w:sz w:val="24"/>
              </w:rPr>
              <w:t>计，年排水量约为</w:t>
            </w:r>
            <w:r w:rsidRPr="00B058DE">
              <w:rPr>
                <w:kern w:val="0"/>
                <w:sz w:val="24"/>
              </w:rPr>
              <w:t>16575</w:t>
            </w:r>
            <w:r w:rsidR="00797747" w:rsidRPr="00B058DE">
              <w:rPr>
                <w:kern w:val="0"/>
                <w:sz w:val="24"/>
              </w:rPr>
              <w:t>t(</w:t>
            </w:r>
            <w:r w:rsidRPr="00B058DE">
              <w:rPr>
                <w:kern w:val="0"/>
                <w:sz w:val="24"/>
              </w:rPr>
              <w:t>82.875</w:t>
            </w:r>
            <w:r w:rsidR="00797747" w:rsidRPr="00B058DE">
              <w:rPr>
                <w:rFonts w:hint="eastAsia"/>
                <w:kern w:val="0"/>
                <w:sz w:val="24"/>
              </w:rPr>
              <w:t>t/d</w:t>
            </w:r>
            <w:r w:rsidR="00797747" w:rsidRPr="00B058DE">
              <w:rPr>
                <w:kern w:val="0"/>
                <w:sz w:val="24"/>
              </w:rPr>
              <w:t>)</w:t>
            </w:r>
            <w:r w:rsidR="00797747" w:rsidRPr="00B058DE">
              <w:rPr>
                <w:kern w:val="0"/>
                <w:sz w:val="24"/>
              </w:rPr>
              <w:t>，排入</w:t>
            </w:r>
            <w:r w:rsidR="00797747" w:rsidRPr="00B058DE">
              <w:rPr>
                <w:rFonts w:hint="eastAsia"/>
                <w:kern w:val="0"/>
                <w:sz w:val="24"/>
              </w:rPr>
              <w:t>园</w:t>
            </w:r>
            <w:r w:rsidR="00797747" w:rsidRPr="00B058DE">
              <w:rPr>
                <w:kern w:val="0"/>
                <w:sz w:val="24"/>
              </w:rPr>
              <w:t>区三级化粪池处理。</w:t>
            </w:r>
          </w:p>
          <w:p w14:paraId="73C1C088" w14:textId="12797A84" w:rsidR="009E2DC5" w:rsidRPr="00B058DE" w:rsidRDefault="009E2DC5" w:rsidP="00A871C1">
            <w:pPr>
              <w:spacing w:line="360" w:lineRule="auto"/>
              <w:ind w:firstLineChars="200" w:firstLine="480"/>
              <w:rPr>
                <w:sz w:val="24"/>
              </w:rPr>
            </w:pPr>
            <w:r w:rsidRPr="00B058DE">
              <w:rPr>
                <w:sz w:val="24"/>
              </w:rPr>
              <w:lastRenderedPageBreak/>
              <w:t>B</w:t>
            </w:r>
            <w:r w:rsidRPr="00B058DE">
              <w:rPr>
                <w:sz w:val="24"/>
              </w:rPr>
              <w:t>、</w:t>
            </w:r>
            <w:r w:rsidR="00A6098B" w:rsidRPr="00B058DE">
              <w:rPr>
                <w:rFonts w:hint="eastAsia"/>
                <w:sz w:val="24"/>
              </w:rPr>
              <w:t>实验</w:t>
            </w:r>
            <w:r w:rsidR="002C2D83" w:rsidRPr="00B058DE">
              <w:rPr>
                <w:rFonts w:hint="eastAsia"/>
                <w:sz w:val="24"/>
              </w:rPr>
              <w:t>用水</w:t>
            </w:r>
          </w:p>
          <w:p w14:paraId="417D1A0F" w14:textId="0C2BE7A0" w:rsidR="00341034" w:rsidRPr="00B058DE" w:rsidRDefault="00341034" w:rsidP="00341034">
            <w:pPr>
              <w:widowControl/>
              <w:spacing w:line="360" w:lineRule="auto"/>
              <w:ind w:firstLineChars="200" w:firstLine="480"/>
              <w:rPr>
                <w:kern w:val="0"/>
                <w:sz w:val="24"/>
              </w:rPr>
            </w:pPr>
            <w:r w:rsidRPr="00B058DE">
              <w:rPr>
                <w:rFonts w:hint="eastAsia"/>
                <w:kern w:val="0"/>
                <w:sz w:val="24"/>
              </w:rPr>
              <w:t>按每个学生每日都参加生物、化学实验一次，</w:t>
            </w:r>
            <w:r w:rsidRPr="00B058DE">
              <w:rPr>
                <w:kern w:val="0"/>
                <w:sz w:val="24"/>
              </w:rPr>
              <w:t>根据《福建省行业用水定额标准》（</w:t>
            </w:r>
            <w:r w:rsidRPr="00B058DE">
              <w:rPr>
                <w:kern w:val="0"/>
                <w:sz w:val="24"/>
              </w:rPr>
              <w:t>DB35/T772-2013</w:t>
            </w:r>
            <w:r w:rsidRPr="00B058DE">
              <w:rPr>
                <w:kern w:val="0"/>
                <w:sz w:val="24"/>
              </w:rPr>
              <w:t>）和《建筑给水排水设计规范》（</w:t>
            </w:r>
            <w:r w:rsidRPr="00B058DE">
              <w:rPr>
                <w:kern w:val="0"/>
                <w:sz w:val="24"/>
              </w:rPr>
              <w:t>GB50015-2019</w:t>
            </w:r>
            <w:r w:rsidRPr="00B058DE">
              <w:rPr>
                <w:kern w:val="0"/>
                <w:sz w:val="24"/>
              </w:rPr>
              <w:t>），规定最大经验参数</w:t>
            </w:r>
            <w:r w:rsidRPr="00B058DE">
              <w:rPr>
                <w:kern w:val="0"/>
                <w:sz w:val="24"/>
              </w:rPr>
              <w:t>5L/</w:t>
            </w:r>
            <w:r w:rsidRPr="00B058DE">
              <w:rPr>
                <w:kern w:val="0"/>
                <w:sz w:val="24"/>
              </w:rPr>
              <w:t>（人</w:t>
            </w:r>
            <w:r w:rsidRPr="00B058DE">
              <w:rPr>
                <w:kern w:val="0"/>
                <w:sz w:val="24"/>
              </w:rPr>
              <w:t>·</w:t>
            </w:r>
            <w:r w:rsidRPr="00B058DE">
              <w:rPr>
                <w:kern w:val="0"/>
                <w:sz w:val="24"/>
              </w:rPr>
              <w:t>天）用水量，则年</w:t>
            </w:r>
            <w:r w:rsidRPr="00B058DE">
              <w:rPr>
                <w:rFonts w:hint="eastAsia"/>
                <w:kern w:val="0"/>
                <w:sz w:val="24"/>
              </w:rPr>
              <w:t>实验</w:t>
            </w:r>
            <w:r w:rsidRPr="00B058DE">
              <w:rPr>
                <w:kern w:val="0"/>
                <w:sz w:val="24"/>
              </w:rPr>
              <w:t>用水量为</w:t>
            </w:r>
            <w:r w:rsidR="00467A2B" w:rsidRPr="00B058DE">
              <w:rPr>
                <w:kern w:val="0"/>
                <w:sz w:val="24"/>
              </w:rPr>
              <w:t>18</w:t>
            </w:r>
            <w:r w:rsidRPr="00B058DE">
              <w:rPr>
                <w:kern w:val="0"/>
                <w:sz w:val="24"/>
              </w:rPr>
              <w:t>00t</w:t>
            </w:r>
            <w:r w:rsidRPr="00B058DE">
              <w:rPr>
                <w:rFonts w:hint="eastAsia"/>
                <w:kern w:val="0"/>
                <w:sz w:val="24"/>
              </w:rPr>
              <w:t>（</w:t>
            </w:r>
            <w:r w:rsidR="00467A2B" w:rsidRPr="00B058DE">
              <w:rPr>
                <w:kern w:val="0"/>
                <w:sz w:val="24"/>
              </w:rPr>
              <w:t>9</w:t>
            </w:r>
            <w:r w:rsidRPr="00B058DE">
              <w:rPr>
                <w:rFonts w:hint="eastAsia"/>
                <w:kern w:val="0"/>
                <w:sz w:val="24"/>
              </w:rPr>
              <w:t>t/d</w:t>
            </w:r>
            <w:r w:rsidRPr="00B058DE">
              <w:rPr>
                <w:rFonts w:hint="eastAsia"/>
                <w:kern w:val="0"/>
                <w:sz w:val="24"/>
              </w:rPr>
              <w:t>）</w:t>
            </w:r>
            <w:r w:rsidRPr="00B058DE">
              <w:rPr>
                <w:kern w:val="0"/>
                <w:sz w:val="24"/>
              </w:rPr>
              <w:t>，排污系数按</w:t>
            </w:r>
            <w:r w:rsidR="00467A2B" w:rsidRPr="00B058DE">
              <w:rPr>
                <w:kern w:val="0"/>
                <w:sz w:val="24"/>
              </w:rPr>
              <w:t>0.9</w:t>
            </w:r>
            <w:r w:rsidRPr="00B058DE">
              <w:rPr>
                <w:kern w:val="0"/>
                <w:sz w:val="24"/>
              </w:rPr>
              <w:t>计，年排水量约为</w:t>
            </w:r>
            <w:r w:rsidR="00467A2B" w:rsidRPr="00B058DE">
              <w:rPr>
                <w:kern w:val="0"/>
                <w:sz w:val="24"/>
              </w:rPr>
              <w:t>1620</w:t>
            </w:r>
            <w:r w:rsidRPr="00B058DE">
              <w:rPr>
                <w:kern w:val="0"/>
                <w:sz w:val="24"/>
              </w:rPr>
              <w:t>t(</w:t>
            </w:r>
            <w:r w:rsidR="00467A2B" w:rsidRPr="00B058DE">
              <w:rPr>
                <w:kern w:val="0"/>
                <w:sz w:val="24"/>
              </w:rPr>
              <w:t>8.1</w:t>
            </w:r>
            <w:r w:rsidRPr="00B058DE">
              <w:rPr>
                <w:rFonts w:hint="eastAsia"/>
                <w:kern w:val="0"/>
                <w:sz w:val="24"/>
              </w:rPr>
              <w:t>t/d</w:t>
            </w:r>
            <w:r w:rsidRPr="00B058DE">
              <w:rPr>
                <w:kern w:val="0"/>
                <w:sz w:val="24"/>
              </w:rPr>
              <w:t>)</w:t>
            </w:r>
            <w:r w:rsidRPr="00B058DE">
              <w:rPr>
                <w:kern w:val="0"/>
                <w:sz w:val="24"/>
              </w:rPr>
              <w:t>，排入</w:t>
            </w:r>
            <w:r w:rsidR="00467A2B" w:rsidRPr="00B058DE">
              <w:rPr>
                <w:rFonts w:hint="eastAsia"/>
                <w:kern w:val="0"/>
                <w:sz w:val="24"/>
              </w:rPr>
              <w:t>校区自建污水处理设施</w:t>
            </w:r>
            <w:r w:rsidRPr="00B058DE">
              <w:rPr>
                <w:kern w:val="0"/>
                <w:sz w:val="24"/>
              </w:rPr>
              <w:t>。</w:t>
            </w:r>
          </w:p>
          <w:p w14:paraId="756A1D22" w14:textId="0E06235B" w:rsidR="00467A2B" w:rsidRPr="00B058DE" w:rsidRDefault="00467A2B" w:rsidP="00467A2B">
            <w:pPr>
              <w:spacing w:line="360" w:lineRule="auto"/>
              <w:ind w:firstLineChars="200" w:firstLine="480"/>
              <w:rPr>
                <w:sz w:val="24"/>
              </w:rPr>
            </w:pPr>
            <w:r w:rsidRPr="00B058DE">
              <w:rPr>
                <w:sz w:val="24"/>
              </w:rPr>
              <w:t>C</w:t>
            </w:r>
            <w:r w:rsidRPr="00B058DE">
              <w:rPr>
                <w:sz w:val="24"/>
              </w:rPr>
              <w:t>、</w:t>
            </w:r>
            <w:r w:rsidRPr="00B058DE">
              <w:rPr>
                <w:rFonts w:hint="eastAsia"/>
                <w:sz w:val="24"/>
              </w:rPr>
              <w:t>绿化用水</w:t>
            </w:r>
          </w:p>
          <w:p w14:paraId="2C77CD9A" w14:textId="72EC0C00" w:rsidR="00AC7C38" w:rsidRPr="00B058DE" w:rsidRDefault="00AC7C38" w:rsidP="00AC7C38">
            <w:pPr>
              <w:adjustRightInd w:val="0"/>
              <w:snapToGrid w:val="0"/>
              <w:spacing w:line="360" w:lineRule="auto"/>
              <w:ind w:firstLineChars="200" w:firstLine="480"/>
              <w:textAlignment w:val="baseline"/>
              <w:rPr>
                <w:sz w:val="24"/>
              </w:rPr>
            </w:pPr>
            <w:r w:rsidRPr="00B058DE">
              <w:rPr>
                <w:sz w:val="24"/>
              </w:rPr>
              <w:t>拟建项目绿化面积约</w:t>
            </w:r>
            <w:r w:rsidRPr="00B058DE">
              <w:rPr>
                <w:sz w:val="24"/>
              </w:rPr>
              <w:t>10496m</w:t>
            </w:r>
            <w:r w:rsidRPr="00B058DE">
              <w:rPr>
                <w:sz w:val="24"/>
                <w:vertAlign w:val="superscript"/>
              </w:rPr>
              <w:t>2</w:t>
            </w:r>
            <w:r w:rsidRPr="00B058DE">
              <w:rPr>
                <w:sz w:val="24"/>
              </w:rPr>
              <w:t>，根据福建省地方标准《行业用水定额》（</w:t>
            </w:r>
            <w:r w:rsidRPr="00B058DE">
              <w:rPr>
                <w:sz w:val="24"/>
              </w:rPr>
              <w:t>DB35/T772-2018</w:t>
            </w:r>
            <w:r w:rsidRPr="00B058DE">
              <w:rPr>
                <w:sz w:val="24"/>
              </w:rPr>
              <w:t>），绿化用水按每平方米</w:t>
            </w:r>
            <w:r w:rsidRPr="00B058DE">
              <w:rPr>
                <w:sz w:val="24"/>
              </w:rPr>
              <w:t>1.5L/d</w:t>
            </w:r>
            <w:r w:rsidRPr="00B058DE">
              <w:rPr>
                <w:sz w:val="24"/>
              </w:rPr>
              <w:t>计算，日用水量为</w:t>
            </w:r>
            <w:r w:rsidR="002F2163" w:rsidRPr="00B058DE">
              <w:rPr>
                <w:sz w:val="24"/>
              </w:rPr>
              <w:t>15.744</w:t>
            </w:r>
            <w:r w:rsidR="00355872" w:rsidRPr="00B058DE">
              <w:rPr>
                <w:rFonts w:hint="eastAsia"/>
                <w:sz w:val="24"/>
              </w:rPr>
              <w:t>t</w:t>
            </w:r>
            <w:r w:rsidRPr="00B058DE">
              <w:rPr>
                <w:sz w:val="24"/>
              </w:rPr>
              <w:t>，年用水量</w:t>
            </w:r>
            <w:r w:rsidR="002F2163" w:rsidRPr="00B058DE">
              <w:rPr>
                <w:sz w:val="24"/>
              </w:rPr>
              <w:t>2833.92</w:t>
            </w:r>
            <w:r w:rsidR="00355872" w:rsidRPr="00B058DE">
              <w:rPr>
                <w:sz w:val="24"/>
              </w:rPr>
              <w:t>t</w:t>
            </w:r>
            <w:r w:rsidRPr="00B058DE">
              <w:rPr>
                <w:sz w:val="24"/>
              </w:rPr>
              <w:t>(</w:t>
            </w:r>
            <w:r w:rsidRPr="00B058DE">
              <w:rPr>
                <w:sz w:val="24"/>
              </w:rPr>
              <w:t>绿化时间按每年</w:t>
            </w:r>
            <w:r w:rsidRPr="00B058DE">
              <w:rPr>
                <w:sz w:val="24"/>
              </w:rPr>
              <w:t>180</w:t>
            </w:r>
            <w:r w:rsidRPr="00B058DE">
              <w:rPr>
                <w:sz w:val="24"/>
              </w:rPr>
              <w:t>天计算</w:t>
            </w:r>
            <w:r w:rsidRPr="00B058DE">
              <w:rPr>
                <w:sz w:val="24"/>
              </w:rPr>
              <w:t>)</w:t>
            </w:r>
            <w:r w:rsidR="002F2163" w:rsidRPr="00B058DE">
              <w:rPr>
                <w:rFonts w:hint="eastAsia"/>
                <w:sz w:val="24"/>
              </w:rPr>
              <w:t>；全部由土壤吸收。</w:t>
            </w:r>
          </w:p>
          <w:p w14:paraId="23A01D02" w14:textId="1DD595AF" w:rsidR="00546EB1" w:rsidRPr="00B058DE" w:rsidRDefault="00546EB1" w:rsidP="00546EB1">
            <w:pPr>
              <w:spacing w:line="360" w:lineRule="auto"/>
              <w:ind w:firstLine="480"/>
              <w:rPr>
                <w:sz w:val="24"/>
              </w:rPr>
            </w:pPr>
            <w:r w:rsidRPr="00B058DE">
              <w:rPr>
                <w:rFonts w:hint="eastAsia"/>
                <w:sz w:val="24"/>
              </w:rPr>
              <w:t>D</w:t>
            </w:r>
            <w:r w:rsidRPr="00B058DE">
              <w:rPr>
                <w:rFonts w:hint="eastAsia"/>
                <w:sz w:val="24"/>
              </w:rPr>
              <w:t>、喷淋塔用水</w:t>
            </w:r>
          </w:p>
          <w:p w14:paraId="296A9760" w14:textId="3CFC927E" w:rsidR="00546EB1" w:rsidRPr="00B058DE" w:rsidRDefault="00546EB1" w:rsidP="00546EB1">
            <w:pPr>
              <w:spacing w:line="360" w:lineRule="auto"/>
              <w:ind w:firstLine="480"/>
              <w:rPr>
                <w:sz w:val="24"/>
                <w:szCs w:val="32"/>
              </w:rPr>
            </w:pPr>
            <w:r w:rsidRPr="00B058DE">
              <w:rPr>
                <w:rFonts w:hint="eastAsia"/>
                <w:sz w:val="24"/>
              </w:rPr>
              <w:t>根据建设单位提供资料，喷淋塔中水循环使用，循环水量约</w:t>
            </w:r>
            <w:r w:rsidR="00DC7BD8" w:rsidRPr="00B058DE">
              <w:rPr>
                <w:sz w:val="24"/>
              </w:rPr>
              <w:t>0.5</w:t>
            </w:r>
            <w:r w:rsidRPr="00B058DE">
              <w:rPr>
                <w:rFonts w:hint="eastAsia"/>
                <w:sz w:val="24"/>
              </w:rPr>
              <w:t>t</w:t>
            </w:r>
            <w:r w:rsidR="00DE21BA" w:rsidRPr="00B058DE">
              <w:rPr>
                <w:rFonts w:hint="eastAsia"/>
                <w:sz w:val="24"/>
              </w:rPr>
              <w:t>/d</w:t>
            </w:r>
            <w:r w:rsidRPr="00B058DE">
              <w:rPr>
                <w:rFonts w:hint="eastAsia"/>
                <w:sz w:val="24"/>
              </w:rPr>
              <w:t>，</w:t>
            </w:r>
            <w:r w:rsidRPr="00B058DE">
              <w:rPr>
                <w:rFonts w:hAnsi="宋体"/>
                <w:sz w:val="24"/>
              </w:rPr>
              <w:t>补</w:t>
            </w:r>
            <w:r w:rsidRPr="00B058DE">
              <w:rPr>
                <w:rFonts w:hAnsi="宋体" w:hint="eastAsia"/>
                <w:sz w:val="24"/>
              </w:rPr>
              <w:t>充水量按循环量的</w:t>
            </w:r>
            <w:r w:rsidRPr="00B058DE">
              <w:rPr>
                <w:rFonts w:hAnsi="宋体"/>
                <w:sz w:val="24"/>
              </w:rPr>
              <w:t>5</w:t>
            </w:r>
            <w:r w:rsidRPr="00B058DE">
              <w:rPr>
                <w:rFonts w:hAnsi="宋体" w:hint="eastAsia"/>
                <w:sz w:val="24"/>
              </w:rPr>
              <w:t>%</w:t>
            </w:r>
            <w:r w:rsidRPr="00B058DE">
              <w:rPr>
                <w:rFonts w:hAnsi="宋体"/>
                <w:sz w:val="24"/>
              </w:rPr>
              <w:t>估算</w:t>
            </w:r>
            <w:r w:rsidRPr="00B058DE">
              <w:rPr>
                <w:rFonts w:hAnsi="宋体" w:hint="eastAsia"/>
                <w:sz w:val="24"/>
              </w:rPr>
              <w:t>，则喷淋塔补充新鲜水量约</w:t>
            </w:r>
            <w:r w:rsidR="00DC7BD8" w:rsidRPr="00B058DE">
              <w:rPr>
                <w:rFonts w:hAnsi="宋体"/>
                <w:sz w:val="24"/>
              </w:rPr>
              <w:t>5</w:t>
            </w:r>
            <w:r w:rsidRPr="00B058DE">
              <w:rPr>
                <w:rFonts w:hint="eastAsia"/>
                <w:sz w:val="24"/>
              </w:rPr>
              <w:t>t</w:t>
            </w:r>
            <w:r w:rsidRPr="00B058DE">
              <w:rPr>
                <w:rFonts w:hAnsi="宋体" w:hint="eastAsia"/>
                <w:sz w:val="24"/>
              </w:rPr>
              <w:t>/</w:t>
            </w:r>
            <w:r w:rsidRPr="00B058DE">
              <w:rPr>
                <w:rFonts w:hAnsi="宋体"/>
                <w:sz w:val="24"/>
              </w:rPr>
              <w:t>a</w:t>
            </w:r>
            <w:r w:rsidRPr="00B058DE">
              <w:rPr>
                <w:rFonts w:hAnsi="宋体" w:hint="eastAsia"/>
                <w:sz w:val="24"/>
              </w:rPr>
              <w:t>（</w:t>
            </w:r>
            <w:r w:rsidRPr="00B058DE">
              <w:rPr>
                <w:rFonts w:hAnsi="宋体"/>
                <w:sz w:val="24"/>
              </w:rPr>
              <w:t>0.0</w:t>
            </w:r>
            <w:r w:rsidR="00DC7BD8" w:rsidRPr="00B058DE">
              <w:rPr>
                <w:rFonts w:hAnsi="宋体"/>
                <w:sz w:val="24"/>
              </w:rPr>
              <w:t>25</w:t>
            </w:r>
            <w:r w:rsidRPr="00B058DE">
              <w:rPr>
                <w:rFonts w:hint="eastAsia"/>
                <w:sz w:val="24"/>
              </w:rPr>
              <w:t>t</w:t>
            </w:r>
            <w:r w:rsidRPr="00B058DE">
              <w:rPr>
                <w:rFonts w:hAnsi="宋体" w:hint="eastAsia"/>
                <w:sz w:val="24"/>
              </w:rPr>
              <w:t>/</w:t>
            </w:r>
            <w:r w:rsidRPr="00B058DE">
              <w:rPr>
                <w:rFonts w:hAnsi="宋体"/>
                <w:sz w:val="24"/>
              </w:rPr>
              <w:t>d</w:t>
            </w:r>
            <w:r w:rsidRPr="00B058DE">
              <w:rPr>
                <w:rFonts w:hAnsi="宋体" w:hint="eastAsia"/>
                <w:sz w:val="24"/>
              </w:rPr>
              <w:t>）</w:t>
            </w:r>
            <w:r w:rsidRPr="00B058DE">
              <w:rPr>
                <w:rFonts w:hint="eastAsia"/>
                <w:sz w:val="24"/>
                <w:szCs w:val="32"/>
              </w:rPr>
              <w:t>；喷淋塔每</w:t>
            </w:r>
            <w:r w:rsidR="00DC7BD8" w:rsidRPr="00B058DE">
              <w:rPr>
                <w:sz w:val="24"/>
                <w:szCs w:val="32"/>
              </w:rPr>
              <w:t>6</w:t>
            </w:r>
            <w:r w:rsidRPr="00B058DE">
              <w:rPr>
                <w:rFonts w:hint="eastAsia"/>
                <w:sz w:val="24"/>
                <w:szCs w:val="32"/>
              </w:rPr>
              <w:t>个月更换一次（</w:t>
            </w:r>
            <w:r w:rsidR="00DC7BD8" w:rsidRPr="00B058DE">
              <w:rPr>
                <w:sz w:val="24"/>
                <w:szCs w:val="32"/>
              </w:rPr>
              <w:t>0.5</w:t>
            </w:r>
            <w:r w:rsidRPr="00B058DE">
              <w:rPr>
                <w:rFonts w:hint="eastAsia"/>
                <w:sz w:val="24"/>
                <w:szCs w:val="32"/>
              </w:rPr>
              <w:t>t</w:t>
            </w:r>
            <w:r w:rsidRPr="00B058DE">
              <w:rPr>
                <w:sz w:val="24"/>
                <w:szCs w:val="32"/>
              </w:rPr>
              <w:t>/</w:t>
            </w:r>
            <w:r w:rsidRPr="00B058DE">
              <w:rPr>
                <w:rFonts w:hint="eastAsia"/>
                <w:sz w:val="24"/>
                <w:szCs w:val="32"/>
              </w:rPr>
              <w:t>次，</w:t>
            </w:r>
            <w:r w:rsidR="00AE5002" w:rsidRPr="00B058DE">
              <w:rPr>
                <w:sz w:val="24"/>
                <w:szCs w:val="32"/>
              </w:rPr>
              <w:t>1</w:t>
            </w:r>
            <w:r w:rsidRPr="00B058DE">
              <w:rPr>
                <w:rFonts w:hint="eastAsia"/>
                <w:sz w:val="24"/>
                <w:szCs w:val="32"/>
              </w:rPr>
              <w:t>t/a</w:t>
            </w:r>
            <w:r w:rsidRPr="00B058DE">
              <w:rPr>
                <w:rFonts w:hint="eastAsia"/>
                <w:sz w:val="24"/>
                <w:szCs w:val="32"/>
              </w:rPr>
              <w:t>），更换的废水进入</w:t>
            </w:r>
            <w:r w:rsidR="00DC7BD8" w:rsidRPr="00B058DE">
              <w:rPr>
                <w:rFonts w:hint="eastAsia"/>
                <w:sz w:val="24"/>
                <w:szCs w:val="32"/>
              </w:rPr>
              <w:t>校区</w:t>
            </w:r>
            <w:r w:rsidRPr="00B058DE">
              <w:rPr>
                <w:rFonts w:hint="eastAsia"/>
                <w:sz w:val="24"/>
                <w:szCs w:val="32"/>
              </w:rPr>
              <w:t>污水处理站处理达标后外排。</w:t>
            </w:r>
          </w:p>
          <w:p w14:paraId="094AB260" w14:textId="77777777" w:rsidR="009E2DC5" w:rsidRPr="00B058DE" w:rsidRDefault="009E2DC5" w:rsidP="00A871C1">
            <w:pPr>
              <w:spacing w:line="360" w:lineRule="auto"/>
              <w:ind w:firstLineChars="200" w:firstLine="482"/>
              <w:rPr>
                <w:b/>
                <w:bCs/>
                <w:sz w:val="24"/>
              </w:rPr>
            </w:pPr>
            <w:r w:rsidRPr="00B058DE">
              <w:rPr>
                <w:rFonts w:ascii="宋体" w:hAnsi="宋体" w:cs="宋体" w:hint="eastAsia"/>
                <w:b/>
                <w:bCs/>
                <w:sz w:val="24"/>
              </w:rPr>
              <w:t>②</w:t>
            </w:r>
            <w:r w:rsidRPr="00B058DE">
              <w:rPr>
                <w:b/>
                <w:bCs/>
                <w:sz w:val="24"/>
              </w:rPr>
              <w:t>排水</w:t>
            </w:r>
          </w:p>
          <w:p w14:paraId="4CF4C08C" w14:textId="231CB393" w:rsidR="00656061" w:rsidRPr="00B058DE" w:rsidRDefault="00355872" w:rsidP="00656061">
            <w:pPr>
              <w:spacing w:line="360" w:lineRule="auto"/>
              <w:ind w:firstLineChars="200" w:firstLine="480"/>
              <w:rPr>
                <w:sz w:val="24"/>
              </w:rPr>
            </w:pPr>
            <w:r w:rsidRPr="00B058DE">
              <w:rPr>
                <w:rFonts w:hint="eastAsia"/>
                <w:sz w:val="24"/>
              </w:rPr>
              <w:t>校</w:t>
            </w:r>
            <w:r w:rsidR="009E2DC5" w:rsidRPr="00B058DE">
              <w:rPr>
                <w:sz w:val="24"/>
              </w:rPr>
              <w:t>区内排水采取雨、污分流制。雨水经厂区内雨水管汇集后排至市政雨水管网。</w:t>
            </w:r>
            <w:r w:rsidR="00656061" w:rsidRPr="00B058DE">
              <w:rPr>
                <w:sz w:val="24"/>
              </w:rPr>
              <w:t>实验室</w:t>
            </w:r>
            <w:r w:rsidR="00656061" w:rsidRPr="00B058DE">
              <w:rPr>
                <w:rFonts w:hint="eastAsia"/>
                <w:sz w:val="24"/>
              </w:rPr>
              <w:t>清洗</w:t>
            </w:r>
            <w:r w:rsidR="00656061" w:rsidRPr="00B058DE">
              <w:rPr>
                <w:sz w:val="24"/>
              </w:rPr>
              <w:t>废水</w:t>
            </w:r>
            <w:r w:rsidR="00DC7BD8" w:rsidRPr="00B058DE">
              <w:rPr>
                <w:rFonts w:hint="eastAsia"/>
                <w:sz w:val="24"/>
              </w:rPr>
              <w:t>、喷淋塔废水</w:t>
            </w:r>
            <w:r w:rsidR="00656061" w:rsidRPr="00B058DE">
              <w:rPr>
                <w:rFonts w:hint="eastAsia"/>
                <w:sz w:val="24"/>
              </w:rPr>
              <w:t>经污水处理设施处理</w:t>
            </w:r>
            <w:r w:rsidR="00656061" w:rsidRPr="00B058DE">
              <w:rPr>
                <w:sz w:val="24"/>
              </w:rPr>
              <w:t>，生活污水汇至化粪池</w:t>
            </w:r>
            <w:r w:rsidR="00656061" w:rsidRPr="00B058DE">
              <w:rPr>
                <w:rFonts w:hint="eastAsia"/>
                <w:sz w:val="24"/>
              </w:rPr>
              <w:t>，</w:t>
            </w:r>
            <w:r w:rsidR="00656061" w:rsidRPr="00B058DE">
              <w:rPr>
                <w:sz w:val="24"/>
              </w:rPr>
              <w:t>处理达到《污水综合排放标准》（</w:t>
            </w:r>
            <w:r w:rsidR="00656061" w:rsidRPr="00B058DE">
              <w:rPr>
                <w:sz w:val="24"/>
              </w:rPr>
              <w:t>GB8978-1996</w:t>
            </w:r>
            <w:r w:rsidR="00656061" w:rsidRPr="00B058DE">
              <w:rPr>
                <w:sz w:val="24"/>
              </w:rPr>
              <w:t>）表</w:t>
            </w:r>
            <w:r w:rsidR="00656061" w:rsidRPr="00B058DE">
              <w:rPr>
                <w:sz w:val="24"/>
              </w:rPr>
              <w:t>4</w:t>
            </w:r>
            <w:r w:rsidR="00656061" w:rsidRPr="00B058DE">
              <w:rPr>
                <w:sz w:val="24"/>
              </w:rPr>
              <w:t>中三级标准（氨氮达到《污水排入城市下水道水质标准》（</w:t>
            </w:r>
            <w:r w:rsidR="00656061" w:rsidRPr="00B058DE">
              <w:rPr>
                <w:sz w:val="24"/>
              </w:rPr>
              <w:t>GB/T31962-2015</w:t>
            </w:r>
            <w:r w:rsidR="00656061" w:rsidRPr="00B058DE">
              <w:rPr>
                <w:sz w:val="24"/>
              </w:rPr>
              <w:t>））后，</w:t>
            </w:r>
            <w:r w:rsidR="00656061" w:rsidRPr="00B058DE">
              <w:rPr>
                <w:rFonts w:hint="eastAsia"/>
                <w:sz w:val="24"/>
              </w:rPr>
              <w:t>分别</w:t>
            </w:r>
            <w:r w:rsidR="00656061" w:rsidRPr="00B058DE">
              <w:rPr>
                <w:sz w:val="24"/>
              </w:rPr>
              <w:t>经市政污水管网排入福州大学城污水处理厂，经福州大学城污水处理厂处理后，尾水达到《城镇污水处理厂污染物排放标准》</w:t>
            </w:r>
            <w:r w:rsidR="00656061" w:rsidRPr="00B058DE">
              <w:rPr>
                <w:sz w:val="24"/>
              </w:rPr>
              <w:t>(GB18918-2002)</w:t>
            </w:r>
            <w:r w:rsidR="00656061" w:rsidRPr="00B058DE">
              <w:rPr>
                <w:sz w:val="24"/>
              </w:rPr>
              <w:t>表</w:t>
            </w:r>
            <w:r w:rsidR="00656061" w:rsidRPr="00B058DE">
              <w:rPr>
                <w:sz w:val="24"/>
              </w:rPr>
              <w:t>1</w:t>
            </w:r>
            <w:r w:rsidR="00656061" w:rsidRPr="00B058DE">
              <w:rPr>
                <w:sz w:val="24"/>
              </w:rPr>
              <w:t>一级</w:t>
            </w:r>
            <w:r w:rsidR="00656061" w:rsidRPr="00B058DE">
              <w:rPr>
                <w:sz w:val="24"/>
              </w:rPr>
              <w:t>A</w:t>
            </w:r>
            <w:r w:rsidR="00656061" w:rsidRPr="00B058DE">
              <w:rPr>
                <w:sz w:val="24"/>
              </w:rPr>
              <w:t>标准后排放入高岐河。</w:t>
            </w:r>
          </w:p>
          <w:p w14:paraId="11A9CCDE" w14:textId="07983514" w:rsidR="009E2DC5" w:rsidRPr="00B058DE" w:rsidRDefault="009E2DC5" w:rsidP="00A871C1">
            <w:pPr>
              <w:spacing w:line="360" w:lineRule="auto"/>
              <w:ind w:firstLineChars="200" w:firstLine="480"/>
              <w:rPr>
                <w:sz w:val="24"/>
              </w:rPr>
            </w:pPr>
            <w:r w:rsidRPr="00B058DE">
              <w:rPr>
                <w:sz w:val="24"/>
              </w:rPr>
              <w:t>水平衡分析见</w:t>
            </w:r>
            <w:r w:rsidRPr="00B058DE">
              <w:rPr>
                <w:b/>
                <w:bCs/>
                <w:sz w:val="24"/>
              </w:rPr>
              <w:t>图</w:t>
            </w:r>
            <w:r w:rsidRPr="00B058DE">
              <w:rPr>
                <w:b/>
                <w:bCs/>
                <w:sz w:val="24"/>
              </w:rPr>
              <w:t>2-</w:t>
            </w:r>
            <w:r w:rsidR="00360C3E" w:rsidRPr="00B058DE">
              <w:rPr>
                <w:b/>
                <w:bCs/>
                <w:sz w:val="24"/>
              </w:rPr>
              <w:t>1</w:t>
            </w:r>
            <w:r w:rsidRPr="00B058DE">
              <w:rPr>
                <w:sz w:val="24"/>
              </w:rPr>
              <w:t>，</w:t>
            </w:r>
            <w:r w:rsidR="008461D8" w:rsidRPr="00B058DE">
              <w:rPr>
                <w:rFonts w:hint="eastAsia"/>
                <w:sz w:val="24"/>
              </w:rPr>
              <w:t>全校</w:t>
            </w:r>
            <w:r w:rsidRPr="00B058DE">
              <w:rPr>
                <w:sz w:val="24"/>
              </w:rPr>
              <w:t>排水量统计见</w:t>
            </w:r>
            <w:r w:rsidRPr="00B058DE">
              <w:rPr>
                <w:b/>
                <w:bCs/>
                <w:sz w:val="24"/>
              </w:rPr>
              <w:t>表</w:t>
            </w:r>
            <w:r w:rsidRPr="00B058DE">
              <w:rPr>
                <w:b/>
                <w:bCs/>
                <w:sz w:val="24"/>
              </w:rPr>
              <w:t>2-</w:t>
            </w:r>
            <w:r w:rsidR="00F21A44">
              <w:rPr>
                <w:b/>
                <w:bCs/>
                <w:sz w:val="24"/>
              </w:rPr>
              <w:t>6</w:t>
            </w:r>
            <w:r w:rsidRPr="00B058DE">
              <w:rPr>
                <w:sz w:val="24"/>
              </w:rPr>
              <w:t>。</w:t>
            </w:r>
          </w:p>
          <w:p w14:paraId="0F3B0C1D" w14:textId="19C17905" w:rsidR="001C748D" w:rsidRPr="00B058DE" w:rsidRDefault="001C748D" w:rsidP="001C748D">
            <w:pPr>
              <w:spacing w:line="360" w:lineRule="auto"/>
              <w:jc w:val="center"/>
              <w:rPr>
                <w:b/>
                <w:kern w:val="0"/>
                <w:sz w:val="24"/>
              </w:rPr>
            </w:pPr>
            <w:r w:rsidRPr="00B058DE">
              <w:rPr>
                <w:b/>
                <w:kern w:val="0"/>
                <w:sz w:val="24"/>
              </w:rPr>
              <w:t>表</w:t>
            </w:r>
            <w:r w:rsidRPr="00B058DE">
              <w:rPr>
                <w:b/>
                <w:kern w:val="0"/>
                <w:sz w:val="24"/>
              </w:rPr>
              <w:t>2-</w:t>
            </w:r>
            <w:r w:rsidR="00F21A44">
              <w:rPr>
                <w:b/>
                <w:kern w:val="0"/>
                <w:sz w:val="24"/>
              </w:rPr>
              <w:t xml:space="preserve">6 </w:t>
            </w:r>
            <w:r w:rsidRPr="00B058DE">
              <w:rPr>
                <w:b/>
                <w:kern w:val="0"/>
                <w:sz w:val="24"/>
              </w:rPr>
              <w:t xml:space="preserve">  </w:t>
            </w:r>
            <w:r w:rsidRPr="00B058DE">
              <w:rPr>
                <w:b/>
                <w:kern w:val="0"/>
                <w:sz w:val="24"/>
              </w:rPr>
              <w:t>本项目用排水量统计表</w:t>
            </w:r>
            <w:r w:rsidRPr="00B058DE">
              <w:rPr>
                <w:rFonts w:hint="eastAsia"/>
                <w:b/>
                <w:kern w:val="0"/>
                <w:sz w:val="24"/>
              </w:rPr>
              <w:t xml:space="preserve"> </w:t>
            </w:r>
            <w:r w:rsidRPr="00B058DE">
              <w:rPr>
                <w:b/>
                <w:kern w:val="0"/>
                <w:sz w:val="24"/>
              </w:rPr>
              <w:t xml:space="preserve"> </w:t>
            </w:r>
            <w:r w:rsidRPr="00B058DE">
              <w:rPr>
                <w:rFonts w:hint="eastAsia"/>
                <w:b/>
                <w:kern w:val="0"/>
                <w:sz w:val="24"/>
              </w:rPr>
              <w:t>单位：</w:t>
            </w:r>
            <w:r w:rsidRPr="00B058DE">
              <w:rPr>
                <w:rFonts w:hint="eastAsia"/>
                <w:b/>
                <w:kern w:val="0"/>
                <w:sz w:val="24"/>
              </w:rPr>
              <w:t>t</w:t>
            </w:r>
            <w:r w:rsidRPr="00B058DE">
              <w:rPr>
                <w:b/>
                <w:kern w:val="0"/>
                <w:sz w:val="24"/>
              </w:rPr>
              <w:t>/</w:t>
            </w:r>
            <w:r w:rsidRPr="00B058DE">
              <w:rPr>
                <w:rFonts w:hint="eastAsia"/>
                <w:b/>
                <w:kern w:val="0"/>
                <w:sz w:val="24"/>
              </w:rPr>
              <w:t>d</w:t>
            </w:r>
          </w:p>
          <w:tbl>
            <w:tblPr>
              <w:tblW w:w="5000" w:type="pct"/>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4"/>
              <w:gridCol w:w="2267"/>
              <w:gridCol w:w="1484"/>
              <w:gridCol w:w="2096"/>
              <w:gridCol w:w="1654"/>
            </w:tblGrid>
            <w:tr w:rsidR="00B058DE" w:rsidRPr="00B058DE" w14:paraId="2592120A" w14:textId="77777777" w:rsidTr="00682788">
              <w:trPr>
                <w:trHeight w:val="340"/>
                <w:jc w:val="center"/>
              </w:trPr>
              <w:tc>
                <w:tcPr>
                  <w:tcW w:w="729" w:type="dxa"/>
                  <w:vMerge w:val="restart"/>
                  <w:vAlign w:val="center"/>
                </w:tcPr>
                <w:p w14:paraId="297EA6EA" w14:textId="77777777" w:rsidR="002D2BB3" w:rsidRPr="00B058DE" w:rsidRDefault="002D2BB3" w:rsidP="002D2BB3">
                  <w:pPr>
                    <w:jc w:val="center"/>
                    <w:rPr>
                      <w:b/>
                      <w:kern w:val="0"/>
                      <w:szCs w:val="21"/>
                    </w:rPr>
                  </w:pPr>
                  <w:r w:rsidRPr="00B058DE">
                    <w:rPr>
                      <w:b/>
                      <w:kern w:val="0"/>
                      <w:szCs w:val="21"/>
                    </w:rPr>
                    <w:t>序号</w:t>
                  </w:r>
                </w:p>
              </w:tc>
              <w:tc>
                <w:tcPr>
                  <w:tcW w:w="2256" w:type="dxa"/>
                  <w:vMerge w:val="restart"/>
                  <w:vAlign w:val="center"/>
                </w:tcPr>
                <w:p w14:paraId="7AD620F1" w14:textId="77777777" w:rsidR="002D2BB3" w:rsidRPr="00B058DE" w:rsidRDefault="002D2BB3" w:rsidP="002D2BB3">
                  <w:pPr>
                    <w:jc w:val="center"/>
                    <w:rPr>
                      <w:b/>
                      <w:kern w:val="0"/>
                      <w:szCs w:val="21"/>
                    </w:rPr>
                  </w:pPr>
                  <w:r w:rsidRPr="00B058DE">
                    <w:rPr>
                      <w:b/>
                      <w:kern w:val="0"/>
                      <w:szCs w:val="21"/>
                    </w:rPr>
                    <w:t>用水单元</w:t>
                  </w:r>
                </w:p>
              </w:tc>
              <w:tc>
                <w:tcPr>
                  <w:tcW w:w="1477" w:type="dxa"/>
                  <w:vAlign w:val="center"/>
                </w:tcPr>
                <w:p w14:paraId="03BAB7C3" w14:textId="77777777" w:rsidR="002D2BB3" w:rsidRPr="00B058DE" w:rsidRDefault="002D2BB3" w:rsidP="002D2BB3">
                  <w:pPr>
                    <w:jc w:val="center"/>
                    <w:rPr>
                      <w:b/>
                      <w:kern w:val="0"/>
                      <w:szCs w:val="21"/>
                    </w:rPr>
                  </w:pPr>
                  <w:r w:rsidRPr="00B058DE">
                    <w:rPr>
                      <w:b/>
                      <w:kern w:val="0"/>
                      <w:szCs w:val="21"/>
                    </w:rPr>
                    <w:t>用水情况</w:t>
                  </w:r>
                </w:p>
              </w:tc>
              <w:tc>
                <w:tcPr>
                  <w:tcW w:w="2086" w:type="dxa"/>
                  <w:vMerge w:val="restart"/>
                  <w:vAlign w:val="center"/>
                </w:tcPr>
                <w:p w14:paraId="2D287135" w14:textId="77777777" w:rsidR="002D2BB3" w:rsidRPr="00B058DE" w:rsidRDefault="002D2BB3" w:rsidP="002D2BB3">
                  <w:pPr>
                    <w:jc w:val="center"/>
                    <w:rPr>
                      <w:b/>
                      <w:kern w:val="0"/>
                      <w:szCs w:val="21"/>
                    </w:rPr>
                  </w:pPr>
                  <w:r w:rsidRPr="00B058DE">
                    <w:rPr>
                      <w:b/>
                      <w:kern w:val="0"/>
                      <w:szCs w:val="21"/>
                    </w:rPr>
                    <w:t>损耗量</w:t>
                  </w:r>
                </w:p>
              </w:tc>
              <w:tc>
                <w:tcPr>
                  <w:tcW w:w="1646" w:type="dxa"/>
                  <w:vMerge w:val="restart"/>
                  <w:vAlign w:val="center"/>
                </w:tcPr>
                <w:p w14:paraId="038BCF08" w14:textId="77777777" w:rsidR="002D2BB3" w:rsidRPr="00B058DE" w:rsidRDefault="002D2BB3" w:rsidP="002D2BB3">
                  <w:pPr>
                    <w:jc w:val="center"/>
                    <w:rPr>
                      <w:b/>
                      <w:kern w:val="0"/>
                      <w:szCs w:val="21"/>
                    </w:rPr>
                  </w:pPr>
                  <w:r w:rsidRPr="00B058DE">
                    <w:rPr>
                      <w:b/>
                      <w:kern w:val="0"/>
                      <w:szCs w:val="21"/>
                    </w:rPr>
                    <w:t>排水量</w:t>
                  </w:r>
                </w:p>
              </w:tc>
            </w:tr>
            <w:tr w:rsidR="00B058DE" w:rsidRPr="00B058DE" w14:paraId="3901A3A0" w14:textId="77777777" w:rsidTr="00682788">
              <w:trPr>
                <w:trHeight w:val="340"/>
                <w:jc w:val="center"/>
              </w:trPr>
              <w:tc>
                <w:tcPr>
                  <w:tcW w:w="729" w:type="dxa"/>
                  <w:vMerge/>
                  <w:vAlign w:val="center"/>
                </w:tcPr>
                <w:p w14:paraId="6FCAE2F2" w14:textId="77777777" w:rsidR="002D2BB3" w:rsidRPr="00B058DE" w:rsidRDefault="002D2BB3" w:rsidP="002D2BB3">
                  <w:pPr>
                    <w:jc w:val="center"/>
                    <w:rPr>
                      <w:b/>
                      <w:kern w:val="0"/>
                      <w:szCs w:val="21"/>
                    </w:rPr>
                  </w:pPr>
                </w:p>
              </w:tc>
              <w:tc>
                <w:tcPr>
                  <w:tcW w:w="2256" w:type="dxa"/>
                  <w:vMerge/>
                  <w:vAlign w:val="center"/>
                </w:tcPr>
                <w:p w14:paraId="55714B88" w14:textId="77777777" w:rsidR="002D2BB3" w:rsidRPr="00B058DE" w:rsidRDefault="002D2BB3" w:rsidP="002D2BB3">
                  <w:pPr>
                    <w:jc w:val="center"/>
                    <w:rPr>
                      <w:b/>
                      <w:kern w:val="0"/>
                      <w:szCs w:val="21"/>
                    </w:rPr>
                  </w:pPr>
                </w:p>
              </w:tc>
              <w:tc>
                <w:tcPr>
                  <w:tcW w:w="1477" w:type="dxa"/>
                  <w:vAlign w:val="center"/>
                </w:tcPr>
                <w:p w14:paraId="766B96B7" w14:textId="77777777" w:rsidR="002D2BB3" w:rsidRPr="00B058DE" w:rsidRDefault="002D2BB3" w:rsidP="002D2BB3">
                  <w:pPr>
                    <w:jc w:val="center"/>
                    <w:rPr>
                      <w:b/>
                      <w:kern w:val="0"/>
                      <w:szCs w:val="21"/>
                    </w:rPr>
                  </w:pPr>
                  <w:r w:rsidRPr="00B058DE">
                    <w:rPr>
                      <w:b/>
                      <w:kern w:val="0"/>
                      <w:szCs w:val="21"/>
                    </w:rPr>
                    <w:t>新鲜用水量</w:t>
                  </w:r>
                </w:p>
              </w:tc>
              <w:tc>
                <w:tcPr>
                  <w:tcW w:w="2086" w:type="dxa"/>
                  <w:vMerge/>
                  <w:vAlign w:val="center"/>
                </w:tcPr>
                <w:p w14:paraId="1881E36B" w14:textId="77777777" w:rsidR="002D2BB3" w:rsidRPr="00B058DE" w:rsidRDefault="002D2BB3" w:rsidP="002D2BB3">
                  <w:pPr>
                    <w:jc w:val="center"/>
                    <w:rPr>
                      <w:b/>
                      <w:kern w:val="0"/>
                      <w:szCs w:val="21"/>
                    </w:rPr>
                  </w:pPr>
                </w:p>
              </w:tc>
              <w:tc>
                <w:tcPr>
                  <w:tcW w:w="1646" w:type="dxa"/>
                  <w:vMerge/>
                  <w:vAlign w:val="center"/>
                </w:tcPr>
                <w:p w14:paraId="49FE39F1" w14:textId="77777777" w:rsidR="002D2BB3" w:rsidRPr="00B058DE" w:rsidRDefault="002D2BB3" w:rsidP="002D2BB3">
                  <w:pPr>
                    <w:jc w:val="center"/>
                    <w:rPr>
                      <w:b/>
                      <w:kern w:val="0"/>
                      <w:szCs w:val="21"/>
                    </w:rPr>
                  </w:pPr>
                </w:p>
              </w:tc>
            </w:tr>
            <w:tr w:rsidR="00B058DE" w:rsidRPr="00B058DE" w14:paraId="1A3F5A32" w14:textId="77777777" w:rsidTr="00682788">
              <w:trPr>
                <w:trHeight w:val="340"/>
                <w:jc w:val="center"/>
              </w:trPr>
              <w:tc>
                <w:tcPr>
                  <w:tcW w:w="729" w:type="dxa"/>
                  <w:vAlign w:val="center"/>
                </w:tcPr>
                <w:p w14:paraId="0EEEF922" w14:textId="77777777" w:rsidR="002D2BB3" w:rsidRPr="00B058DE" w:rsidRDefault="002D2BB3" w:rsidP="002D2BB3">
                  <w:pPr>
                    <w:jc w:val="center"/>
                    <w:rPr>
                      <w:kern w:val="0"/>
                      <w:szCs w:val="21"/>
                    </w:rPr>
                  </w:pPr>
                  <w:r w:rsidRPr="00B058DE">
                    <w:rPr>
                      <w:szCs w:val="21"/>
                    </w:rPr>
                    <w:t>1</w:t>
                  </w:r>
                </w:p>
              </w:tc>
              <w:tc>
                <w:tcPr>
                  <w:tcW w:w="2256" w:type="dxa"/>
                  <w:vAlign w:val="center"/>
                </w:tcPr>
                <w:p w14:paraId="00D85630" w14:textId="77777777" w:rsidR="002D2BB3" w:rsidRPr="00B058DE" w:rsidRDefault="002D2BB3" w:rsidP="002D2BB3">
                  <w:pPr>
                    <w:jc w:val="center"/>
                    <w:rPr>
                      <w:szCs w:val="21"/>
                    </w:rPr>
                  </w:pPr>
                  <w:r w:rsidRPr="00B058DE">
                    <w:rPr>
                      <w:rFonts w:hint="eastAsia"/>
                      <w:szCs w:val="21"/>
                    </w:rPr>
                    <w:t>学生、教职工生活用水</w:t>
                  </w:r>
                </w:p>
              </w:tc>
              <w:tc>
                <w:tcPr>
                  <w:tcW w:w="1477" w:type="dxa"/>
                  <w:vAlign w:val="center"/>
                </w:tcPr>
                <w:p w14:paraId="066F11D5" w14:textId="77777777" w:rsidR="002D2BB3" w:rsidRPr="00B058DE" w:rsidRDefault="002D2BB3" w:rsidP="002D2BB3">
                  <w:pPr>
                    <w:jc w:val="center"/>
                    <w:rPr>
                      <w:szCs w:val="21"/>
                    </w:rPr>
                  </w:pPr>
                  <w:r w:rsidRPr="00B058DE">
                    <w:rPr>
                      <w:szCs w:val="21"/>
                    </w:rPr>
                    <w:t>97.5</w:t>
                  </w:r>
                </w:p>
              </w:tc>
              <w:tc>
                <w:tcPr>
                  <w:tcW w:w="2086" w:type="dxa"/>
                  <w:vAlign w:val="center"/>
                </w:tcPr>
                <w:p w14:paraId="6E0BDA2A" w14:textId="77777777" w:rsidR="002D2BB3" w:rsidRPr="00B058DE" w:rsidRDefault="002D2BB3" w:rsidP="002D2BB3">
                  <w:pPr>
                    <w:jc w:val="center"/>
                    <w:rPr>
                      <w:szCs w:val="21"/>
                    </w:rPr>
                  </w:pPr>
                  <w:r w:rsidRPr="00B058DE">
                    <w:rPr>
                      <w:szCs w:val="21"/>
                    </w:rPr>
                    <w:t>14.625</w:t>
                  </w:r>
                </w:p>
              </w:tc>
              <w:tc>
                <w:tcPr>
                  <w:tcW w:w="1646" w:type="dxa"/>
                  <w:vAlign w:val="center"/>
                </w:tcPr>
                <w:p w14:paraId="57BD7506" w14:textId="77777777" w:rsidR="002D2BB3" w:rsidRPr="00B058DE" w:rsidRDefault="002D2BB3" w:rsidP="002D2BB3">
                  <w:pPr>
                    <w:jc w:val="center"/>
                    <w:rPr>
                      <w:szCs w:val="21"/>
                    </w:rPr>
                  </w:pPr>
                  <w:r w:rsidRPr="00B058DE">
                    <w:rPr>
                      <w:szCs w:val="21"/>
                    </w:rPr>
                    <w:t>82.875</w:t>
                  </w:r>
                </w:p>
              </w:tc>
            </w:tr>
            <w:tr w:rsidR="00B058DE" w:rsidRPr="00B058DE" w14:paraId="6FAC8580" w14:textId="77777777" w:rsidTr="00682788">
              <w:trPr>
                <w:trHeight w:val="340"/>
                <w:jc w:val="center"/>
              </w:trPr>
              <w:tc>
                <w:tcPr>
                  <w:tcW w:w="729" w:type="dxa"/>
                  <w:vAlign w:val="center"/>
                </w:tcPr>
                <w:p w14:paraId="0B74030A" w14:textId="77777777" w:rsidR="002D2BB3" w:rsidRPr="00B058DE" w:rsidRDefault="002D2BB3" w:rsidP="002D2BB3">
                  <w:pPr>
                    <w:jc w:val="center"/>
                    <w:rPr>
                      <w:kern w:val="0"/>
                      <w:szCs w:val="21"/>
                    </w:rPr>
                  </w:pPr>
                  <w:r w:rsidRPr="00B058DE">
                    <w:rPr>
                      <w:szCs w:val="21"/>
                    </w:rPr>
                    <w:t>2</w:t>
                  </w:r>
                </w:p>
              </w:tc>
              <w:tc>
                <w:tcPr>
                  <w:tcW w:w="2256" w:type="dxa"/>
                  <w:vAlign w:val="center"/>
                </w:tcPr>
                <w:p w14:paraId="7CA5460F" w14:textId="77777777" w:rsidR="002D2BB3" w:rsidRPr="00B058DE" w:rsidRDefault="002D2BB3" w:rsidP="002D2BB3">
                  <w:pPr>
                    <w:jc w:val="center"/>
                    <w:rPr>
                      <w:szCs w:val="21"/>
                    </w:rPr>
                  </w:pPr>
                  <w:r w:rsidRPr="00B058DE">
                    <w:rPr>
                      <w:rFonts w:hint="eastAsia"/>
                      <w:szCs w:val="21"/>
                    </w:rPr>
                    <w:t>实验用水</w:t>
                  </w:r>
                </w:p>
              </w:tc>
              <w:tc>
                <w:tcPr>
                  <w:tcW w:w="1477" w:type="dxa"/>
                  <w:vAlign w:val="center"/>
                </w:tcPr>
                <w:p w14:paraId="6B7DACD3" w14:textId="77777777" w:rsidR="002D2BB3" w:rsidRPr="00B058DE" w:rsidRDefault="002D2BB3" w:rsidP="002D2BB3">
                  <w:pPr>
                    <w:jc w:val="center"/>
                    <w:rPr>
                      <w:kern w:val="0"/>
                      <w:szCs w:val="21"/>
                    </w:rPr>
                  </w:pPr>
                  <w:r w:rsidRPr="00B058DE">
                    <w:rPr>
                      <w:szCs w:val="21"/>
                    </w:rPr>
                    <w:t>9</w:t>
                  </w:r>
                </w:p>
              </w:tc>
              <w:tc>
                <w:tcPr>
                  <w:tcW w:w="2086" w:type="dxa"/>
                  <w:vAlign w:val="center"/>
                </w:tcPr>
                <w:p w14:paraId="4F5C12C3" w14:textId="77777777" w:rsidR="002D2BB3" w:rsidRPr="00B058DE" w:rsidRDefault="002D2BB3" w:rsidP="002D2BB3">
                  <w:pPr>
                    <w:jc w:val="center"/>
                    <w:rPr>
                      <w:kern w:val="0"/>
                      <w:szCs w:val="21"/>
                    </w:rPr>
                  </w:pPr>
                  <w:r w:rsidRPr="00B058DE">
                    <w:rPr>
                      <w:szCs w:val="21"/>
                    </w:rPr>
                    <w:t>0.9</w:t>
                  </w:r>
                </w:p>
              </w:tc>
              <w:tc>
                <w:tcPr>
                  <w:tcW w:w="1646" w:type="dxa"/>
                  <w:vAlign w:val="center"/>
                </w:tcPr>
                <w:p w14:paraId="1A48A346" w14:textId="77777777" w:rsidR="002D2BB3" w:rsidRPr="00B058DE" w:rsidRDefault="002D2BB3" w:rsidP="002D2BB3">
                  <w:pPr>
                    <w:jc w:val="center"/>
                    <w:rPr>
                      <w:kern w:val="0"/>
                      <w:szCs w:val="21"/>
                    </w:rPr>
                  </w:pPr>
                  <w:r w:rsidRPr="00B058DE">
                    <w:rPr>
                      <w:szCs w:val="21"/>
                    </w:rPr>
                    <w:t>8.1</w:t>
                  </w:r>
                </w:p>
              </w:tc>
            </w:tr>
            <w:tr w:rsidR="00B058DE" w:rsidRPr="00B058DE" w14:paraId="74FACE7E" w14:textId="77777777" w:rsidTr="00682788">
              <w:trPr>
                <w:trHeight w:val="340"/>
                <w:jc w:val="center"/>
              </w:trPr>
              <w:tc>
                <w:tcPr>
                  <w:tcW w:w="729" w:type="dxa"/>
                  <w:vAlign w:val="center"/>
                </w:tcPr>
                <w:p w14:paraId="488A6DDF" w14:textId="77777777" w:rsidR="002D2BB3" w:rsidRPr="00B058DE" w:rsidRDefault="002D2BB3" w:rsidP="002D2BB3">
                  <w:pPr>
                    <w:jc w:val="center"/>
                    <w:rPr>
                      <w:szCs w:val="21"/>
                    </w:rPr>
                  </w:pPr>
                  <w:r w:rsidRPr="00B058DE">
                    <w:rPr>
                      <w:rFonts w:hint="eastAsia"/>
                      <w:szCs w:val="21"/>
                    </w:rPr>
                    <w:t>3</w:t>
                  </w:r>
                </w:p>
              </w:tc>
              <w:tc>
                <w:tcPr>
                  <w:tcW w:w="2256" w:type="dxa"/>
                  <w:vAlign w:val="center"/>
                </w:tcPr>
                <w:p w14:paraId="01A5CCEC" w14:textId="77777777" w:rsidR="002D2BB3" w:rsidRPr="00B058DE" w:rsidRDefault="002D2BB3" w:rsidP="002D2BB3">
                  <w:pPr>
                    <w:jc w:val="center"/>
                    <w:rPr>
                      <w:szCs w:val="21"/>
                    </w:rPr>
                  </w:pPr>
                  <w:r w:rsidRPr="00B058DE">
                    <w:rPr>
                      <w:rFonts w:hint="eastAsia"/>
                      <w:szCs w:val="21"/>
                    </w:rPr>
                    <w:t>绿化用水</w:t>
                  </w:r>
                </w:p>
              </w:tc>
              <w:tc>
                <w:tcPr>
                  <w:tcW w:w="1477" w:type="dxa"/>
                  <w:vAlign w:val="center"/>
                </w:tcPr>
                <w:p w14:paraId="50B32318" w14:textId="77777777" w:rsidR="002D2BB3" w:rsidRPr="00B058DE" w:rsidRDefault="002D2BB3" w:rsidP="002D2BB3">
                  <w:pPr>
                    <w:jc w:val="center"/>
                    <w:rPr>
                      <w:szCs w:val="21"/>
                    </w:rPr>
                  </w:pPr>
                  <w:r w:rsidRPr="00B058DE">
                    <w:rPr>
                      <w:rFonts w:hint="eastAsia"/>
                      <w:szCs w:val="21"/>
                    </w:rPr>
                    <w:t>1</w:t>
                  </w:r>
                  <w:r w:rsidRPr="00B058DE">
                    <w:rPr>
                      <w:szCs w:val="21"/>
                    </w:rPr>
                    <w:t>5.744</w:t>
                  </w:r>
                </w:p>
              </w:tc>
              <w:tc>
                <w:tcPr>
                  <w:tcW w:w="2086" w:type="dxa"/>
                  <w:vAlign w:val="center"/>
                </w:tcPr>
                <w:p w14:paraId="035633C1" w14:textId="77777777" w:rsidR="002D2BB3" w:rsidRPr="00B058DE" w:rsidRDefault="002D2BB3" w:rsidP="002D2BB3">
                  <w:pPr>
                    <w:jc w:val="center"/>
                    <w:rPr>
                      <w:szCs w:val="21"/>
                    </w:rPr>
                  </w:pPr>
                  <w:r w:rsidRPr="00B058DE">
                    <w:rPr>
                      <w:rFonts w:hint="eastAsia"/>
                      <w:szCs w:val="21"/>
                    </w:rPr>
                    <w:t>1</w:t>
                  </w:r>
                  <w:r w:rsidRPr="00B058DE">
                    <w:rPr>
                      <w:szCs w:val="21"/>
                    </w:rPr>
                    <w:t>5.744</w:t>
                  </w:r>
                </w:p>
              </w:tc>
              <w:tc>
                <w:tcPr>
                  <w:tcW w:w="1646" w:type="dxa"/>
                  <w:vAlign w:val="center"/>
                </w:tcPr>
                <w:p w14:paraId="1D0C1E80" w14:textId="77777777" w:rsidR="002D2BB3" w:rsidRPr="00B058DE" w:rsidRDefault="002D2BB3" w:rsidP="002D2BB3">
                  <w:pPr>
                    <w:jc w:val="center"/>
                    <w:rPr>
                      <w:szCs w:val="21"/>
                    </w:rPr>
                  </w:pPr>
                  <w:r w:rsidRPr="00B058DE">
                    <w:rPr>
                      <w:rFonts w:hint="eastAsia"/>
                      <w:szCs w:val="21"/>
                    </w:rPr>
                    <w:t>0</w:t>
                  </w:r>
                </w:p>
              </w:tc>
            </w:tr>
            <w:tr w:rsidR="00B058DE" w:rsidRPr="00B058DE" w14:paraId="67D45934" w14:textId="77777777" w:rsidTr="00682788">
              <w:trPr>
                <w:trHeight w:val="340"/>
                <w:jc w:val="center"/>
              </w:trPr>
              <w:tc>
                <w:tcPr>
                  <w:tcW w:w="729" w:type="dxa"/>
                  <w:vAlign w:val="center"/>
                </w:tcPr>
                <w:p w14:paraId="6FCF33FF" w14:textId="586F0C89" w:rsidR="00DC7BD8" w:rsidRPr="00B058DE" w:rsidRDefault="00DC7BD8" w:rsidP="00DC7BD8">
                  <w:pPr>
                    <w:jc w:val="center"/>
                    <w:rPr>
                      <w:szCs w:val="21"/>
                    </w:rPr>
                  </w:pPr>
                  <w:r w:rsidRPr="00B058DE">
                    <w:rPr>
                      <w:rFonts w:hint="eastAsia"/>
                      <w:szCs w:val="21"/>
                    </w:rPr>
                    <w:t>4</w:t>
                  </w:r>
                </w:p>
              </w:tc>
              <w:tc>
                <w:tcPr>
                  <w:tcW w:w="2256" w:type="dxa"/>
                  <w:vAlign w:val="center"/>
                </w:tcPr>
                <w:p w14:paraId="47B59703" w14:textId="77777777" w:rsidR="00DC7BD8" w:rsidRPr="00B058DE" w:rsidRDefault="00DC7BD8" w:rsidP="00DC7BD8">
                  <w:pPr>
                    <w:jc w:val="center"/>
                    <w:rPr>
                      <w:bCs/>
                      <w:kern w:val="0"/>
                      <w:szCs w:val="21"/>
                    </w:rPr>
                  </w:pPr>
                  <w:r w:rsidRPr="00B058DE">
                    <w:rPr>
                      <w:rFonts w:hint="eastAsia"/>
                      <w:bCs/>
                      <w:kern w:val="0"/>
                      <w:szCs w:val="21"/>
                    </w:rPr>
                    <w:t>喷淋塔补充用水</w:t>
                  </w:r>
                </w:p>
                <w:p w14:paraId="7B0AB5E5" w14:textId="3619C95C" w:rsidR="00DC7BD8" w:rsidRPr="00B058DE" w:rsidRDefault="00DC7BD8" w:rsidP="00DC7BD8">
                  <w:pPr>
                    <w:jc w:val="center"/>
                    <w:rPr>
                      <w:szCs w:val="21"/>
                    </w:rPr>
                  </w:pPr>
                  <w:r w:rsidRPr="00B058DE">
                    <w:rPr>
                      <w:rFonts w:hint="eastAsia"/>
                      <w:kern w:val="0"/>
                      <w:szCs w:val="21"/>
                    </w:rPr>
                    <w:lastRenderedPageBreak/>
                    <w:t>（</w:t>
                  </w:r>
                  <w:r w:rsidRPr="00B058DE">
                    <w:rPr>
                      <w:kern w:val="0"/>
                      <w:szCs w:val="21"/>
                    </w:rPr>
                    <w:t>6</w:t>
                  </w:r>
                  <w:r w:rsidRPr="00B058DE">
                    <w:rPr>
                      <w:rFonts w:hint="eastAsia"/>
                      <w:kern w:val="0"/>
                      <w:szCs w:val="21"/>
                    </w:rPr>
                    <w:t>月更换一次）</w:t>
                  </w:r>
                </w:p>
              </w:tc>
              <w:tc>
                <w:tcPr>
                  <w:tcW w:w="1477" w:type="dxa"/>
                  <w:vAlign w:val="center"/>
                </w:tcPr>
                <w:p w14:paraId="64F1008F" w14:textId="32923D11" w:rsidR="00DC7BD8" w:rsidRPr="00B058DE" w:rsidRDefault="00061854" w:rsidP="00DC7BD8">
                  <w:pPr>
                    <w:jc w:val="center"/>
                    <w:rPr>
                      <w:szCs w:val="21"/>
                    </w:rPr>
                  </w:pPr>
                  <w:r w:rsidRPr="00B058DE">
                    <w:rPr>
                      <w:rFonts w:eastAsia="等线"/>
                      <w:szCs w:val="21"/>
                    </w:rPr>
                    <w:lastRenderedPageBreak/>
                    <w:t>0.0255</w:t>
                  </w:r>
                </w:p>
              </w:tc>
              <w:tc>
                <w:tcPr>
                  <w:tcW w:w="2086" w:type="dxa"/>
                  <w:vAlign w:val="center"/>
                </w:tcPr>
                <w:p w14:paraId="0CAF5D39" w14:textId="0C04789E" w:rsidR="00DC7BD8" w:rsidRPr="00B058DE" w:rsidRDefault="005475CF" w:rsidP="00DC7BD8">
                  <w:pPr>
                    <w:jc w:val="center"/>
                    <w:rPr>
                      <w:szCs w:val="21"/>
                    </w:rPr>
                  </w:pPr>
                  <w:r w:rsidRPr="00B058DE">
                    <w:rPr>
                      <w:rFonts w:hint="eastAsia"/>
                      <w:szCs w:val="21"/>
                    </w:rPr>
                    <w:t>0</w:t>
                  </w:r>
                  <w:r w:rsidRPr="00B058DE">
                    <w:rPr>
                      <w:szCs w:val="21"/>
                    </w:rPr>
                    <w:t>.025t/d</w:t>
                  </w:r>
                </w:p>
              </w:tc>
              <w:tc>
                <w:tcPr>
                  <w:tcW w:w="1646" w:type="dxa"/>
                  <w:vAlign w:val="center"/>
                </w:tcPr>
                <w:p w14:paraId="3E97FD11" w14:textId="27FDF275" w:rsidR="00DC7BD8" w:rsidRPr="00B058DE" w:rsidRDefault="005475CF" w:rsidP="00DC7BD8">
                  <w:pPr>
                    <w:jc w:val="center"/>
                    <w:rPr>
                      <w:szCs w:val="21"/>
                    </w:rPr>
                  </w:pPr>
                  <w:r w:rsidRPr="00B058DE">
                    <w:rPr>
                      <w:rFonts w:hint="eastAsia"/>
                    </w:rPr>
                    <w:t>日均</w:t>
                  </w:r>
                  <w:r w:rsidRPr="00B058DE">
                    <w:t>0.0005</w:t>
                  </w:r>
                  <w:r w:rsidRPr="00B058DE">
                    <w:rPr>
                      <w:rFonts w:hint="eastAsia"/>
                    </w:rPr>
                    <w:lastRenderedPageBreak/>
                    <w:t>（</w:t>
                  </w:r>
                  <w:r w:rsidRPr="00B058DE">
                    <w:rPr>
                      <w:rFonts w:hint="eastAsia"/>
                    </w:rPr>
                    <w:t>1t/</w:t>
                  </w:r>
                  <w:r w:rsidRPr="00B058DE">
                    <w:t>a</w:t>
                  </w:r>
                  <w:r w:rsidRPr="00B058DE">
                    <w:rPr>
                      <w:rFonts w:hint="eastAsia"/>
                    </w:rPr>
                    <w:t>）</w:t>
                  </w:r>
                </w:p>
              </w:tc>
            </w:tr>
            <w:tr w:rsidR="00B058DE" w:rsidRPr="00B058DE" w14:paraId="585BBC83" w14:textId="77777777" w:rsidTr="00682788">
              <w:trPr>
                <w:trHeight w:val="340"/>
                <w:jc w:val="center"/>
              </w:trPr>
              <w:tc>
                <w:tcPr>
                  <w:tcW w:w="2985" w:type="dxa"/>
                  <w:gridSpan w:val="2"/>
                  <w:vAlign w:val="center"/>
                </w:tcPr>
                <w:p w14:paraId="54D0A83D" w14:textId="77777777" w:rsidR="002D2BB3" w:rsidRPr="00B058DE" w:rsidRDefault="002D2BB3" w:rsidP="002D2BB3">
                  <w:pPr>
                    <w:jc w:val="center"/>
                    <w:rPr>
                      <w:kern w:val="0"/>
                      <w:szCs w:val="21"/>
                    </w:rPr>
                  </w:pPr>
                  <w:r w:rsidRPr="00B058DE">
                    <w:rPr>
                      <w:kern w:val="0"/>
                      <w:szCs w:val="21"/>
                    </w:rPr>
                    <w:lastRenderedPageBreak/>
                    <w:t>合计</w:t>
                  </w:r>
                </w:p>
              </w:tc>
              <w:tc>
                <w:tcPr>
                  <w:tcW w:w="1477" w:type="dxa"/>
                  <w:vAlign w:val="center"/>
                </w:tcPr>
                <w:p w14:paraId="63D31EB9" w14:textId="3FC117AB" w:rsidR="002D2BB3" w:rsidRPr="00B058DE" w:rsidRDefault="002D2BB3" w:rsidP="002D2BB3">
                  <w:pPr>
                    <w:jc w:val="center"/>
                    <w:rPr>
                      <w:kern w:val="0"/>
                      <w:szCs w:val="21"/>
                    </w:rPr>
                  </w:pPr>
                  <w:r w:rsidRPr="00B058DE">
                    <w:rPr>
                      <w:rFonts w:eastAsia="等线"/>
                      <w:szCs w:val="21"/>
                    </w:rPr>
                    <w:t>122.2</w:t>
                  </w:r>
                  <w:r w:rsidR="00AA0CC6" w:rsidRPr="00B058DE">
                    <w:rPr>
                      <w:rFonts w:eastAsia="等线"/>
                      <w:szCs w:val="21"/>
                    </w:rPr>
                    <w:t>695</w:t>
                  </w:r>
                </w:p>
              </w:tc>
              <w:tc>
                <w:tcPr>
                  <w:tcW w:w="2086" w:type="dxa"/>
                  <w:vAlign w:val="center"/>
                </w:tcPr>
                <w:p w14:paraId="354E94FF" w14:textId="1F42E4A6" w:rsidR="002D2BB3" w:rsidRPr="00B058DE" w:rsidRDefault="002D2BB3" w:rsidP="002D2BB3">
                  <w:pPr>
                    <w:widowControl/>
                    <w:jc w:val="center"/>
                    <w:rPr>
                      <w:rFonts w:eastAsia="等线"/>
                      <w:kern w:val="0"/>
                      <w:szCs w:val="21"/>
                    </w:rPr>
                  </w:pPr>
                  <w:r w:rsidRPr="00B058DE">
                    <w:rPr>
                      <w:rFonts w:eastAsia="等线"/>
                      <w:szCs w:val="21"/>
                    </w:rPr>
                    <w:t>31.2</w:t>
                  </w:r>
                  <w:r w:rsidR="00AA0CC6" w:rsidRPr="00B058DE">
                    <w:rPr>
                      <w:rFonts w:eastAsia="等线"/>
                      <w:szCs w:val="21"/>
                    </w:rPr>
                    <w:t>94</w:t>
                  </w:r>
                </w:p>
              </w:tc>
              <w:tc>
                <w:tcPr>
                  <w:tcW w:w="1646" w:type="dxa"/>
                  <w:vAlign w:val="center"/>
                </w:tcPr>
                <w:p w14:paraId="22B6C2CB" w14:textId="1D23D839" w:rsidR="002D2BB3" w:rsidRPr="00B058DE" w:rsidRDefault="002D2BB3" w:rsidP="002D2BB3">
                  <w:pPr>
                    <w:jc w:val="center"/>
                    <w:rPr>
                      <w:kern w:val="0"/>
                      <w:szCs w:val="21"/>
                    </w:rPr>
                  </w:pPr>
                  <w:r w:rsidRPr="00B058DE">
                    <w:rPr>
                      <w:rFonts w:eastAsia="等线"/>
                      <w:szCs w:val="21"/>
                    </w:rPr>
                    <w:t>90.97</w:t>
                  </w:r>
                  <w:r w:rsidR="00682788" w:rsidRPr="00B058DE">
                    <w:rPr>
                      <w:rFonts w:eastAsia="等线"/>
                      <w:szCs w:val="21"/>
                    </w:rPr>
                    <w:t>75</w:t>
                  </w:r>
                </w:p>
              </w:tc>
            </w:tr>
          </w:tbl>
          <w:p w14:paraId="1F16ED25" w14:textId="30A673F8" w:rsidR="00B45FB7" w:rsidRPr="00B058DE" w:rsidRDefault="00AA0CC6" w:rsidP="00B931FF">
            <w:pPr>
              <w:spacing w:line="360" w:lineRule="auto"/>
              <w:jc w:val="center"/>
              <w:rPr>
                <w:b/>
                <w:sz w:val="24"/>
              </w:rPr>
            </w:pPr>
            <w:r w:rsidRPr="00B058DE">
              <w:object w:dxaOrig="12420" w:dyaOrig="5310" w14:anchorId="5D3C86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279pt" o:ole="">
                  <v:imagedata r:id="rId11" o:title=""/>
                </v:shape>
                <o:OLEObject Type="Embed" ProgID="Visio.Drawing.15" ShapeID="_x0000_i1025" DrawAspect="Content" ObjectID="_1722323415" r:id="rId12"/>
              </w:object>
            </w:r>
            <w:r w:rsidR="009E2DC5" w:rsidRPr="00B058DE">
              <w:rPr>
                <w:b/>
                <w:sz w:val="24"/>
              </w:rPr>
              <w:t>图</w:t>
            </w:r>
            <w:r w:rsidR="009E2DC5" w:rsidRPr="00B058DE">
              <w:rPr>
                <w:b/>
                <w:sz w:val="24"/>
              </w:rPr>
              <w:t>2-</w:t>
            </w:r>
            <w:r w:rsidR="00AE1C22" w:rsidRPr="00B058DE">
              <w:rPr>
                <w:b/>
                <w:sz w:val="24"/>
              </w:rPr>
              <w:t>1</w:t>
            </w:r>
            <w:r w:rsidR="00E31448" w:rsidRPr="00B058DE">
              <w:rPr>
                <w:b/>
                <w:sz w:val="24"/>
              </w:rPr>
              <w:t xml:space="preserve"> </w:t>
            </w:r>
            <w:r w:rsidR="009E2DC5" w:rsidRPr="00B058DE">
              <w:rPr>
                <w:b/>
                <w:sz w:val="24"/>
              </w:rPr>
              <w:t xml:space="preserve">  </w:t>
            </w:r>
            <w:r w:rsidR="009E2DC5" w:rsidRPr="00B058DE">
              <w:rPr>
                <w:b/>
                <w:sz w:val="24"/>
              </w:rPr>
              <w:t>拟建项目水平衡图</w:t>
            </w:r>
            <w:r w:rsidR="009E2DC5" w:rsidRPr="00B058DE">
              <w:rPr>
                <w:b/>
                <w:sz w:val="24"/>
              </w:rPr>
              <w:t xml:space="preserve"> </w:t>
            </w:r>
            <w:r w:rsidR="00360C3E" w:rsidRPr="00B058DE">
              <w:rPr>
                <w:rFonts w:hint="eastAsia"/>
                <w:b/>
                <w:sz w:val="24"/>
              </w:rPr>
              <w:t xml:space="preserve"> </w:t>
            </w:r>
            <w:r w:rsidR="00360C3E" w:rsidRPr="00B058DE">
              <w:rPr>
                <w:b/>
                <w:sz w:val="24"/>
              </w:rPr>
              <w:t xml:space="preserve"> </w:t>
            </w:r>
            <w:r w:rsidR="00360C3E" w:rsidRPr="00B058DE">
              <w:rPr>
                <w:rFonts w:hint="eastAsia"/>
                <w:b/>
                <w:sz w:val="24"/>
              </w:rPr>
              <w:t>单位：</w:t>
            </w:r>
            <w:r w:rsidR="00F47F27" w:rsidRPr="00B058DE">
              <w:rPr>
                <w:rFonts w:hint="eastAsia"/>
                <w:b/>
                <w:sz w:val="24"/>
              </w:rPr>
              <w:t>t/d</w:t>
            </w:r>
          </w:p>
        </w:tc>
      </w:tr>
      <w:tr w:rsidR="00B058DE" w:rsidRPr="00B058DE" w14:paraId="3D14A8B9" w14:textId="77777777" w:rsidTr="00AB161F">
        <w:trPr>
          <w:trHeight w:val="3818"/>
          <w:jc w:val="center"/>
        </w:trPr>
        <w:tc>
          <w:tcPr>
            <w:tcW w:w="537" w:type="dxa"/>
            <w:vAlign w:val="center"/>
          </w:tcPr>
          <w:p w14:paraId="52BDB8D9" w14:textId="77777777" w:rsidR="009E2DC5" w:rsidRPr="00B058DE" w:rsidRDefault="009E2DC5" w:rsidP="00AB161F">
            <w:pPr>
              <w:pStyle w:val="af6"/>
              <w:adjustRightInd w:val="0"/>
              <w:snapToGrid w:val="0"/>
              <w:spacing w:before="0" w:beforeAutospacing="0" w:after="0" w:afterAutospacing="0"/>
              <w:jc w:val="center"/>
              <w:rPr>
                <w:rFonts w:ascii="Times New Roman" w:hAnsi="Times New Roman"/>
                <w:sz w:val="21"/>
                <w:szCs w:val="21"/>
              </w:rPr>
            </w:pPr>
            <w:r w:rsidRPr="00B058DE">
              <w:rPr>
                <w:rFonts w:ascii="Times New Roman" w:hAnsi="Times New Roman"/>
                <w:sz w:val="21"/>
                <w:szCs w:val="21"/>
              </w:rPr>
              <w:lastRenderedPageBreak/>
              <w:t>工艺流程和产排污环节</w:t>
            </w:r>
          </w:p>
        </w:tc>
        <w:tc>
          <w:tcPr>
            <w:tcW w:w="8410" w:type="dxa"/>
          </w:tcPr>
          <w:p w14:paraId="53693ADE" w14:textId="77777777" w:rsidR="009E2DC5" w:rsidRPr="00B058DE" w:rsidRDefault="009E2DC5" w:rsidP="00AB161F">
            <w:pPr>
              <w:pStyle w:val="2"/>
              <w:numPr>
                <w:ilvl w:val="0"/>
                <w:numId w:val="0"/>
              </w:numPr>
              <w:rPr>
                <w:rFonts w:eastAsia="宋体"/>
                <w:sz w:val="24"/>
                <w:szCs w:val="24"/>
              </w:rPr>
            </w:pPr>
            <w:bookmarkStart w:id="4" w:name="_Toc69061983"/>
            <w:r w:rsidRPr="00B058DE">
              <w:rPr>
                <w:rFonts w:eastAsia="宋体"/>
                <w:sz w:val="21"/>
                <w:szCs w:val="21"/>
              </w:rPr>
              <w:t>1</w:t>
            </w:r>
            <w:r w:rsidRPr="00B058DE">
              <w:rPr>
                <w:rFonts w:eastAsia="宋体"/>
                <w:sz w:val="24"/>
                <w:szCs w:val="24"/>
              </w:rPr>
              <w:t>、</w:t>
            </w:r>
            <w:bookmarkEnd w:id="4"/>
            <w:r w:rsidRPr="00B058DE">
              <w:rPr>
                <w:rFonts w:eastAsia="宋体" w:hint="eastAsia"/>
                <w:sz w:val="24"/>
                <w:szCs w:val="24"/>
              </w:rPr>
              <w:t>主体工程污染影响因素分析</w:t>
            </w:r>
          </w:p>
          <w:p w14:paraId="07042EEB" w14:textId="0C2C7678" w:rsidR="009E2DC5" w:rsidRPr="00B058DE" w:rsidRDefault="00264E2A" w:rsidP="00AB161F">
            <w:pPr>
              <w:widowControl/>
              <w:spacing w:line="360" w:lineRule="auto"/>
              <w:ind w:firstLineChars="200" w:firstLine="480"/>
              <w:rPr>
                <w:sz w:val="24"/>
              </w:rPr>
            </w:pPr>
            <w:r w:rsidRPr="00B058DE">
              <w:rPr>
                <w:rFonts w:hint="eastAsia"/>
                <w:sz w:val="24"/>
              </w:rPr>
              <w:t>本项目</w:t>
            </w:r>
            <w:r w:rsidR="00F743AC" w:rsidRPr="00B058DE">
              <w:rPr>
                <w:rFonts w:hint="eastAsia"/>
                <w:sz w:val="24"/>
              </w:rPr>
              <w:t>工艺</w:t>
            </w:r>
            <w:r w:rsidR="009E2DC5" w:rsidRPr="00B058DE">
              <w:rPr>
                <w:sz w:val="24"/>
              </w:rPr>
              <w:t>流程</w:t>
            </w:r>
            <w:proofErr w:type="gramStart"/>
            <w:r w:rsidR="009E2DC5" w:rsidRPr="00B058DE">
              <w:rPr>
                <w:sz w:val="24"/>
              </w:rPr>
              <w:t>及产污环节</w:t>
            </w:r>
            <w:proofErr w:type="gramEnd"/>
            <w:r w:rsidR="00A37970" w:rsidRPr="00B058DE">
              <w:rPr>
                <w:rFonts w:hint="eastAsia"/>
                <w:sz w:val="24"/>
              </w:rPr>
              <w:t>见</w:t>
            </w:r>
            <w:r w:rsidR="00A37970" w:rsidRPr="00B058DE">
              <w:rPr>
                <w:rFonts w:hint="eastAsia"/>
                <w:b/>
                <w:bCs/>
                <w:sz w:val="24"/>
              </w:rPr>
              <w:t>图</w:t>
            </w:r>
            <w:r w:rsidR="00A37970" w:rsidRPr="00B058DE">
              <w:rPr>
                <w:rFonts w:hint="eastAsia"/>
                <w:b/>
                <w:bCs/>
                <w:sz w:val="24"/>
              </w:rPr>
              <w:t>2</w:t>
            </w:r>
            <w:r w:rsidR="00A37970" w:rsidRPr="00B058DE">
              <w:rPr>
                <w:b/>
                <w:bCs/>
                <w:sz w:val="24"/>
              </w:rPr>
              <w:t>-</w:t>
            </w:r>
            <w:r w:rsidR="00AE1C22" w:rsidRPr="00B058DE">
              <w:rPr>
                <w:b/>
                <w:bCs/>
                <w:sz w:val="24"/>
              </w:rPr>
              <w:t>2</w:t>
            </w:r>
            <w:r w:rsidR="00A37970" w:rsidRPr="00B058DE">
              <w:rPr>
                <w:rFonts w:hint="eastAsia"/>
                <w:sz w:val="24"/>
              </w:rPr>
              <w:t>。</w:t>
            </w:r>
          </w:p>
          <w:p w14:paraId="46889FCC" w14:textId="3A09DBC7" w:rsidR="009E2DC5" w:rsidRPr="00B058DE" w:rsidRDefault="00B931FF" w:rsidP="007E3A37">
            <w:pPr>
              <w:spacing w:line="360" w:lineRule="auto"/>
              <w:jc w:val="center"/>
            </w:pPr>
            <w:r w:rsidRPr="00B058DE">
              <w:rPr>
                <w:noProof/>
              </w:rPr>
              <w:drawing>
                <wp:inline distT="0" distB="0" distL="0" distR="0" wp14:anchorId="27412EC5" wp14:editId="5B6904D0">
                  <wp:extent cx="5047615" cy="2943225"/>
                  <wp:effectExtent l="0" t="0" r="635" b="9525"/>
                  <wp:docPr id="230" name="图片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052853" cy="2946279"/>
                          </a:xfrm>
                          <a:prstGeom prst="rect">
                            <a:avLst/>
                          </a:prstGeom>
                        </pic:spPr>
                      </pic:pic>
                    </a:graphicData>
                  </a:graphic>
                </wp:inline>
              </w:drawing>
            </w:r>
          </w:p>
          <w:p w14:paraId="02673852" w14:textId="6C0BD0F0" w:rsidR="009E2DC5" w:rsidRPr="00B058DE" w:rsidRDefault="009E2DC5" w:rsidP="00AB161F">
            <w:pPr>
              <w:spacing w:line="360" w:lineRule="auto"/>
              <w:ind w:firstLineChars="100" w:firstLine="241"/>
              <w:jc w:val="center"/>
              <w:rPr>
                <w:b/>
                <w:bCs/>
                <w:sz w:val="24"/>
              </w:rPr>
            </w:pPr>
            <w:r w:rsidRPr="00B058DE">
              <w:rPr>
                <w:b/>
                <w:bCs/>
                <w:sz w:val="24"/>
              </w:rPr>
              <w:t>图</w:t>
            </w:r>
            <w:r w:rsidRPr="00B058DE">
              <w:rPr>
                <w:b/>
                <w:bCs/>
                <w:sz w:val="24"/>
              </w:rPr>
              <w:t>2-</w:t>
            </w:r>
            <w:r w:rsidR="00AE1C22" w:rsidRPr="00B058DE">
              <w:rPr>
                <w:b/>
                <w:bCs/>
                <w:sz w:val="24"/>
              </w:rPr>
              <w:t>2</w:t>
            </w:r>
            <w:r w:rsidRPr="00B058DE">
              <w:rPr>
                <w:b/>
                <w:bCs/>
                <w:sz w:val="24"/>
              </w:rPr>
              <w:t xml:space="preserve"> </w:t>
            </w:r>
            <w:r w:rsidR="002109D6" w:rsidRPr="00B058DE">
              <w:rPr>
                <w:b/>
                <w:bCs/>
                <w:sz w:val="24"/>
              </w:rPr>
              <w:t xml:space="preserve">  </w:t>
            </w:r>
            <w:r w:rsidR="009A4016" w:rsidRPr="00B058DE">
              <w:rPr>
                <w:b/>
                <w:bCs/>
                <w:sz w:val="24"/>
              </w:rPr>
              <w:t>项目实验</w:t>
            </w:r>
            <w:r w:rsidR="009A4016" w:rsidRPr="00B058DE">
              <w:rPr>
                <w:rFonts w:hint="eastAsia"/>
                <w:b/>
                <w:bCs/>
                <w:sz w:val="24"/>
              </w:rPr>
              <w:t>流程</w:t>
            </w:r>
            <w:proofErr w:type="gramStart"/>
            <w:r w:rsidRPr="00B058DE">
              <w:rPr>
                <w:rFonts w:hint="eastAsia"/>
                <w:b/>
                <w:bCs/>
                <w:sz w:val="24"/>
              </w:rPr>
              <w:t>及</w:t>
            </w:r>
            <w:r w:rsidRPr="00B058DE">
              <w:rPr>
                <w:b/>
                <w:bCs/>
                <w:sz w:val="24"/>
              </w:rPr>
              <w:t>产污环节</w:t>
            </w:r>
            <w:proofErr w:type="gramEnd"/>
          </w:p>
          <w:p w14:paraId="54A1FB8A" w14:textId="46147E5B" w:rsidR="00F743AC" w:rsidRPr="00B058DE" w:rsidRDefault="00F743AC" w:rsidP="00F743AC">
            <w:pPr>
              <w:spacing w:line="360" w:lineRule="auto"/>
              <w:ind w:firstLineChars="200" w:firstLine="480"/>
              <w:rPr>
                <w:sz w:val="24"/>
              </w:rPr>
            </w:pPr>
            <w:r w:rsidRPr="00B058DE">
              <w:rPr>
                <w:rFonts w:hint="eastAsia"/>
                <w:sz w:val="24"/>
              </w:rPr>
              <w:t>该项目</w:t>
            </w:r>
            <w:r w:rsidRPr="00B058DE">
              <w:rPr>
                <w:sz w:val="24"/>
              </w:rPr>
              <w:t>总用地面积</w:t>
            </w:r>
            <w:r w:rsidRPr="00B058DE">
              <w:rPr>
                <w:rFonts w:hint="eastAsia"/>
                <w:sz w:val="24"/>
              </w:rPr>
              <w:t>29988.9839</w:t>
            </w:r>
            <w:r w:rsidRPr="00B058DE">
              <w:rPr>
                <w:spacing w:val="-6"/>
                <w:sz w:val="24"/>
              </w:rPr>
              <w:t>m</w:t>
            </w:r>
            <w:r w:rsidRPr="00B058DE">
              <w:rPr>
                <w:spacing w:val="-6"/>
                <w:sz w:val="24"/>
                <w:vertAlign w:val="superscript"/>
              </w:rPr>
              <w:t>2</w:t>
            </w:r>
            <w:r w:rsidRPr="00B058DE">
              <w:rPr>
                <w:sz w:val="24"/>
              </w:rPr>
              <w:t>，总建筑面积</w:t>
            </w:r>
            <w:r w:rsidRPr="00B058DE">
              <w:rPr>
                <w:rFonts w:hint="eastAsia"/>
                <w:sz w:val="24"/>
              </w:rPr>
              <w:t>59575</w:t>
            </w:r>
            <w:r w:rsidRPr="00B058DE">
              <w:rPr>
                <w:spacing w:val="-6"/>
                <w:sz w:val="24"/>
              </w:rPr>
              <w:t>m</w:t>
            </w:r>
            <w:r w:rsidRPr="00B058DE">
              <w:rPr>
                <w:spacing w:val="-6"/>
                <w:sz w:val="24"/>
                <w:vertAlign w:val="superscript"/>
              </w:rPr>
              <w:t>2</w:t>
            </w:r>
            <w:r w:rsidRPr="00B058DE">
              <w:rPr>
                <w:rFonts w:hint="eastAsia"/>
                <w:sz w:val="24"/>
              </w:rPr>
              <w:t>，分为场地平整工程、土石方工程、结构工程、装修工程阶段等，整个工程工期为</w:t>
            </w:r>
            <w:r w:rsidRPr="00B058DE">
              <w:rPr>
                <w:sz w:val="24"/>
              </w:rPr>
              <w:t>18</w:t>
            </w:r>
            <w:r w:rsidRPr="00B058DE">
              <w:rPr>
                <w:rFonts w:hint="eastAsia"/>
                <w:sz w:val="24"/>
              </w:rPr>
              <w:t>个月，建</w:t>
            </w:r>
            <w:r w:rsidRPr="00B058DE">
              <w:rPr>
                <w:rFonts w:hint="eastAsia"/>
                <w:sz w:val="24"/>
              </w:rPr>
              <w:lastRenderedPageBreak/>
              <w:t>设过程中会产生废水、废气、噪声、扬尘等污染物。</w:t>
            </w:r>
            <w:bookmarkStart w:id="5" w:name="_Toc69061985"/>
          </w:p>
          <w:p w14:paraId="651DA6F1" w14:textId="55345B5E" w:rsidR="009E2DC5" w:rsidRPr="00B058DE" w:rsidRDefault="009E2DC5" w:rsidP="00F743AC">
            <w:pPr>
              <w:pStyle w:val="2"/>
              <w:numPr>
                <w:ilvl w:val="0"/>
                <w:numId w:val="0"/>
              </w:numPr>
              <w:rPr>
                <w:rFonts w:eastAsia="宋体"/>
                <w:sz w:val="24"/>
                <w:szCs w:val="24"/>
              </w:rPr>
            </w:pPr>
            <w:r w:rsidRPr="00B058DE">
              <w:rPr>
                <w:rFonts w:eastAsia="宋体" w:hint="eastAsia"/>
                <w:sz w:val="24"/>
                <w:szCs w:val="24"/>
              </w:rPr>
              <w:t>2</w:t>
            </w:r>
            <w:r w:rsidRPr="00B058DE">
              <w:rPr>
                <w:rFonts w:eastAsia="宋体" w:hint="eastAsia"/>
                <w:sz w:val="24"/>
                <w:szCs w:val="24"/>
              </w:rPr>
              <w:t>、</w:t>
            </w:r>
            <w:r w:rsidRPr="00B058DE">
              <w:rPr>
                <w:rFonts w:eastAsia="宋体"/>
                <w:sz w:val="24"/>
                <w:szCs w:val="24"/>
              </w:rPr>
              <w:t>环保工程</w:t>
            </w:r>
            <w:bookmarkEnd w:id="5"/>
            <w:r w:rsidRPr="00B058DE">
              <w:rPr>
                <w:rFonts w:eastAsia="宋体" w:hint="eastAsia"/>
                <w:sz w:val="24"/>
                <w:szCs w:val="24"/>
              </w:rPr>
              <w:t>污染影响因素分析</w:t>
            </w:r>
          </w:p>
          <w:p w14:paraId="6EADAD56" w14:textId="3BCAFF3A" w:rsidR="00297029" w:rsidRPr="00B058DE" w:rsidRDefault="00297029" w:rsidP="00306118">
            <w:pPr>
              <w:autoSpaceDE w:val="0"/>
              <w:autoSpaceDN w:val="0"/>
              <w:adjustRightInd w:val="0"/>
              <w:spacing w:line="360" w:lineRule="auto"/>
              <w:ind w:firstLineChars="200" w:firstLine="480"/>
              <w:rPr>
                <w:rFonts w:ascii="宋体" w:cs="宋体"/>
                <w:kern w:val="0"/>
                <w:sz w:val="24"/>
              </w:rPr>
            </w:pPr>
            <w:r w:rsidRPr="00B058DE">
              <w:rPr>
                <w:sz w:val="24"/>
              </w:rPr>
              <w:t>本项目</w:t>
            </w:r>
            <w:r w:rsidRPr="00B058DE">
              <w:rPr>
                <w:rFonts w:hint="eastAsia"/>
                <w:sz w:val="24"/>
              </w:rPr>
              <w:t>实验过程</w:t>
            </w:r>
            <w:r w:rsidRPr="00B058DE">
              <w:rPr>
                <w:sz w:val="24"/>
              </w:rPr>
              <w:t>产生</w:t>
            </w:r>
            <w:r w:rsidRPr="00B058DE">
              <w:rPr>
                <w:rFonts w:hint="eastAsia"/>
                <w:sz w:val="24"/>
              </w:rPr>
              <w:t>的</w:t>
            </w:r>
            <w:r w:rsidRPr="00B058DE">
              <w:rPr>
                <w:sz w:val="24"/>
              </w:rPr>
              <w:t>废气</w:t>
            </w:r>
            <w:r w:rsidR="00306118" w:rsidRPr="00B058DE">
              <w:rPr>
                <w:rFonts w:hint="eastAsia"/>
                <w:sz w:val="24"/>
              </w:rPr>
              <w:t>，拟采用</w:t>
            </w:r>
            <w:r w:rsidR="00306118" w:rsidRPr="00B058DE">
              <w:rPr>
                <w:rFonts w:ascii="宋体" w:cs="宋体" w:hint="eastAsia"/>
                <w:kern w:val="0"/>
                <w:sz w:val="24"/>
              </w:rPr>
              <w:t>碱液喷淋工艺吸收酸性废气和氨，末端用活性炭吸附有机废气</w:t>
            </w:r>
            <w:r w:rsidRPr="00B058DE">
              <w:rPr>
                <w:sz w:val="24"/>
              </w:rPr>
              <w:t>，在处理过程中会</w:t>
            </w:r>
            <w:r w:rsidRPr="00B058DE">
              <w:rPr>
                <w:rFonts w:hint="eastAsia"/>
                <w:sz w:val="24"/>
              </w:rPr>
              <w:t>新增</w:t>
            </w:r>
            <w:r w:rsidRPr="00B058DE">
              <w:rPr>
                <w:sz w:val="24"/>
              </w:rPr>
              <w:t>废活性炭</w:t>
            </w:r>
            <w:r w:rsidRPr="00B058DE">
              <w:rPr>
                <w:rFonts w:hint="eastAsia"/>
                <w:sz w:val="24"/>
              </w:rPr>
              <w:t>；废水处理设施会产生污泥。</w:t>
            </w:r>
          </w:p>
          <w:p w14:paraId="65A0B9C1" w14:textId="77777777" w:rsidR="009E2DC5" w:rsidRPr="00B058DE" w:rsidRDefault="009E2DC5" w:rsidP="00AB161F">
            <w:pPr>
              <w:pStyle w:val="2"/>
              <w:numPr>
                <w:ilvl w:val="0"/>
                <w:numId w:val="0"/>
              </w:numPr>
              <w:rPr>
                <w:rFonts w:eastAsia="宋体"/>
                <w:sz w:val="24"/>
                <w:szCs w:val="24"/>
              </w:rPr>
            </w:pPr>
            <w:r w:rsidRPr="00B058DE">
              <w:rPr>
                <w:rFonts w:eastAsia="宋体" w:hint="eastAsia"/>
                <w:sz w:val="24"/>
                <w:szCs w:val="24"/>
              </w:rPr>
              <w:t>3</w:t>
            </w:r>
            <w:r w:rsidRPr="00B058DE">
              <w:rPr>
                <w:rFonts w:eastAsia="宋体" w:hint="eastAsia"/>
                <w:sz w:val="24"/>
                <w:szCs w:val="24"/>
              </w:rPr>
              <w:t>、</w:t>
            </w:r>
            <w:r w:rsidRPr="00B058DE">
              <w:rPr>
                <w:rFonts w:eastAsia="宋体"/>
                <w:sz w:val="24"/>
                <w:szCs w:val="24"/>
              </w:rPr>
              <w:t>公</w:t>
            </w:r>
            <w:proofErr w:type="gramStart"/>
            <w:r w:rsidRPr="00B058DE">
              <w:rPr>
                <w:rFonts w:eastAsia="宋体"/>
                <w:bCs/>
                <w:sz w:val="24"/>
              </w:rPr>
              <w:t>辅</w:t>
            </w:r>
            <w:r w:rsidRPr="00B058DE">
              <w:rPr>
                <w:rFonts w:eastAsia="宋体"/>
                <w:sz w:val="24"/>
                <w:szCs w:val="24"/>
              </w:rPr>
              <w:t>工程</w:t>
            </w:r>
            <w:proofErr w:type="gramEnd"/>
            <w:r w:rsidRPr="00B058DE">
              <w:rPr>
                <w:rFonts w:eastAsia="宋体" w:hint="eastAsia"/>
                <w:sz w:val="24"/>
                <w:szCs w:val="24"/>
              </w:rPr>
              <w:t>污染影响因素分析</w:t>
            </w:r>
          </w:p>
          <w:p w14:paraId="6202FCE6" w14:textId="1E8EE9C9" w:rsidR="009E2DC5" w:rsidRPr="00B058DE" w:rsidRDefault="009E2DC5" w:rsidP="00AB161F">
            <w:pPr>
              <w:spacing w:line="360" w:lineRule="auto"/>
              <w:ind w:firstLineChars="200" w:firstLine="480"/>
              <w:rPr>
                <w:sz w:val="24"/>
              </w:rPr>
            </w:pPr>
            <w:r w:rsidRPr="00B058DE">
              <w:rPr>
                <w:sz w:val="24"/>
              </w:rPr>
              <w:t>本项目</w:t>
            </w:r>
            <w:r w:rsidR="00126D56" w:rsidRPr="00B058DE">
              <w:rPr>
                <w:rFonts w:hint="eastAsia"/>
                <w:sz w:val="24"/>
              </w:rPr>
              <w:t>不涉及公</w:t>
            </w:r>
            <w:proofErr w:type="gramStart"/>
            <w:r w:rsidR="00126D56" w:rsidRPr="00B058DE">
              <w:rPr>
                <w:rFonts w:hint="eastAsia"/>
                <w:sz w:val="24"/>
              </w:rPr>
              <w:t>辅工程</w:t>
            </w:r>
            <w:proofErr w:type="gramEnd"/>
            <w:r w:rsidR="00126D56" w:rsidRPr="00B058DE">
              <w:rPr>
                <w:rFonts w:hint="eastAsia"/>
                <w:sz w:val="24"/>
              </w:rPr>
              <w:t>污染。</w:t>
            </w:r>
          </w:p>
          <w:p w14:paraId="27ACF0F4" w14:textId="77777777" w:rsidR="009E2DC5" w:rsidRPr="00B058DE" w:rsidRDefault="009E2DC5" w:rsidP="00AB161F">
            <w:pPr>
              <w:pStyle w:val="2"/>
              <w:numPr>
                <w:ilvl w:val="0"/>
                <w:numId w:val="0"/>
              </w:numPr>
              <w:rPr>
                <w:rFonts w:eastAsia="宋体"/>
                <w:sz w:val="24"/>
                <w:szCs w:val="24"/>
              </w:rPr>
            </w:pPr>
            <w:r w:rsidRPr="00B058DE">
              <w:rPr>
                <w:rFonts w:eastAsia="宋体" w:hint="eastAsia"/>
                <w:sz w:val="24"/>
                <w:szCs w:val="24"/>
              </w:rPr>
              <w:t>4</w:t>
            </w:r>
            <w:r w:rsidRPr="00B058DE">
              <w:rPr>
                <w:rFonts w:eastAsia="宋体" w:hint="eastAsia"/>
                <w:sz w:val="24"/>
                <w:szCs w:val="24"/>
              </w:rPr>
              <w:t>、</w:t>
            </w:r>
            <w:r w:rsidRPr="00B058DE">
              <w:rPr>
                <w:rFonts w:eastAsia="宋体"/>
                <w:sz w:val="24"/>
                <w:szCs w:val="24"/>
              </w:rPr>
              <w:t>储运工程</w:t>
            </w:r>
            <w:r w:rsidRPr="00B058DE">
              <w:rPr>
                <w:rFonts w:eastAsia="宋体" w:hint="eastAsia"/>
                <w:sz w:val="24"/>
                <w:szCs w:val="24"/>
              </w:rPr>
              <w:t>污染影响因素分析</w:t>
            </w:r>
          </w:p>
          <w:p w14:paraId="6D8589B6" w14:textId="63DC8C00" w:rsidR="00297029" w:rsidRPr="00B058DE" w:rsidRDefault="009E2DC5" w:rsidP="00297029">
            <w:pPr>
              <w:spacing w:line="360" w:lineRule="auto"/>
              <w:ind w:firstLineChars="200" w:firstLine="480"/>
              <w:rPr>
                <w:sz w:val="24"/>
              </w:rPr>
            </w:pPr>
            <w:r w:rsidRPr="00B058DE">
              <w:rPr>
                <w:sz w:val="24"/>
              </w:rPr>
              <w:t>本项目</w:t>
            </w:r>
            <w:r w:rsidR="00753821" w:rsidRPr="00B058DE">
              <w:rPr>
                <w:rFonts w:hint="eastAsia"/>
                <w:sz w:val="24"/>
              </w:rPr>
              <w:t>实验楼所用的化学试剂</w:t>
            </w:r>
            <w:r w:rsidRPr="00B058DE">
              <w:rPr>
                <w:sz w:val="24"/>
              </w:rPr>
              <w:t>均</w:t>
            </w:r>
            <w:r w:rsidR="00297029" w:rsidRPr="00B058DE">
              <w:rPr>
                <w:sz w:val="24"/>
              </w:rPr>
              <w:t>采用塑料</w:t>
            </w:r>
            <w:r w:rsidR="00297029" w:rsidRPr="00B058DE">
              <w:rPr>
                <w:rFonts w:hint="eastAsia"/>
                <w:sz w:val="24"/>
              </w:rPr>
              <w:t>或</w:t>
            </w:r>
            <w:r w:rsidR="00297029" w:rsidRPr="00B058DE">
              <w:rPr>
                <w:sz w:val="24"/>
              </w:rPr>
              <w:t>金属桶包装密闭储存，在</w:t>
            </w:r>
            <w:r w:rsidR="00297029" w:rsidRPr="00B058DE">
              <w:rPr>
                <w:rFonts w:hint="eastAsia"/>
                <w:sz w:val="24"/>
              </w:rPr>
              <w:t>正常</w:t>
            </w:r>
            <w:r w:rsidR="00297029" w:rsidRPr="00B058DE">
              <w:rPr>
                <w:sz w:val="24"/>
              </w:rPr>
              <w:t>装卸及储运过程中不会有污染产生。</w:t>
            </w:r>
          </w:p>
          <w:p w14:paraId="3126E7A4" w14:textId="77777777" w:rsidR="009E2DC5" w:rsidRPr="00B058DE" w:rsidRDefault="009E2DC5" w:rsidP="00AB161F">
            <w:pPr>
              <w:pStyle w:val="2"/>
              <w:numPr>
                <w:ilvl w:val="0"/>
                <w:numId w:val="0"/>
              </w:numPr>
              <w:rPr>
                <w:rFonts w:eastAsia="宋体"/>
                <w:sz w:val="24"/>
                <w:szCs w:val="24"/>
              </w:rPr>
            </w:pPr>
            <w:bookmarkStart w:id="6" w:name="_Toc69061987"/>
            <w:r w:rsidRPr="00B058DE">
              <w:rPr>
                <w:rFonts w:eastAsia="宋体" w:hint="eastAsia"/>
                <w:sz w:val="24"/>
                <w:szCs w:val="24"/>
              </w:rPr>
              <w:t>5</w:t>
            </w:r>
            <w:r w:rsidRPr="00B058DE">
              <w:rPr>
                <w:rFonts w:eastAsia="宋体"/>
                <w:sz w:val="24"/>
                <w:szCs w:val="24"/>
              </w:rPr>
              <w:t>、</w:t>
            </w:r>
            <w:proofErr w:type="gramStart"/>
            <w:r w:rsidRPr="00B058DE">
              <w:rPr>
                <w:rFonts w:eastAsia="宋体"/>
                <w:sz w:val="24"/>
                <w:szCs w:val="24"/>
              </w:rPr>
              <w:t>项目产污环节</w:t>
            </w:r>
            <w:bookmarkEnd w:id="6"/>
            <w:proofErr w:type="gramEnd"/>
            <w:r w:rsidRPr="00B058DE">
              <w:rPr>
                <w:rFonts w:eastAsia="宋体"/>
                <w:sz w:val="24"/>
                <w:szCs w:val="24"/>
              </w:rPr>
              <w:t>汇总</w:t>
            </w:r>
          </w:p>
          <w:p w14:paraId="51F19FFE" w14:textId="2A9471E9" w:rsidR="00BE3256" w:rsidRPr="00B058DE" w:rsidRDefault="00BE3256" w:rsidP="00BE3256">
            <w:pPr>
              <w:spacing w:line="360" w:lineRule="auto"/>
              <w:ind w:firstLineChars="200" w:firstLine="480"/>
              <w:rPr>
                <w:sz w:val="24"/>
              </w:rPr>
            </w:pPr>
            <w:r w:rsidRPr="00B058DE">
              <w:rPr>
                <w:sz w:val="24"/>
              </w:rPr>
              <w:t>本项目施工期</w:t>
            </w:r>
            <w:r w:rsidRPr="00B058DE">
              <w:rPr>
                <w:rFonts w:hint="eastAsia"/>
                <w:sz w:val="24"/>
              </w:rPr>
              <w:t>、运营</w:t>
            </w:r>
            <w:proofErr w:type="gramStart"/>
            <w:r w:rsidRPr="00B058DE">
              <w:rPr>
                <w:rFonts w:hint="eastAsia"/>
                <w:sz w:val="24"/>
              </w:rPr>
              <w:t>期</w:t>
            </w:r>
            <w:r w:rsidRPr="00B058DE">
              <w:rPr>
                <w:sz w:val="24"/>
              </w:rPr>
              <w:t>产污</w:t>
            </w:r>
            <w:proofErr w:type="gramEnd"/>
            <w:r w:rsidRPr="00B058DE">
              <w:rPr>
                <w:sz w:val="24"/>
              </w:rPr>
              <w:t>环节汇详见</w:t>
            </w:r>
            <w:r w:rsidRPr="00B058DE">
              <w:rPr>
                <w:rFonts w:hint="eastAsia"/>
              </w:rPr>
              <w:fldChar w:fldCharType="begin"/>
            </w:r>
            <w:r w:rsidRPr="00B058DE">
              <w:instrText xml:space="preserve"> REF _Ref472689203 \h  \* MERGEFORMAT </w:instrText>
            </w:r>
            <w:r w:rsidRPr="00B058DE">
              <w:rPr>
                <w:rFonts w:hint="eastAsia"/>
              </w:rPr>
            </w:r>
            <w:r w:rsidRPr="00B058DE">
              <w:rPr>
                <w:rFonts w:hint="eastAsia"/>
              </w:rPr>
              <w:fldChar w:fldCharType="separate"/>
            </w:r>
            <w:r w:rsidR="00F21A44" w:rsidRPr="00B058DE">
              <w:rPr>
                <w:b/>
                <w:sz w:val="24"/>
              </w:rPr>
              <w:t>表</w:t>
            </w:r>
            <w:r w:rsidRPr="00B058DE">
              <w:rPr>
                <w:rFonts w:hint="eastAsia"/>
                <w:b/>
                <w:sz w:val="24"/>
              </w:rPr>
              <w:fldChar w:fldCharType="end"/>
            </w:r>
            <w:r w:rsidR="00F21A44">
              <w:rPr>
                <w:b/>
                <w:sz w:val="24"/>
              </w:rPr>
              <w:t>2-7</w:t>
            </w:r>
            <w:r w:rsidR="00F21A44">
              <w:rPr>
                <w:rFonts w:hint="eastAsia"/>
                <w:b/>
                <w:sz w:val="24"/>
              </w:rPr>
              <w:t>、表</w:t>
            </w:r>
            <w:r w:rsidR="00F21A44">
              <w:rPr>
                <w:rFonts w:hint="eastAsia"/>
                <w:b/>
                <w:sz w:val="24"/>
              </w:rPr>
              <w:t>2</w:t>
            </w:r>
            <w:r w:rsidR="00F21A44">
              <w:rPr>
                <w:b/>
                <w:sz w:val="24"/>
              </w:rPr>
              <w:t>-8</w:t>
            </w:r>
            <w:r w:rsidRPr="00B058DE">
              <w:rPr>
                <w:sz w:val="24"/>
              </w:rPr>
              <w:t>。</w:t>
            </w:r>
          </w:p>
          <w:p w14:paraId="3D93BBB9" w14:textId="349B7BCE" w:rsidR="00BE3256" w:rsidRPr="00B058DE" w:rsidRDefault="00BE3256" w:rsidP="00BE3256">
            <w:pPr>
              <w:pStyle w:val="af7"/>
              <w:spacing w:line="360" w:lineRule="auto"/>
              <w:jc w:val="center"/>
              <w:rPr>
                <w:rFonts w:ascii="Times New Roman" w:eastAsia="宋体" w:hAnsi="Times New Roman" w:cs="Times New Roman"/>
                <w:b/>
                <w:sz w:val="24"/>
                <w:szCs w:val="24"/>
              </w:rPr>
            </w:pPr>
            <w:bookmarkStart w:id="7" w:name="_Ref472689203"/>
            <w:r w:rsidRPr="00B058DE">
              <w:rPr>
                <w:rFonts w:ascii="Times New Roman" w:eastAsia="宋体" w:hAnsi="Times New Roman" w:cs="Times New Roman"/>
                <w:b/>
                <w:sz w:val="24"/>
                <w:szCs w:val="24"/>
              </w:rPr>
              <w:t>表</w:t>
            </w:r>
            <w:bookmarkEnd w:id="7"/>
            <w:r w:rsidRPr="00B058DE">
              <w:rPr>
                <w:rFonts w:ascii="Times New Roman" w:eastAsia="宋体" w:hAnsi="Times New Roman" w:cs="Times New Roman"/>
                <w:b/>
                <w:sz w:val="24"/>
                <w:szCs w:val="24"/>
              </w:rPr>
              <w:t>2-</w:t>
            </w:r>
            <w:r w:rsidR="00F21A44">
              <w:rPr>
                <w:rFonts w:ascii="Times New Roman" w:eastAsia="宋体" w:hAnsi="Times New Roman" w:cs="Times New Roman"/>
                <w:b/>
                <w:sz w:val="24"/>
                <w:szCs w:val="24"/>
              </w:rPr>
              <w:t>7</w:t>
            </w:r>
            <w:r w:rsidRPr="00B058DE">
              <w:rPr>
                <w:rFonts w:ascii="Times New Roman" w:eastAsia="宋体" w:hAnsi="Times New Roman" w:cs="Times New Roman"/>
                <w:b/>
                <w:sz w:val="24"/>
                <w:szCs w:val="24"/>
              </w:rPr>
              <w:t xml:space="preserve">   </w:t>
            </w:r>
            <w:r w:rsidRPr="00B058DE">
              <w:rPr>
                <w:rFonts w:ascii="Times New Roman" w:eastAsia="宋体" w:hAnsi="Times New Roman" w:cs="Times New Roman"/>
                <w:b/>
                <w:sz w:val="24"/>
                <w:szCs w:val="24"/>
              </w:rPr>
              <w:t>项目</w:t>
            </w:r>
            <w:proofErr w:type="gramStart"/>
            <w:r w:rsidRPr="00B058DE">
              <w:rPr>
                <w:rFonts w:ascii="Times New Roman" w:eastAsia="宋体" w:hAnsi="Times New Roman" w:cs="Times New Roman"/>
                <w:b/>
                <w:sz w:val="24"/>
                <w:szCs w:val="24"/>
              </w:rPr>
              <w:t>施工期</w:t>
            </w:r>
            <w:r w:rsidRPr="00B058DE">
              <w:rPr>
                <w:rFonts w:ascii="Times New Roman" w:eastAsia="宋体" w:hAnsi="Times New Roman" w:cs="Times New Roman" w:hint="eastAsia"/>
                <w:b/>
                <w:sz w:val="24"/>
                <w:szCs w:val="24"/>
              </w:rPr>
              <w:t>产污环节</w:t>
            </w:r>
            <w:proofErr w:type="gramEnd"/>
            <w:r w:rsidRPr="00B058DE">
              <w:rPr>
                <w:rFonts w:ascii="Times New Roman" w:eastAsia="宋体" w:hAnsi="Times New Roman" w:cs="Times New Roman"/>
                <w:b/>
                <w:sz w:val="24"/>
                <w:szCs w:val="24"/>
              </w:rPr>
              <w:t>汇总表</w:t>
            </w:r>
          </w:p>
          <w:tbl>
            <w:tblPr>
              <w:tblW w:w="5000" w:type="pct"/>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2"/>
              <w:gridCol w:w="1474"/>
              <w:gridCol w:w="1799"/>
              <w:gridCol w:w="1799"/>
              <w:gridCol w:w="2681"/>
            </w:tblGrid>
            <w:tr w:rsidR="00B058DE" w:rsidRPr="00B058DE" w14:paraId="7ED25B8D" w14:textId="77777777" w:rsidTr="003E0549">
              <w:trPr>
                <w:trHeight w:val="227"/>
                <w:tblHeader/>
                <w:jc w:val="center"/>
              </w:trPr>
              <w:tc>
                <w:tcPr>
                  <w:tcW w:w="1187" w:type="pct"/>
                  <w:gridSpan w:val="2"/>
                  <w:vAlign w:val="center"/>
                </w:tcPr>
                <w:p w14:paraId="679589FD" w14:textId="77777777" w:rsidR="00BE3256" w:rsidRPr="00B058DE" w:rsidRDefault="00BE3256" w:rsidP="00BE3256">
                  <w:pPr>
                    <w:pStyle w:val="affc"/>
                    <w:spacing w:line="240" w:lineRule="auto"/>
                    <w:rPr>
                      <w:szCs w:val="21"/>
                    </w:rPr>
                  </w:pPr>
                  <w:r w:rsidRPr="00B058DE">
                    <w:rPr>
                      <w:szCs w:val="21"/>
                    </w:rPr>
                    <w:t>类别</w:t>
                  </w:r>
                </w:p>
              </w:tc>
              <w:tc>
                <w:tcPr>
                  <w:tcW w:w="1092" w:type="pct"/>
                  <w:vAlign w:val="center"/>
                </w:tcPr>
                <w:p w14:paraId="6EDB8A52" w14:textId="77777777" w:rsidR="00BE3256" w:rsidRPr="00B058DE" w:rsidRDefault="00BE3256" w:rsidP="00BE3256">
                  <w:pPr>
                    <w:pStyle w:val="affc"/>
                    <w:spacing w:line="240" w:lineRule="auto"/>
                    <w:rPr>
                      <w:szCs w:val="21"/>
                    </w:rPr>
                  </w:pPr>
                  <w:r w:rsidRPr="00B058DE">
                    <w:rPr>
                      <w:szCs w:val="21"/>
                    </w:rPr>
                    <w:t>污染物因子</w:t>
                  </w:r>
                </w:p>
              </w:tc>
              <w:tc>
                <w:tcPr>
                  <w:tcW w:w="1092" w:type="pct"/>
                  <w:vAlign w:val="center"/>
                </w:tcPr>
                <w:p w14:paraId="77565CB4" w14:textId="77777777" w:rsidR="00BE3256" w:rsidRPr="00B058DE" w:rsidRDefault="00BE3256" w:rsidP="00BE3256">
                  <w:pPr>
                    <w:pStyle w:val="affc"/>
                    <w:spacing w:line="240" w:lineRule="auto"/>
                    <w:rPr>
                      <w:szCs w:val="21"/>
                    </w:rPr>
                  </w:pPr>
                  <w:r w:rsidRPr="00B058DE">
                    <w:rPr>
                      <w:szCs w:val="21"/>
                    </w:rPr>
                    <w:t>来源</w:t>
                  </w:r>
                </w:p>
              </w:tc>
              <w:tc>
                <w:tcPr>
                  <w:tcW w:w="1628" w:type="pct"/>
                  <w:vAlign w:val="center"/>
                </w:tcPr>
                <w:p w14:paraId="472F5B67" w14:textId="77777777" w:rsidR="00BE3256" w:rsidRPr="00B058DE" w:rsidRDefault="00BE3256" w:rsidP="00BE3256">
                  <w:pPr>
                    <w:pStyle w:val="affc"/>
                    <w:spacing w:line="240" w:lineRule="auto"/>
                    <w:rPr>
                      <w:szCs w:val="21"/>
                    </w:rPr>
                  </w:pPr>
                  <w:r w:rsidRPr="00B058DE">
                    <w:rPr>
                      <w:szCs w:val="21"/>
                    </w:rPr>
                    <w:t>污染物排放特点</w:t>
                  </w:r>
                </w:p>
              </w:tc>
            </w:tr>
            <w:tr w:rsidR="00B058DE" w:rsidRPr="00B058DE" w14:paraId="1D2FFC3A" w14:textId="77777777" w:rsidTr="003E0549">
              <w:trPr>
                <w:trHeight w:val="227"/>
                <w:tblHeader/>
                <w:jc w:val="center"/>
              </w:trPr>
              <w:tc>
                <w:tcPr>
                  <w:tcW w:w="292" w:type="pct"/>
                  <w:vMerge w:val="restart"/>
                  <w:tcBorders>
                    <w:top w:val="single" w:sz="4" w:space="0" w:color="auto"/>
                  </w:tcBorders>
                  <w:vAlign w:val="center"/>
                </w:tcPr>
                <w:p w14:paraId="670F27F5" w14:textId="77777777" w:rsidR="00BE3256" w:rsidRPr="00B058DE" w:rsidRDefault="00BE3256" w:rsidP="00BE3256">
                  <w:pPr>
                    <w:pStyle w:val="affc"/>
                    <w:spacing w:line="240" w:lineRule="auto"/>
                    <w:rPr>
                      <w:szCs w:val="21"/>
                    </w:rPr>
                  </w:pPr>
                  <w:r w:rsidRPr="00B058DE">
                    <w:rPr>
                      <w:szCs w:val="21"/>
                    </w:rPr>
                    <w:t>废水</w:t>
                  </w:r>
                </w:p>
              </w:tc>
              <w:tc>
                <w:tcPr>
                  <w:tcW w:w="895" w:type="pct"/>
                  <w:tcBorders>
                    <w:top w:val="single" w:sz="4" w:space="0" w:color="auto"/>
                  </w:tcBorders>
                  <w:vAlign w:val="center"/>
                </w:tcPr>
                <w:p w14:paraId="4B7CC608" w14:textId="77777777" w:rsidR="00BE3256" w:rsidRPr="00B058DE" w:rsidRDefault="00BE3256" w:rsidP="00BE3256">
                  <w:pPr>
                    <w:pStyle w:val="affc"/>
                    <w:spacing w:line="240" w:lineRule="auto"/>
                    <w:rPr>
                      <w:szCs w:val="21"/>
                    </w:rPr>
                  </w:pPr>
                  <w:r w:rsidRPr="00B058DE">
                    <w:rPr>
                      <w:szCs w:val="21"/>
                    </w:rPr>
                    <w:t>施工废水</w:t>
                  </w:r>
                </w:p>
              </w:tc>
              <w:tc>
                <w:tcPr>
                  <w:tcW w:w="1092" w:type="pct"/>
                  <w:tcBorders>
                    <w:top w:val="single" w:sz="4" w:space="0" w:color="auto"/>
                  </w:tcBorders>
                  <w:vAlign w:val="center"/>
                </w:tcPr>
                <w:p w14:paraId="0CC60D8E" w14:textId="77777777" w:rsidR="00BE3256" w:rsidRPr="00B058DE" w:rsidRDefault="00BE3256" w:rsidP="00BE3256">
                  <w:pPr>
                    <w:pStyle w:val="affc"/>
                    <w:spacing w:line="240" w:lineRule="auto"/>
                    <w:rPr>
                      <w:szCs w:val="21"/>
                    </w:rPr>
                  </w:pPr>
                  <w:r w:rsidRPr="00B058DE">
                    <w:rPr>
                      <w:szCs w:val="21"/>
                    </w:rPr>
                    <w:t>COD</w:t>
                  </w:r>
                  <w:r w:rsidRPr="00B058DE">
                    <w:rPr>
                      <w:szCs w:val="21"/>
                    </w:rPr>
                    <w:t>、</w:t>
                  </w:r>
                  <w:r w:rsidRPr="00B058DE">
                    <w:rPr>
                      <w:szCs w:val="21"/>
                    </w:rPr>
                    <w:t>SS</w:t>
                  </w:r>
                  <w:r w:rsidRPr="00B058DE">
                    <w:rPr>
                      <w:szCs w:val="21"/>
                    </w:rPr>
                    <w:t>、石油类</w:t>
                  </w:r>
                </w:p>
              </w:tc>
              <w:tc>
                <w:tcPr>
                  <w:tcW w:w="1092" w:type="pct"/>
                  <w:vAlign w:val="center"/>
                </w:tcPr>
                <w:p w14:paraId="2502C29A" w14:textId="77777777" w:rsidR="00BE3256" w:rsidRPr="00B058DE" w:rsidRDefault="00BE3256" w:rsidP="00BE3256">
                  <w:pPr>
                    <w:pStyle w:val="affc"/>
                    <w:spacing w:line="240" w:lineRule="auto"/>
                    <w:rPr>
                      <w:szCs w:val="21"/>
                    </w:rPr>
                  </w:pPr>
                  <w:r w:rsidRPr="00B058DE">
                    <w:rPr>
                      <w:szCs w:val="21"/>
                    </w:rPr>
                    <w:t>车辆和</w:t>
                  </w:r>
                  <w:r w:rsidRPr="00B058DE">
                    <w:rPr>
                      <w:rFonts w:hint="eastAsia"/>
                      <w:szCs w:val="21"/>
                    </w:rPr>
                    <w:t>设备</w:t>
                  </w:r>
                  <w:r w:rsidRPr="00B058DE">
                    <w:rPr>
                      <w:szCs w:val="21"/>
                    </w:rPr>
                    <w:t>的冲洗</w:t>
                  </w:r>
                </w:p>
              </w:tc>
              <w:tc>
                <w:tcPr>
                  <w:tcW w:w="1628" w:type="pct"/>
                  <w:vAlign w:val="center"/>
                </w:tcPr>
                <w:p w14:paraId="75F04264" w14:textId="77777777" w:rsidR="00BE3256" w:rsidRPr="00B058DE" w:rsidRDefault="00BE3256" w:rsidP="00BE3256">
                  <w:pPr>
                    <w:pStyle w:val="affc"/>
                    <w:spacing w:line="240" w:lineRule="auto"/>
                    <w:rPr>
                      <w:szCs w:val="21"/>
                    </w:rPr>
                  </w:pPr>
                  <w:r w:rsidRPr="00B058DE">
                    <w:rPr>
                      <w:szCs w:val="21"/>
                    </w:rPr>
                    <w:t>水质</w:t>
                  </w:r>
                  <w:r w:rsidRPr="00B058DE">
                    <w:rPr>
                      <w:rFonts w:hint="eastAsia"/>
                      <w:szCs w:val="21"/>
                    </w:rPr>
                    <w:t>约</w:t>
                  </w:r>
                  <w:r w:rsidRPr="00B058DE">
                    <w:rPr>
                      <w:szCs w:val="21"/>
                    </w:rPr>
                    <w:t>为</w:t>
                  </w:r>
                  <w:r w:rsidRPr="00B058DE">
                    <w:rPr>
                      <w:szCs w:val="21"/>
                    </w:rPr>
                    <w:t>SS</w:t>
                  </w:r>
                  <w:r w:rsidRPr="00B058DE">
                    <w:rPr>
                      <w:rFonts w:hint="eastAsia"/>
                      <w:szCs w:val="21"/>
                    </w:rPr>
                    <w:t>5</w:t>
                  </w:r>
                  <w:r w:rsidRPr="00B058DE">
                    <w:rPr>
                      <w:szCs w:val="21"/>
                    </w:rPr>
                    <w:t>00</w:t>
                  </w:r>
                  <w:r w:rsidRPr="00B058DE">
                    <w:rPr>
                      <w:rFonts w:hint="eastAsia"/>
                      <w:szCs w:val="21"/>
                    </w:rPr>
                    <w:t>~1000</w:t>
                  </w:r>
                  <w:r w:rsidRPr="00B058DE">
                    <w:rPr>
                      <w:szCs w:val="21"/>
                    </w:rPr>
                    <w:t>mg/L</w:t>
                  </w:r>
                  <w:r w:rsidRPr="00B058DE">
                    <w:rPr>
                      <w:szCs w:val="21"/>
                    </w:rPr>
                    <w:t>，石油类</w:t>
                  </w:r>
                  <w:r w:rsidRPr="00B058DE">
                    <w:rPr>
                      <w:rFonts w:hint="eastAsia"/>
                      <w:szCs w:val="21"/>
                    </w:rPr>
                    <w:t>1</w:t>
                  </w:r>
                  <w:r w:rsidRPr="00B058DE">
                    <w:rPr>
                      <w:szCs w:val="21"/>
                    </w:rPr>
                    <w:t>0mg/L</w:t>
                  </w:r>
                </w:p>
              </w:tc>
            </w:tr>
            <w:tr w:rsidR="00B058DE" w:rsidRPr="00B058DE" w14:paraId="334E5410" w14:textId="77777777" w:rsidTr="003E0549">
              <w:trPr>
                <w:trHeight w:val="227"/>
                <w:tblHeader/>
                <w:jc w:val="center"/>
              </w:trPr>
              <w:tc>
                <w:tcPr>
                  <w:tcW w:w="292" w:type="pct"/>
                  <w:vMerge/>
                  <w:vAlign w:val="center"/>
                </w:tcPr>
                <w:p w14:paraId="54EC0753" w14:textId="77777777" w:rsidR="00BE3256" w:rsidRPr="00B058DE" w:rsidRDefault="00BE3256" w:rsidP="00BE3256">
                  <w:pPr>
                    <w:pStyle w:val="affc"/>
                    <w:spacing w:line="240" w:lineRule="auto"/>
                    <w:rPr>
                      <w:szCs w:val="21"/>
                    </w:rPr>
                  </w:pPr>
                </w:p>
              </w:tc>
              <w:tc>
                <w:tcPr>
                  <w:tcW w:w="895" w:type="pct"/>
                  <w:vAlign w:val="center"/>
                </w:tcPr>
                <w:p w14:paraId="7DE1D536" w14:textId="77777777" w:rsidR="00BE3256" w:rsidRPr="00B058DE" w:rsidRDefault="00BE3256" w:rsidP="00BE3256">
                  <w:pPr>
                    <w:pStyle w:val="affc"/>
                    <w:spacing w:line="240" w:lineRule="auto"/>
                    <w:rPr>
                      <w:szCs w:val="21"/>
                    </w:rPr>
                  </w:pPr>
                  <w:r w:rsidRPr="00B058DE">
                    <w:rPr>
                      <w:szCs w:val="21"/>
                    </w:rPr>
                    <w:t>生活污水</w:t>
                  </w:r>
                </w:p>
              </w:tc>
              <w:tc>
                <w:tcPr>
                  <w:tcW w:w="1092" w:type="pct"/>
                  <w:vAlign w:val="center"/>
                </w:tcPr>
                <w:p w14:paraId="5BBD858E" w14:textId="77777777" w:rsidR="00BE3256" w:rsidRPr="00B058DE" w:rsidRDefault="00BE3256" w:rsidP="00BE3256">
                  <w:pPr>
                    <w:pStyle w:val="affc"/>
                    <w:spacing w:line="240" w:lineRule="auto"/>
                    <w:rPr>
                      <w:szCs w:val="21"/>
                    </w:rPr>
                  </w:pPr>
                  <w:r w:rsidRPr="00B058DE">
                    <w:rPr>
                      <w:szCs w:val="21"/>
                    </w:rPr>
                    <w:t>COD</w:t>
                  </w:r>
                  <w:r w:rsidRPr="00B058DE">
                    <w:rPr>
                      <w:szCs w:val="21"/>
                    </w:rPr>
                    <w:t>、</w:t>
                  </w:r>
                  <w:r w:rsidRPr="00B058DE">
                    <w:rPr>
                      <w:szCs w:val="21"/>
                    </w:rPr>
                    <w:t>BOD</w:t>
                  </w:r>
                  <w:r w:rsidRPr="00B058DE">
                    <w:rPr>
                      <w:szCs w:val="21"/>
                      <w:vertAlign w:val="subscript"/>
                    </w:rPr>
                    <w:t>5</w:t>
                  </w:r>
                  <w:r w:rsidRPr="00B058DE">
                    <w:rPr>
                      <w:szCs w:val="21"/>
                    </w:rPr>
                    <w:t>、</w:t>
                  </w:r>
                  <w:r w:rsidRPr="00B058DE">
                    <w:rPr>
                      <w:szCs w:val="21"/>
                    </w:rPr>
                    <w:t>NH</w:t>
                  </w:r>
                  <w:r w:rsidRPr="00B058DE">
                    <w:rPr>
                      <w:szCs w:val="21"/>
                      <w:vertAlign w:val="subscript"/>
                    </w:rPr>
                    <w:t>3</w:t>
                  </w:r>
                  <w:r w:rsidRPr="00B058DE">
                    <w:rPr>
                      <w:szCs w:val="21"/>
                    </w:rPr>
                    <w:t>-N</w:t>
                  </w:r>
                  <w:r w:rsidRPr="00B058DE">
                    <w:rPr>
                      <w:szCs w:val="21"/>
                    </w:rPr>
                    <w:t>、</w:t>
                  </w:r>
                  <w:r w:rsidRPr="00B058DE">
                    <w:rPr>
                      <w:szCs w:val="21"/>
                    </w:rPr>
                    <w:t>SS</w:t>
                  </w:r>
                </w:p>
              </w:tc>
              <w:tc>
                <w:tcPr>
                  <w:tcW w:w="1092" w:type="pct"/>
                  <w:vAlign w:val="center"/>
                </w:tcPr>
                <w:p w14:paraId="10B98C0E" w14:textId="77777777" w:rsidR="00BE3256" w:rsidRPr="00B058DE" w:rsidRDefault="00BE3256" w:rsidP="00BE3256">
                  <w:pPr>
                    <w:pStyle w:val="affc"/>
                    <w:spacing w:line="240" w:lineRule="auto"/>
                    <w:rPr>
                      <w:szCs w:val="21"/>
                    </w:rPr>
                  </w:pPr>
                  <w:r w:rsidRPr="00B058DE">
                    <w:rPr>
                      <w:rFonts w:hint="eastAsia"/>
                      <w:szCs w:val="21"/>
                    </w:rPr>
                    <w:t>施工人员日常生活</w:t>
                  </w:r>
                </w:p>
              </w:tc>
              <w:tc>
                <w:tcPr>
                  <w:tcW w:w="1628" w:type="pct"/>
                  <w:vAlign w:val="center"/>
                </w:tcPr>
                <w:p w14:paraId="393EA50A" w14:textId="77777777" w:rsidR="00BE3256" w:rsidRPr="00B058DE" w:rsidRDefault="00BE3256" w:rsidP="00BE3256">
                  <w:pPr>
                    <w:pStyle w:val="affc"/>
                    <w:spacing w:line="240" w:lineRule="auto"/>
                    <w:rPr>
                      <w:szCs w:val="21"/>
                    </w:rPr>
                  </w:pPr>
                  <w:r w:rsidRPr="00B058DE">
                    <w:rPr>
                      <w:rFonts w:ascii="宋体" w:hAnsi="宋体"/>
                      <w:szCs w:val="21"/>
                    </w:rPr>
                    <w:t>依托所租用民房现有污水处理设施进行处理</w:t>
                  </w:r>
                </w:p>
              </w:tc>
            </w:tr>
            <w:tr w:rsidR="00B058DE" w:rsidRPr="00B058DE" w14:paraId="7237B1D4" w14:textId="77777777" w:rsidTr="003E0549">
              <w:trPr>
                <w:trHeight w:val="227"/>
                <w:tblHeader/>
                <w:jc w:val="center"/>
              </w:trPr>
              <w:tc>
                <w:tcPr>
                  <w:tcW w:w="292" w:type="pct"/>
                  <w:vMerge/>
                  <w:vAlign w:val="center"/>
                </w:tcPr>
                <w:p w14:paraId="5EFBC513" w14:textId="77777777" w:rsidR="00BE3256" w:rsidRPr="00B058DE" w:rsidRDefault="00BE3256" w:rsidP="00BE3256">
                  <w:pPr>
                    <w:pStyle w:val="affc"/>
                    <w:spacing w:line="240" w:lineRule="auto"/>
                    <w:rPr>
                      <w:szCs w:val="21"/>
                    </w:rPr>
                  </w:pPr>
                </w:p>
              </w:tc>
              <w:tc>
                <w:tcPr>
                  <w:tcW w:w="895" w:type="pct"/>
                  <w:vAlign w:val="center"/>
                </w:tcPr>
                <w:p w14:paraId="7BC44CE1" w14:textId="77777777" w:rsidR="00BE3256" w:rsidRPr="00B058DE" w:rsidRDefault="00BE3256" w:rsidP="00BE3256">
                  <w:pPr>
                    <w:pStyle w:val="affc"/>
                    <w:spacing w:line="240" w:lineRule="auto"/>
                    <w:rPr>
                      <w:szCs w:val="21"/>
                    </w:rPr>
                  </w:pPr>
                  <w:r w:rsidRPr="00B058DE">
                    <w:rPr>
                      <w:szCs w:val="21"/>
                    </w:rPr>
                    <w:t>雨季地面径流</w:t>
                  </w:r>
                </w:p>
              </w:tc>
              <w:tc>
                <w:tcPr>
                  <w:tcW w:w="1092" w:type="pct"/>
                  <w:vAlign w:val="center"/>
                </w:tcPr>
                <w:p w14:paraId="34C651EB" w14:textId="77777777" w:rsidR="00BE3256" w:rsidRPr="00B058DE" w:rsidRDefault="00BE3256" w:rsidP="00BE3256">
                  <w:pPr>
                    <w:pStyle w:val="affc"/>
                    <w:spacing w:line="240" w:lineRule="auto"/>
                    <w:rPr>
                      <w:szCs w:val="21"/>
                    </w:rPr>
                  </w:pPr>
                  <w:r w:rsidRPr="00B058DE">
                    <w:rPr>
                      <w:szCs w:val="21"/>
                    </w:rPr>
                    <w:t>SS</w:t>
                  </w:r>
                </w:p>
              </w:tc>
              <w:tc>
                <w:tcPr>
                  <w:tcW w:w="1092" w:type="pct"/>
                  <w:vAlign w:val="center"/>
                </w:tcPr>
                <w:p w14:paraId="374179B7" w14:textId="77777777" w:rsidR="00BE3256" w:rsidRPr="00B058DE" w:rsidRDefault="00BE3256" w:rsidP="00BE3256">
                  <w:pPr>
                    <w:pStyle w:val="affc"/>
                    <w:spacing w:line="240" w:lineRule="auto"/>
                    <w:rPr>
                      <w:szCs w:val="21"/>
                    </w:rPr>
                  </w:pPr>
                  <w:r w:rsidRPr="00B058DE">
                    <w:rPr>
                      <w:szCs w:val="21"/>
                    </w:rPr>
                    <w:t>雨水冲刷</w:t>
                  </w:r>
                </w:p>
              </w:tc>
              <w:tc>
                <w:tcPr>
                  <w:tcW w:w="1628" w:type="pct"/>
                  <w:vAlign w:val="center"/>
                </w:tcPr>
                <w:p w14:paraId="65E7370C" w14:textId="77777777" w:rsidR="00BE3256" w:rsidRPr="00B058DE" w:rsidRDefault="00BE3256" w:rsidP="00BE3256">
                  <w:pPr>
                    <w:pStyle w:val="affc"/>
                    <w:spacing w:line="240" w:lineRule="auto"/>
                    <w:rPr>
                      <w:szCs w:val="21"/>
                    </w:rPr>
                  </w:pPr>
                  <w:r w:rsidRPr="00B058DE">
                    <w:rPr>
                      <w:szCs w:val="21"/>
                    </w:rPr>
                    <w:t>含大量悬浮物</w:t>
                  </w:r>
                </w:p>
              </w:tc>
            </w:tr>
            <w:tr w:rsidR="00B058DE" w:rsidRPr="00B058DE" w14:paraId="0245AC4D" w14:textId="77777777" w:rsidTr="003E0549">
              <w:trPr>
                <w:trHeight w:val="227"/>
                <w:jc w:val="center"/>
              </w:trPr>
              <w:tc>
                <w:tcPr>
                  <w:tcW w:w="292" w:type="pct"/>
                  <w:vMerge w:val="restart"/>
                  <w:vAlign w:val="center"/>
                </w:tcPr>
                <w:p w14:paraId="5DAE167D" w14:textId="77777777" w:rsidR="00BE3256" w:rsidRPr="00B058DE" w:rsidRDefault="00BE3256" w:rsidP="00BE3256">
                  <w:pPr>
                    <w:pStyle w:val="affc"/>
                    <w:spacing w:line="240" w:lineRule="auto"/>
                    <w:rPr>
                      <w:szCs w:val="21"/>
                    </w:rPr>
                  </w:pPr>
                  <w:r w:rsidRPr="00B058DE">
                    <w:rPr>
                      <w:szCs w:val="21"/>
                    </w:rPr>
                    <w:t>废气</w:t>
                  </w:r>
                </w:p>
              </w:tc>
              <w:tc>
                <w:tcPr>
                  <w:tcW w:w="895" w:type="pct"/>
                  <w:vAlign w:val="center"/>
                </w:tcPr>
                <w:p w14:paraId="7AA198A4" w14:textId="77777777" w:rsidR="00BE3256" w:rsidRPr="00B058DE" w:rsidRDefault="00BE3256" w:rsidP="00BE3256">
                  <w:pPr>
                    <w:pStyle w:val="affc"/>
                    <w:spacing w:line="240" w:lineRule="auto"/>
                    <w:rPr>
                      <w:szCs w:val="21"/>
                    </w:rPr>
                  </w:pPr>
                  <w:r w:rsidRPr="00B058DE">
                    <w:rPr>
                      <w:szCs w:val="21"/>
                    </w:rPr>
                    <w:t>运输车辆扬尘</w:t>
                  </w:r>
                </w:p>
              </w:tc>
              <w:tc>
                <w:tcPr>
                  <w:tcW w:w="1092" w:type="pct"/>
                  <w:vAlign w:val="center"/>
                </w:tcPr>
                <w:p w14:paraId="2469C69D" w14:textId="77777777" w:rsidR="00BE3256" w:rsidRPr="00B058DE" w:rsidRDefault="00BE3256" w:rsidP="00BE3256">
                  <w:pPr>
                    <w:pStyle w:val="affc"/>
                    <w:spacing w:line="240" w:lineRule="auto"/>
                    <w:rPr>
                      <w:szCs w:val="21"/>
                    </w:rPr>
                  </w:pPr>
                  <w:r w:rsidRPr="00B058DE">
                    <w:rPr>
                      <w:szCs w:val="21"/>
                    </w:rPr>
                    <w:t>TSP</w:t>
                  </w:r>
                </w:p>
              </w:tc>
              <w:tc>
                <w:tcPr>
                  <w:tcW w:w="1092" w:type="pct"/>
                  <w:vAlign w:val="center"/>
                </w:tcPr>
                <w:p w14:paraId="08F53268" w14:textId="77777777" w:rsidR="00BE3256" w:rsidRPr="00B058DE" w:rsidRDefault="00BE3256" w:rsidP="00BE3256">
                  <w:pPr>
                    <w:pStyle w:val="affc"/>
                    <w:spacing w:line="240" w:lineRule="auto"/>
                    <w:rPr>
                      <w:szCs w:val="21"/>
                    </w:rPr>
                  </w:pPr>
                  <w:r w:rsidRPr="00B058DE">
                    <w:rPr>
                      <w:szCs w:val="21"/>
                    </w:rPr>
                    <w:t>车辆运输</w:t>
                  </w:r>
                </w:p>
              </w:tc>
              <w:tc>
                <w:tcPr>
                  <w:tcW w:w="1628" w:type="pct"/>
                  <w:vAlign w:val="center"/>
                </w:tcPr>
                <w:p w14:paraId="419B6A31" w14:textId="77777777" w:rsidR="00BE3256" w:rsidRPr="00B058DE" w:rsidRDefault="00BE3256" w:rsidP="00BE3256">
                  <w:pPr>
                    <w:pStyle w:val="affc"/>
                    <w:spacing w:line="240" w:lineRule="auto"/>
                    <w:rPr>
                      <w:szCs w:val="21"/>
                    </w:rPr>
                  </w:pPr>
                  <w:r w:rsidRPr="00B058DE">
                    <w:rPr>
                      <w:szCs w:val="21"/>
                    </w:rPr>
                    <w:t>无组织间歇性排放</w:t>
                  </w:r>
                </w:p>
              </w:tc>
            </w:tr>
            <w:tr w:rsidR="00B058DE" w:rsidRPr="00B058DE" w14:paraId="615D725F" w14:textId="77777777" w:rsidTr="003E0549">
              <w:trPr>
                <w:trHeight w:val="227"/>
                <w:jc w:val="center"/>
              </w:trPr>
              <w:tc>
                <w:tcPr>
                  <w:tcW w:w="292" w:type="pct"/>
                  <w:vMerge/>
                  <w:vAlign w:val="center"/>
                </w:tcPr>
                <w:p w14:paraId="45EFB8ED" w14:textId="77777777" w:rsidR="00BE3256" w:rsidRPr="00B058DE" w:rsidRDefault="00BE3256" w:rsidP="00BE3256">
                  <w:pPr>
                    <w:pStyle w:val="affc"/>
                    <w:spacing w:line="240" w:lineRule="auto"/>
                    <w:rPr>
                      <w:szCs w:val="21"/>
                    </w:rPr>
                  </w:pPr>
                </w:p>
              </w:tc>
              <w:tc>
                <w:tcPr>
                  <w:tcW w:w="895" w:type="pct"/>
                  <w:tcBorders>
                    <w:bottom w:val="single" w:sz="4" w:space="0" w:color="auto"/>
                  </w:tcBorders>
                  <w:vAlign w:val="center"/>
                </w:tcPr>
                <w:p w14:paraId="1896235C" w14:textId="77777777" w:rsidR="00BE3256" w:rsidRPr="00B058DE" w:rsidRDefault="00BE3256" w:rsidP="00BE3256">
                  <w:pPr>
                    <w:pStyle w:val="affc"/>
                    <w:spacing w:line="240" w:lineRule="auto"/>
                    <w:rPr>
                      <w:szCs w:val="21"/>
                    </w:rPr>
                  </w:pPr>
                  <w:r w:rsidRPr="00B058DE">
                    <w:rPr>
                      <w:szCs w:val="21"/>
                    </w:rPr>
                    <w:t>施工场地扬尘</w:t>
                  </w:r>
                </w:p>
              </w:tc>
              <w:tc>
                <w:tcPr>
                  <w:tcW w:w="1092" w:type="pct"/>
                  <w:tcBorders>
                    <w:bottom w:val="single" w:sz="4" w:space="0" w:color="auto"/>
                  </w:tcBorders>
                  <w:vAlign w:val="center"/>
                </w:tcPr>
                <w:p w14:paraId="52D740EF" w14:textId="77777777" w:rsidR="00BE3256" w:rsidRPr="00B058DE" w:rsidRDefault="00BE3256" w:rsidP="00BE3256">
                  <w:pPr>
                    <w:pStyle w:val="affc"/>
                    <w:spacing w:line="240" w:lineRule="auto"/>
                    <w:rPr>
                      <w:szCs w:val="21"/>
                    </w:rPr>
                  </w:pPr>
                  <w:r w:rsidRPr="00B058DE">
                    <w:rPr>
                      <w:szCs w:val="21"/>
                    </w:rPr>
                    <w:t>TSP</w:t>
                  </w:r>
                </w:p>
              </w:tc>
              <w:tc>
                <w:tcPr>
                  <w:tcW w:w="1092" w:type="pct"/>
                  <w:vAlign w:val="center"/>
                </w:tcPr>
                <w:p w14:paraId="26E2F9BA" w14:textId="77777777" w:rsidR="00BE3256" w:rsidRPr="00B058DE" w:rsidRDefault="00BE3256" w:rsidP="00BE3256">
                  <w:pPr>
                    <w:pStyle w:val="affc"/>
                    <w:spacing w:line="240" w:lineRule="auto"/>
                    <w:rPr>
                      <w:szCs w:val="21"/>
                    </w:rPr>
                  </w:pPr>
                  <w:r w:rsidRPr="00B058DE">
                    <w:rPr>
                      <w:rFonts w:hint="eastAsia"/>
                      <w:szCs w:val="21"/>
                    </w:rPr>
                    <w:t>土方开挖、</w:t>
                  </w:r>
                  <w:r w:rsidRPr="00B058DE">
                    <w:rPr>
                      <w:szCs w:val="21"/>
                    </w:rPr>
                    <w:t>施工原料堆放、表土堆放</w:t>
                  </w:r>
                </w:p>
              </w:tc>
              <w:tc>
                <w:tcPr>
                  <w:tcW w:w="1628" w:type="pct"/>
                  <w:vAlign w:val="center"/>
                </w:tcPr>
                <w:p w14:paraId="6C93136F" w14:textId="77777777" w:rsidR="00BE3256" w:rsidRPr="00B058DE" w:rsidRDefault="00BE3256" w:rsidP="00BE3256">
                  <w:pPr>
                    <w:pStyle w:val="affc"/>
                    <w:spacing w:line="240" w:lineRule="auto"/>
                    <w:rPr>
                      <w:szCs w:val="21"/>
                    </w:rPr>
                  </w:pPr>
                  <w:r w:rsidRPr="00B058DE">
                    <w:rPr>
                      <w:szCs w:val="21"/>
                    </w:rPr>
                    <w:t>无组织间歇性排放</w:t>
                  </w:r>
                </w:p>
              </w:tc>
            </w:tr>
            <w:tr w:rsidR="00B058DE" w:rsidRPr="00B058DE" w14:paraId="23DD2668" w14:textId="77777777" w:rsidTr="003E0549">
              <w:trPr>
                <w:trHeight w:val="227"/>
                <w:jc w:val="center"/>
              </w:trPr>
              <w:tc>
                <w:tcPr>
                  <w:tcW w:w="292" w:type="pct"/>
                  <w:vMerge/>
                  <w:vAlign w:val="center"/>
                </w:tcPr>
                <w:p w14:paraId="58F999D3" w14:textId="77777777" w:rsidR="00BE3256" w:rsidRPr="00B058DE" w:rsidRDefault="00BE3256" w:rsidP="00BE3256">
                  <w:pPr>
                    <w:pStyle w:val="affc"/>
                    <w:spacing w:line="240" w:lineRule="auto"/>
                    <w:rPr>
                      <w:szCs w:val="21"/>
                    </w:rPr>
                  </w:pPr>
                </w:p>
              </w:tc>
              <w:tc>
                <w:tcPr>
                  <w:tcW w:w="895" w:type="pct"/>
                  <w:tcBorders>
                    <w:top w:val="single" w:sz="4" w:space="0" w:color="auto"/>
                  </w:tcBorders>
                  <w:vAlign w:val="center"/>
                </w:tcPr>
                <w:p w14:paraId="7A8F2265" w14:textId="77777777" w:rsidR="00BE3256" w:rsidRPr="00B058DE" w:rsidRDefault="00BE3256" w:rsidP="00BE3256">
                  <w:pPr>
                    <w:pStyle w:val="affc"/>
                    <w:spacing w:line="240" w:lineRule="auto"/>
                    <w:rPr>
                      <w:szCs w:val="21"/>
                    </w:rPr>
                  </w:pPr>
                  <w:r w:rsidRPr="00B058DE">
                    <w:rPr>
                      <w:szCs w:val="21"/>
                    </w:rPr>
                    <w:t>车辆及设备废气</w:t>
                  </w:r>
                </w:p>
              </w:tc>
              <w:tc>
                <w:tcPr>
                  <w:tcW w:w="1092" w:type="pct"/>
                  <w:vAlign w:val="center"/>
                </w:tcPr>
                <w:p w14:paraId="6027685D" w14:textId="77777777" w:rsidR="00BE3256" w:rsidRPr="00B058DE" w:rsidRDefault="00BE3256" w:rsidP="00BE3256">
                  <w:pPr>
                    <w:pStyle w:val="affc"/>
                    <w:spacing w:line="240" w:lineRule="auto"/>
                    <w:rPr>
                      <w:szCs w:val="21"/>
                    </w:rPr>
                  </w:pPr>
                  <w:r w:rsidRPr="00B058DE">
                    <w:rPr>
                      <w:szCs w:val="21"/>
                    </w:rPr>
                    <w:t>CO</w:t>
                  </w:r>
                  <w:r w:rsidRPr="00B058DE">
                    <w:rPr>
                      <w:szCs w:val="21"/>
                    </w:rPr>
                    <w:t>、</w:t>
                  </w:r>
                  <w:r w:rsidRPr="00B058DE">
                    <w:rPr>
                      <w:szCs w:val="21"/>
                    </w:rPr>
                    <w:t>THC</w:t>
                  </w:r>
                  <w:r w:rsidRPr="00B058DE">
                    <w:rPr>
                      <w:szCs w:val="21"/>
                    </w:rPr>
                    <w:t>、</w:t>
                  </w:r>
                  <w:r w:rsidRPr="00B058DE">
                    <w:rPr>
                      <w:szCs w:val="21"/>
                    </w:rPr>
                    <w:t>NO</w:t>
                  </w:r>
                  <w:r w:rsidRPr="00B058DE">
                    <w:rPr>
                      <w:szCs w:val="21"/>
                      <w:vertAlign w:val="subscript"/>
                    </w:rPr>
                    <w:t>X</w:t>
                  </w:r>
                  <w:r w:rsidRPr="00B058DE">
                    <w:rPr>
                      <w:szCs w:val="21"/>
                    </w:rPr>
                    <w:t>、</w:t>
                  </w:r>
                  <w:r w:rsidRPr="00B058DE">
                    <w:rPr>
                      <w:szCs w:val="21"/>
                    </w:rPr>
                    <w:t>SO</w:t>
                  </w:r>
                  <w:r w:rsidRPr="00B058DE">
                    <w:rPr>
                      <w:szCs w:val="21"/>
                      <w:vertAlign w:val="subscript"/>
                    </w:rPr>
                    <w:t>2</w:t>
                  </w:r>
                </w:p>
              </w:tc>
              <w:tc>
                <w:tcPr>
                  <w:tcW w:w="1092" w:type="pct"/>
                  <w:vAlign w:val="center"/>
                </w:tcPr>
                <w:p w14:paraId="62DB925F" w14:textId="77777777" w:rsidR="00BE3256" w:rsidRPr="00B058DE" w:rsidRDefault="00BE3256" w:rsidP="00BE3256">
                  <w:pPr>
                    <w:pStyle w:val="affc"/>
                    <w:spacing w:line="240" w:lineRule="auto"/>
                    <w:rPr>
                      <w:b/>
                      <w:szCs w:val="21"/>
                    </w:rPr>
                  </w:pPr>
                  <w:r w:rsidRPr="00B058DE">
                    <w:rPr>
                      <w:szCs w:val="21"/>
                    </w:rPr>
                    <w:t>设备运行及车辆运输</w:t>
                  </w:r>
                </w:p>
              </w:tc>
              <w:tc>
                <w:tcPr>
                  <w:tcW w:w="1628" w:type="pct"/>
                  <w:vAlign w:val="center"/>
                </w:tcPr>
                <w:p w14:paraId="1C8B3782" w14:textId="77777777" w:rsidR="00BE3256" w:rsidRPr="00B058DE" w:rsidRDefault="00BE3256" w:rsidP="00BE3256">
                  <w:pPr>
                    <w:pStyle w:val="affc"/>
                    <w:spacing w:line="240" w:lineRule="auto"/>
                    <w:rPr>
                      <w:szCs w:val="21"/>
                    </w:rPr>
                  </w:pPr>
                  <w:r w:rsidRPr="00B058DE">
                    <w:rPr>
                      <w:szCs w:val="21"/>
                    </w:rPr>
                    <w:t>无组织间歇性排放</w:t>
                  </w:r>
                </w:p>
              </w:tc>
            </w:tr>
            <w:tr w:rsidR="00B058DE" w:rsidRPr="00B058DE" w14:paraId="42D40E1F" w14:textId="77777777" w:rsidTr="003E0549">
              <w:trPr>
                <w:trHeight w:val="227"/>
                <w:jc w:val="center"/>
              </w:trPr>
              <w:tc>
                <w:tcPr>
                  <w:tcW w:w="292" w:type="pct"/>
                  <w:vMerge w:val="restart"/>
                  <w:vAlign w:val="center"/>
                </w:tcPr>
                <w:p w14:paraId="761735C0" w14:textId="77777777" w:rsidR="00BE3256" w:rsidRPr="00B058DE" w:rsidRDefault="00BE3256" w:rsidP="00BE3256">
                  <w:pPr>
                    <w:pStyle w:val="affc"/>
                    <w:spacing w:line="240" w:lineRule="auto"/>
                    <w:rPr>
                      <w:szCs w:val="21"/>
                    </w:rPr>
                  </w:pPr>
                  <w:r w:rsidRPr="00B058DE">
                    <w:rPr>
                      <w:szCs w:val="21"/>
                    </w:rPr>
                    <w:t>噪声</w:t>
                  </w:r>
                </w:p>
              </w:tc>
              <w:tc>
                <w:tcPr>
                  <w:tcW w:w="895" w:type="pct"/>
                  <w:vAlign w:val="center"/>
                </w:tcPr>
                <w:p w14:paraId="7375FC03" w14:textId="77777777" w:rsidR="00BE3256" w:rsidRPr="00B058DE" w:rsidRDefault="00BE3256" w:rsidP="00BE3256">
                  <w:pPr>
                    <w:pStyle w:val="affc"/>
                    <w:spacing w:line="240" w:lineRule="auto"/>
                    <w:rPr>
                      <w:szCs w:val="21"/>
                    </w:rPr>
                  </w:pPr>
                  <w:r w:rsidRPr="00B058DE">
                    <w:rPr>
                      <w:szCs w:val="21"/>
                    </w:rPr>
                    <w:t>施工设备</w:t>
                  </w:r>
                </w:p>
              </w:tc>
              <w:tc>
                <w:tcPr>
                  <w:tcW w:w="1092" w:type="pct"/>
                  <w:vAlign w:val="center"/>
                </w:tcPr>
                <w:p w14:paraId="1051E346" w14:textId="77777777" w:rsidR="00BE3256" w:rsidRPr="00B058DE" w:rsidRDefault="00BE3256" w:rsidP="00BE3256">
                  <w:pPr>
                    <w:pStyle w:val="affc"/>
                    <w:spacing w:line="240" w:lineRule="auto"/>
                    <w:rPr>
                      <w:szCs w:val="21"/>
                    </w:rPr>
                  </w:pPr>
                  <w:r w:rsidRPr="00B058DE">
                    <w:rPr>
                      <w:szCs w:val="21"/>
                    </w:rPr>
                    <w:t>噪声</w:t>
                  </w:r>
                </w:p>
              </w:tc>
              <w:tc>
                <w:tcPr>
                  <w:tcW w:w="1092" w:type="pct"/>
                  <w:vAlign w:val="center"/>
                </w:tcPr>
                <w:p w14:paraId="3088A25D" w14:textId="77777777" w:rsidR="00BE3256" w:rsidRPr="00B058DE" w:rsidRDefault="00BE3256" w:rsidP="00BE3256">
                  <w:pPr>
                    <w:pStyle w:val="affc"/>
                    <w:spacing w:line="240" w:lineRule="auto"/>
                    <w:rPr>
                      <w:szCs w:val="21"/>
                    </w:rPr>
                  </w:pPr>
                  <w:r w:rsidRPr="00B058DE">
                    <w:rPr>
                      <w:szCs w:val="21"/>
                    </w:rPr>
                    <w:t>设备运行</w:t>
                  </w:r>
                </w:p>
              </w:tc>
              <w:tc>
                <w:tcPr>
                  <w:tcW w:w="1628" w:type="pct"/>
                  <w:vAlign w:val="center"/>
                </w:tcPr>
                <w:p w14:paraId="04C98A87" w14:textId="77777777" w:rsidR="00BE3256" w:rsidRPr="00B058DE" w:rsidRDefault="00BE3256" w:rsidP="00BE3256">
                  <w:pPr>
                    <w:pStyle w:val="affc"/>
                    <w:spacing w:line="240" w:lineRule="auto"/>
                    <w:rPr>
                      <w:szCs w:val="21"/>
                    </w:rPr>
                  </w:pPr>
                  <w:r w:rsidRPr="00B058DE">
                    <w:rPr>
                      <w:szCs w:val="21"/>
                    </w:rPr>
                    <w:t>固定声源</w:t>
                  </w:r>
                </w:p>
              </w:tc>
            </w:tr>
            <w:tr w:rsidR="00B058DE" w:rsidRPr="00B058DE" w14:paraId="31E828AA" w14:textId="77777777" w:rsidTr="003E0549">
              <w:trPr>
                <w:trHeight w:val="90"/>
                <w:jc w:val="center"/>
              </w:trPr>
              <w:tc>
                <w:tcPr>
                  <w:tcW w:w="292" w:type="pct"/>
                  <w:vMerge/>
                  <w:vAlign w:val="center"/>
                </w:tcPr>
                <w:p w14:paraId="5C2E9420" w14:textId="77777777" w:rsidR="00BE3256" w:rsidRPr="00B058DE" w:rsidRDefault="00BE3256" w:rsidP="00BE3256">
                  <w:pPr>
                    <w:pStyle w:val="affc"/>
                    <w:spacing w:line="240" w:lineRule="auto"/>
                    <w:rPr>
                      <w:szCs w:val="21"/>
                    </w:rPr>
                  </w:pPr>
                </w:p>
              </w:tc>
              <w:tc>
                <w:tcPr>
                  <w:tcW w:w="895" w:type="pct"/>
                  <w:vAlign w:val="center"/>
                </w:tcPr>
                <w:p w14:paraId="01F579CD" w14:textId="77777777" w:rsidR="00BE3256" w:rsidRPr="00B058DE" w:rsidRDefault="00BE3256" w:rsidP="00BE3256">
                  <w:pPr>
                    <w:pStyle w:val="affc"/>
                    <w:spacing w:line="240" w:lineRule="auto"/>
                    <w:rPr>
                      <w:szCs w:val="21"/>
                    </w:rPr>
                  </w:pPr>
                  <w:r w:rsidRPr="00B058DE">
                    <w:rPr>
                      <w:szCs w:val="21"/>
                    </w:rPr>
                    <w:t>运输车辆</w:t>
                  </w:r>
                </w:p>
              </w:tc>
              <w:tc>
                <w:tcPr>
                  <w:tcW w:w="1092" w:type="pct"/>
                  <w:vAlign w:val="center"/>
                </w:tcPr>
                <w:p w14:paraId="414E6FB6" w14:textId="77777777" w:rsidR="00BE3256" w:rsidRPr="00B058DE" w:rsidRDefault="00BE3256" w:rsidP="00BE3256">
                  <w:pPr>
                    <w:pStyle w:val="affc"/>
                    <w:spacing w:line="240" w:lineRule="auto"/>
                    <w:rPr>
                      <w:szCs w:val="21"/>
                    </w:rPr>
                  </w:pPr>
                  <w:r w:rsidRPr="00B058DE">
                    <w:rPr>
                      <w:szCs w:val="21"/>
                    </w:rPr>
                    <w:t>噪声</w:t>
                  </w:r>
                </w:p>
              </w:tc>
              <w:tc>
                <w:tcPr>
                  <w:tcW w:w="1092" w:type="pct"/>
                  <w:vAlign w:val="center"/>
                </w:tcPr>
                <w:p w14:paraId="79206279" w14:textId="77777777" w:rsidR="00BE3256" w:rsidRPr="00B058DE" w:rsidRDefault="00BE3256" w:rsidP="00BE3256">
                  <w:pPr>
                    <w:pStyle w:val="affc"/>
                    <w:spacing w:line="240" w:lineRule="auto"/>
                    <w:rPr>
                      <w:szCs w:val="21"/>
                    </w:rPr>
                  </w:pPr>
                  <w:r w:rsidRPr="00B058DE">
                    <w:rPr>
                      <w:szCs w:val="21"/>
                    </w:rPr>
                    <w:t>车辆运输</w:t>
                  </w:r>
                </w:p>
              </w:tc>
              <w:tc>
                <w:tcPr>
                  <w:tcW w:w="1628" w:type="pct"/>
                  <w:vAlign w:val="center"/>
                </w:tcPr>
                <w:p w14:paraId="6A6EA621" w14:textId="77777777" w:rsidR="00BE3256" w:rsidRPr="00B058DE" w:rsidRDefault="00BE3256" w:rsidP="00BE3256">
                  <w:pPr>
                    <w:pStyle w:val="affc"/>
                    <w:spacing w:line="240" w:lineRule="auto"/>
                    <w:rPr>
                      <w:szCs w:val="21"/>
                    </w:rPr>
                  </w:pPr>
                  <w:r w:rsidRPr="00B058DE">
                    <w:rPr>
                      <w:szCs w:val="21"/>
                    </w:rPr>
                    <w:t>流动声源</w:t>
                  </w:r>
                </w:p>
              </w:tc>
            </w:tr>
            <w:tr w:rsidR="00B058DE" w:rsidRPr="00B058DE" w14:paraId="2DAA6C88" w14:textId="77777777" w:rsidTr="003E0549">
              <w:trPr>
                <w:trHeight w:val="227"/>
                <w:jc w:val="center"/>
              </w:trPr>
              <w:tc>
                <w:tcPr>
                  <w:tcW w:w="292" w:type="pct"/>
                  <w:vMerge w:val="restart"/>
                  <w:vAlign w:val="center"/>
                </w:tcPr>
                <w:p w14:paraId="326CD215" w14:textId="77777777" w:rsidR="00BE3256" w:rsidRPr="00B058DE" w:rsidRDefault="00BE3256" w:rsidP="00BE3256">
                  <w:pPr>
                    <w:pStyle w:val="affc"/>
                    <w:spacing w:line="240" w:lineRule="auto"/>
                    <w:rPr>
                      <w:szCs w:val="21"/>
                    </w:rPr>
                  </w:pPr>
                  <w:r w:rsidRPr="00B058DE">
                    <w:rPr>
                      <w:szCs w:val="21"/>
                    </w:rPr>
                    <w:t>固体废物</w:t>
                  </w:r>
                </w:p>
              </w:tc>
              <w:tc>
                <w:tcPr>
                  <w:tcW w:w="895" w:type="pct"/>
                  <w:vAlign w:val="center"/>
                </w:tcPr>
                <w:p w14:paraId="13C43EAE" w14:textId="77777777" w:rsidR="00BE3256" w:rsidRPr="00B058DE" w:rsidRDefault="00BE3256" w:rsidP="00BE3256">
                  <w:pPr>
                    <w:pStyle w:val="affc"/>
                    <w:spacing w:line="240" w:lineRule="auto"/>
                    <w:rPr>
                      <w:szCs w:val="21"/>
                    </w:rPr>
                  </w:pPr>
                  <w:r w:rsidRPr="00B058DE">
                    <w:rPr>
                      <w:szCs w:val="21"/>
                    </w:rPr>
                    <w:t>土石方</w:t>
                  </w:r>
                </w:p>
              </w:tc>
              <w:tc>
                <w:tcPr>
                  <w:tcW w:w="1092" w:type="pct"/>
                  <w:vAlign w:val="center"/>
                </w:tcPr>
                <w:p w14:paraId="6AA564E3" w14:textId="77777777" w:rsidR="00BE3256" w:rsidRPr="00B058DE" w:rsidRDefault="00BE3256" w:rsidP="00BE3256">
                  <w:pPr>
                    <w:pStyle w:val="affc"/>
                    <w:spacing w:line="240" w:lineRule="auto"/>
                    <w:rPr>
                      <w:szCs w:val="21"/>
                    </w:rPr>
                  </w:pPr>
                  <w:r w:rsidRPr="00B058DE">
                    <w:rPr>
                      <w:szCs w:val="21"/>
                    </w:rPr>
                    <w:t>固废</w:t>
                  </w:r>
                </w:p>
              </w:tc>
              <w:tc>
                <w:tcPr>
                  <w:tcW w:w="1092" w:type="pct"/>
                  <w:vAlign w:val="center"/>
                </w:tcPr>
                <w:p w14:paraId="661C43D6" w14:textId="77777777" w:rsidR="00BE3256" w:rsidRPr="00B058DE" w:rsidRDefault="00BE3256" w:rsidP="00BE3256">
                  <w:pPr>
                    <w:pStyle w:val="affc"/>
                    <w:spacing w:line="240" w:lineRule="auto"/>
                    <w:rPr>
                      <w:szCs w:val="21"/>
                    </w:rPr>
                  </w:pPr>
                  <w:r w:rsidRPr="00B058DE">
                    <w:rPr>
                      <w:szCs w:val="21"/>
                    </w:rPr>
                    <w:t>场地的开挖</w:t>
                  </w:r>
                </w:p>
              </w:tc>
              <w:tc>
                <w:tcPr>
                  <w:tcW w:w="1628" w:type="pct"/>
                  <w:vAlign w:val="center"/>
                </w:tcPr>
                <w:p w14:paraId="65634DBE" w14:textId="77777777" w:rsidR="00BE3256" w:rsidRPr="00B058DE" w:rsidRDefault="00BE3256" w:rsidP="00BE3256">
                  <w:pPr>
                    <w:pStyle w:val="affc"/>
                    <w:spacing w:line="240" w:lineRule="auto"/>
                    <w:rPr>
                      <w:szCs w:val="21"/>
                    </w:rPr>
                  </w:pPr>
                  <w:r w:rsidRPr="00B058DE">
                    <w:rPr>
                      <w:kern w:val="0"/>
                      <w:szCs w:val="21"/>
                    </w:rPr>
                    <w:t>主要</w:t>
                  </w:r>
                  <w:proofErr w:type="gramStart"/>
                  <w:r w:rsidRPr="00B058DE">
                    <w:rPr>
                      <w:kern w:val="0"/>
                      <w:szCs w:val="21"/>
                    </w:rPr>
                    <w:t>为弃方</w:t>
                  </w:r>
                  <w:proofErr w:type="gramEnd"/>
                  <w:r w:rsidRPr="00B058DE">
                    <w:rPr>
                      <w:kern w:val="0"/>
                      <w:szCs w:val="21"/>
                    </w:rPr>
                    <w:t>、土方</w:t>
                  </w:r>
                </w:p>
              </w:tc>
            </w:tr>
            <w:tr w:rsidR="00B058DE" w:rsidRPr="00B058DE" w14:paraId="278C9460" w14:textId="77777777" w:rsidTr="003E0549">
              <w:trPr>
                <w:trHeight w:val="227"/>
                <w:jc w:val="center"/>
              </w:trPr>
              <w:tc>
                <w:tcPr>
                  <w:tcW w:w="292" w:type="pct"/>
                  <w:vMerge/>
                  <w:vAlign w:val="center"/>
                </w:tcPr>
                <w:p w14:paraId="7E127691" w14:textId="77777777" w:rsidR="00BE3256" w:rsidRPr="00B058DE" w:rsidRDefault="00BE3256" w:rsidP="00BE3256">
                  <w:pPr>
                    <w:pStyle w:val="affc"/>
                    <w:spacing w:line="240" w:lineRule="auto"/>
                    <w:rPr>
                      <w:szCs w:val="21"/>
                    </w:rPr>
                  </w:pPr>
                </w:p>
              </w:tc>
              <w:tc>
                <w:tcPr>
                  <w:tcW w:w="895" w:type="pct"/>
                  <w:vAlign w:val="center"/>
                </w:tcPr>
                <w:p w14:paraId="255B9EB9" w14:textId="77777777" w:rsidR="00BE3256" w:rsidRPr="00B058DE" w:rsidRDefault="00BE3256" w:rsidP="00BE3256">
                  <w:pPr>
                    <w:pStyle w:val="affc"/>
                    <w:spacing w:line="240" w:lineRule="auto"/>
                    <w:rPr>
                      <w:szCs w:val="21"/>
                    </w:rPr>
                  </w:pPr>
                  <w:r w:rsidRPr="00B058DE">
                    <w:rPr>
                      <w:szCs w:val="21"/>
                    </w:rPr>
                    <w:t>建筑垃圾</w:t>
                  </w:r>
                </w:p>
              </w:tc>
              <w:tc>
                <w:tcPr>
                  <w:tcW w:w="1092" w:type="pct"/>
                  <w:vAlign w:val="center"/>
                </w:tcPr>
                <w:p w14:paraId="46E4F766" w14:textId="77777777" w:rsidR="00BE3256" w:rsidRPr="00B058DE" w:rsidRDefault="00BE3256" w:rsidP="00BE3256">
                  <w:pPr>
                    <w:pStyle w:val="affc"/>
                    <w:spacing w:line="240" w:lineRule="auto"/>
                    <w:rPr>
                      <w:szCs w:val="21"/>
                    </w:rPr>
                  </w:pPr>
                  <w:r w:rsidRPr="00B058DE">
                    <w:rPr>
                      <w:szCs w:val="21"/>
                    </w:rPr>
                    <w:t>固废</w:t>
                  </w:r>
                </w:p>
              </w:tc>
              <w:tc>
                <w:tcPr>
                  <w:tcW w:w="1092" w:type="pct"/>
                  <w:vAlign w:val="center"/>
                </w:tcPr>
                <w:p w14:paraId="58F3D5E0" w14:textId="77777777" w:rsidR="00BE3256" w:rsidRPr="00B058DE" w:rsidRDefault="00BE3256" w:rsidP="00BE3256">
                  <w:pPr>
                    <w:pStyle w:val="affc"/>
                    <w:spacing w:line="240" w:lineRule="auto"/>
                    <w:rPr>
                      <w:szCs w:val="21"/>
                    </w:rPr>
                  </w:pPr>
                  <w:r w:rsidRPr="00B058DE">
                    <w:rPr>
                      <w:szCs w:val="21"/>
                    </w:rPr>
                    <w:t>施工中建筑材料下脚料、废包装物、水泥块等固体废物</w:t>
                  </w:r>
                </w:p>
              </w:tc>
              <w:tc>
                <w:tcPr>
                  <w:tcW w:w="1628" w:type="pct"/>
                  <w:vAlign w:val="center"/>
                </w:tcPr>
                <w:p w14:paraId="1D60D9B4" w14:textId="77777777" w:rsidR="00BE3256" w:rsidRPr="00B058DE" w:rsidRDefault="00BE3256" w:rsidP="00BE3256">
                  <w:pPr>
                    <w:pStyle w:val="affc"/>
                    <w:spacing w:line="240" w:lineRule="auto"/>
                    <w:rPr>
                      <w:szCs w:val="21"/>
                    </w:rPr>
                  </w:pPr>
                  <w:r w:rsidRPr="00B058DE">
                    <w:rPr>
                      <w:szCs w:val="21"/>
                    </w:rPr>
                    <w:t>/</w:t>
                  </w:r>
                </w:p>
              </w:tc>
            </w:tr>
            <w:tr w:rsidR="00B058DE" w:rsidRPr="00B058DE" w14:paraId="536B9414" w14:textId="77777777" w:rsidTr="003E0549">
              <w:trPr>
                <w:trHeight w:val="227"/>
                <w:jc w:val="center"/>
              </w:trPr>
              <w:tc>
                <w:tcPr>
                  <w:tcW w:w="292" w:type="pct"/>
                  <w:vMerge/>
                  <w:vAlign w:val="center"/>
                </w:tcPr>
                <w:p w14:paraId="5724F360" w14:textId="77777777" w:rsidR="00BE3256" w:rsidRPr="00B058DE" w:rsidRDefault="00BE3256" w:rsidP="00BE3256">
                  <w:pPr>
                    <w:pStyle w:val="affc"/>
                    <w:spacing w:line="240" w:lineRule="auto"/>
                    <w:rPr>
                      <w:szCs w:val="21"/>
                    </w:rPr>
                  </w:pPr>
                </w:p>
              </w:tc>
              <w:tc>
                <w:tcPr>
                  <w:tcW w:w="895" w:type="pct"/>
                  <w:vAlign w:val="center"/>
                </w:tcPr>
                <w:p w14:paraId="3F99952C" w14:textId="77777777" w:rsidR="00BE3256" w:rsidRPr="00B058DE" w:rsidRDefault="00BE3256" w:rsidP="00BE3256">
                  <w:pPr>
                    <w:pStyle w:val="affc"/>
                    <w:spacing w:line="240" w:lineRule="auto"/>
                    <w:rPr>
                      <w:szCs w:val="21"/>
                    </w:rPr>
                  </w:pPr>
                  <w:r w:rsidRPr="00B058DE">
                    <w:rPr>
                      <w:szCs w:val="21"/>
                    </w:rPr>
                    <w:t>生活垃圾</w:t>
                  </w:r>
                </w:p>
              </w:tc>
              <w:tc>
                <w:tcPr>
                  <w:tcW w:w="1092" w:type="pct"/>
                  <w:vAlign w:val="center"/>
                </w:tcPr>
                <w:p w14:paraId="01FC9706" w14:textId="77777777" w:rsidR="00BE3256" w:rsidRPr="00B058DE" w:rsidRDefault="00BE3256" w:rsidP="00BE3256">
                  <w:pPr>
                    <w:pStyle w:val="affc"/>
                    <w:spacing w:line="240" w:lineRule="auto"/>
                    <w:rPr>
                      <w:szCs w:val="21"/>
                    </w:rPr>
                  </w:pPr>
                  <w:r w:rsidRPr="00B058DE">
                    <w:rPr>
                      <w:szCs w:val="21"/>
                    </w:rPr>
                    <w:t>固废</w:t>
                  </w:r>
                </w:p>
              </w:tc>
              <w:tc>
                <w:tcPr>
                  <w:tcW w:w="1092" w:type="pct"/>
                  <w:vAlign w:val="center"/>
                </w:tcPr>
                <w:p w14:paraId="523A7315" w14:textId="77777777" w:rsidR="00BE3256" w:rsidRPr="00B058DE" w:rsidRDefault="00BE3256" w:rsidP="00BE3256">
                  <w:pPr>
                    <w:pStyle w:val="affc"/>
                    <w:spacing w:line="240" w:lineRule="auto"/>
                    <w:rPr>
                      <w:szCs w:val="21"/>
                    </w:rPr>
                  </w:pPr>
                  <w:r w:rsidRPr="00B058DE">
                    <w:rPr>
                      <w:rFonts w:hint="eastAsia"/>
                      <w:szCs w:val="21"/>
                    </w:rPr>
                    <w:t>施工人员日常生活</w:t>
                  </w:r>
                </w:p>
              </w:tc>
              <w:tc>
                <w:tcPr>
                  <w:tcW w:w="1628" w:type="pct"/>
                  <w:vAlign w:val="center"/>
                </w:tcPr>
                <w:p w14:paraId="275DC56C" w14:textId="77777777" w:rsidR="00BE3256" w:rsidRPr="00B058DE" w:rsidRDefault="00BE3256" w:rsidP="00BE3256">
                  <w:pPr>
                    <w:pStyle w:val="affc"/>
                    <w:spacing w:line="240" w:lineRule="auto"/>
                    <w:rPr>
                      <w:szCs w:val="21"/>
                    </w:rPr>
                  </w:pPr>
                  <w:r w:rsidRPr="00B058DE">
                    <w:rPr>
                      <w:szCs w:val="21"/>
                    </w:rPr>
                    <w:t>主要为废纸、废包装等</w:t>
                  </w:r>
                </w:p>
              </w:tc>
            </w:tr>
            <w:tr w:rsidR="00B058DE" w:rsidRPr="00B058DE" w14:paraId="77E777BE" w14:textId="77777777" w:rsidTr="003E0549">
              <w:trPr>
                <w:trHeight w:val="227"/>
                <w:jc w:val="center"/>
              </w:trPr>
              <w:tc>
                <w:tcPr>
                  <w:tcW w:w="292" w:type="pct"/>
                  <w:vAlign w:val="center"/>
                </w:tcPr>
                <w:p w14:paraId="611CA6EB" w14:textId="77777777" w:rsidR="00BE3256" w:rsidRPr="00B058DE" w:rsidRDefault="00BE3256" w:rsidP="00BE3256">
                  <w:pPr>
                    <w:pStyle w:val="affc"/>
                    <w:spacing w:line="240" w:lineRule="auto"/>
                    <w:rPr>
                      <w:szCs w:val="21"/>
                    </w:rPr>
                  </w:pPr>
                  <w:r w:rsidRPr="00B058DE">
                    <w:rPr>
                      <w:szCs w:val="21"/>
                    </w:rPr>
                    <w:t>生态</w:t>
                  </w:r>
                </w:p>
              </w:tc>
              <w:tc>
                <w:tcPr>
                  <w:tcW w:w="895" w:type="pct"/>
                  <w:vAlign w:val="center"/>
                </w:tcPr>
                <w:p w14:paraId="233C758A" w14:textId="77777777" w:rsidR="00BE3256" w:rsidRPr="00B058DE" w:rsidRDefault="00BE3256" w:rsidP="00BE3256">
                  <w:pPr>
                    <w:pStyle w:val="affc"/>
                    <w:spacing w:line="240" w:lineRule="auto"/>
                    <w:rPr>
                      <w:szCs w:val="21"/>
                    </w:rPr>
                  </w:pPr>
                  <w:r w:rsidRPr="00B058DE">
                    <w:rPr>
                      <w:szCs w:val="21"/>
                    </w:rPr>
                    <w:t>水土流失</w:t>
                  </w:r>
                </w:p>
              </w:tc>
              <w:tc>
                <w:tcPr>
                  <w:tcW w:w="1092" w:type="pct"/>
                  <w:vAlign w:val="center"/>
                </w:tcPr>
                <w:p w14:paraId="617605C0" w14:textId="77777777" w:rsidR="00BE3256" w:rsidRPr="00B058DE" w:rsidRDefault="00BE3256" w:rsidP="00BE3256">
                  <w:pPr>
                    <w:pStyle w:val="affc"/>
                    <w:spacing w:line="240" w:lineRule="auto"/>
                    <w:rPr>
                      <w:szCs w:val="21"/>
                    </w:rPr>
                  </w:pPr>
                  <w:r w:rsidRPr="00B058DE">
                    <w:rPr>
                      <w:szCs w:val="21"/>
                    </w:rPr>
                    <w:t>/</w:t>
                  </w:r>
                </w:p>
              </w:tc>
              <w:tc>
                <w:tcPr>
                  <w:tcW w:w="1092" w:type="pct"/>
                  <w:vAlign w:val="center"/>
                </w:tcPr>
                <w:p w14:paraId="07C76FB2" w14:textId="77777777" w:rsidR="00BE3256" w:rsidRPr="00B058DE" w:rsidRDefault="00BE3256" w:rsidP="00BE3256">
                  <w:pPr>
                    <w:pStyle w:val="affc"/>
                    <w:spacing w:line="240" w:lineRule="auto"/>
                    <w:rPr>
                      <w:szCs w:val="21"/>
                    </w:rPr>
                  </w:pPr>
                  <w:r w:rsidRPr="00B058DE">
                    <w:rPr>
                      <w:rFonts w:hint="eastAsia"/>
                      <w:szCs w:val="21"/>
                    </w:rPr>
                    <w:t>土方开挖</w:t>
                  </w:r>
                </w:p>
              </w:tc>
              <w:tc>
                <w:tcPr>
                  <w:tcW w:w="1628" w:type="pct"/>
                  <w:vAlign w:val="center"/>
                </w:tcPr>
                <w:p w14:paraId="0914A415" w14:textId="77777777" w:rsidR="00BE3256" w:rsidRPr="00B058DE" w:rsidRDefault="00BE3256" w:rsidP="00BE3256">
                  <w:pPr>
                    <w:pStyle w:val="affc"/>
                    <w:spacing w:line="240" w:lineRule="auto"/>
                    <w:rPr>
                      <w:szCs w:val="21"/>
                    </w:rPr>
                  </w:pPr>
                  <w:r w:rsidRPr="00B058DE">
                    <w:rPr>
                      <w:szCs w:val="21"/>
                    </w:rPr>
                    <w:t>/</w:t>
                  </w:r>
                </w:p>
              </w:tc>
            </w:tr>
          </w:tbl>
          <w:p w14:paraId="4EDEEA50" w14:textId="77777777" w:rsidR="00BE3256" w:rsidRPr="00B058DE" w:rsidRDefault="00BE3256" w:rsidP="00AB161F">
            <w:pPr>
              <w:spacing w:line="360" w:lineRule="auto"/>
              <w:jc w:val="center"/>
              <w:textAlignment w:val="baseline"/>
              <w:rPr>
                <w:b/>
                <w:kern w:val="0"/>
                <w:sz w:val="24"/>
              </w:rPr>
            </w:pPr>
          </w:p>
          <w:p w14:paraId="392E22AD" w14:textId="77777777" w:rsidR="00BE3256" w:rsidRPr="00B058DE" w:rsidRDefault="00BE3256" w:rsidP="00AB161F">
            <w:pPr>
              <w:spacing w:line="360" w:lineRule="auto"/>
              <w:jc w:val="center"/>
              <w:textAlignment w:val="baseline"/>
              <w:rPr>
                <w:b/>
                <w:kern w:val="0"/>
                <w:sz w:val="24"/>
              </w:rPr>
            </w:pPr>
          </w:p>
          <w:p w14:paraId="0B69D7D2" w14:textId="77777777" w:rsidR="00BE3256" w:rsidRPr="00B058DE" w:rsidRDefault="00BE3256" w:rsidP="00AB161F">
            <w:pPr>
              <w:spacing w:line="360" w:lineRule="auto"/>
              <w:jc w:val="center"/>
              <w:textAlignment w:val="baseline"/>
              <w:rPr>
                <w:b/>
                <w:kern w:val="0"/>
                <w:sz w:val="24"/>
              </w:rPr>
            </w:pPr>
          </w:p>
          <w:p w14:paraId="0C41554F" w14:textId="5E2EFD57" w:rsidR="00BE3256" w:rsidRDefault="00BE3256" w:rsidP="00AB161F">
            <w:pPr>
              <w:spacing w:line="360" w:lineRule="auto"/>
              <w:jc w:val="center"/>
              <w:textAlignment w:val="baseline"/>
              <w:rPr>
                <w:b/>
                <w:kern w:val="0"/>
                <w:sz w:val="24"/>
              </w:rPr>
            </w:pPr>
          </w:p>
          <w:p w14:paraId="4BB9CE78" w14:textId="32329F98" w:rsidR="00B058DE" w:rsidRDefault="00B058DE" w:rsidP="00B058DE">
            <w:pPr>
              <w:pStyle w:val="a1"/>
            </w:pPr>
          </w:p>
          <w:p w14:paraId="5B21676E" w14:textId="77777777" w:rsidR="00B058DE" w:rsidRPr="00B058DE" w:rsidRDefault="00B058DE" w:rsidP="00B058DE">
            <w:pPr>
              <w:pStyle w:val="a1"/>
            </w:pPr>
          </w:p>
          <w:p w14:paraId="5DBFEC6E" w14:textId="77777777" w:rsidR="00BE3256" w:rsidRPr="00B058DE" w:rsidRDefault="00BE3256" w:rsidP="00AB161F">
            <w:pPr>
              <w:spacing w:line="360" w:lineRule="auto"/>
              <w:jc w:val="center"/>
              <w:textAlignment w:val="baseline"/>
              <w:rPr>
                <w:b/>
                <w:kern w:val="0"/>
                <w:sz w:val="24"/>
              </w:rPr>
            </w:pPr>
          </w:p>
          <w:p w14:paraId="7D379F6B" w14:textId="52B43B1B" w:rsidR="009E2DC5" w:rsidRPr="00B058DE" w:rsidRDefault="009E2DC5" w:rsidP="00AB161F">
            <w:pPr>
              <w:spacing w:line="360" w:lineRule="auto"/>
              <w:jc w:val="center"/>
              <w:textAlignment w:val="baseline"/>
              <w:rPr>
                <w:b/>
                <w:kern w:val="0"/>
                <w:sz w:val="24"/>
              </w:rPr>
            </w:pPr>
            <w:r w:rsidRPr="00B058DE">
              <w:rPr>
                <w:b/>
                <w:kern w:val="0"/>
                <w:sz w:val="24"/>
              </w:rPr>
              <w:t>表</w:t>
            </w:r>
            <w:r w:rsidRPr="00B058DE">
              <w:rPr>
                <w:b/>
                <w:kern w:val="0"/>
                <w:sz w:val="24"/>
              </w:rPr>
              <w:t>2-</w:t>
            </w:r>
            <w:r w:rsidR="00F21A44">
              <w:rPr>
                <w:b/>
                <w:kern w:val="0"/>
                <w:sz w:val="24"/>
              </w:rPr>
              <w:t>8</w:t>
            </w:r>
            <w:r w:rsidRPr="00B058DE">
              <w:rPr>
                <w:b/>
                <w:kern w:val="0"/>
                <w:sz w:val="24"/>
              </w:rPr>
              <w:t xml:space="preserve"> </w:t>
            </w:r>
            <w:r w:rsidR="006432BC" w:rsidRPr="00B058DE">
              <w:rPr>
                <w:b/>
                <w:kern w:val="0"/>
                <w:sz w:val="24"/>
              </w:rPr>
              <w:t xml:space="preserve"> </w:t>
            </w:r>
            <w:r w:rsidRPr="00B058DE">
              <w:rPr>
                <w:b/>
                <w:kern w:val="0"/>
                <w:sz w:val="24"/>
              </w:rPr>
              <w:t xml:space="preserve"> </w:t>
            </w:r>
            <w:r w:rsidRPr="00B058DE">
              <w:rPr>
                <w:b/>
                <w:kern w:val="0"/>
                <w:sz w:val="24"/>
              </w:rPr>
              <w:t>项目</w:t>
            </w:r>
            <w:r w:rsidR="00BE3256" w:rsidRPr="00B058DE">
              <w:rPr>
                <w:rFonts w:hint="eastAsia"/>
                <w:b/>
                <w:kern w:val="0"/>
                <w:sz w:val="24"/>
              </w:rPr>
              <w:t>运营</w:t>
            </w:r>
            <w:proofErr w:type="gramStart"/>
            <w:r w:rsidR="00BE3256" w:rsidRPr="00B058DE">
              <w:rPr>
                <w:rFonts w:hint="eastAsia"/>
                <w:b/>
                <w:kern w:val="0"/>
                <w:sz w:val="24"/>
              </w:rPr>
              <w:t>期</w:t>
            </w:r>
            <w:r w:rsidRPr="00B058DE">
              <w:rPr>
                <w:b/>
                <w:kern w:val="0"/>
                <w:sz w:val="24"/>
              </w:rPr>
              <w:t>产污</w:t>
            </w:r>
            <w:proofErr w:type="gramEnd"/>
            <w:r w:rsidRPr="00B058DE">
              <w:rPr>
                <w:b/>
                <w:kern w:val="0"/>
                <w:sz w:val="24"/>
              </w:rPr>
              <w:t>环节汇总表</w:t>
            </w:r>
          </w:p>
          <w:tbl>
            <w:tblPr>
              <w:tblW w:w="5000" w:type="pct"/>
              <w:jc w:val="center"/>
              <w:tblBorders>
                <w:top w:val="single" w:sz="12" w:space="0" w:color="auto"/>
                <w:bottom w:val="single" w:sz="12"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14"/>
              <w:gridCol w:w="6"/>
              <w:gridCol w:w="995"/>
              <w:gridCol w:w="1594"/>
              <w:gridCol w:w="2468"/>
              <w:gridCol w:w="2858"/>
            </w:tblGrid>
            <w:tr w:rsidR="00B058DE" w:rsidRPr="00B058DE" w14:paraId="5CBA8194" w14:textId="77777777" w:rsidTr="00A0076B">
              <w:trPr>
                <w:trHeight w:val="340"/>
                <w:tblHeader/>
                <w:jc w:val="center"/>
              </w:trPr>
              <w:tc>
                <w:tcPr>
                  <w:tcW w:w="1313" w:type="dxa"/>
                  <w:gridSpan w:val="3"/>
                  <w:vAlign w:val="center"/>
                </w:tcPr>
                <w:p w14:paraId="51DCEC0A" w14:textId="77777777" w:rsidR="00E47A4A" w:rsidRPr="00B058DE" w:rsidRDefault="00E47A4A" w:rsidP="00E47A4A">
                  <w:pPr>
                    <w:autoSpaceDE w:val="0"/>
                    <w:autoSpaceDN w:val="0"/>
                    <w:adjustRightInd w:val="0"/>
                    <w:jc w:val="center"/>
                    <w:textAlignment w:val="baseline"/>
                    <w:rPr>
                      <w:b/>
                      <w:szCs w:val="21"/>
                    </w:rPr>
                  </w:pPr>
                  <w:r w:rsidRPr="00B058DE">
                    <w:rPr>
                      <w:b/>
                      <w:szCs w:val="21"/>
                    </w:rPr>
                    <w:t>类别</w:t>
                  </w:r>
                </w:p>
              </w:tc>
              <w:tc>
                <w:tcPr>
                  <w:tcW w:w="1592" w:type="dxa"/>
                  <w:vAlign w:val="center"/>
                </w:tcPr>
                <w:p w14:paraId="23581087" w14:textId="77777777" w:rsidR="00E47A4A" w:rsidRPr="00B058DE" w:rsidRDefault="00E47A4A" w:rsidP="00E47A4A">
                  <w:pPr>
                    <w:autoSpaceDE w:val="0"/>
                    <w:autoSpaceDN w:val="0"/>
                    <w:adjustRightInd w:val="0"/>
                    <w:jc w:val="center"/>
                    <w:textAlignment w:val="baseline"/>
                    <w:rPr>
                      <w:b/>
                      <w:szCs w:val="21"/>
                    </w:rPr>
                  </w:pPr>
                  <w:r w:rsidRPr="00B058DE">
                    <w:rPr>
                      <w:b/>
                      <w:szCs w:val="21"/>
                    </w:rPr>
                    <w:t>污染来源</w:t>
                  </w:r>
                </w:p>
              </w:tc>
              <w:tc>
                <w:tcPr>
                  <w:tcW w:w="2464" w:type="dxa"/>
                  <w:vAlign w:val="center"/>
                </w:tcPr>
                <w:p w14:paraId="047EDD2B" w14:textId="77777777" w:rsidR="00E47A4A" w:rsidRPr="00B058DE" w:rsidRDefault="00E47A4A" w:rsidP="00E47A4A">
                  <w:pPr>
                    <w:autoSpaceDE w:val="0"/>
                    <w:autoSpaceDN w:val="0"/>
                    <w:adjustRightInd w:val="0"/>
                    <w:jc w:val="center"/>
                    <w:textAlignment w:val="baseline"/>
                    <w:rPr>
                      <w:b/>
                      <w:szCs w:val="21"/>
                    </w:rPr>
                  </w:pPr>
                  <w:r w:rsidRPr="00B058DE">
                    <w:rPr>
                      <w:b/>
                      <w:szCs w:val="21"/>
                    </w:rPr>
                    <w:t>主要污染物</w:t>
                  </w:r>
                </w:p>
              </w:tc>
              <w:tc>
                <w:tcPr>
                  <w:tcW w:w="2854" w:type="dxa"/>
                  <w:vAlign w:val="center"/>
                </w:tcPr>
                <w:p w14:paraId="11F77119" w14:textId="77777777" w:rsidR="00E47A4A" w:rsidRPr="00B058DE" w:rsidRDefault="00E47A4A" w:rsidP="00E47A4A">
                  <w:pPr>
                    <w:autoSpaceDE w:val="0"/>
                    <w:autoSpaceDN w:val="0"/>
                    <w:adjustRightInd w:val="0"/>
                    <w:jc w:val="center"/>
                    <w:textAlignment w:val="baseline"/>
                    <w:rPr>
                      <w:b/>
                      <w:szCs w:val="21"/>
                    </w:rPr>
                  </w:pPr>
                  <w:r w:rsidRPr="00B058DE">
                    <w:rPr>
                      <w:b/>
                      <w:szCs w:val="21"/>
                    </w:rPr>
                    <w:t>处理设施及去向</w:t>
                  </w:r>
                </w:p>
              </w:tc>
            </w:tr>
            <w:tr w:rsidR="00B058DE" w:rsidRPr="00B058DE" w14:paraId="646F5B45" w14:textId="77777777" w:rsidTr="00A0076B">
              <w:trPr>
                <w:trHeight w:val="340"/>
                <w:tblHeader/>
                <w:jc w:val="center"/>
              </w:trPr>
              <w:tc>
                <w:tcPr>
                  <w:tcW w:w="313" w:type="dxa"/>
                  <w:vMerge w:val="restart"/>
                  <w:vAlign w:val="center"/>
                </w:tcPr>
                <w:p w14:paraId="7A09FF20" w14:textId="77777777" w:rsidR="00A0076B" w:rsidRPr="00B058DE" w:rsidRDefault="00A0076B" w:rsidP="00E47A4A">
                  <w:pPr>
                    <w:autoSpaceDE w:val="0"/>
                    <w:autoSpaceDN w:val="0"/>
                    <w:adjustRightInd w:val="0"/>
                    <w:jc w:val="center"/>
                    <w:textAlignment w:val="baseline"/>
                    <w:rPr>
                      <w:szCs w:val="21"/>
                    </w:rPr>
                  </w:pPr>
                  <w:r w:rsidRPr="00B058DE">
                    <w:rPr>
                      <w:szCs w:val="21"/>
                    </w:rPr>
                    <w:t>废水</w:t>
                  </w:r>
                </w:p>
              </w:tc>
              <w:tc>
                <w:tcPr>
                  <w:tcW w:w="1000" w:type="dxa"/>
                  <w:gridSpan w:val="2"/>
                  <w:vAlign w:val="center"/>
                </w:tcPr>
                <w:p w14:paraId="6C8D7232" w14:textId="77777777" w:rsidR="00A0076B" w:rsidRPr="00B058DE" w:rsidRDefault="00A0076B" w:rsidP="00E47A4A">
                  <w:pPr>
                    <w:autoSpaceDE w:val="0"/>
                    <w:autoSpaceDN w:val="0"/>
                    <w:adjustRightInd w:val="0"/>
                    <w:jc w:val="center"/>
                    <w:textAlignment w:val="baseline"/>
                    <w:rPr>
                      <w:szCs w:val="21"/>
                    </w:rPr>
                  </w:pPr>
                  <w:r w:rsidRPr="00B058DE">
                    <w:rPr>
                      <w:szCs w:val="21"/>
                    </w:rPr>
                    <w:t>生活污水</w:t>
                  </w:r>
                </w:p>
              </w:tc>
              <w:tc>
                <w:tcPr>
                  <w:tcW w:w="1592" w:type="dxa"/>
                  <w:vAlign w:val="center"/>
                </w:tcPr>
                <w:p w14:paraId="0962E6DF" w14:textId="7927EE9A" w:rsidR="00A0076B" w:rsidRPr="00B058DE" w:rsidRDefault="00A0076B" w:rsidP="00E47A4A">
                  <w:pPr>
                    <w:autoSpaceDE w:val="0"/>
                    <w:autoSpaceDN w:val="0"/>
                    <w:adjustRightInd w:val="0"/>
                    <w:jc w:val="center"/>
                    <w:textAlignment w:val="baseline"/>
                    <w:rPr>
                      <w:szCs w:val="21"/>
                    </w:rPr>
                  </w:pPr>
                  <w:r w:rsidRPr="00B058DE">
                    <w:rPr>
                      <w:rFonts w:hint="eastAsia"/>
                      <w:szCs w:val="21"/>
                    </w:rPr>
                    <w:t>学生、教职工</w:t>
                  </w:r>
                  <w:r w:rsidRPr="00B058DE">
                    <w:rPr>
                      <w:szCs w:val="21"/>
                    </w:rPr>
                    <w:t>日常生活</w:t>
                  </w:r>
                </w:p>
              </w:tc>
              <w:tc>
                <w:tcPr>
                  <w:tcW w:w="2464" w:type="dxa"/>
                  <w:vAlign w:val="center"/>
                </w:tcPr>
                <w:p w14:paraId="323FB27C" w14:textId="77777777" w:rsidR="00A0076B" w:rsidRPr="00B058DE" w:rsidRDefault="00A0076B" w:rsidP="00E47A4A">
                  <w:pPr>
                    <w:autoSpaceDE w:val="0"/>
                    <w:autoSpaceDN w:val="0"/>
                    <w:adjustRightInd w:val="0"/>
                    <w:jc w:val="center"/>
                    <w:textAlignment w:val="baseline"/>
                    <w:rPr>
                      <w:szCs w:val="21"/>
                    </w:rPr>
                  </w:pPr>
                  <w:r w:rsidRPr="00B058DE">
                    <w:rPr>
                      <w:szCs w:val="21"/>
                    </w:rPr>
                    <w:t>COD</w:t>
                  </w:r>
                  <w:r w:rsidRPr="00B058DE">
                    <w:rPr>
                      <w:szCs w:val="21"/>
                    </w:rPr>
                    <w:t>、</w:t>
                  </w:r>
                  <w:r w:rsidRPr="00B058DE">
                    <w:rPr>
                      <w:szCs w:val="21"/>
                    </w:rPr>
                    <w:t>BOD</w:t>
                  </w:r>
                  <w:r w:rsidRPr="00B058DE">
                    <w:rPr>
                      <w:szCs w:val="21"/>
                      <w:vertAlign w:val="subscript"/>
                    </w:rPr>
                    <w:t>5</w:t>
                  </w:r>
                  <w:r w:rsidRPr="00B058DE">
                    <w:rPr>
                      <w:szCs w:val="21"/>
                    </w:rPr>
                    <w:t>、</w:t>
                  </w:r>
                  <w:r w:rsidRPr="00B058DE">
                    <w:rPr>
                      <w:szCs w:val="21"/>
                    </w:rPr>
                    <w:t>SS</w:t>
                  </w:r>
                  <w:r w:rsidRPr="00B058DE">
                    <w:rPr>
                      <w:szCs w:val="21"/>
                    </w:rPr>
                    <w:t>、氨氮</w:t>
                  </w:r>
                </w:p>
              </w:tc>
              <w:tc>
                <w:tcPr>
                  <w:tcW w:w="2854" w:type="dxa"/>
                  <w:vAlign w:val="center"/>
                </w:tcPr>
                <w:p w14:paraId="50AEFEBC" w14:textId="2DEFD6F8" w:rsidR="00A0076B" w:rsidRPr="00B058DE" w:rsidRDefault="00A0076B" w:rsidP="00E47A4A">
                  <w:pPr>
                    <w:autoSpaceDE w:val="0"/>
                    <w:autoSpaceDN w:val="0"/>
                    <w:adjustRightInd w:val="0"/>
                    <w:jc w:val="center"/>
                    <w:textAlignment w:val="baseline"/>
                    <w:rPr>
                      <w:szCs w:val="21"/>
                    </w:rPr>
                  </w:pPr>
                  <w:r w:rsidRPr="00B058DE">
                    <w:rPr>
                      <w:szCs w:val="21"/>
                    </w:rPr>
                    <w:t>厂区化粪池</w:t>
                  </w:r>
                  <w:r w:rsidRPr="00B058DE">
                    <w:rPr>
                      <w:szCs w:val="21"/>
                    </w:rPr>
                    <w:t>→</w:t>
                  </w:r>
                  <w:r w:rsidRPr="00B058DE">
                    <w:rPr>
                      <w:szCs w:val="21"/>
                    </w:rPr>
                    <w:t>市政</w:t>
                  </w:r>
                  <w:r w:rsidRPr="00B058DE">
                    <w:rPr>
                      <w:rFonts w:hint="eastAsia"/>
                      <w:szCs w:val="21"/>
                    </w:rPr>
                    <w:t>污水</w:t>
                  </w:r>
                  <w:r w:rsidRPr="00B058DE">
                    <w:rPr>
                      <w:szCs w:val="21"/>
                    </w:rPr>
                    <w:t>管网</w:t>
                  </w:r>
                  <w:r w:rsidRPr="00B058DE">
                    <w:rPr>
                      <w:szCs w:val="21"/>
                    </w:rPr>
                    <w:t>→</w:t>
                  </w:r>
                  <w:r w:rsidRPr="00B058DE">
                    <w:rPr>
                      <w:rFonts w:hint="eastAsia"/>
                      <w:szCs w:val="21"/>
                    </w:rPr>
                    <w:t>福州大学城污水处理厂</w:t>
                  </w:r>
                </w:p>
              </w:tc>
            </w:tr>
            <w:tr w:rsidR="00B058DE" w:rsidRPr="00B058DE" w14:paraId="1FA85B63" w14:textId="77777777" w:rsidTr="00A0076B">
              <w:trPr>
                <w:trHeight w:val="340"/>
                <w:tblHeader/>
                <w:jc w:val="center"/>
              </w:trPr>
              <w:tc>
                <w:tcPr>
                  <w:tcW w:w="313" w:type="dxa"/>
                  <w:vMerge/>
                  <w:vAlign w:val="center"/>
                </w:tcPr>
                <w:p w14:paraId="5790D891" w14:textId="77777777" w:rsidR="00A0076B" w:rsidRPr="00B058DE" w:rsidRDefault="00A0076B" w:rsidP="00E47A4A">
                  <w:pPr>
                    <w:autoSpaceDE w:val="0"/>
                    <w:autoSpaceDN w:val="0"/>
                    <w:adjustRightInd w:val="0"/>
                    <w:jc w:val="center"/>
                    <w:textAlignment w:val="baseline"/>
                    <w:rPr>
                      <w:szCs w:val="21"/>
                    </w:rPr>
                  </w:pPr>
                </w:p>
              </w:tc>
              <w:tc>
                <w:tcPr>
                  <w:tcW w:w="1000" w:type="dxa"/>
                  <w:gridSpan w:val="2"/>
                  <w:vAlign w:val="center"/>
                </w:tcPr>
                <w:p w14:paraId="6AD12829" w14:textId="2A3FADFA" w:rsidR="00A0076B" w:rsidRPr="00B058DE" w:rsidRDefault="00A0076B" w:rsidP="007F7BC7">
                  <w:pPr>
                    <w:autoSpaceDE w:val="0"/>
                    <w:autoSpaceDN w:val="0"/>
                    <w:adjustRightInd w:val="0"/>
                    <w:jc w:val="center"/>
                    <w:textAlignment w:val="baseline"/>
                    <w:rPr>
                      <w:szCs w:val="21"/>
                    </w:rPr>
                  </w:pPr>
                  <w:r w:rsidRPr="00B058DE">
                    <w:rPr>
                      <w:rFonts w:hint="eastAsia"/>
                      <w:szCs w:val="21"/>
                    </w:rPr>
                    <w:t>实验废水</w:t>
                  </w:r>
                </w:p>
              </w:tc>
              <w:tc>
                <w:tcPr>
                  <w:tcW w:w="1592" w:type="dxa"/>
                  <w:vAlign w:val="center"/>
                </w:tcPr>
                <w:p w14:paraId="74FEA5E7" w14:textId="7FD0F164" w:rsidR="00A0076B" w:rsidRPr="00B058DE" w:rsidRDefault="00A0076B" w:rsidP="00E47A4A">
                  <w:pPr>
                    <w:autoSpaceDE w:val="0"/>
                    <w:autoSpaceDN w:val="0"/>
                    <w:adjustRightInd w:val="0"/>
                    <w:jc w:val="center"/>
                    <w:textAlignment w:val="baseline"/>
                    <w:rPr>
                      <w:szCs w:val="21"/>
                    </w:rPr>
                  </w:pPr>
                  <w:r w:rsidRPr="00B058DE">
                    <w:rPr>
                      <w:rFonts w:ascii="宋体" w:cs="宋体" w:hint="eastAsia"/>
                      <w:kern w:val="0"/>
                      <w:szCs w:val="21"/>
                    </w:rPr>
                    <w:t>化学实验室</w:t>
                  </w:r>
                </w:p>
              </w:tc>
              <w:tc>
                <w:tcPr>
                  <w:tcW w:w="2464" w:type="dxa"/>
                  <w:vAlign w:val="center"/>
                </w:tcPr>
                <w:p w14:paraId="682F763E" w14:textId="675A09B9" w:rsidR="00A0076B" w:rsidRPr="00B058DE" w:rsidRDefault="00A0076B" w:rsidP="00E47A4A">
                  <w:pPr>
                    <w:autoSpaceDE w:val="0"/>
                    <w:autoSpaceDN w:val="0"/>
                    <w:adjustRightInd w:val="0"/>
                    <w:jc w:val="center"/>
                    <w:textAlignment w:val="baseline"/>
                    <w:rPr>
                      <w:szCs w:val="21"/>
                    </w:rPr>
                  </w:pPr>
                  <w:r w:rsidRPr="00B058DE">
                    <w:rPr>
                      <w:kern w:val="0"/>
                      <w:szCs w:val="21"/>
                    </w:rPr>
                    <w:t>pH</w:t>
                  </w:r>
                  <w:r w:rsidRPr="00B058DE">
                    <w:rPr>
                      <w:kern w:val="0"/>
                      <w:szCs w:val="21"/>
                    </w:rPr>
                    <w:t>、</w:t>
                  </w:r>
                  <w:r w:rsidRPr="00B058DE">
                    <w:rPr>
                      <w:kern w:val="0"/>
                      <w:szCs w:val="21"/>
                    </w:rPr>
                    <w:t>COD</w:t>
                  </w:r>
                  <w:r w:rsidRPr="00B058DE">
                    <w:rPr>
                      <w:kern w:val="0"/>
                      <w:szCs w:val="21"/>
                    </w:rPr>
                    <w:t>、</w:t>
                  </w:r>
                  <w:r w:rsidRPr="00B058DE">
                    <w:rPr>
                      <w:kern w:val="0"/>
                      <w:szCs w:val="21"/>
                    </w:rPr>
                    <w:t>BOD</w:t>
                  </w:r>
                  <w:r w:rsidRPr="00B058DE">
                    <w:rPr>
                      <w:kern w:val="0"/>
                      <w:szCs w:val="21"/>
                      <w:vertAlign w:val="subscript"/>
                    </w:rPr>
                    <w:t>5</w:t>
                  </w:r>
                  <w:r w:rsidRPr="00B058DE">
                    <w:rPr>
                      <w:kern w:val="0"/>
                      <w:szCs w:val="21"/>
                    </w:rPr>
                    <w:t>、氨氮、</w:t>
                  </w:r>
                  <w:r w:rsidRPr="00B058DE">
                    <w:rPr>
                      <w:kern w:val="0"/>
                      <w:szCs w:val="21"/>
                    </w:rPr>
                    <w:t xml:space="preserve">SS </w:t>
                  </w:r>
                </w:p>
              </w:tc>
              <w:tc>
                <w:tcPr>
                  <w:tcW w:w="2854" w:type="dxa"/>
                  <w:vAlign w:val="center"/>
                </w:tcPr>
                <w:p w14:paraId="7FD814F1" w14:textId="2A164822" w:rsidR="00A0076B" w:rsidRPr="00B058DE" w:rsidRDefault="00A0076B" w:rsidP="00E47A4A">
                  <w:pPr>
                    <w:autoSpaceDE w:val="0"/>
                    <w:autoSpaceDN w:val="0"/>
                    <w:adjustRightInd w:val="0"/>
                    <w:jc w:val="center"/>
                    <w:textAlignment w:val="baseline"/>
                    <w:rPr>
                      <w:szCs w:val="21"/>
                    </w:rPr>
                  </w:pPr>
                  <w:r w:rsidRPr="00B058DE">
                    <w:rPr>
                      <w:rFonts w:hint="eastAsia"/>
                      <w:szCs w:val="21"/>
                    </w:rPr>
                    <w:t>校区污水处理设施</w:t>
                  </w:r>
                  <w:r w:rsidRPr="00B058DE">
                    <w:rPr>
                      <w:szCs w:val="21"/>
                    </w:rPr>
                    <w:t>→</w:t>
                  </w:r>
                  <w:r w:rsidRPr="00B058DE">
                    <w:rPr>
                      <w:szCs w:val="21"/>
                    </w:rPr>
                    <w:t>市政</w:t>
                  </w:r>
                  <w:r w:rsidRPr="00B058DE">
                    <w:rPr>
                      <w:rFonts w:hint="eastAsia"/>
                      <w:szCs w:val="21"/>
                    </w:rPr>
                    <w:t>污水</w:t>
                  </w:r>
                  <w:r w:rsidRPr="00B058DE">
                    <w:rPr>
                      <w:szCs w:val="21"/>
                    </w:rPr>
                    <w:t>管网</w:t>
                  </w:r>
                  <w:r w:rsidRPr="00B058DE">
                    <w:rPr>
                      <w:szCs w:val="21"/>
                    </w:rPr>
                    <w:t>→</w:t>
                  </w:r>
                  <w:r w:rsidRPr="00B058DE">
                    <w:rPr>
                      <w:rFonts w:hint="eastAsia"/>
                      <w:szCs w:val="21"/>
                    </w:rPr>
                    <w:t>福州大学城污水处理厂</w:t>
                  </w:r>
                </w:p>
              </w:tc>
            </w:tr>
            <w:tr w:rsidR="00B058DE" w:rsidRPr="00B058DE" w14:paraId="6420982C" w14:textId="77777777" w:rsidTr="00A0076B">
              <w:trPr>
                <w:trHeight w:val="340"/>
                <w:tblHeader/>
                <w:jc w:val="center"/>
              </w:trPr>
              <w:tc>
                <w:tcPr>
                  <w:tcW w:w="313" w:type="dxa"/>
                  <w:vMerge/>
                  <w:vAlign w:val="center"/>
                </w:tcPr>
                <w:p w14:paraId="1D681801" w14:textId="77777777" w:rsidR="00A0076B" w:rsidRPr="00B058DE" w:rsidRDefault="00A0076B" w:rsidP="00E47A4A">
                  <w:pPr>
                    <w:autoSpaceDE w:val="0"/>
                    <w:autoSpaceDN w:val="0"/>
                    <w:adjustRightInd w:val="0"/>
                    <w:jc w:val="center"/>
                    <w:textAlignment w:val="baseline"/>
                    <w:rPr>
                      <w:szCs w:val="21"/>
                    </w:rPr>
                  </w:pPr>
                </w:p>
              </w:tc>
              <w:tc>
                <w:tcPr>
                  <w:tcW w:w="1000" w:type="dxa"/>
                  <w:gridSpan w:val="2"/>
                  <w:vAlign w:val="center"/>
                </w:tcPr>
                <w:p w14:paraId="3D6DA6BF" w14:textId="23D9EDB8" w:rsidR="00A0076B" w:rsidRPr="00B058DE" w:rsidRDefault="00A0076B" w:rsidP="007F7BC7">
                  <w:pPr>
                    <w:autoSpaceDE w:val="0"/>
                    <w:autoSpaceDN w:val="0"/>
                    <w:adjustRightInd w:val="0"/>
                    <w:jc w:val="center"/>
                    <w:textAlignment w:val="baseline"/>
                    <w:rPr>
                      <w:szCs w:val="21"/>
                    </w:rPr>
                  </w:pPr>
                  <w:r w:rsidRPr="00B058DE">
                    <w:rPr>
                      <w:rFonts w:hint="eastAsia"/>
                      <w:szCs w:val="21"/>
                    </w:rPr>
                    <w:t>喷淋塔废水</w:t>
                  </w:r>
                </w:p>
              </w:tc>
              <w:tc>
                <w:tcPr>
                  <w:tcW w:w="1592" w:type="dxa"/>
                  <w:vAlign w:val="center"/>
                </w:tcPr>
                <w:p w14:paraId="32A2B2B2" w14:textId="1F81AB1D" w:rsidR="00A0076B" w:rsidRPr="00B058DE" w:rsidRDefault="00A0076B" w:rsidP="00E47A4A">
                  <w:pPr>
                    <w:autoSpaceDE w:val="0"/>
                    <w:autoSpaceDN w:val="0"/>
                    <w:adjustRightInd w:val="0"/>
                    <w:jc w:val="center"/>
                    <w:textAlignment w:val="baseline"/>
                    <w:rPr>
                      <w:rFonts w:ascii="宋体" w:cs="宋体"/>
                      <w:kern w:val="0"/>
                      <w:szCs w:val="21"/>
                    </w:rPr>
                  </w:pPr>
                  <w:r w:rsidRPr="00B058DE">
                    <w:rPr>
                      <w:rFonts w:ascii="宋体" w:cs="宋体" w:hint="eastAsia"/>
                      <w:kern w:val="0"/>
                      <w:szCs w:val="21"/>
                    </w:rPr>
                    <w:t>废气处理设施</w:t>
                  </w:r>
                </w:p>
              </w:tc>
              <w:tc>
                <w:tcPr>
                  <w:tcW w:w="2464" w:type="dxa"/>
                  <w:vAlign w:val="center"/>
                </w:tcPr>
                <w:p w14:paraId="26AE312E" w14:textId="0433EDEE" w:rsidR="00A0076B" w:rsidRPr="00B058DE" w:rsidRDefault="00A0076B" w:rsidP="00E47A4A">
                  <w:pPr>
                    <w:autoSpaceDE w:val="0"/>
                    <w:autoSpaceDN w:val="0"/>
                    <w:adjustRightInd w:val="0"/>
                    <w:jc w:val="center"/>
                    <w:textAlignment w:val="baseline"/>
                    <w:rPr>
                      <w:kern w:val="0"/>
                      <w:szCs w:val="21"/>
                    </w:rPr>
                  </w:pPr>
                  <w:r w:rsidRPr="00B058DE">
                    <w:rPr>
                      <w:kern w:val="0"/>
                      <w:szCs w:val="21"/>
                    </w:rPr>
                    <w:t>pH</w:t>
                  </w:r>
                  <w:r w:rsidRPr="00B058DE">
                    <w:rPr>
                      <w:kern w:val="0"/>
                      <w:szCs w:val="21"/>
                    </w:rPr>
                    <w:t>、</w:t>
                  </w:r>
                  <w:r w:rsidRPr="00B058DE">
                    <w:rPr>
                      <w:kern w:val="0"/>
                      <w:szCs w:val="21"/>
                    </w:rPr>
                    <w:t>COD</w:t>
                  </w:r>
                  <w:r w:rsidRPr="00B058DE">
                    <w:rPr>
                      <w:kern w:val="0"/>
                      <w:szCs w:val="21"/>
                    </w:rPr>
                    <w:t>、</w:t>
                  </w:r>
                  <w:r w:rsidRPr="00B058DE">
                    <w:rPr>
                      <w:kern w:val="0"/>
                      <w:szCs w:val="21"/>
                    </w:rPr>
                    <w:t>BOD</w:t>
                  </w:r>
                  <w:r w:rsidRPr="00B058DE">
                    <w:rPr>
                      <w:kern w:val="0"/>
                      <w:szCs w:val="21"/>
                      <w:vertAlign w:val="subscript"/>
                    </w:rPr>
                    <w:t>5</w:t>
                  </w:r>
                  <w:r w:rsidRPr="00B058DE">
                    <w:rPr>
                      <w:kern w:val="0"/>
                      <w:szCs w:val="21"/>
                    </w:rPr>
                    <w:t>、氨氮、</w:t>
                  </w:r>
                  <w:r w:rsidRPr="00B058DE">
                    <w:rPr>
                      <w:kern w:val="0"/>
                      <w:szCs w:val="21"/>
                    </w:rPr>
                    <w:t xml:space="preserve">SS </w:t>
                  </w:r>
                </w:p>
              </w:tc>
              <w:tc>
                <w:tcPr>
                  <w:tcW w:w="2854" w:type="dxa"/>
                  <w:vAlign w:val="center"/>
                </w:tcPr>
                <w:p w14:paraId="03A17560" w14:textId="72F6B6D1" w:rsidR="00A0076B" w:rsidRPr="00B058DE" w:rsidRDefault="00A0076B" w:rsidP="00E47A4A">
                  <w:pPr>
                    <w:autoSpaceDE w:val="0"/>
                    <w:autoSpaceDN w:val="0"/>
                    <w:adjustRightInd w:val="0"/>
                    <w:jc w:val="center"/>
                    <w:textAlignment w:val="baseline"/>
                    <w:rPr>
                      <w:szCs w:val="21"/>
                    </w:rPr>
                  </w:pPr>
                  <w:r w:rsidRPr="00B058DE">
                    <w:rPr>
                      <w:rFonts w:hint="eastAsia"/>
                      <w:szCs w:val="21"/>
                    </w:rPr>
                    <w:t>校区污水处理设施</w:t>
                  </w:r>
                  <w:r w:rsidRPr="00B058DE">
                    <w:rPr>
                      <w:szCs w:val="21"/>
                    </w:rPr>
                    <w:t>→</w:t>
                  </w:r>
                  <w:r w:rsidRPr="00B058DE">
                    <w:rPr>
                      <w:szCs w:val="21"/>
                    </w:rPr>
                    <w:t>市政</w:t>
                  </w:r>
                  <w:r w:rsidRPr="00B058DE">
                    <w:rPr>
                      <w:rFonts w:hint="eastAsia"/>
                      <w:szCs w:val="21"/>
                    </w:rPr>
                    <w:t>污水</w:t>
                  </w:r>
                  <w:r w:rsidRPr="00B058DE">
                    <w:rPr>
                      <w:szCs w:val="21"/>
                    </w:rPr>
                    <w:t>管网</w:t>
                  </w:r>
                  <w:r w:rsidRPr="00B058DE">
                    <w:rPr>
                      <w:szCs w:val="21"/>
                    </w:rPr>
                    <w:t>→</w:t>
                  </w:r>
                  <w:r w:rsidRPr="00B058DE">
                    <w:rPr>
                      <w:rFonts w:hint="eastAsia"/>
                      <w:szCs w:val="21"/>
                    </w:rPr>
                    <w:t>福州大学城污水处理</w:t>
                  </w:r>
                </w:p>
              </w:tc>
            </w:tr>
            <w:tr w:rsidR="00B058DE" w:rsidRPr="00B058DE" w14:paraId="57C9F082" w14:textId="77777777" w:rsidTr="00A0076B">
              <w:trPr>
                <w:trHeight w:val="340"/>
                <w:tblHeader/>
                <w:jc w:val="center"/>
              </w:trPr>
              <w:tc>
                <w:tcPr>
                  <w:tcW w:w="319" w:type="dxa"/>
                  <w:gridSpan w:val="2"/>
                  <w:vMerge w:val="restart"/>
                  <w:vAlign w:val="center"/>
                </w:tcPr>
                <w:p w14:paraId="1F0D5244" w14:textId="19555B41" w:rsidR="007D6660" w:rsidRPr="00B058DE" w:rsidRDefault="007D6660" w:rsidP="007F7BC7">
                  <w:pPr>
                    <w:autoSpaceDE w:val="0"/>
                    <w:autoSpaceDN w:val="0"/>
                    <w:adjustRightInd w:val="0"/>
                    <w:jc w:val="center"/>
                    <w:textAlignment w:val="baseline"/>
                    <w:rPr>
                      <w:szCs w:val="21"/>
                    </w:rPr>
                  </w:pPr>
                  <w:r w:rsidRPr="00B058DE">
                    <w:rPr>
                      <w:rFonts w:hint="eastAsia"/>
                      <w:szCs w:val="21"/>
                    </w:rPr>
                    <w:t>废气</w:t>
                  </w:r>
                </w:p>
              </w:tc>
              <w:tc>
                <w:tcPr>
                  <w:tcW w:w="994" w:type="dxa"/>
                  <w:vAlign w:val="center"/>
                </w:tcPr>
                <w:p w14:paraId="655070E8" w14:textId="6A83D9B8" w:rsidR="007D6660" w:rsidRPr="00B058DE" w:rsidRDefault="007D6660" w:rsidP="00E47A4A">
                  <w:pPr>
                    <w:autoSpaceDE w:val="0"/>
                    <w:autoSpaceDN w:val="0"/>
                    <w:adjustRightInd w:val="0"/>
                    <w:jc w:val="center"/>
                    <w:textAlignment w:val="baseline"/>
                    <w:rPr>
                      <w:szCs w:val="21"/>
                    </w:rPr>
                  </w:pPr>
                  <w:r w:rsidRPr="00B058DE">
                    <w:rPr>
                      <w:rFonts w:hint="eastAsia"/>
                      <w:szCs w:val="21"/>
                    </w:rPr>
                    <w:t>实验室废气</w:t>
                  </w:r>
                </w:p>
              </w:tc>
              <w:tc>
                <w:tcPr>
                  <w:tcW w:w="1592" w:type="dxa"/>
                  <w:vAlign w:val="center"/>
                </w:tcPr>
                <w:p w14:paraId="5D19B944" w14:textId="4A099643" w:rsidR="007D6660" w:rsidRPr="00B058DE" w:rsidRDefault="007D6660" w:rsidP="00E47A4A">
                  <w:pPr>
                    <w:autoSpaceDE w:val="0"/>
                    <w:autoSpaceDN w:val="0"/>
                    <w:adjustRightInd w:val="0"/>
                    <w:jc w:val="center"/>
                    <w:textAlignment w:val="baseline"/>
                    <w:rPr>
                      <w:szCs w:val="21"/>
                    </w:rPr>
                  </w:pPr>
                  <w:r w:rsidRPr="00B058DE">
                    <w:rPr>
                      <w:rFonts w:hint="eastAsia"/>
                      <w:szCs w:val="21"/>
                    </w:rPr>
                    <w:t>生物、化学实验</w:t>
                  </w:r>
                </w:p>
              </w:tc>
              <w:tc>
                <w:tcPr>
                  <w:tcW w:w="2464" w:type="dxa"/>
                  <w:vAlign w:val="center"/>
                </w:tcPr>
                <w:p w14:paraId="3EE5593E" w14:textId="678F82ED" w:rsidR="007D6660" w:rsidRPr="00B058DE" w:rsidRDefault="00143551" w:rsidP="00E47A4A">
                  <w:pPr>
                    <w:autoSpaceDE w:val="0"/>
                    <w:autoSpaceDN w:val="0"/>
                    <w:adjustRightInd w:val="0"/>
                    <w:jc w:val="center"/>
                    <w:textAlignment w:val="baseline"/>
                    <w:rPr>
                      <w:szCs w:val="21"/>
                    </w:rPr>
                  </w:pPr>
                  <w:r w:rsidRPr="00B058DE">
                    <w:rPr>
                      <w:rFonts w:hint="eastAsia"/>
                      <w:szCs w:val="21"/>
                    </w:rPr>
                    <w:t>氯化氢、</w:t>
                  </w:r>
                  <w:r w:rsidRPr="00B058DE">
                    <w:rPr>
                      <w:rFonts w:hint="eastAsia"/>
                      <w:szCs w:val="21"/>
                    </w:rPr>
                    <w:t>SO2</w:t>
                  </w:r>
                  <w:r w:rsidRPr="00B058DE">
                    <w:rPr>
                      <w:rFonts w:hint="eastAsia"/>
                      <w:szCs w:val="21"/>
                    </w:rPr>
                    <w:t>、</w:t>
                  </w:r>
                  <w:r w:rsidRPr="00B058DE">
                    <w:rPr>
                      <w:rFonts w:hint="eastAsia"/>
                      <w:szCs w:val="21"/>
                    </w:rPr>
                    <w:t>NOX</w:t>
                  </w:r>
                  <w:r w:rsidR="007D6660" w:rsidRPr="00B058DE">
                    <w:rPr>
                      <w:rFonts w:hint="eastAsia"/>
                      <w:szCs w:val="21"/>
                    </w:rPr>
                    <w:t>、非甲烷总烃</w:t>
                  </w:r>
                </w:p>
              </w:tc>
              <w:tc>
                <w:tcPr>
                  <w:tcW w:w="2854" w:type="dxa"/>
                  <w:vAlign w:val="center"/>
                </w:tcPr>
                <w:p w14:paraId="7F9D7CCE" w14:textId="00BB90D3" w:rsidR="007D6660" w:rsidRPr="00B058DE" w:rsidRDefault="007D6660" w:rsidP="00861529">
                  <w:pPr>
                    <w:autoSpaceDE w:val="0"/>
                    <w:autoSpaceDN w:val="0"/>
                    <w:adjustRightInd w:val="0"/>
                    <w:jc w:val="center"/>
                    <w:textAlignment w:val="baseline"/>
                    <w:rPr>
                      <w:rFonts w:ascii="宋体" w:cs="宋体"/>
                      <w:kern w:val="0"/>
                      <w:sz w:val="24"/>
                    </w:rPr>
                  </w:pPr>
                  <w:r w:rsidRPr="00B058DE">
                    <w:rPr>
                      <w:rFonts w:hint="eastAsia"/>
                      <w:szCs w:val="21"/>
                    </w:rPr>
                    <w:t>“碱液喷淋</w:t>
                  </w:r>
                  <w:r w:rsidR="00546EB1" w:rsidRPr="00B058DE">
                    <w:rPr>
                      <w:rFonts w:hint="eastAsia"/>
                      <w:szCs w:val="21"/>
                    </w:rPr>
                    <w:t>塔</w:t>
                  </w:r>
                  <w:r w:rsidRPr="00B058DE">
                    <w:rPr>
                      <w:rFonts w:hint="eastAsia"/>
                      <w:szCs w:val="21"/>
                    </w:rPr>
                    <w:t>+</w:t>
                  </w:r>
                  <w:r w:rsidRPr="00B058DE">
                    <w:rPr>
                      <w:rFonts w:hint="eastAsia"/>
                      <w:szCs w:val="21"/>
                    </w:rPr>
                    <w:t>干式过滤棉</w:t>
                  </w:r>
                  <w:r w:rsidRPr="00B058DE">
                    <w:rPr>
                      <w:rFonts w:hint="eastAsia"/>
                      <w:szCs w:val="21"/>
                    </w:rPr>
                    <w:t>+</w:t>
                  </w:r>
                  <w:r w:rsidRPr="00B058DE">
                    <w:rPr>
                      <w:rFonts w:hint="eastAsia"/>
                      <w:szCs w:val="21"/>
                    </w:rPr>
                    <w:t>活性炭吸附装”</w:t>
                  </w:r>
                  <w:r w:rsidRPr="00B058DE">
                    <w:rPr>
                      <w:rFonts w:hint="eastAsia"/>
                      <w:szCs w:val="21"/>
                    </w:rPr>
                    <w:t>+</w:t>
                  </w:r>
                  <w:r w:rsidRPr="00B058DE">
                    <w:rPr>
                      <w:szCs w:val="21"/>
                    </w:rPr>
                    <w:t>30</w:t>
                  </w:r>
                  <w:r w:rsidRPr="00B058DE">
                    <w:rPr>
                      <w:rFonts w:hint="eastAsia"/>
                      <w:szCs w:val="21"/>
                    </w:rPr>
                    <w:t>m</w:t>
                  </w:r>
                  <w:r w:rsidRPr="00B058DE">
                    <w:rPr>
                      <w:rFonts w:hint="eastAsia"/>
                      <w:szCs w:val="21"/>
                    </w:rPr>
                    <w:t>排气筒（</w:t>
                  </w:r>
                  <w:r w:rsidRPr="00B058DE">
                    <w:rPr>
                      <w:rFonts w:hint="eastAsia"/>
                      <w:szCs w:val="21"/>
                    </w:rPr>
                    <w:t>D</w:t>
                  </w:r>
                  <w:r w:rsidRPr="00B058DE">
                    <w:rPr>
                      <w:szCs w:val="21"/>
                    </w:rPr>
                    <w:t>A001</w:t>
                  </w:r>
                  <w:r w:rsidRPr="00B058DE">
                    <w:rPr>
                      <w:rFonts w:hint="eastAsia"/>
                      <w:szCs w:val="21"/>
                    </w:rPr>
                    <w:t>）</w:t>
                  </w:r>
                </w:p>
              </w:tc>
            </w:tr>
            <w:tr w:rsidR="00B058DE" w:rsidRPr="00B058DE" w14:paraId="07BF55E6" w14:textId="77777777" w:rsidTr="00A0076B">
              <w:trPr>
                <w:trHeight w:val="340"/>
                <w:tblHeader/>
                <w:jc w:val="center"/>
              </w:trPr>
              <w:tc>
                <w:tcPr>
                  <w:tcW w:w="319" w:type="dxa"/>
                  <w:gridSpan w:val="2"/>
                  <w:vMerge/>
                  <w:vAlign w:val="center"/>
                </w:tcPr>
                <w:p w14:paraId="636FDEC2" w14:textId="77777777" w:rsidR="007D6660" w:rsidRPr="00B058DE" w:rsidRDefault="007D6660" w:rsidP="00E47A4A">
                  <w:pPr>
                    <w:autoSpaceDE w:val="0"/>
                    <w:autoSpaceDN w:val="0"/>
                    <w:adjustRightInd w:val="0"/>
                    <w:jc w:val="center"/>
                    <w:textAlignment w:val="baseline"/>
                    <w:rPr>
                      <w:szCs w:val="21"/>
                    </w:rPr>
                  </w:pPr>
                </w:p>
              </w:tc>
              <w:tc>
                <w:tcPr>
                  <w:tcW w:w="994" w:type="dxa"/>
                  <w:vAlign w:val="center"/>
                </w:tcPr>
                <w:p w14:paraId="55C1AF29" w14:textId="4B470B65" w:rsidR="007D6660" w:rsidRPr="00B058DE" w:rsidRDefault="007D6660" w:rsidP="00E47A4A">
                  <w:pPr>
                    <w:autoSpaceDE w:val="0"/>
                    <w:autoSpaceDN w:val="0"/>
                    <w:adjustRightInd w:val="0"/>
                    <w:jc w:val="center"/>
                    <w:textAlignment w:val="baseline"/>
                    <w:rPr>
                      <w:szCs w:val="21"/>
                    </w:rPr>
                  </w:pPr>
                  <w:r w:rsidRPr="00B058DE">
                    <w:rPr>
                      <w:rFonts w:hint="eastAsia"/>
                      <w:szCs w:val="21"/>
                    </w:rPr>
                    <w:t>停车场废气</w:t>
                  </w:r>
                </w:p>
              </w:tc>
              <w:tc>
                <w:tcPr>
                  <w:tcW w:w="1592" w:type="dxa"/>
                  <w:vAlign w:val="center"/>
                </w:tcPr>
                <w:p w14:paraId="0269AD50" w14:textId="54C6B37B" w:rsidR="007D6660" w:rsidRPr="00B058DE" w:rsidRDefault="007D6660" w:rsidP="00E47A4A">
                  <w:pPr>
                    <w:autoSpaceDE w:val="0"/>
                    <w:autoSpaceDN w:val="0"/>
                    <w:adjustRightInd w:val="0"/>
                    <w:jc w:val="center"/>
                    <w:textAlignment w:val="baseline"/>
                    <w:rPr>
                      <w:szCs w:val="21"/>
                    </w:rPr>
                  </w:pPr>
                  <w:r w:rsidRPr="00B058DE">
                    <w:rPr>
                      <w:rFonts w:hint="eastAsia"/>
                      <w:szCs w:val="21"/>
                    </w:rPr>
                    <w:t>停车场</w:t>
                  </w:r>
                </w:p>
              </w:tc>
              <w:tc>
                <w:tcPr>
                  <w:tcW w:w="2464" w:type="dxa"/>
                  <w:vAlign w:val="center"/>
                </w:tcPr>
                <w:p w14:paraId="2B2A7B61" w14:textId="760EC3CA" w:rsidR="007D6660" w:rsidRPr="00B058DE" w:rsidRDefault="007D6660" w:rsidP="00E47A4A">
                  <w:pPr>
                    <w:autoSpaceDE w:val="0"/>
                    <w:autoSpaceDN w:val="0"/>
                    <w:adjustRightInd w:val="0"/>
                    <w:jc w:val="center"/>
                    <w:textAlignment w:val="baseline"/>
                    <w:rPr>
                      <w:szCs w:val="21"/>
                    </w:rPr>
                  </w:pPr>
                  <w:r w:rsidRPr="00B058DE">
                    <w:rPr>
                      <w:szCs w:val="21"/>
                    </w:rPr>
                    <w:t>CO</w:t>
                  </w:r>
                  <w:r w:rsidRPr="00B058DE">
                    <w:rPr>
                      <w:rFonts w:hint="eastAsia"/>
                      <w:szCs w:val="21"/>
                    </w:rPr>
                    <w:t>、</w:t>
                  </w:r>
                  <w:r w:rsidRPr="00B058DE">
                    <w:rPr>
                      <w:szCs w:val="21"/>
                    </w:rPr>
                    <w:t>THC</w:t>
                  </w:r>
                  <w:r w:rsidRPr="00B058DE">
                    <w:rPr>
                      <w:rFonts w:hint="eastAsia"/>
                      <w:szCs w:val="21"/>
                    </w:rPr>
                    <w:t>、</w:t>
                  </w:r>
                  <w:r w:rsidRPr="00B058DE">
                    <w:rPr>
                      <w:szCs w:val="21"/>
                    </w:rPr>
                    <w:t>NO</w:t>
                  </w:r>
                  <w:r w:rsidRPr="00B058DE">
                    <w:rPr>
                      <w:szCs w:val="21"/>
                      <w:vertAlign w:val="subscript"/>
                    </w:rPr>
                    <w:t>X</w:t>
                  </w:r>
                </w:p>
              </w:tc>
              <w:tc>
                <w:tcPr>
                  <w:tcW w:w="2854" w:type="dxa"/>
                  <w:vAlign w:val="center"/>
                </w:tcPr>
                <w:p w14:paraId="17CBFD41" w14:textId="32002D86" w:rsidR="007D6660" w:rsidRPr="00B058DE" w:rsidRDefault="007D6660" w:rsidP="00E47A4A">
                  <w:pPr>
                    <w:autoSpaceDE w:val="0"/>
                    <w:autoSpaceDN w:val="0"/>
                    <w:adjustRightInd w:val="0"/>
                    <w:jc w:val="center"/>
                    <w:textAlignment w:val="baseline"/>
                    <w:rPr>
                      <w:szCs w:val="21"/>
                    </w:rPr>
                  </w:pPr>
                  <w:r w:rsidRPr="00B058DE">
                    <w:rPr>
                      <w:rFonts w:hint="eastAsia"/>
                      <w:szCs w:val="21"/>
                    </w:rPr>
                    <w:t>无组织排放</w:t>
                  </w:r>
                </w:p>
              </w:tc>
            </w:tr>
            <w:tr w:rsidR="00B058DE" w:rsidRPr="00B058DE" w14:paraId="1C4A2CE3" w14:textId="77777777" w:rsidTr="00A0076B">
              <w:trPr>
                <w:trHeight w:val="340"/>
                <w:tblHeader/>
                <w:jc w:val="center"/>
              </w:trPr>
              <w:tc>
                <w:tcPr>
                  <w:tcW w:w="319" w:type="dxa"/>
                  <w:gridSpan w:val="2"/>
                  <w:vMerge/>
                  <w:vAlign w:val="center"/>
                </w:tcPr>
                <w:p w14:paraId="3C5288A3" w14:textId="77777777" w:rsidR="007D6660" w:rsidRPr="00B058DE" w:rsidRDefault="007D6660" w:rsidP="00E47A4A">
                  <w:pPr>
                    <w:autoSpaceDE w:val="0"/>
                    <w:autoSpaceDN w:val="0"/>
                    <w:adjustRightInd w:val="0"/>
                    <w:jc w:val="center"/>
                    <w:textAlignment w:val="baseline"/>
                    <w:rPr>
                      <w:szCs w:val="21"/>
                    </w:rPr>
                  </w:pPr>
                </w:p>
              </w:tc>
              <w:tc>
                <w:tcPr>
                  <w:tcW w:w="994" w:type="dxa"/>
                  <w:vAlign w:val="center"/>
                </w:tcPr>
                <w:p w14:paraId="4550B858" w14:textId="4EE54A50" w:rsidR="007D6660" w:rsidRPr="00B058DE" w:rsidRDefault="007D6660" w:rsidP="00E47A4A">
                  <w:pPr>
                    <w:autoSpaceDE w:val="0"/>
                    <w:autoSpaceDN w:val="0"/>
                    <w:adjustRightInd w:val="0"/>
                    <w:jc w:val="center"/>
                    <w:textAlignment w:val="baseline"/>
                    <w:rPr>
                      <w:szCs w:val="21"/>
                    </w:rPr>
                  </w:pPr>
                  <w:r w:rsidRPr="00B058DE">
                    <w:rPr>
                      <w:rFonts w:hint="eastAsia"/>
                      <w:szCs w:val="21"/>
                    </w:rPr>
                    <w:t>垃圾收集点恶臭</w:t>
                  </w:r>
                </w:p>
              </w:tc>
              <w:tc>
                <w:tcPr>
                  <w:tcW w:w="1592" w:type="dxa"/>
                  <w:vAlign w:val="center"/>
                </w:tcPr>
                <w:p w14:paraId="44BCEDB9" w14:textId="09641288" w:rsidR="007D6660" w:rsidRPr="00B058DE" w:rsidRDefault="007D6660" w:rsidP="00E47A4A">
                  <w:pPr>
                    <w:autoSpaceDE w:val="0"/>
                    <w:autoSpaceDN w:val="0"/>
                    <w:adjustRightInd w:val="0"/>
                    <w:jc w:val="center"/>
                    <w:textAlignment w:val="baseline"/>
                    <w:rPr>
                      <w:szCs w:val="21"/>
                    </w:rPr>
                  </w:pPr>
                  <w:r w:rsidRPr="00B058DE">
                    <w:rPr>
                      <w:rFonts w:hint="eastAsia"/>
                      <w:szCs w:val="21"/>
                    </w:rPr>
                    <w:t>垃圾收集点</w:t>
                  </w:r>
                </w:p>
              </w:tc>
              <w:tc>
                <w:tcPr>
                  <w:tcW w:w="2464" w:type="dxa"/>
                  <w:vAlign w:val="center"/>
                </w:tcPr>
                <w:p w14:paraId="1EF89F50" w14:textId="48306003" w:rsidR="007D6660" w:rsidRPr="00B058DE" w:rsidRDefault="007D6660" w:rsidP="00E47A4A">
                  <w:pPr>
                    <w:autoSpaceDE w:val="0"/>
                    <w:autoSpaceDN w:val="0"/>
                    <w:adjustRightInd w:val="0"/>
                    <w:jc w:val="center"/>
                    <w:textAlignment w:val="baseline"/>
                    <w:rPr>
                      <w:szCs w:val="21"/>
                    </w:rPr>
                  </w:pPr>
                  <w:r w:rsidRPr="00B058DE">
                    <w:rPr>
                      <w:rFonts w:hint="eastAsia"/>
                      <w:szCs w:val="21"/>
                    </w:rPr>
                    <w:t>恶臭</w:t>
                  </w:r>
                </w:p>
              </w:tc>
              <w:tc>
                <w:tcPr>
                  <w:tcW w:w="2854" w:type="dxa"/>
                  <w:vAlign w:val="center"/>
                </w:tcPr>
                <w:p w14:paraId="43047004" w14:textId="7CCCEC60" w:rsidR="007D6660" w:rsidRPr="00B058DE" w:rsidRDefault="007D6660" w:rsidP="00E47A4A">
                  <w:pPr>
                    <w:autoSpaceDE w:val="0"/>
                    <w:autoSpaceDN w:val="0"/>
                    <w:adjustRightInd w:val="0"/>
                    <w:jc w:val="center"/>
                    <w:textAlignment w:val="baseline"/>
                    <w:rPr>
                      <w:szCs w:val="21"/>
                    </w:rPr>
                  </w:pPr>
                  <w:r w:rsidRPr="00B058DE">
                    <w:rPr>
                      <w:rFonts w:hint="eastAsia"/>
                      <w:szCs w:val="21"/>
                    </w:rPr>
                    <w:t>无组织排放</w:t>
                  </w:r>
                </w:p>
              </w:tc>
            </w:tr>
            <w:tr w:rsidR="00B058DE" w:rsidRPr="00B058DE" w14:paraId="6D77D7B0" w14:textId="77777777" w:rsidTr="00A0076B">
              <w:trPr>
                <w:trHeight w:val="340"/>
                <w:tblHeader/>
                <w:jc w:val="center"/>
              </w:trPr>
              <w:tc>
                <w:tcPr>
                  <w:tcW w:w="1313" w:type="dxa"/>
                  <w:gridSpan w:val="3"/>
                  <w:vAlign w:val="center"/>
                </w:tcPr>
                <w:p w14:paraId="0085EF23" w14:textId="77777777" w:rsidR="00E47A4A" w:rsidRPr="00B058DE" w:rsidRDefault="00E47A4A" w:rsidP="00E47A4A">
                  <w:pPr>
                    <w:autoSpaceDE w:val="0"/>
                    <w:autoSpaceDN w:val="0"/>
                    <w:adjustRightInd w:val="0"/>
                    <w:jc w:val="center"/>
                    <w:textAlignment w:val="baseline"/>
                    <w:rPr>
                      <w:szCs w:val="21"/>
                    </w:rPr>
                  </w:pPr>
                  <w:r w:rsidRPr="00B058DE">
                    <w:rPr>
                      <w:szCs w:val="21"/>
                    </w:rPr>
                    <w:t>噪声</w:t>
                  </w:r>
                </w:p>
              </w:tc>
              <w:tc>
                <w:tcPr>
                  <w:tcW w:w="4056" w:type="dxa"/>
                  <w:gridSpan w:val="2"/>
                  <w:vAlign w:val="center"/>
                </w:tcPr>
                <w:p w14:paraId="2D33C33E" w14:textId="4FF77B03" w:rsidR="00E47A4A" w:rsidRPr="00B058DE" w:rsidRDefault="007D6660" w:rsidP="00E47A4A">
                  <w:pPr>
                    <w:autoSpaceDE w:val="0"/>
                    <w:autoSpaceDN w:val="0"/>
                    <w:adjustRightInd w:val="0"/>
                    <w:jc w:val="center"/>
                    <w:textAlignment w:val="baseline"/>
                    <w:rPr>
                      <w:szCs w:val="21"/>
                    </w:rPr>
                  </w:pPr>
                  <w:r w:rsidRPr="00B058DE">
                    <w:rPr>
                      <w:rFonts w:ascii="宋体" w:cs="宋体" w:hint="eastAsia"/>
                      <w:kern w:val="0"/>
                      <w:szCs w:val="21"/>
                    </w:rPr>
                    <w:t>社会活动噪声、设备噪声交噪声</w:t>
                  </w:r>
                </w:p>
              </w:tc>
              <w:tc>
                <w:tcPr>
                  <w:tcW w:w="2854" w:type="dxa"/>
                  <w:vAlign w:val="center"/>
                </w:tcPr>
                <w:p w14:paraId="35D5FDD6" w14:textId="77777777" w:rsidR="00E47A4A" w:rsidRPr="00B058DE" w:rsidRDefault="00E47A4A" w:rsidP="00E47A4A">
                  <w:pPr>
                    <w:autoSpaceDE w:val="0"/>
                    <w:autoSpaceDN w:val="0"/>
                    <w:adjustRightInd w:val="0"/>
                    <w:jc w:val="center"/>
                    <w:textAlignment w:val="baseline"/>
                    <w:rPr>
                      <w:szCs w:val="21"/>
                    </w:rPr>
                  </w:pPr>
                  <w:r w:rsidRPr="00B058DE">
                    <w:rPr>
                      <w:szCs w:val="21"/>
                    </w:rPr>
                    <w:t>减振降噪、</w:t>
                  </w:r>
                  <w:r w:rsidRPr="00B058DE">
                    <w:rPr>
                      <w:rFonts w:hint="eastAsia"/>
                      <w:szCs w:val="21"/>
                    </w:rPr>
                    <w:t>建筑</w:t>
                  </w:r>
                  <w:r w:rsidRPr="00B058DE">
                    <w:rPr>
                      <w:szCs w:val="21"/>
                    </w:rPr>
                    <w:t>隔声</w:t>
                  </w:r>
                </w:p>
              </w:tc>
            </w:tr>
            <w:tr w:rsidR="00B058DE" w:rsidRPr="00B058DE" w14:paraId="0BFAD167" w14:textId="77777777" w:rsidTr="00A0076B">
              <w:trPr>
                <w:trHeight w:val="340"/>
                <w:tblHeader/>
                <w:jc w:val="center"/>
              </w:trPr>
              <w:tc>
                <w:tcPr>
                  <w:tcW w:w="313" w:type="dxa"/>
                  <w:vMerge w:val="restart"/>
                  <w:vAlign w:val="center"/>
                </w:tcPr>
                <w:p w14:paraId="299A7479" w14:textId="77777777" w:rsidR="00C401BD" w:rsidRPr="00B058DE" w:rsidRDefault="00C401BD" w:rsidP="00E47A4A">
                  <w:pPr>
                    <w:autoSpaceDE w:val="0"/>
                    <w:autoSpaceDN w:val="0"/>
                    <w:adjustRightInd w:val="0"/>
                    <w:jc w:val="center"/>
                    <w:textAlignment w:val="baseline"/>
                    <w:rPr>
                      <w:szCs w:val="21"/>
                    </w:rPr>
                  </w:pPr>
                  <w:r w:rsidRPr="00B058DE">
                    <w:rPr>
                      <w:szCs w:val="21"/>
                    </w:rPr>
                    <w:t>固废</w:t>
                  </w:r>
                </w:p>
              </w:tc>
              <w:tc>
                <w:tcPr>
                  <w:tcW w:w="1000" w:type="dxa"/>
                  <w:gridSpan w:val="2"/>
                  <w:vAlign w:val="center"/>
                </w:tcPr>
                <w:p w14:paraId="25731169" w14:textId="77777777" w:rsidR="00C401BD" w:rsidRPr="00B058DE" w:rsidRDefault="00C401BD" w:rsidP="00E47A4A">
                  <w:pPr>
                    <w:autoSpaceDE w:val="0"/>
                    <w:autoSpaceDN w:val="0"/>
                    <w:adjustRightInd w:val="0"/>
                    <w:jc w:val="center"/>
                    <w:textAlignment w:val="baseline"/>
                    <w:rPr>
                      <w:szCs w:val="21"/>
                    </w:rPr>
                  </w:pPr>
                  <w:r w:rsidRPr="00B058DE">
                    <w:rPr>
                      <w:szCs w:val="21"/>
                    </w:rPr>
                    <w:t>生活垃圾</w:t>
                  </w:r>
                </w:p>
              </w:tc>
              <w:tc>
                <w:tcPr>
                  <w:tcW w:w="1592" w:type="dxa"/>
                  <w:vAlign w:val="center"/>
                </w:tcPr>
                <w:p w14:paraId="4A6FBF9D" w14:textId="5DCA7FA7" w:rsidR="00C401BD" w:rsidRPr="00B058DE" w:rsidRDefault="00C401BD" w:rsidP="00E47A4A">
                  <w:pPr>
                    <w:pStyle w:val="111"/>
                    <w:spacing w:line="240" w:lineRule="auto"/>
                    <w:ind w:firstLineChars="0" w:firstLine="0"/>
                    <w:jc w:val="center"/>
                    <w:rPr>
                      <w:szCs w:val="21"/>
                    </w:rPr>
                  </w:pPr>
                  <w:r w:rsidRPr="00B058DE">
                    <w:rPr>
                      <w:rFonts w:hint="eastAsia"/>
                      <w:szCs w:val="21"/>
                    </w:rPr>
                    <w:t>学生、教职工</w:t>
                  </w:r>
                  <w:r w:rsidRPr="00B058DE">
                    <w:rPr>
                      <w:szCs w:val="21"/>
                    </w:rPr>
                    <w:t>日常生活</w:t>
                  </w:r>
                </w:p>
              </w:tc>
              <w:tc>
                <w:tcPr>
                  <w:tcW w:w="2464" w:type="dxa"/>
                  <w:vAlign w:val="center"/>
                </w:tcPr>
                <w:p w14:paraId="3C16B50A" w14:textId="77777777" w:rsidR="00C401BD" w:rsidRPr="00B058DE" w:rsidRDefault="00C401BD" w:rsidP="00E47A4A">
                  <w:pPr>
                    <w:autoSpaceDE w:val="0"/>
                    <w:autoSpaceDN w:val="0"/>
                    <w:adjustRightInd w:val="0"/>
                    <w:jc w:val="center"/>
                    <w:textAlignment w:val="baseline"/>
                    <w:rPr>
                      <w:kern w:val="0"/>
                      <w:szCs w:val="21"/>
                    </w:rPr>
                  </w:pPr>
                  <w:r w:rsidRPr="00B058DE">
                    <w:rPr>
                      <w:kern w:val="0"/>
                      <w:szCs w:val="21"/>
                    </w:rPr>
                    <w:t>果皮、纸屑等</w:t>
                  </w:r>
                </w:p>
              </w:tc>
              <w:tc>
                <w:tcPr>
                  <w:tcW w:w="2854" w:type="dxa"/>
                  <w:vAlign w:val="center"/>
                </w:tcPr>
                <w:p w14:paraId="4E2C13A7" w14:textId="77777777" w:rsidR="00C401BD" w:rsidRPr="00B058DE" w:rsidRDefault="00C401BD" w:rsidP="00E47A4A">
                  <w:pPr>
                    <w:autoSpaceDE w:val="0"/>
                    <w:autoSpaceDN w:val="0"/>
                    <w:adjustRightInd w:val="0"/>
                    <w:jc w:val="center"/>
                    <w:textAlignment w:val="baseline"/>
                    <w:rPr>
                      <w:szCs w:val="21"/>
                    </w:rPr>
                  </w:pPr>
                  <w:r w:rsidRPr="00B058DE">
                    <w:rPr>
                      <w:szCs w:val="21"/>
                    </w:rPr>
                    <w:t>环卫部门清运</w:t>
                  </w:r>
                </w:p>
              </w:tc>
            </w:tr>
            <w:tr w:rsidR="00B058DE" w:rsidRPr="00B058DE" w14:paraId="4EA73854" w14:textId="77777777" w:rsidTr="00A0076B">
              <w:trPr>
                <w:trHeight w:val="340"/>
                <w:tblHeader/>
                <w:jc w:val="center"/>
              </w:trPr>
              <w:tc>
                <w:tcPr>
                  <w:tcW w:w="313" w:type="dxa"/>
                  <w:vMerge/>
                  <w:vAlign w:val="center"/>
                </w:tcPr>
                <w:p w14:paraId="304006D4" w14:textId="77777777" w:rsidR="00C401BD" w:rsidRPr="00B058DE" w:rsidRDefault="00C401BD" w:rsidP="00E47A4A">
                  <w:pPr>
                    <w:autoSpaceDE w:val="0"/>
                    <w:autoSpaceDN w:val="0"/>
                    <w:adjustRightInd w:val="0"/>
                    <w:jc w:val="center"/>
                    <w:textAlignment w:val="baseline"/>
                    <w:rPr>
                      <w:szCs w:val="21"/>
                    </w:rPr>
                  </w:pPr>
                </w:p>
              </w:tc>
              <w:tc>
                <w:tcPr>
                  <w:tcW w:w="1000" w:type="dxa"/>
                  <w:gridSpan w:val="2"/>
                  <w:vMerge w:val="restart"/>
                  <w:vAlign w:val="center"/>
                </w:tcPr>
                <w:p w14:paraId="2352C584" w14:textId="77777777" w:rsidR="00C401BD" w:rsidRPr="00B058DE" w:rsidRDefault="00C401BD" w:rsidP="00E47A4A">
                  <w:pPr>
                    <w:autoSpaceDE w:val="0"/>
                    <w:autoSpaceDN w:val="0"/>
                    <w:adjustRightInd w:val="0"/>
                    <w:jc w:val="center"/>
                    <w:textAlignment w:val="baseline"/>
                    <w:rPr>
                      <w:szCs w:val="21"/>
                    </w:rPr>
                  </w:pPr>
                  <w:r w:rsidRPr="00B058DE">
                    <w:rPr>
                      <w:rFonts w:hint="eastAsia"/>
                      <w:szCs w:val="21"/>
                    </w:rPr>
                    <w:t>危险废物</w:t>
                  </w:r>
                </w:p>
              </w:tc>
              <w:tc>
                <w:tcPr>
                  <w:tcW w:w="1592" w:type="dxa"/>
                  <w:vAlign w:val="center"/>
                </w:tcPr>
                <w:p w14:paraId="39700BE8" w14:textId="27958967" w:rsidR="00C401BD" w:rsidRPr="00B058DE" w:rsidRDefault="00C401BD" w:rsidP="00E47A4A">
                  <w:pPr>
                    <w:pStyle w:val="111"/>
                    <w:spacing w:line="240" w:lineRule="auto"/>
                    <w:ind w:firstLineChars="0" w:firstLine="0"/>
                    <w:jc w:val="center"/>
                    <w:rPr>
                      <w:szCs w:val="21"/>
                    </w:rPr>
                  </w:pPr>
                  <w:proofErr w:type="gramStart"/>
                  <w:r w:rsidRPr="00B058DE">
                    <w:rPr>
                      <w:rFonts w:hint="eastAsia"/>
                      <w:szCs w:val="21"/>
                    </w:rPr>
                    <w:t>医</w:t>
                  </w:r>
                  <w:proofErr w:type="gramEnd"/>
                  <w:r w:rsidRPr="00B058DE">
                    <w:rPr>
                      <w:rFonts w:hint="eastAsia"/>
                      <w:szCs w:val="21"/>
                    </w:rPr>
                    <w:t>室</w:t>
                  </w:r>
                </w:p>
              </w:tc>
              <w:tc>
                <w:tcPr>
                  <w:tcW w:w="2464" w:type="dxa"/>
                  <w:vAlign w:val="center"/>
                </w:tcPr>
                <w:p w14:paraId="1A858A8A" w14:textId="03F8FF12" w:rsidR="00C401BD" w:rsidRPr="00B058DE" w:rsidRDefault="00C401BD" w:rsidP="00E47A4A">
                  <w:pPr>
                    <w:autoSpaceDE w:val="0"/>
                    <w:autoSpaceDN w:val="0"/>
                    <w:adjustRightInd w:val="0"/>
                    <w:jc w:val="center"/>
                    <w:textAlignment w:val="baseline"/>
                    <w:rPr>
                      <w:kern w:val="0"/>
                      <w:szCs w:val="21"/>
                    </w:rPr>
                  </w:pPr>
                  <w:r w:rsidRPr="00B058DE">
                    <w:rPr>
                      <w:rFonts w:hint="eastAsia"/>
                      <w:szCs w:val="21"/>
                    </w:rPr>
                    <w:t>医疗废物</w:t>
                  </w:r>
                </w:p>
              </w:tc>
              <w:tc>
                <w:tcPr>
                  <w:tcW w:w="2854" w:type="dxa"/>
                  <w:vMerge w:val="restart"/>
                  <w:vAlign w:val="center"/>
                </w:tcPr>
                <w:p w14:paraId="1020A002" w14:textId="276BAABC" w:rsidR="00C401BD" w:rsidRPr="00B058DE" w:rsidRDefault="00C401BD" w:rsidP="00E47A4A">
                  <w:pPr>
                    <w:autoSpaceDE w:val="0"/>
                    <w:autoSpaceDN w:val="0"/>
                    <w:adjustRightInd w:val="0"/>
                    <w:jc w:val="center"/>
                    <w:textAlignment w:val="baseline"/>
                    <w:rPr>
                      <w:szCs w:val="21"/>
                    </w:rPr>
                  </w:pPr>
                  <w:r w:rsidRPr="00B058DE">
                    <w:rPr>
                      <w:rFonts w:hint="eastAsia"/>
                      <w:szCs w:val="21"/>
                    </w:rPr>
                    <w:t>集</w:t>
                  </w:r>
                  <w:r w:rsidRPr="00B058DE">
                    <w:rPr>
                      <w:szCs w:val="21"/>
                    </w:rPr>
                    <w:t>中收集于</w:t>
                  </w:r>
                  <w:proofErr w:type="gramStart"/>
                  <w:r w:rsidRPr="00B058DE">
                    <w:rPr>
                      <w:szCs w:val="21"/>
                    </w:rPr>
                    <w:t>危废间</w:t>
                  </w:r>
                  <w:proofErr w:type="gramEnd"/>
                  <w:r w:rsidRPr="00B058DE">
                    <w:rPr>
                      <w:szCs w:val="21"/>
                    </w:rPr>
                    <w:t>，定期委托有资质的单位处置</w:t>
                  </w:r>
                </w:p>
              </w:tc>
            </w:tr>
            <w:tr w:rsidR="00B058DE" w:rsidRPr="00B058DE" w14:paraId="543C8A11" w14:textId="77777777" w:rsidTr="00A0076B">
              <w:trPr>
                <w:trHeight w:val="340"/>
                <w:tblHeader/>
                <w:jc w:val="center"/>
              </w:trPr>
              <w:tc>
                <w:tcPr>
                  <w:tcW w:w="313" w:type="dxa"/>
                  <w:vMerge/>
                  <w:vAlign w:val="center"/>
                </w:tcPr>
                <w:p w14:paraId="0028D2EC" w14:textId="77777777" w:rsidR="00C401BD" w:rsidRPr="00B058DE" w:rsidRDefault="00C401BD" w:rsidP="00E47A4A">
                  <w:pPr>
                    <w:autoSpaceDE w:val="0"/>
                    <w:autoSpaceDN w:val="0"/>
                    <w:adjustRightInd w:val="0"/>
                    <w:jc w:val="center"/>
                    <w:textAlignment w:val="baseline"/>
                    <w:rPr>
                      <w:szCs w:val="21"/>
                    </w:rPr>
                  </w:pPr>
                </w:p>
              </w:tc>
              <w:tc>
                <w:tcPr>
                  <w:tcW w:w="1000" w:type="dxa"/>
                  <w:gridSpan w:val="2"/>
                  <w:vMerge/>
                  <w:vAlign w:val="center"/>
                </w:tcPr>
                <w:p w14:paraId="39306A7F" w14:textId="77777777" w:rsidR="00C401BD" w:rsidRPr="00B058DE" w:rsidRDefault="00C401BD" w:rsidP="00E47A4A">
                  <w:pPr>
                    <w:autoSpaceDE w:val="0"/>
                    <w:autoSpaceDN w:val="0"/>
                    <w:adjustRightInd w:val="0"/>
                    <w:jc w:val="center"/>
                    <w:textAlignment w:val="baseline"/>
                    <w:rPr>
                      <w:szCs w:val="21"/>
                    </w:rPr>
                  </w:pPr>
                </w:p>
              </w:tc>
              <w:tc>
                <w:tcPr>
                  <w:tcW w:w="1592" w:type="dxa"/>
                  <w:vAlign w:val="center"/>
                </w:tcPr>
                <w:p w14:paraId="11725DE9" w14:textId="5CC48B7E" w:rsidR="00C401BD" w:rsidRPr="00B058DE" w:rsidRDefault="00C401BD" w:rsidP="00E47A4A">
                  <w:pPr>
                    <w:pStyle w:val="111"/>
                    <w:spacing w:line="240" w:lineRule="auto"/>
                    <w:ind w:firstLineChars="0" w:firstLine="0"/>
                    <w:jc w:val="center"/>
                    <w:rPr>
                      <w:szCs w:val="21"/>
                    </w:rPr>
                  </w:pPr>
                  <w:r w:rsidRPr="00B058DE">
                    <w:rPr>
                      <w:rFonts w:hint="eastAsia"/>
                      <w:szCs w:val="21"/>
                    </w:rPr>
                    <w:t>实验室废液</w:t>
                  </w:r>
                </w:p>
              </w:tc>
              <w:tc>
                <w:tcPr>
                  <w:tcW w:w="2464" w:type="dxa"/>
                  <w:vAlign w:val="center"/>
                </w:tcPr>
                <w:p w14:paraId="6B89785A" w14:textId="6DDC5D54" w:rsidR="00C401BD" w:rsidRPr="00B058DE" w:rsidRDefault="00C401BD" w:rsidP="00E47A4A">
                  <w:pPr>
                    <w:autoSpaceDE w:val="0"/>
                    <w:autoSpaceDN w:val="0"/>
                    <w:adjustRightInd w:val="0"/>
                    <w:jc w:val="center"/>
                    <w:textAlignment w:val="baseline"/>
                    <w:rPr>
                      <w:kern w:val="0"/>
                      <w:szCs w:val="21"/>
                    </w:rPr>
                  </w:pPr>
                  <w:r w:rsidRPr="00B058DE">
                    <w:rPr>
                      <w:rFonts w:hint="eastAsia"/>
                      <w:szCs w:val="21"/>
                    </w:rPr>
                    <w:t>废催化剂、还原剂、氧化剂等</w:t>
                  </w:r>
                </w:p>
              </w:tc>
              <w:tc>
                <w:tcPr>
                  <w:tcW w:w="2854" w:type="dxa"/>
                  <w:vMerge/>
                  <w:vAlign w:val="center"/>
                </w:tcPr>
                <w:p w14:paraId="13DB0431" w14:textId="1A8625FA" w:rsidR="00C401BD" w:rsidRPr="00B058DE" w:rsidRDefault="00C401BD" w:rsidP="00E47A4A">
                  <w:pPr>
                    <w:autoSpaceDE w:val="0"/>
                    <w:autoSpaceDN w:val="0"/>
                    <w:adjustRightInd w:val="0"/>
                    <w:jc w:val="center"/>
                    <w:textAlignment w:val="baseline"/>
                    <w:rPr>
                      <w:szCs w:val="21"/>
                    </w:rPr>
                  </w:pPr>
                </w:p>
              </w:tc>
            </w:tr>
            <w:tr w:rsidR="00B058DE" w:rsidRPr="00B058DE" w14:paraId="7CB43C6B" w14:textId="77777777" w:rsidTr="00A0076B">
              <w:trPr>
                <w:trHeight w:val="340"/>
                <w:tblHeader/>
                <w:jc w:val="center"/>
              </w:trPr>
              <w:tc>
                <w:tcPr>
                  <w:tcW w:w="313" w:type="dxa"/>
                  <w:vMerge/>
                  <w:vAlign w:val="center"/>
                </w:tcPr>
                <w:p w14:paraId="318985D8" w14:textId="77777777" w:rsidR="00C401BD" w:rsidRPr="00B058DE" w:rsidRDefault="00C401BD" w:rsidP="00E47A4A">
                  <w:pPr>
                    <w:autoSpaceDE w:val="0"/>
                    <w:autoSpaceDN w:val="0"/>
                    <w:adjustRightInd w:val="0"/>
                    <w:jc w:val="center"/>
                    <w:textAlignment w:val="baseline"/>
                    <w:rPr>
                      <w:szCs w:val="21"/>
                    </w:rPr>
                  </w:pPr>
                </w:p>
              </w:tc>
              <w:tc>
                <w:tcPr>
                  <w:tcW w:w="1000" w:type="dxa"/>
                  <w:gridSpan w:val="2"/>
                  <w:vMerge/>
                  <w:vAlign w:val="center"/>
                </w:tcPr>
                <w:p w14:paraId="03E076E1" w14:textId="77777777" w:rsidR="00C401BD" w:rsidRPr="00B058DE" w:rsidRDefault="00C401BD" w:rsidP="00E47A4A">
                  <w:pPr>
                    <w:autoSpaceDE w:val="0"/>
                    <w:autoSpaceDN w:val="0"/>
                    <w:adjustRightInd w:val="0"/>
                    <w:jc w:val="center"/>
                    <w:textAlignment w:val="baseline"/>
                    <w:rPr>
                      <w:szCs w:val="21"/>
                    </w:rPr>
                  </w:pPr>
                </w:p>
              </w:tc>
              <w:tc>
                <w:tcPr>
                  <w:tcW w:w="1592" w:type="dxa"/>
                  <w:vAlign w:val="center"/>
                </w:tcPr>
                <w:p w14:paraId="553D4D2F" w14:textId="1C8C90B7" w:rsidR="00C401BD" w:rsidRPr="00B058DE" w:rsidRDefault="00C401BD" w:rsidP="00E47A4A">
                  <w:pPr>
                    <w:pStyle w:val="111"/>
                    <w:spacing w:line="240" w:lineRule="auto"/>
                    <w:ind w:firstLineChars="0" w:firstLine="0"/>
                    <w:jc w:val="center"/>
                    <w:rPr>
                      <w:kern w:val="2"/>
                      <w:szCs w:val="21"/>
                    </w:rPr>
                  </w:pPr>
                  <w:r w:rsidRPr="00B058DE">
                    <w:rPr>
                      <w:rFonts w:hint="eastAsia"/>
                      <w:szCs w:val="21"/>
                    </w:rPr>
                    <w:t>废水处理设施</w:t>
                  </w:r>
                </w:p>
              </w:tc>
              <w:tc>
                <w:tcPr>
                  <w:tcW w:w="2464" w:type="dxa"/>
                  <w:vAlign w:val="center"/>
                </w:tcPr>
                <w:p w14:paraId="2BC6EDCD" w14:textId="3B8F37F4" w:rsidR="00C401BD" w:rsidRPr="00B058DE" w:rsidRDefault="00C401BD" w:rsidP="00E47A4A">
                  <w:pPr>
                    <w:autoSpaceDE w:val="0"/>
                    <w:autoSpaceDN w:val="0"/>
                    <w:adjustRightInd w:val="0"/>
                    <w:jc w:val="center"/>
                    <w:textAlignment w:val="baseline"/>
                    <w:rPr>
                      <w:kern w:val="0"/>
                      <w:szCs w:val="21"/>
                    </w:rPr>
                  </w:pPr>
                  <w:r w:rsidRPr="00B058DE">
                    <w:rPr>
                      <w:rFonts w:hint="eastAsia"/>
                      <w:szCs w:val="21"/>
                    </w:rPr>
                    <w:t>污泥</w:t>
                  </w:r>
                </w:p>
              </w:tc>
              <w:tc>
                <w:tcPr>
                  <w:tcW w:w="2854" w:type="dxa"/>
                  <w:vMerge/>
                  <w:vAlign w:val="center"/>
                </w:tcPr>
                <w:p w14:paraId="099D9044" w14:textId="77777777" w:rsidR="00C401BD" w:rsidRPr="00B058DE" w:rsidRDefault="00C401BD" w:rsidP="00E47A4A">
                  <w:pPr>
                    <w:autoSpaceDE w:val="0"/>
                    <w:autoSpaceDN w:val="0"/>
                    <w:adjustRightInd w:val="0"/>
                    <w:jc w:val="center"/>
                    <w:textAlignment w:val="baseline"/>
                    <w:rPr>
                      <w:szCs w:val="21"/>
                    </w:rPr>
                  </w:pPr>
                </w:p>
              </w:tc>
            </w:tr>
            <w:tr w:rsidR="00B058DE" w:rsidRPr="00B058DE" w14:paraId="7F9A34E0" w14:textId="77777777" w:rsidTr="00A0076B">
              <w:trPr>
                <w:trHeight w:val="340"/>
                <w:tblHeader/>
                <w:jc w:val="center"/>
              </w:trPr>
              <w:tc>
                <w:tcPr>
                  <w:tcW w:w="313" w:type="dxa"/>
                  <w:vMerge/>
                  <w:vAlign w:val="center"/>
                </w:tcPr>
                <w:p w14:paraId="33EAA1E4" w14:textId="77777777" w:rsidR="00C401BD" w:rsidRPr="00B058DE" w:rsidRDefault="00C401BD" w:rsidP="00E47A4A">
                  <w:pPr>
                    <w:autoSpaceDE w:val="0"/>
                    <w:autoSpaceDN w:val="0"/>
                    <w:adjustRightInd w:val="0"/>
                    <w:jc w:val="center"/>
                    <w:textAlignment w:val="baseline"/>
                    <w:rPr>
                      <w:szCs w:val="21"/>
                    </w:rPr>
                  </w:pPr>
                </w:p>
              </w:tc>
              <w:tc>
                <w:tcPr>
                  <w:tcW w:w="1000" w:type="dxa"/>
                  <w:gridSpan w:val="2"/>
                  <w:vMerge/>
                  <w:vAlign w:val="center"/>
                </w:tcPr>
                <w:p w14:paraId="4B517A79" w14:textId="77777777" w:rsidR="00C401BD" w:rsidRPr="00B058DE" w:rsidRDefault="00C401BD" w:rsidP="00E47A4A">
                  <w:pPr>
                    <w:autoSpaceDE w:val="0"/>
                    <w:autoSpaceDN w:val="0"/>
                    <w:adjustRightInd w:val="0"/>
                    <w:jc w:val="center"/>
                    <w:textAlignment w:val="baseline"/>
                    <w:rPr>
                      <w:szCs w:val="21"/>
                    </w:rPr>
                  </w:pPr>
                </w:p>
              </w:tc>
              <w:tc>
                <w:tcPr>
                  <w:tcW w:w="1592" w:type="dxa"/>
                  <w:vAlign w:val="center"/>
                </w:tcPr>
                <w:p w14:paraId="0FD45B36" w14:textId="1C4A4CB1" w:rsidR="00C401BD" w:rsidRPr="00B058DE" w:rsidRDefault="00C401BD" w:rsidP="00E47A4A">
                  <w:pPr>
                    <w:pStyle w:val="111"/>
                    <w:spacing w:line="240" w:lineRule="auto"/>
                    <w:ind w:firstLineChars="0" w:firstLine="0"/>
                    <w:jc w:val="center"/>
                    <w:rPr>
                      <w:szCs w:val="21"/>
                    </w:rPr>
                  </w:pPr>
                  <w:r w:rsidRPr="00B058DE">
                    <w:rPr>
                      <w:rFonts w:hint="eastAsia"/>
                      <w:szCs w:val="21"/>
                    </w:rPr>
                    <w:t>废气处理设施</w:t>
                  </w:r>
                </w:p>
              </w:tc>
              <w:tc>
                <w:tcPr>
                  <w:tcW w:w="2464" w:type="dxa"/>
                  <w:vAlign w:val="center"/>
                </w:tcPr>
                <w:p w14:paraId="60BBE5A1" w14:textId="09CB1BD5" w:rsidR="00C401BD" w:rsidRPr="00B058DE" w:rsidRDefault="00C401BD" w:rsidP="00E47A4A">
                  <w:pPr>
                    <w:autoSpaceDE w:val="0"/>
                    <w:autoSpaceDN w:val="0"/>
                    <w:adjustRightInd w:val="0"/>
                    <w:jc w:val="center"/>
                    <w:textAlignment w:val="baseline"/>
                    <w:rPr>
                      <w:szCs w:val="21"/>
                    </w:rPr>
                  </w:pPr>
                  <w:r w:rsidRPr="00B058DE">
                    <w:rPr>
                      <w:rFonts w:hint="eastAsia"/>
                      <w:szCs w:val="21"/>
                    </w:rPr>
                    <w:t>废活性炭</w:t>
                  </w:r>
                </w:p>
              </w:tc>
              <w:tc>
                <w:tcPr>
                  <w:tcW w:w="2854" w:type="dxa"/>
                  <w:vMerge/>
                  <w:vAlign w:val="center"/>
                </w:tcPr>
                <w:p w14:paraId="2365487A" w14:textId="77777777" w:rsidR="00C401BD" w:rsidRPr="00B058DE" w:rsidRDefault="00C401BD" w:rsidP="00E47A4A">
                  <w:pPr>
                    <w:autoSpaceDE w:val="0"/>
                    <w:autoSpaceDN w:val="0"/>
                    <w:adjustRightInd w:val="0"/>
                    <w:jc w:val="center"/>
                    <w:textAlignment w:val="baseline"/>
                    <w:rPr>
                      <w:szCs w:val="21"/>
                    </w:rPr>
                  </w:pPr>
                </w:p>
              </w:tc>
            </w:tr>
          </w:tbl>
          <w:p w14:paraId="404BA6E8" w14:textId="314EEA19" w:rsidR="00E47A4A" w:rsidRPr="00B058DE" w:rsidRDefault="00E47A4A" w:rsidP="00E47A4A">
            <w:pPr>
              <w:pStyle w:val="a1"/>
            </w:pPr>
          </w:p>
          <w:p w14:paraId="1106631A" w14:textId="28CD40A5" w:rsidR="00452356" w:rsidRPr="00B058DE" w:rsidRDefault="00452356" w:rsidP="007D6660">
            <w:pPr>
              <w:pStyle w:val="a1"/>
              <w:rPr>
                <w:b/>
                <w:bCs/>
                <w:sz w:val="24"/>
              </w:rPr>
            </w:pPr>
          </w:p>
        </w:tc>
      </w:tr>
      <w:tr w:rsidR="00F12941" w:rsidRPr="00B058DE" w14:paraId="2371670B" w14:textId="77777777" w:rsidTr="00B7386E">
        <w:trPr>
          <w:trHeight w:val="4526"/>
          <w:jc w:val="center"/>
        </w:trPr>
        <w:tc>
          <w:tcPr>
            <w:tcW w:w="537" w:type="dxa"/>
            <w:vAlign w:val="center"/>
          </w:tcPr>
          <w:p w14:paraId="5C999799" w14:textId="77777777" w:rsidR="009E2DC5" w:rsidRPr="00B058DE" w:rsidRDefault="009E2DC5" w:rsidP="00AB161F">
            <w:pPr>
              <w:pStyle w:val="af6"/>
              <w:adjustRightInd w:val="0"/>
              <w:snapToGrid w:val="0"/>
              <w:spacing w:before="0" w:beforeAutospacing="0" w:after="0" w:afterAutospacing="0"/>
              <w:jc w:val="center"/>
              <w:rPr>
                <w:rFonts w:ascii="Times New Roman" w:hAnsi="Times New Roman"/>
                <w:sz w:val="21"/>
                <w:szCs w:val="21"/>
              </w:rPr>
            </w:pPr>
            <w:r w:rsidRPr="00B058DE">
              <w:rPr>
                <w:rFonts w:ascii="Times New Roman" w:hAnsi="Times New Roman"/>
                <w:bCs/>
                <w:kern w:val="2"/>
                <w:sz w:val="21"/>
                <w:szCs w:val="21"/>
              </w:rPr>
              <w:lastRenderedPageBreak/>
              <w:t>与项目有关的原有环境污染问题</w:t>
            </w:r>
          </w:p>
        </w:tc>
        <w:tc>
          <w:tcPr>
            <w:tcW w:w="8410" w:type="dxa"/>
          </w:tcPr>
          <w:p w14:paraId="39085DB0" w14:textId="05D89957" w:rsidR="00011389" w:rsidRPr="00B058DE" w:rsidRDefault="00102695" w:rsidP="00011389">
            <w:pPr>
              <w:pStyle w:val="a5"/>
              <w:spacing w:line="360" w:lineRule="auto"/>
              <w:ind w:firstLineChars="200" w:firstLine="480"/>
              <w:jc w:val="both"/>
              <w:rPr>
                <w:szCs w:val="24"/>
              </w:rPr>
            </w:pPr>
            <w:r w:rsidRPr="00B058DE">
              <w:rPr>
                <w:szCs w:val="24"/>
              </w:rPr>
              <w:t>本项目</w:t>
            </w:r>
            <w:r w:rsidR="007D6660" w:rsidRPr="00B058DE">
              <w:rPr>
                <w:rFonts w:hint="eastAsia"/>
                <w:szCs w:val="24"/>
              </w:rPr>
              <w:t>为初级中学及配套设施的建设</w:t>
            </w:r>
            <w:r w:rsidRPr="00B058DE">
              <w:rPr>
                <w:szCs w:val="24"/>
              </w:rPr>
              <w:t>，属于</w:t>
            </w:r>
            <w:r w:rsidR="00011389" w:rsidRPr="00B058DE">
              <w:rPr>
                <w:szCs w:val="24"/>
              </w:rPr>
              <w:t>新建项目，选址于</w:t>
            </w:r>
            <w:r w:rsidR="00451E23" w:rsidRPr="00B058DE">
              <w:rPr>
                <w:szCs w:val="24"/>
              </w:rPr>
              <w:t>福州市上街镇建平村</w:t>
            </w:r>
            <w:r w:rsidR="00451E23" w:rsidRPr="00B058DE">
              <w:rPr>
                <w:szCs w:val="24"/>
              </w:rPr>
              <w:t>GXB-A-02</w:t>
            </w:r>
            <w:r w:rsidR="00451E23" w:rsidRPr="00B058DE">
              <w:rPr>
                <w:szCs w:val="24"/>
              </w:rPr>
              <w:t>地块</w:t>
            </w:r>
            <w:r w:rsidR="00011389" w:rsidRPr="00B058DE">
              <w:rPr>
                <w:szCs w:val="24"/>
              </w:rPr>
              <w:t>，</w:t>
            </w:r>
            <w:r w:rsidR="00011389" w:rsidRPr="00B058DE">
              <w:rPr>
                <w:bCs/>
                <w:szCs w:val="24"/>
              </w:rPr>
              <w:t>不涉及原有环境污染问题，</w:t>
            </w:r>
            <w:r w:rsidR="00011389" w:rsidRPr="00B058DE">
              <w:rPr>
                <w:szCs w:val="24"/>
              </w:rPr>
              <w:t>与</w:t>
            </w:r>
            <w:r w:rsidR="00451E23" w:rsidRPr="00B058DE">
              <w:rPr>
                <w:szCs w:val="24"/>
              </w:rPr>
              <w:t>福州高新区投资控股有限公司</w:t>
            </w:r>
            <w:r w:rsidR="00011389" w:rsidRPr="00B058DE">
              <w:rPr>
                <w:szCs w:val="24"/>
              </w:rPr>
              <w:t>其他项目无依托关系。</w:t>
            </w:r>
          </w:p>
          <w:p w14:paraId="0B341E54" w14:textId="10FEFFEF" w:rsidR="009E2DC5" w:rsidRPr="00B058DE" w:rsidRDefault="009E2DC5" w:rsidP="00AB161F">
            <w:pPr>
              <w:pStyle w:val="a1"/>
              <w:rPr>
                <w:rFonts w:ascii="Times New Roman" w:hAnsi="Times New Roman"/>
              </w:rPr>
            </w:pPr>
          </w:p>
          <w:p w14:paraId="5135496B" w14:textId="77777777" w:rsidR="009E2DC5" w:rsidRPr="00B058DE" w:rsidRDefault="009E2DC5" w:rsidP="00AB161F">
            <w:pPr>
              <w:pStyle w:val="a1"/>
              <w:rPr>
                <w:rFonts w:ascii="Times New Roman" w:hAnsi="Times New Roman"/>
              </w:rPr>
            </w:pPr>
          </w:p>
          <w:p w14:paraId="044E6551" w14:textId="0BFDDFA8" w:rsidR="009E2DC5" w:rsidRPr="00B058DE" w:rsidRDefault="009E2DC5" w:rsidP="00AB161F">
            <w:pPr>
              <w:pStyle w:val="a1"/>
              <w:rPr>
                <w:rFonts w:ascii="Times New Roman" w:hAnsi="Times New Roman"/>
              </w:rPr>
            </w:pPr>
          </w:p>
          <w:p w14:paraId="2579DF9D" w14:textId="4F844A9F" w:rsidR="00B7386E" w:rsidRPr="00B058DE" w:rsidRDefault="00B7386E" w:rsidP="00AB161F">
            <w:pPr>
              <w:pStyle w:val="a1"/>
              <w:rPr>
                <w:rFonts w:ascii="Times New Roman" w:hAnsi="Times New Roman"/>
              </w:rPr>
            </w:pPr>
          </w:p>
          <w:p w14:paraId="212FA5A2" w14:textId="3BF1F299" w:rsidR="00B7386E" w:rsidRPr="00B058DE" w:rsidRDefault="00B7386E" w:rsidP="00AB161F">
            <w:pPr>
              <w:pStyle w:val="a1"/>
              <w:rPr>
                <w:rFonts w:ascii="Times New Roman" w:hAnsi="Times New Roman"/>
              </w:rPr>
            </w:pPr>
          </w:p>
          <w:p w14:paraId="4BF49AA4" w14:textId="01DD753A" w:rsidR="00B7386E" w:rsidRPr="00B058DE" w:rsidRDefault="00B7386E" w:rsidP="00AB161F">
            <w:pPr>
              <w:pStyle w:val="a1"/>
              <w:rPr>
                <w:rFonts w:ascii="Times New Roman" w:hAnsi="Times New Roman"/>
              </w:rPr>
            </w:pPr>
          </w:p>
          <w:p w14:paraId="27E6D7E9" w14:textId="5DF5D512" w:rsidR="00B7386E" w:rsidRPr="00B058DE" w:rsidRDefault="00B7386E" w:rsidP="00AB161F">
            <w:pPr>
              <w:pStyle w:val="a1"/>
              <w:rPr>
                <w:rFonts w:ascii="Times New Roman" w:hAnsi="Times New Roman"/>
              </w:rPr>
            </w:pPr>
          </w:p>
          <w:p w14:paraId="3AFBF2B3" w14:textId="6E9A8ABA" w:rsidR="00B7386E" w:rsidRPr="00B058DE" w:rsidRDefault="00B7386E" w:rsidP="00AB161F">
            <w:pPr>
              <w:pStyle w:val="a1"/>
              <w:rPr>
                <w:rFonts w:ascii="Times New Roman" w:hAnsi="Times New Roman"/>
              </w:rPr>
            </w:pPr>
          </w:p>
          <w:p w14:paraId="39C8E946" w14:textId="6BA9E4E4" w:rsidR="00B7386E" w:rsidRPr="00B058DE" w:rsidRDefault="00B7386E" w:rsidP="00AB161F">
            <w:pPr>
              <w:pStyle w:val="a1"/>
              <w:rPr>
                <w:rFonts w:ascii="Times New Roman" w:hAnsi="Times New Roman"/>
              </w:rPr>
            </w:pPr>
          </w:p>
          <w:p w14:paraId="61781180" w14:textId="56443E8E" w:rsidR="00B7386E" w:rsidRPr="00B058DE" w:rsidRDefault="00B7386E" w:rsidP="00AB161F">
            <w:pPr>
              <w:pStyle w:val="a1"/>
              <w:rPr>
                <w:rFonts w:ascii="Times New Roman" w:hAnsi="Times New Roman"/>
              </w:rPr>
            </w:pPr>
          </w:p>
          <w:p w14:paraId="6F8DC73D" w14:textId="2D21561D" w:rsidR="00B7386E" w:rsidRPr="00B058DE" w:rsidRDefault="00B7386E" w:rsidP="00AB161F">
            <w:pPr>
              <w:pStyle w:val="a1"/>
              <w:rPr>
                <w:rFonts w:ascii="Times New Roman" w:hAnsi="Times New Roman"/>
              </w:rPr>
            </w:pPr>
          </w:p>
          <w:p w14:paraId="72F16030" w14:textId="3104007C" w:rsidR="00B7386E" w:rsidRPr="00B058DE" w:rsidRDefault="00B7386E" w:rsidP="00AB161F">
            <w:pPr>
              <w:pStyle w:val="a1"/>
              <w:rPr>
                <w:rFonts w:ascii="Times New Roman" w:hAnsi="Times New Roman"/>
              </w:rPr>
            </w:pPr>
          </w:p>
          <w:p w14:paraId="01935005" w14:textId="6DD0E05E" w:rsidR="00B7386E" w:rsidRPr="00B058DE" w:rsidRDefault="00B7386E" w:rsidP="00AB161F">
            <w:pPr>
              <w:pStyle w:val="a1"/>
              <w:rPr>
                <w:rFonts w:ascii="Times New Roman" w:hAnsi="Times New Roman"/>
              </w:rPr>
            </w:pPr>
          </w:p>
          <w:p w14:paraId="013C724F" w14:textId="06F9F36E" w:rsidR="000462E2" w:rsidRPr="00B058DE" w:rsidRDefault="000462E2" w:rsidP="00AB161F">
            <w:pPr>
              <w:pStyle w:val="a1"/>
              <w:rPr>
                <w:rFonts w:ascii="Times New Roman" w:hAnsi="Times New Roman"/>
              </w:rPr>
            </w:pPr>
          </w:p>
          <w:p w14:paraId="3DFC7550" w14:textId="192D65CE" w:rsidR="000462E2" w:rsidRPr="00B058DE" w:rsidRDefault="000462E2" w:rsidP="00AB161F">
            <w:pPr>
              <w:pStyle w:val="a1"/>
              <w:rPr>
                <w:rFonts w:ascii="Times New Roman" w:hAnsi="Times New Roman"/>
              </w:rPr>
            </w:pPr>
          </w:p>
          <w:p w14:paraId="393DD5A8" w14:textId="143A6F4B" w:rsidR="00166BAC" w:rsidRPr="00B058DE" w:rsidRDefault="00166BAC" w:rsidP="00AB161F">
            <w:pPr>
              <w:pStyle w:val="a1"/>
              <w:rPr>
                <w:rFonts w:ascii="Times New Roman" w:hAnsi="Times New Roman"/>
              </w:rPr>
            </w:pPr>
          </w:p>
          <w:p w14:paraId="6A92F943" w14:textId="77777777" w:rsidR="009E2DC5" w:rsidRPr="00B058DE" w:rsidRDefault="009E2DC5" w:rsidP="00A0076B">
            <w:pPr>
              <w:pStyle w:val="a1"/>
              <w:rPr>
                <w:rFonts w:ascii="Times New Roman" w:hAnsi="Times New Roman"/>
              </w:rPr>
            </w:pPr>
          </w:p>
        </w:tc>
      </w:tr>
    </w:tbl>
    <w:p w14:paraId="508AD375" w14:textId="77777777" w:rsidR="009E2DC5" w:rsidRPr="00B058DE" w:rsidRDefault="009E2DC5" w:rsidP="009E2DC5">
      <w:pPr>
        <w:pStyle w:val="af6"/>
        <w:jc w:val="center"/>
        <w:rPr>
          <w:rFonts w:ascii="Times New Roman" w:eastAsia="黑体" w:hAnsi="Times New Roman"/>
          <w:snapToGrid w:val="0"/>
          <w:sz w:val="36"/>
          <w:szCs w:val="36"/>
        </w:rPr>
        <w:sectPr w:rsidR="009E2DC5" w:rsidRPr="00B058DE" w:rsidSect="00BE4C08">
          <w:pgSz w:w="11906" w:h="16838"/>
          <w:pgMar w:top="1440" w:right="1474" w:bottom="1440" w:left="1701" w:header="851" w:footer="851" w:gutter="0"/>
          <w:cols w:space="720"/>
          <w:docGrid w:linePitch="312"/>
        </w:sectPr>
      </w:pPr>
    </w:p>
    <w:p w14:paraId="78DF0DC3" w14:textId="77777777" w:rsidR="00F76A43" w:rsidRPr="00B058DE" w:rsidRDefault="00F76A43" w:rsidP="006C6A48">
      <w:pPr>
        <w:pStyle w:val="af6"/>
        <w:jc w:val="center"/>
        <w:outlineLvl w:val="0"/>
        <w:rPr>
          <w:rFonts w:ascii="Times New Roman" w:eastAsia="黑体" w:hAnsi="Times New Roman"/>
          <w:snapToGrid w:val="0"/>
          <w:sz w:val="30"/>
          <w:szCs w:val="30"/>
        </w:rPr>
      </w:pPr>
      <w:r w:rsidRPr="00B058DE">
        <w:rPr>
          <w:rFonts w:ascii="Times New Roman" w:eastAsia="黑体" w:hAnsi="Times New Roman"/>
          <w:snapToGrid w:val="0"/>
          <w:sz w:val="30"/>
          <w:szCs w:val="30"/>
        </w:rPr>
        <w:lastRenderedPageBreak/>
        <w:t>三、区域环境质量现状、环境保护目标及评价标准</w:t>
      </w:r>
    </w:p>
    <w:tbl>
      <w:tblPr>
        <w:tblW w:w="899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555"/>
        <w:gridCol w:w="8435"/>
      </w:tblGrid>
      <w:tr w:rsidR="00B058DE" w:rsidRPr="00B058DE" w14:paraId="70C2CFB1" w14:textId="77777777" w:rsidTr="0010134C">
        <w:trPr>
          <w:trHeight w:val="1759"/>
          <w:jc w:val="center"/>
        </w:trPr>
        <w:tc>
          <w:tcPr>
            <w:tcW w:w="555" w:type="dxa"/>
            <w:vAlign w:val="center"/>
          </w:tcPr>
          <w:p w14:paraId="201FDF03" w14:textId="77777777" w:rsidR="00F76A43" w:rsidRPr="00B058DE" w:rsidRDefault="00F76A43">
            <w:pPr>
              <w:adjustRightInd w:val="0"/>
              <w:snapToGrid w:val="0"/>
              <w:jc w:val="center"/>
              <w:rPr>
                <w:kern w:val="0"/>
                <w:szCs w:val="21"/>
              </w:rPr>
            </w:pPr>
            <w:r w:rsidRPr="00B058DE">
              <w:rPr>
                <w:kern w:val="0"/>
                <w:szCs w:val="21"/>
              </w:rPr>
              <w:t>区域</w:t>
            </w:r>
          </w:p>
          <w:p w14:paraId="01BB4299" w14:textId="77777777" w:rsidR="00F76A43" w:rsidRPr="00B058DE" w:rsidRDefault="00F76A43">
            <w:pPr>
              <w:adjustRightInd w:val="0"/>
              <w:snapToGrid w:val="0"/>
              <w:jc w:val="center"/>
              <w:rPr>
                <w:kern w:val="0"/>
                <w:szCs w:val="21"/>
              </w:rPr>
            </w:pPr>
            <w:r w:rsidRPr="00B058DE">
              <w:rPr>
                <w:kern w:val="0"/>
                <w:szCs w:val="21"/>
              </w:rPr>
              <w:t>环境</w:t>
            </w:r>
          </w:p>
          <w:p w14:paraId="07F68628" w14:textId="77777777" w:rsidR="00F76A43" w:rsidRPr="00B058DE" w:rsidRDefault="00F76A43">
            <w:pPr>
              <w:adjustRightInd w:val="0"/>
              <w:snapToGrid w:val="0"/>
              <w:jc w:val="center"/>
              <w:rPr>
                <w:kern w:val="0"/>
                <w:szCs w:val="21"/>
              </w:rPr>
            </w:pPr>
            <w:r w:rsidRPr="00B058DE">
              <w:rPr>
                <w:kern w:val="0"/>
                <w:szCs w:val="21"/>
              </w:rPr>
              <w:t>质量</w:t>
            </w:r>
          </w:p>
          <w:p w14:paraId="17856435" w14:textId="77777777" w:rsidR="00F76A43" w:rsidRPr="00B058DE" w:rsidRDefault="00F76A43">
            <w:pPr>
              <w:adjustRightInd w:val="0"/>
              <w:snapToGrid w:val="0"/>
              <w:jc w:val="center"/>
              <w:rPr>
                <w:kern w:val="0"/>
                <w:szCs w:val="21"/>
              </w:rPr>
            </w:pPr>
            <w:r w:rsidRPr="00B058DE">
              <w:rPr>
                <w:kern w:val="0"/>
                <w:szCs w:val="21"/>
              </w:rPr>
              <w:t>现状</w:t>
            </w:r>
          </w:p>
        </w:tc>
        <w:tc>
          <w:tcPr>
            <w:tcW w:w="8435" w:type="dxa"/>
            <w:vAlign w:val="center"/>
          </w:tcPr>
          <w:p w14:paraId="73620E26" w14:textId="77777777" w:rsidR="00F76A43" w:rsidRPr="00B058DE" w:rsidRDefault="00F76A43">
            <w:pPr>
              <w:pStyle w:val="2"/>
              <w:numPr>
                <w:ilvl w:val="0"/>
                <w:numId w:val="0"/>
              </w:numPr>
              <w:rPr>
                <w:rFonts w:eastAsia="宋体"/>
                <w:sz w:val="24"/>
                <w:szCs w:val="24"/>
              </w:rPr>
            </w:pPr>
            <w:bookmarkStart w:id="8" w:name="_Toc69061989"/>
            <w:r w:rsidRPr="00B058DE">
              <w:rPr>
                <w:rFonts w:eastAsia="宋体"/>
                <w:sz w:val="24"/>
                <w:szCs w:val="24"/>
              </w:rPr>
              <w:t>1</w:t>
            </w:r>
            <w:r w:rsidRPr="00B058DE">
              <w:rPr>
                <w:rFonts w:eastAsia="宋体"/>
                <w:sz w:val="24"/>
                <w:szCs w:val="24"/>
              </w:rPr>
              <w:t>、水环境质量现状</w:t>
            </w:r>
            <w:bookmarkEnd w:id="8"/>
          </w:p>
          <w:p w14:paraId="4A7EA028" w14:textId="228C0C24" w:rsidR="00F73C95" w:rsidRPr="00B058DE" w:rsidRDefault="006A2BF1" w:rsidP="00551CAA">
            <w:pPr>
              <w:spacing w:line="360" w:lineRule="auto"/>
              <w:ind w:firstLine="480"/>
              <w:rPr>
                <w:kern w:val="0"/>
                <w:sz w:val="24"/>
              </w:rPr>
            </w:pPr>
            <w:r w:rsidRPr="00B058DE">
              <w:rPr>
                <w:kern w:val="0"/>
                <w:sz w:val="24"/>
              </w:rPr>
              <w:t>项目废水不直接排入周边地表水体，根据福建省生态环境厅网站发布的福建省主要流域水环境质量状况</w:t>
            </w:r>
            <w:r w:rsidRPr="00B058DE">
              <w:rPr>
                <w:kern w:val="0"/>
                <w:sz w:val="24"/>
              </w:rPr>
              <w:t>(202</w:t>
            </w:r>
            <w:r w:rsidR="00F73C95" w:rsidRPr="00B058DE">
              <w:rPr>
                <w:kern w:val="0"/>
                <w:sz w:val="24"/>
              </w:rPr>
              <w:t>2</w:t>
            </w:r>
            <w:r w:rsidRPr="00B058DE">
              <w:rPr>
                <w:kern w:val="0"/>
                <w:sz w:val="24"/>
              </w:rPr>
              <w:t>年</w:t>
            </w:r>
            <w:r w:rsidR="00F73C95" w:rsidRPr="00B058DE">
              <w:rPr>
                <w:kern w:val="0"/>
                <w:sz w:val="24"/>
              </w:rPr>
              <w:t>1~4</w:t>
            </w:r>
            <w:r w:rsidRPr="00B058DE">
              <w:rPr>
                <w:kern w:val="0"/>
                <w:sz w:val="24"/>
              </w:rPr>
              <w:t>月</w:t>
            </w:r>
            <w:r w:rsidRPr="00B058DE">
              <w:rPr>
                <w:kern w:val="0"/>
                <w:sz w:val="24"/>
              </w:rPr>
              <w:t>)</w:t>
            </w:r>
            <w:r w:rsidRPr="00B058DE">
              <w:rPr>
                <w:kern w:val="0"/>
                <w:sz w:val="24"/>
              </w:rPr>
              <w:t>，</w:t>
            </w:r>
            <w:r w:rsidR="00F73C95" w:rsidRPr="00B058DE">
              <w:rPr>
                <w:kern w:val="0"/>
                <w:sz w:val="24"/>
              </w:rPr>
              <w:t>2022</w:t>
            </w:r>
            <w:r w:rsidR="00F73C95" w:rsidRPr="00B058DE">
              <w:rPr>
                <w:kern w:val="0"/>
                <w:sz w:val="24"/>
              </w:rPr>
              <w:t>年</w:t>
            </w:r>
            <w:r w:rsidR="00F73C95" w:rsidRPr="00B058DE">
              <w:rPr>
                <w:kern w:val="0"/>
                <w:sz w:val="24"/>
              </w:rPr>
              <w:t>1~4</w:t>
            </w:r>
            <w:r w:rsidR="00F73C95" w:rsidRPr="00B058DE">
              <w:rPr>
                <w:kern w:val="0"/>
                <w:sz w:val="24"/>
              </w:rPr>
              <w:t>月，全省主要流域总体水质为优。监测的</w:t>
            </w:r>
            <w:r w:rsidR="00F73C95" w:rsidRPr="00B058DE">
              <w:rPr>
                <w:kern w:val="0"/>
                <w:sz w:val="24"/>
              </w:rPr>
              <w:t>375</w:t>
            </w:r>
            <w:r w:rsidR="00F73C95" w:rsidRPr="00B058DE">
              <w:rPr>
                <w:kern w:val="0"/>
                <w:sz w:val="24"/>
              </w:rPr>
              <w:t>个断面中，</w:t>
            </w:r>
            <w:r w:rsidR="00F73C95" w:rsidRPr="00B058DE">
              <w:rPr>
                <w:kern w:val="0"/>
                <w:sz w:val="24"/>
              </w:rPr>
              <w:t>Ⅰ</w:t>
            </w:r>
            <w:r w:rsidR="00F73C95" w:rsidRPr="00B058DE">
              <w:rPr>
                <w:kern w:val="0"/>
                <w:sz w:val="24"/>
              </w:rPr>
              <w:t>～</w:t>
            </w:r>
            <w:r w:rsidR="00F73C95" w:rsidRPr="00B058DE">
              <w:rPr>
                <w:kern w:val="0"/>
                <w:sz w:val="24"/>
              </w:rPr>
              <w:t>Ⅲ</w:t>
            </w:r>
            <w:r w:rsidR="00F73C95" w:rsidRPr="00B058DE">
              <w:rPr>
                <w:kern w:val="0"/>
                <w:sz w:val="24"/>
              </w:rPr>
              <w:t>类水质比例</w:t>
            </w:r>
            <w:r w:rsidR="00F73C95" w:rsidRPr="00B058DE">
              <w:rPr>
                <w:kern w:val="0"/>
                <w:sz w:val="24"/>
              </w:rPr>
              <w:t>94.4</w:t>
            </w:r>
            <w:r w:rsidR="00F73C95" w:rsidRPr="00B058DE">
              <w:rPr>
                <w:rFonts w:hint="eastAsia"/>
                <w:kern w:val="0"/>
                <w:sz w:val="24"/>
              </w:rPr>
              <w:t>%</w:t>
            </w:r>
            <w:r w:rsidR="00F73C95" w:rsidRPr="00B058DE">
              <w:rPr>
                <w:kern w:val="0"/>
                <w:sz w:val="24"/>
              </w:rPr>
              <w:t>，其中</w:t>
            </w:r>
            <w:r w:rsidR="00F73C95" w:rsidRPr="00B058DE">
              <w:rPr>
                <w:kern w:val="0"/>
                <w:sz w:val="24"/>
              </w:rPr>
              <w:t>Ⅰ</w:t>
            </w:r>
            <w:r w:rsidR="00F73C95" w:rsidRPr="00B058DE">
              <w:rPr>
                <w:kern w:val="0"/>
                <w:sz w:val="24"/>
              </w:rPr>
              <w:t>～</w:t>
            </w:r>
            <w:r w:rsidR="00F73C95" w:rsidRPr="00B058DE">
              <w:rPr>
                <w:kern w:val="0"/>
                <w:sz w:val="24"/>
              </w:rPr>
              <w:t>Ⅱ</w:t>
            </w:r>
            <w:r w:rsidR="00F73C95" w:rsidRPr="00B058DE">
              <w:rPr>
                <w:kern w:val="0"/>
                <w:sz w:val="24"/>
              </w:rPr>
              <w:t>类水质比例</w:t>
            </w:r>
            <w:r w:rsidR="00F73C95" w:rsidRPr="00B058DE">
              <w:rPr>
                <w:kern w:val="0"/>
                <w:sz w:val="24"/>
              </w:rPr>
              <w:t>50.7</w:t>
            </w:r>
            <w:r w:rsidR="00F73C95" w:rsidRPr="00B058DE">
              <w:rPr>
                <w:rFonts w:hint="eastAsia"/>
                <w:kern w:val="0"/>
                <w:sz w:val="24"/>
              </w:rPr>
              <w:t>%</w:t>
            </w:r>
            <w:r w:rsidR="00F73C95" w:rsidRPr="00B058DE">
              <w:rPr>
                <w:kern w:val="0"/>
                <w:sz w:val="24"/>
              </w:rPr>
              <w:t>。各类水质比例如下：</w:t>
            </w:r>
            <w:r w:rsidR="00F73C95" w:rsidRPr="00B058DE">
              <w:rPr>
                <w:kern w:val="0"/>
                <w:sz w:val="24"/>
              </w:rPr>
              <w:t>Ⅰ</w:t>
            </w:r>
            <w:r w:rsidR="00F73C95" w:rsidRPr="00B058DE">
              <w:rPr>
                <w:kern w:val="0"/>
                <w:sz w:val="24"/>
              </w:rPr>
              <w:t>类占</w:t>
            </w:r>
            <w:r w:rsidR="00F73C95" w:rsidRPr="00B058DE">
              <w:rPr>
                <w:kern w:val="0"/>
                <w:sz w:val="24"/>
              </w:rPr>
              <w:t>2.7</w:t>
            </w:r>
            <w:r w:rsidR="00F73C95" w:rsidRPr="00B058DE">
              <w:rPr>
                <w:rFonts w:hint="eastAsia"/>
                <w:kern w:val="0"/>
                <w:sz w:val="24"/>
              </w:rPr>
              <w:t>%</w:t>
            </w:r>
            <w:r w:rsidR="00F73C95" w:rsidRPr="00B058DE">
              <w:rPr>
                <w:kern w:val="0"/>
                <w:sz w:val="24"/>
              </w:rPr>
              <w:t>，</w:t>
            </w:r>
            <w:r w:rsidR="00F73C95" w:rsidRPr="00B058DE">
              <w:rPr>
                <w:kern w:val="0"/>
                <w:sz w:val="24"/>
              </w:rPr>
              <w:t>Ⅱ</w:t>
            </w:r>
            <w:r w:rsidR="00F73C95" w:rsidRPr="00B058DE">
              <w:rPr>
                <w:kern w:val="0"/>
                <w:sz w:val="24"/>
              </w:rPr>
              <w:t>类占</w:t>
            </w:r>
            <w:r w:rsidR="00F73C95" w:rsidRPr="00B058DE">
              <w:rPr>
                <w:kern w:val="0"/>
                <w:sz w:val="24"/>
              </w:rPr>
              <w:t>48.0</w:t>
            </w:r>
            <w:r w:rsidR="00F73C95" w:rsidRPr="00B058DE">
              <w:rPr>
                <w:rFonts w:hint="eastAsia"/>
                <w:kern w:val="0"/>
                <w:sz w:val="24"/>
              </w:rPr>
              <w:t>%</w:t>
            </w:r>
            <w:r w:rsidR="00F73C95" w:rsidRPr="00B058DE">
              <w:rPr>
                <w:kern w:val="0"/>
                <w:sz w:val="24"/>
              </w:rPr>
              <w:t>，</w:t>
            </w:r>
            <w:r w:rsidR="00F73C95" w:rsidRPr="00B058DE">
              <w:rPr>
                <w:kern w:val="0"/>
                <w:sz w:val="24"/>
              </w:rPr>
              <w:t>Ⅲ</w:t>
            </w:r>
            <w:r w:rsidR="00F73C95" w:rsidRPr="00B058DE">
              <w:rPr>
                <w:kern w:val="0"/>
                <w:sz w:val="24"/>
              </w:rPr>
              <w:t>类占</w:t>
            </w:r>
            <w:r w:rsidR="00F73C95" w:rsidRPr="00B058DE">
              <w:rPr>
                <w:kern w:val="0"/>
                <w:sz w:val="24"/>
              </w:rPr>
              <w:t>43.7</w:t>
            </w:r>
            <w:r w:rsidR="00F73C95" w:rsidRPr="00B058DE">
              <w:rPr>
                <w:rFonts w:hint="eastAsia"/>
                <w:kern w:val="0"/>
                <w:sz w:val="24"/>
              </w:rPr>
              <w:t>%</w:t>
            </w:r>
            <w:r w:rsidR="00F73C95" w:rsidRPr="00B058DE">
              <w:rPr>
                <w:kern w:val="0"/>
                <w:sz w:val="24"/>
              </w:rPr>
              <w:t>，</w:t>
            </w:r>
            <w:r w:rsidR="00F73C95" w:rsidRPr="00B058DE">
              <w:rPr>
                <w:kern w:val="0"/>
                <w:sz w:val="24"/>
              </w:rPr>
              <w:t>Ⅳ</w:t>
            </w:r>
            <w:r w:rsidR="00F73C95" w:rsidRPr="00B058DE">
              <w:rPr>
                <w:kern w:val="0"/>
                <w:sz w:val="24"/>
              </w:rPr>
              <w:t>类占</w:t>
            </w:r>
            <w:r w:rsidR="00F73C95" w:rsidRPr="00B058DE">
              <w:rPr>
                <w:kern w:val="0"/>
                <w:sz w:val="24"/>
              </w:rPr>
              <w:t>5.0</w:t>
            </w:r>
            <w:r w:rsidR="00F73C95" w:rsidRPr="00B058DE">
              <w:rPr>
                <w:rFonts w:hint="eastAsia"/>
                <w:kern w:val="0"/>
                <w:sz w:val="24"/>
              </w:rPr>
              <w:t>%</w:t>
            </w:r>
            <w:r w:rsidR="00F73C95" w:rsidRPr="00B058DE">
              <w:rPr>
                <w:kern w:val="0"/>
                <w:sz w:val="24"/>
              </w:rPr>
              <w:t>，</w:t>
            </w:r>
            <w:r w:rsidR="00F73C95" w:rsidRPr="00B058DE">
              <w:rPr>
                <w:kern w:val="0"/>
                <w:sz w:val="24"/>
              </w:rPr>
              <w:t>Ⅴ</w:t>
            </w:r>
            <w:r w:rsidR="00F73C95" w:rsidRPr="00B058DE">
              <w:rPr>
                <w:kern w:val="0"/>
                <w:sz w:val="24"/>
              </w:rPr>
              <w:t>类占</w:t>
            </w:r>
            <w:r w:rsidR="00F73C95" w:rsidRPr="00B058DE">
              <w:rPr>
                <w:kern w:val="0"/>
                <w:sz w:val="24"/>
              </w:rPr>
              <w:t>0.3</w:t>
            </w:r>
            <w:r w:rsidR="00F73C95" w:rsidRPr="00B058DE">
              <w:rPr>
                <w:rFonts w:hint="eastAsia"/>
                <w:kern w:val="0"/>
                <w:sz w:val="24"/>
              </w:rPr>
              <w:t>%</w:t>
            </w:r>
            <w:r w:rsidR="00F73C95" w:rsidRPr="00B058DE">
              <w:rPr>
                <w:kern w:val="0"/>
                <w:sz w:val="24"/>
              </w:rPr>
              <w:t>，劣</w:t>
            </w:r>
            <w:r w:rsidR="00F73C95" w:rsidRPr="00B058DE">
              <w:rPr>
                <w:kern w:val="0"/>
                <w:sz w:val="24"/>
              </w:rPr>
              <w:t>Ⅴ</w:t>
            </w:r>
            <w:r w:rsidR="00F73C95" w:rsidRPr="00B058DE">
              <w:rPr>
                <w:kern w:val="0"/>
                <w:sz w:val="24"/>
              </w:rPr>
              <w:t>类占</w:t>
            </w:r>
            <w:r w:rsidR="00F73C95" w:rsidRPr="00B058DE">
              <w:rPr>
                <w:kern w:val="0"/>
                <w:sz w:val="24"/>
              </w:rPr>
              <w:t>0.3%</w:t>
            </w:r>
            <w:r w:rsidR="0041392E" w:rsidRPr="00B058DE">
              <w:rPr>
                <w:rFonts w:hint="eastAsia"/>
                <w:kern w:val="0"/>
                <w:sz w:val="24"/>
              </w:rPr>
              <w:t>。</w:t>
            </w:r>
            <w:r w:rsidR="00F73C95" w:rsidRPr="00B058DE">
              <w:rPr>
                <w:kern w:val="0"/>
                <w:sz w:val="24"/>
              </w:rPr>
              <w:t>小流域考核断面</w:t>
            </w:r>
            <w:r w:rsidR="00F73C95" w:rsidRPr="00B058DE">
              <w:rPr>
                <w:kern w:val="0"/>
                <w:sz w:val="24"/>
              </w:rPr>
              <w:t>Ⅰ</w:t>
            </w:r>
            <w:r w:rsidR="00F73C95" w:rsidRPr="00B058DE">
              <w:rPr>
                <w:kern w:val="0"/>
                <w:sz w:val="24"/>
              </w:rPr>
              <w:t>～</w:t>
            </w:r>
            <w:r w:rsidR="00F73C95" w:rsidRPr="00B058DE">
              <w:rPr>
                <w:kern w:val="0"/>
                <w:sz w:val="24"/>
              </w:rPr>
              <w:t>Ⅲ</w:t>
            </w:r>
            <w:r w:rsidR="00F73C95" w:rsidRPr="00B058DE">
              <w:rPr>
                <w:kern w:val="0"/>
                <w:sz w:val="24"/>
              </w:rPr>
              <w:t>类水质比例为</w:t>
            </w:r>
            <w:r w:rsidR="00F73C95" w:rsidRPr="00B058DE">
              <w:rPr>
                <w:kern w:val="0"/>
                <w:sz w:val="24"/>
              </w:rPr>
              <w:t>91.0</w:t>
            </w:r>
            <w:r w:rsidR="00F73C95" w:rsidRPr="00B058DE">
              <w:rPr>
                <w:rFonts w:hint="eastAsia"/>
                <w:kern w:val="0"/>
                <w:sz w:val="24"/>
              </w:rPr>
              <w:t>%</w:t>
            </w:r>
            <w:r w:rsidR="00B058DE">
              <w:rPr>
                <w:rFonts w:hint="eastAsia"/>
                <w:kern w:val="0"/>
                <w:sz w:val="24"/>
              </w:rPr>
              <w:t>；</w:t>
            </w:r>
            <w:r w:rsidR="00B058DE" w:rsidRPr="00B058DE">
              <w:rPr>
                <w:rFonts w:hint="eastAsia"/>
                <w:kern w:val="0"/>
                <w:sz w:val="24"/>
              </w:rPr>
              <w:t>详见</w:t>
            </w:r>
            <w:r w:rsidR="00B058DE" w:rsidRPr="00B058DE">
              <w:rPr>
                <w:rFonts w:hint="eastAsia"/>
                <w:b/>
                <w:bCs/>
                <w:kern w:val="0"/>
                <w:sz w:val="24"/>
              </w:rPr>
              <w:t>图</w:t>
            </w:r>
            <w:r w:rsidR="00B058DE" w:rsidRPr="00B058DE">
              <w:rPr>
                <w:rFonts w:hint="eastAsia"/>
                <w:b/>
                <w:bCs/>
                <w:kern w:val="0"/>
                <w:sz w:val="24"/>
              </w:rPr>
              <w:t>3</w:t>
            </w:r>
            <w:r w:rsidR="00B058DE" w:rsidRPr="00B058DE">
              <w:rPr>
                <w:b/>
                <w:bCs/>
                <w:kern w:val="0"/>
                <w:sz w:val="24"/>
              </w:rPr>
              <w:t>-1</w:t>
            </w:r>
            <w:r w:rsidR="00B058DE" w:rsidRPr="00B058DE">
              <w:rPr>
                <w:rFonts w:hint="eastAsia"/>
                <w:kern w:val="0"/>
                <w:sz w:val="24"/>
              </w:rPr>
              <w:t>。</w:t>
            </w:r>
          </w:p>
          <w:p w14:paraId="58D9F120" w14:textId="4EBAD499" w:rsidR="00F73C95" w:rsidRPr="00B058DE" w:rsidRDefault="00F73C95" w:rsidP="00F73C95">
            <w:pPr>
              <w:pStyle w:val="BGZX"/>
              <w:rPr>
                <w:lang w:val="en-US"/>
              </w:rPr>
            </w:pPr>
            <w:r w:rsidRPr="00B058DE">
              <w:rPr>
                <w:lang w:val="en-US"/>
              </w:rPr>
              <w:t>由此可知，项目周边</w:t>
            </w:r>
            <w:r w:rsidR="0041392E" w:rsidRPr="00B058DE">
              <w:t>闽江闽侯竹岐断面</w:t>
            </w:r>
            <w:r w:rsidRPr="00B058DE">
              <w:rPr>
                <w:lang w:val="en-US"/>
              </w:rPr>
              <w:t>环境质量满足《地表水环境质量标准》</w:t>
            </w:r>
            <w:r w:rsidRPr="00B058DE">
              <w:rPr>
                <w:lang w:val="en-US"/>
              </w:rPr>
              <w:t>(GB3838-2002)</w:t>
            </w:r>
            <w:r w:rsidRPr="00B058DE">
              <w:rPr>
                <w:lang w:val="en-US"/>
              </w:rPr>
              <w:t>中</w:t>
            </w:r>
            <w:r w:rsidRPr="00B058DE">
              <w:rPr>
                <w:szCs w:val="24"/>
              </w:rPr>
              <w:t>Ⅲ</w:t>
            </w:r>
            <w:r w:rsidRPr="00B058DE">
              <w:rPr>
                <w:lang w:val="en-US"/>
              </w:rPr>
              <w:t>类水质标准。</w:t>
            </w:r>
          </w:p>
          <w:p w14:paraId="3F1C7E66" w14:textId="15C4CA86" w:rsidR="00551CAA" w:rsidRPr="00B058DE" w:rsidRDefault="006A2BF1" w:rsidP="0041392E">
            <w:pPr>
              <w:spacing w:line="360" w:lineRule="auto"/>
              <w:ind w:firstLine="480"/>
              <w:rPr>
                <w:kern w:val="0"/>
                <w:sz w:val="24"/>
              </w:rPr>
            </w:pPr>
            <w:r w:rsidRPr="00B058DE">
              <w:rPr>
                <w:kern w:val="0"/>
                <w:sz w:val="24"/>
              </w:rPr>
              <w:t>根据《建设项目环境影响报告表编制技术指南</w:t>
            </w:r>
            <w:r w:rsidRPr="00B058DE">
              <w:rPr>
                <w:kern w:val="0"/>
                <w:sz w:val="24"/>
              </w:rPr>
              <w:t>(</w:t>
            </w:r>
            <w:r w:rsidRPr="00B058DE">
              <w:rPr>
                <w:kern w:val="0"/>
                <w:sz w:val="24"/>
              </w:rPr>
              <w:t>污染影响类</w:t>
            </w:r>
            <w:r w:rsidRPr="00B058DE">
              <w:rPr>
                <w:kern w:val="0"/>
                <w:sz w:val="24"/>
              </w:rPr>
              <w:t>)(</w:t>
            </w:r>
            <w:r w:rsidRPr="00B058DE">
              <w:rPr>
                <w:kern w:val="0"/>
                <w:sz w:val="24"/>
              </w:rPr>
              <w:t>试行</w:t>
            </w:r>
            <w:r w:rsidRPr="00B058DE">
              <w:rPr>
                <w:kern w:val="0"/>
                <w:sz w:val="24"/>
              </w:rPr>
              <w:t>)</w:t>
            </w:r>
            <w:r w:rsidRPr="00B058DE">
              <w:rPr>
                <w:kern w:val="0"/>
                <w:sz w:val="24"/>
              </w:rPr>
              <w:t>》</w:t>
            </w:r>
            <w:r w:rsidRPr="00B058DE">
              <w:rPr>
                <w:kern w:val="0"/>
                <w:sz w:val="24"/>
              </w:rPr>
              <w:t>(</w:t>
            </w:r>
            <w:proofErr w:type="gramStart"/>
            <w:r w:rsidRPr="00B058DE">
              <w:rPr>
                <w:kern w:val="0"/>
                <w:sz w:val="24"/>
              </w:rPr>
              <w:t>环办环</w:t>
            </w:r>
            <w:proofErr w:type="gramEnd"/>
            <w:r w:rsidRPr="00B058DE">
              <w:rPr>
                <w:kern w:val="0"/>
                <w:sz w:val="24"/>
              </w:rPr>
              <w:t>评〔</w:t>
            </w:r>
            <w:r w:rsidRPr="00B058DE">
              <w:rPr>
                <w:kern w:val="0"/>
                <w:sz w:val="24"/>
              </w:rPr>
              <w:t>2020</w:t>
            </w:r>
            <w:r w:rsidRPr="00B058DE">
              <w:rPr>
                <w:kern w:val="0"/>
                <w:sz w:val="24"/>
              </w:rPr>
              <w:t>〕</w:t>
            </w:r>
            <w:r w:rsidRPr="00B058DE">
              <w:rPr>
                <w:kern w:val="0"/>
                <w:sz w:val="24"/>
              </w:rPr>
              <w:t>33</w:t>
            </w:r>
            <w:r w:rsidRPr="00B058DE">
              <w:rPr>
                <w:kern w:val="0"/>
                <w:sz w:val="24"/>
              </w:rPr>
              <w:t>号</w:t>
            </w:r>
            <w:r w:rsidRPr="00B058DE">
              <w:rPr>
                <w:kern w:val="0"/>
                <w:sz w:val="24"/>
              </w:rPr>
              <w:t>)</w:t>
            </w:r>
            <w:r w:rsidRPr="00B058DE">
              <w:rPr>
                <w:kern w:val="0"/>
                <w:sz w:val="24"/>
              </w:rPr>
              <w:t>的要求：</w:t>
            </w:r>
            <w:r w:rsidRPr="00B058DE">
              <w:rPr>
                <w:kern w:val="0"/>
                <w:sz w:val="24"/>
              </w:rPr>
              <w:t>“</w:t>
            </w:r>
            <w:r w:rsidRPr="00B058DE">
              <w:rPr>
                <w:kern w:val="0"/>
                <w:sz w:val="24"/>
              </w:rPr>
              <w:t>地表水环境区域环境质量现状引用与建设项目距</w:t>
            </w:r>
            <w:r w:rsidRPr="00B058DE">
              <w:rPr>
                <w:kern w:val="0"/>
                <w:sz w:val="24"/>
              </w:rPr>
              <w:t xml:space="preserve"> </w:t>
            </w:r>
            <w:r w:rsidRPr="00B058DE">
              <w:rPr>
                <w:kern w:val="0"/>
                <w:sz w:val="24"/>
              </w:rPr>
              <w:t>离近的有效数据，包括近</w:t>
            </w:r>
            <w:r w:rsidRPr="00B058DE">
              <w:rPr>
                <w:kern w:val="0"/>
                <w:sz w:val="24"/>
              </w:rPr>
              <w:t>3</w:t>
            </w:r>
            <w:r w:rsidRPr="00B058DE">
              <w:rPr>
                <w:kern w:val="0"/>
                <w:sz w:val="24"/>
              </w:rPr>
              <w:t>年的规划环境影响评价的监测数据，所在流域控制单元内国家、地方控制断面监测数据，生态环境主管部门发布的水环境质量数</w:t>
            </w:r>
            <w:r w:rsidRPr="00B058DE">
              <w:rPr>
                <w:kern w:val="0"/>
                <w:sz w:val="24"/>
              </w:rPr>
              <w:t xml:space="preserve"> </w:t>
            </w:r>
            <w:r w:rsidRPr="00B058DE">
              <w:rPr>
                <w:kern w:val="0"/>
                <w:sz w:val="24"/>
              </w:rPr>
              <w:t>据或地表水达标情况的结论</w:t>
            </w:r>
            <w:r w:rsidRPr="00B058DE">
              <w:rPr>
                <w:kern w:val="0"/>
                <w:sz w:val="24"/>
              </w:rPr>
              <w:t>”</w:t>
            </w:r>
            <w:r w:rsidRPr="00B058DE">
              <w:rPr>
                <w:kern w:val="0"/>
                <w:sz w:val="24"/>
              </w:rPr>
              <w:t>，本此评价选取福建省生态环境厅网站</w:t>
            </w:r>
            <w:proofErr w:type="gramStart"/>
            <w:r w:rsidRPr="00B058DE">
              <w:rPr>
                <w:kern w:val="0"/>
                <w:sz w:val="24"/>
              </w:rPr>
              <w:t>发布水</w:t>
            </w:r>
            <w:proofErr w:type="gramEnd"/>
            <w:r w:rsidRPr="00B058DE">
              <w:rPr>
                <w:kern w:val="0"/>
                <w:sz w:val="24"/>
              </w:rPr>
              <w:t>环</w:t>
            </w:r>
            <w:r w:rsidRPr="00B058DE">
              <w:rPr>
                <w:kern w:val="0"/>
                <w:sz w:val="24"/>
              </w:rPr>
              <w:t xml:space="preserve"> </w:t>
            </w:r>
            <w:proofErr w:type="gramStart"/>
            <w:r w:rsidRPr="00B058DE">
              <w:rPr>
                <w:kern w:val="0"/>
                <w:sz w:val="24"/>
              </w:rPr>
              <w:t>境状况</w:t>
            </w:r>
            <w:proofErr w:type="gramEnd"/>
            <w:r w:rsidRPr="00B058DE">
              <w:rPr>
                <w:kern w:val="0"/>
                <w:sz w:val="24"/>
              </w:rPr>
              <w:t>信息，符合《建设项目环境影响报告表编制技术指南</w:t>
            </w:r>
            <w:r w:rsidRPr="00B058DE">
              <w:rPr>
                <w:kern w:val="0"/>
                <w:sz w:val="24"/>
              </w:rPr>
              <w:t>(</w:t>
            </w:r>
            <w:r w:rsidRPr="00B058DE">
              <w:rPr>
                <w:kern w:val="0"/>
                <w:sz w:val="24"/>
              </w:rPr>
              <w:t>污染影响类</w:t>
            </w:r>
            <w:r w:rsidRPr="00B058DE">
              <w:rPr>
                <w:kern w:val="0"/>
                <w:sz w:val="24"/>
              </w:rPr>
              <w:t>)(</w:t>
            </w:r>
            <w:r w:rsidRPr="00B058DE">
              <w:rPr>
                <w:kern w:val="0"/>
                <w:sz w:val="24"/>
              </w:rPr>
              <w:t>试</w:t>
            </w:r>
            <w:r w:rsidRPr="00B058DE">
              <w:rPr>
                <w:kern w:val="0"/>
                <w:sz w:val="24"/>
              </w:rPr>
              <w:t xml:space="preserve"> </w:t>
            </w:r>
            <w:r w:rsidRPr="00B058DE">
              <w:rPr>
                <w:kern w:val="0"/>
                <w:sz w:val="24"/>
              </w:rPr>
              <w:t>行</w:t>
            </w:r>
            <w:r w:rsidRPr="00B058DE">
              <w:rPr>
                <w:kern w:val="0"/>
                <w:sz w:val="24"/>
              </w:rPr>
              <w:t>)</w:t>
            </w:r>
            <w:r w:rsidRPr="00B058DE">
              <w:rPr>
                <w:kern w:val="0"/>
                <w:sz w:val="24"/>
              </w:rPr>
              <w:t>》</w:t>
            </w:r>
            <w:r w:rsidRPr="00B058DE">
              <w:rPr>
                <w:kern w:val="0"/>
                <w:sz w:val="24"/>
              </w:rPr>
              <w:t>(</w:t>
            </w:r>
            <w:proofErr w:type="gramStart"/>
            <w:r w:rsidRPr="00B058DE">
              <w:rPr>
                <w:kern w:val="0"/>
                <w:sz w:val="24"/>
              </w:rPr>
              <w:t>环办环</w:t>
            </w:r>
            <w:proofErr w:type="gramEnd"/>
            <w:r w:rsidRPr="00B058DE">
              <w:rPr>
                <w:kern w:val="0"/>
                <w:sz w:val="24"/>
              </w:rPr>
              <w:t>评〔</w:t>
            </w:r>
            <w:r w:rsidRPr="00B058DE">
              <w:rPr>
                <w:kern w:val="0"/>
                <w:sz w:val="24"/>
              </w:rPr>
              <w:t>2020</w:t>
            </w:r>
            <w:r w:rsidRPr="00B058DE">
              <w:rPr>
                <w:kern w:val="0"/>
                <w:sz w:val="24"/>
              </w:rPr>
              <w:t>〕</w:t>
            </w:r>
            <w:r w:rsidRPr="00B058DE">
              <w:rPr>
                <w:kern w:val="0"/>
                <w:sz w:val="24"/>
              </w:rPr>
              <w:t>33</w:t>
            </w:r>
            <w:r w:rsidRPr="00B058DE">
              <w:rPr>
                <w:kern w:val="0"/>
                <w:sz w:val="24"/>
              </w:rPr>
              <w:t>号</w:t>
            </w:r>
            <w:r w:rsidRPr="00B058DE">
              <w:rPr>
                <w:kern w:val="0"/>
                <w:sz w:val="24"/>
              </w:rPr>
              <w:t>)</w:t>
            </w:r>
            <w:r w:rsidRPr="00B058DE">
              <w:rPr>
                <w:kern w:val="0"/>
                <w:sz w:val="24"/>
              </w:rPr>
              <w:t>的要求。</w:t>
            </w:r>
          </w:p>
          <w:p w14:paraId="2A416CA4" w14:textId="380BF551" w:rsidR="00551CAA" w:rsidRPr="00B058DE" w:rsidRDefault="0041392E" w:rsidP="00551CAA">
            <w:pPr>
              <w:pStyle w:val="a1"/>
            </w:pPr>
            <w:r w:rsidRPr="00B058DE">
              <w:rPr>
                <w:noProof/>
              </w:rPr>
              <w:drawing>
                <wp:inline distT="0" distB="0" distL="0" distR="0" wp14:anchorId="3DCEFB0B" wp14:editId="4881ADF0">
                  <wp:extent cx="5219065" cy="2950210"/>
                  <wp:effectExtent l="0" t="0" r="635"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219065" cy="2950210"/>
                          </a:xfrm>
                          <a:prstGeom prst="rect">
                            <a:avLst/>
                          </a:prstGeom>
                        </pic:spPr>
                      </pic:pic>
                    </a:graphicData>
                  </a:graphic>
                </wp:inline>
              </w:drawing>
            </w:r>
          </w:p>
          <w:p w14:paraId="5E19A3BF" w14:textId="2FE5A66E" w:rsidR="00551CAA" w:rsidRDefault="00551CAA" w:rsidP="00551CAA">
            <w:pPr>
              <w:pStyle w:val="affb"/>
              <w:spacing w:beforeLines="50" w:before="120"/>
            </w:pPr>
            <w:r w:rsidRPr="00B058DE">
              <w:t>图</w:t>
            </w:r>
            <w:r w:rsidRPr="00B058DE">
              <w:t xml:space="preserve">3-1  </w:t>
            </w:r>
            <w:r w:rsidR="00DE424A" w:rsidRPr="00B058DE">
              <w:t xml:space="preserve"> </w:t>
            </w:r>
            <w:r w:rsidRPr="00B058DE">
              <w:t>福建</w:t>
            </w:r>
            <w:r w:rsidR="008D66CC" w:rsidRPr="00B058DE">
              <w:rPr>
                <w:rFonts w:hint="eastAsia"/>
              </w:rPr>
              <w:t>省流域</w:t>
            </w:r>
            <w:r w:rsidR="0067640E" w:rsidRPr="00B058DE">
              <w:rPr>
                <w:rFonts w:hint="eastAsia"/>
              </w:rPr>
              <w:t>水环境质量状况（</w:t>
            </w:r>
            <w:r w:rsidR="0067640E" w:rsidRPr="00B058DE">
              <w:rPr>
                <w:rFonts w:hint="eastAsia"/>
              </w:rPr>
              <w:t>2</w:t>
            </w:r>
            <w:r w:rsidR="0067640E" w:rsidRPr="00B058DE">
              <w:t>022</w:t>
            </w:r>
            <w:r w:rsidR="0067640E" w:rsidRPr="00B058DE">
              <w:rPr>
                <w:rFonts w:hint="eastAsia"/>
              </w:rPr>
              <w:t>年</w:t>
            </w:r>
            <w:r w:rsidR="0067640E" w:rsidRPr="00B058DE">
              <w:rPr>
                <w:rFonts w:hint="eastAsia"/>
              </w:rPr>
              <w:t>1</w:t>
            </w:r>
            <w:r w:rsidR="0067640E" w:rsidRPr="00B058DE">
              <w:t>~4</w:t>
            </w:r>
            <w:r w:rsidR="0067640E" w:rsidRPr="00B058DE">
              <w:rPr>
                <w:rFonts w:hint="eastAsia"/>
              </w:rPr>
              <w:t>月）</w:t>
            </w:r>
          </w:p>
          <w:p w14:paraId="5AF9583A" w14:textId="77777777" w:rsidR="00681DB0" w:rsidRPr="00681DB0" w:rsidRDefault="00681DB0" w:rsidP="00681DB0"/>
          <w:p w14:paraId="37F345D7" w14:textId="77777777" w:rsidR="00F76A43" w:rsidRPr="00B058DE" w:rsidRDefault="00F76A43">
            <w:pPr>
              <w:pStyle w:val="2"/>
              <w:numPr>
                <w:ilvl w:val="0"/>
                <w:numId w:val="0"/>
              </w:numPr>
              <w:rPr>
                <w:rFonts w:eastAsia="宋体"/>
                <w:sz w:val="24"/>
                <w:szCs w:val="24"/>
              </w:rPr>
            </w:pPr>
            <w:r w:rsidRPr="00B058DE">
              <w:rPr>
                <w:rFonts w:eastAsia="宋体"/>
                <w:sz w:val="24"/>
                <w:szCs w:val="24"/>
              </w:rPr>
              <w:lastRenderedPageBreak/>
              <w:t>2</w:t>
            </w:r>
            <w:r w:rsidRPr="00B058DE">
              <w:rPr>
                <w:rFonts w:eastAsia="宋体"/>
                <w:sz w:val="24"/>
                <w:szCs w:val="24"/>
              </w:rPr>
              <w:t>、大气环境质量现状</w:t>
            </w:r>
          </w:p>
          <w:p w14:paraId="72770CE3" w14:textId="1357744A" w:rsidR="00551CAA" w:rsidRPr="00B058DE" w:rsidRDefault="00551CAA" w:rsidP="00551CAA">
            <w:pPr>
              <w:pStyle w:val="0"/>
              <w:spacing w:after="0"/>
              <w:ind w:leftChars="0" w:left="0" w:firstLine="480"/>
              <w:rPr>
                <w:rFonts w:ascii="宋体" w:hAnsi="宋体"/>
              </w:rPr>
            </w:pPr>
            <w:r w:rsidRPr="00B058DE">
              <w:rPr>
                <w:rFonts w:ascii="宋体" w:hAnsi="宋体"/>
              </w:rPr>
              <w:t>根据福州高新区发布的</w:t>
            </w:r>
            <w:r w:rsidRPr="00B058DE">
              <w:t>202</w:t>
            </w:r>
            <w:r w:rsidRPr="00B058DE">
              <w:rPr>
                <w:rFonts w:hint="eastAsia"/>
              </w:rPr>
              <w:t>1</w:t>
            </w:r>
            <w:r w:rsidRPr="00B058DE">
              <w:rPr>
                <w:rFonts w:ascii="宋体" w:hAnsi="宋体"/>
              </w:rPr>
              <w:t>年</w:t>
            </w:r>
            <w:r w:rsidRPr="00B058DE">
              <w:t>1</w:t>
            </w:r>
            <w:r w:rsidRPr="00B058DE">
              <w:rPr>
                <w:rFonts w:ascii="宋体" w:hAnsi="宋体"/>
              </w:rPr>
              <w:t>月</w:t>
            </w:r>
            <w:r w:rsidRPr="00B058DE">
              <w:t>~202</w:t>
            </w:r>
            <w:r w:rsidRPr="00B058DE">
              <w:rPr>
                <w:rFonts w:hint="eastAsia"/>
              </w:rPr>
              <w:t>1</w:t>
            </w:r>
            <w:r w:rsidRPr="00B058DE">
              <w:rPr>
                <w:rFonts w:ascii="宋体" w:hAnsi="宋体"/>
              </w:rPr>
              <w:t>年</w:t>
            </w:r>
            <w:r w:rsidRPr="00B058DE">
              <w:t>12</w:t>
            </w:r>
            <w:r w:rsidRPr="00B058DE">
              <w:rPr>
                <w:rFonts w:ascii="宋体" w:hAnsi="宋体"/>
              </w:rPr>
              <w:t>月份福州高新区环境空气质量月报，</w:t>
            </w:r>
            <w:r w:rsidRPr="00B058DE">
              <w:t>202</w:t>
            </w:r>
            <w:r w:rsidRPr="00B058DE">
              <w:rPr>
                <w:rFonts w:hint="eastAsia"/>
              </w:rPr>
              <w:t>1</w:t>
            </w:r>
            <w:r w:rsidRPr="00B058DE">
              <w:rPr>
                <w:rFonts w:ascii="宋体" w:hAnsi="宋体"/>
              </w:rPr>
              <w:t>年连续</w:t>
            </w:r>
            <w:r w:rsidRPr="00B058DE">
              <w:t>1</w:t>
            </w:r>
            <w:r w:rsidRPr="00B058DE">
              <w:rPr>
                <w:rFonts w:ascii="宋体" w:hAnsi="宋体"/>
              </w:rPr>
              <w:t>年的大气常规因子环境空气质量监测数据</w:t>
            </w:r>
            <w:r w:rsidRPr="00B058DE">
              <w:rPr>
                <w:rFonts w:ascii="宋体" w:hAnsi="宋体" w:hint="eastAsia"/>
              </w:rPr>
              <w:t>见</w:t>
            </w:r>
            <w:r w:rsidRPr="00B058DE">
              <w:rPr>
                <w:b/>
                <w:bCs/>
              </w:rPr>
              <w:t>表</w:t>
            </w:r>
            <w:r w:rsidRPr="00B058DE">
              <w:rPr>
                <w:b/>
                <w:bCs/>
              </w:rPr>
              <w:t>3-1</w:t>
            </w:r>
            <w:r w:rsidRPr="00B058DE">
              <w:rPr>
                <w:rFonts w:ascii="宋体" w:hAnsi="宋体"/>
              </w:rPr>
              <w:t>。</w:t>
            </w:r>
          </w:p>
          <w:p w14:paraId="6B40EFE6" w14:textId="1F7DCCBD" w:rsidR="00551CAA" w:rsidRPr="00B058DE" w:rsidRDefault="00551CAA" w:rsidP="00551CAA">
            <w:pPr>
              <w:pStyle w:val="af6"/>
              <w:spacing w:before="0" w:beforeAutospacing="0" w:after="0" w:afterAutospacing="0" w:line="360" w:lineRule="auto"/>
              <w:jc w:val="center"/>
              <w:rPr>
                <w:rFonts w:ascii="Times New Roman" w:hAnsi="Times New Roman"/>
                <w:b/>
                <w:bCs/>
              </w:rPr>
            </w:pPr>
            <w:r w:rsidRPr="00B058DE">
              <w:rPr>
                <w:rFonts w:ascii="Times New Roman"/>
                <w:b/>
                <w:bCs/>
              </w:rPr>
              <w:t>表</w:t>
            </w:r>
            <w:r w:rsidR="00DE424A" w:rsidRPr="00B058DE">
              <w:rPr>
                <w:rFonts w:ascii="Times New Roman" w:hAnsi="Times New Roman"/>
                <w:b/>
                <w:bCs/>
              </w:rPr>
              <w:t>3</w:t>
            </w:r>
            <w:r w:rsidRPr="00B058DE">
              <w:rPr>
                <w:rFonts w:ascii="Times New Roman" w:hAnsi="Times New Roman"/>
                <w:b/>
                <w:bCs/>
              </w:rPr>
              <w:t xml:space="preserve">-1 </w:t>
            </w:r>
            <w:r w:rsidR="00F21A44">
              <w:rPr>
                <w:rFonts w:ascii="Times New Roman" w:hAnsi="Times New Roman"/>
                <w:b/>
                <w:bCs/>
              </w:rPr>
              <w:t xml:space="preserve">  </w:t>
            </w:r>
            <w:r w:rsidRPr="00B058DE">
              <w:rPr>
                <w:rFonts w:ascii="Times New Roman"/>
                <w:b/>
                <w:bCs/>
              </w:rPr>
              <w:t>福州高新区</w:t>
            </w:r>
            <w:r w:rsidRPr="00B058DE">
              <w:rPr>
                <w:rFonts w:ascii="Times New Roman" w:hAnsi="Times New Roman"/>
                <w:b/>
                <w:bCs/>
              </w:rPr>
              <w:t>2021</w:t>
            </w:r>
            <w:r w:rsidRPr="00B058DE">
              <w:rPr>
                <w:rFonts w:ascii="Times New Roman"/>
                <w:b/>
                <w:bCs/>
              </w:rPr>
              <w:t>年</w:t>
            </w:r>
            <w:r w:rsidRPr="00B058DE">
              <w:rPr>
                <w:rFonts w:ascii="Times New Roman" w:hAnsi="Times New Roman"/>
                <w:b/>
                <w:bCs/>
              </w:rPr>
              <w:t>1</w:t>
            </w:r>
            <w:r w:rsidRPr="00B058DE">
              <w:rPr>
                <w:rFonts w:ascii="Times New Roman"/>
                <w:b/>
                <w:bCs/>
              </w:rPr>
              <w:t>月份</w:t>
            </w:r>
            <w:r w:rsidRPr="00B058DE">
              <w:rPr>
                <w:rFonts w:ascii="Times New Roman" w:hAnsi="Times New Roman"/>
                <w:b/>
                <w:bCs/>
              </w:rPr>
              <w:t>~2021</w:t>
            </w:r>
            <w:r w:rsidRPr="00B058DE">
              <w:rPr>
                <w:rFonts w:ascii="Times New Roman"/>
                <w:b/>
                <w:bCs/>
              </w:rPr>
              <w:t>年</w:t>
            </w:r>
            <w:r w:rsidRPr="00B058DE">
              <w:rPr>
                <w:rFonts w:ascii="Times New Roman" w:hAnsi="Times New Roman"/>
                <w:b/>
                <w:bCs/>
              </w:rPr>
              <w:t>12</w:t>
            </w:r>
            <w:r w:rsidRPr="00B058DE">
              <w:rPr>
                <w:rFonts w:ascii="Times New Roman"/>
                <w:b/>
                <w:bCs/>
              </w:rPr>
              <w:t>月份环境空气质量统计</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2"/>
              <w:gridCol w:w="957"/>
              <w:gridCol w:w="1024"/>
              <w:gridCol w:w="1024"/>
              <w:gridCol w:w="1034"/>
              <w:gridCol w:w="1136"/>
              <w:gridCol w:w="1062"/>
            </w:tblGrid>
            <w:tr w:rsidR="00B058DE" w:rsidRPr="00B058DE" w14:paraId="0A37294B" w14:textId="77777777" w:rsidTr="003E0549">
              <w:trPr>
                <w:trHeight w:val="497"/>
                <w:jc w:val="center"/>
              </w:trPr>
              <w:tc>
                <w:tcPr>
                  <w:tcW w:w="1206" w:type="pct"/>
                  <w:vAlign w:val="center"/>
                  <w:hideMark/>
                </w:tcPr>
                <w:p w14:paraId="3540388D" w14:textId="77777777" w:rsidR="00551CAA" w:rsidRPr="00B058DE" w:rsidRDefault="00551CAA" w:rsidP="00551CAA">
                  <w:pPr>
                    <w:jc w:val="center"/>
                    <w:rPr>
                      <w:szCs w:val="21"/>
                    </w:rPr>
                  </w:pPr>
                  <w:r w:rsidRPr="00B058DE">
                    <w:rPr>
                      <w:rFonts w:ascii="宋体" w:hAnsi="宋体"/>
                      <w:szCs w:val="21"/>
                    </w:rPr>
                    <w:t>时间</w:t>
                  </w:r>
                </w:p>
              </w:tc>
              <w:tc>
                <w:tcPr>
                  <w:tcW w:w="582" w:type="pct"/>
                  <w:vAlign w:val="center"/>
                  <w:hideMark/>
                </w:tcPr>
                <w:p w14:paraId="7BC64592" w14:textId="77777777" w:rsidR="00551CAA" w:rsidRPr="00B058DE" w:rsidRDefault="00551CAA" w:rsidP="00551CAA">
                  <w:pPr>
                    <w:jc w:val="center"/>
                    <w:rPr>
                      <w:szCs w:val="21"/>
                    </w:rPr>
                  </w:pPr>
                  <w:r w:rsidRPr="00B058DE">
                    <w:rPr>
                      <w:szCs w:val="21"/>
                    </w:rPr>
                    <w:t>SO</w:t>
                  </w:r>
                  <w:r w:rsidRPr="00B058DE">
                    <w:rPr>
                      <w:szCs w:val="21"/>
                      <w:vertAlign w:val="subscript"/>
                    </w:rPr>
                    <w:t>2</w:t>
                  </w:r>
                </w:p>
                <w:p w14:paraId="0067F5C4" w14:textId="77777777" w:rsidR="00551CAA" w:rsidRPr="00B058DE" w:rsidRDefault="00551CAA" w:rsidP="00551CAA">
                  <w:pPr>
                    <w:jc w:val="center"/>
                    <w:rPr>
                      <w:szCs w:val="21"/>
                    </w:rPr>
                  </w:pPr>
                  <w:proofErr w:type="spellStart"/>
                  <w:r w:rsidRPr="00B058DE">
                    <w:rPr>
                      <w:szCs w:val="21"/>
                    </w:rPr>
                    <w:t>μg</w:t>
                  </w:r>
                  <w:proofErr w:type="spellEnd"/>
                  <w:r w:rsidRPr="00B058DE">
                    <w:rPr>
                      <w:szCs w:val="21"/>
                    </w:rPr>
                    <w:t>/m³</w:t>
                  </w:r>
                </w:p>
              </w:tc>
              <w:tc>
                <w:tcPr>
                  <w:tcW w:w="623" w:type="pct"/>
                  <w:vAlign w:val="center"/>
                  <w:hideMark/>
                </w:tcPr>
                <w:p w14:paraId="2F4C2045" w14:textId="77777777" w:rsidR="00551CAA" w:rsidRPr="00B058DE" w:rsidRDefault="00551CAA" w:rsidP="00551CAA">
                  <w:pPr>
                    <w:jc w:val="center"/>
                    <w:rPr>
                      <w:szCs w:val="21"/>
                    </w:rPr>
                  </w:pPr>
                  <w:r w:rsidRPr="00B058DE">
                    <w:rPr>
                      <w:szCs w:val="21"/>
                    </w:rPr>
                    <w:t>NO</w:t>
                  </w:r>
                  <w:r w:rsidRPr="00B058DE">
                    <w:rPr>
                      <w:szCs w:val="21"/>
                      <w:vertAlign w:val="subscript"/>
                    </w:rPr>
                    <w:t>2</w:t>
                  </w:r>
                </w:p>
                <w:p w14:paraId="167EB629" w14:textId="77777777" w:rsidR="00551CAA" w:rsidRPr="00B058DE" w:rsidRDefault="00551CAA" w:rsidP="00551CAA">
                  <w:pPr>
                    <w:jc w:val="center"/>
                    <w:rPr>
                      <w:szCs w:val="21"/>
                    </w:rPr>
                  </w:pPr>
                  <w:proofErr w:type="spellStart"/>
                  <w:r w:rsidRPr="00B058DE">
                    <w:rPr>
                      <w:szCs w:val="21"/>
                    </w:rPr>
                    <w:t>μg</w:t>
                  </w:r>
                  <w:proofErr w:type="spellEnd"/>
                  <w:r w:rsidRPr="00B058DE">
                    <w:rPr>
                      <w:szCs w:val="21"/>
                    </w:rPr>
                    <w:t>/m³</w:t>
                  </w:r>
                </w:p>
              </w:tc>
              <w:tc>
                <w:tcPr>
                  <w:tcW w:w="623" w:type="pct"/>
                  <w:vAlign w:val="center"/>
                  <w:hideMark/>
                </w:tcPr>
                <w:p w14:paraId="161F0283" w14:textId="77777777" w:rsidR="00551CAA" w:rsidRPr="00B058DE" w:rsidRDefault="00551CAA" w:rsidP="00551CAA">
                  <w:pPr>
                    <w:jc w:val="center"/>
                    <w:rPr>
                      <w:szCs w:val="21"/>
                    </w:rPr>
                  </w:pPr>
                  <w:r w:rsidRPr="00B058DE">
                    <w:rPr>
                      <w:szCs w:val="21"/>
                    </w:rPr>
                    <w:t>PM</w:t>
                  </w:r>
                  <w:r w:rsidRPr="00B058DE">
                    <w:rPr>
                      <w:szCs w:val="21"/>
                      <w:vertAlign w:val="subscript"/>
                    </w:rPr>
                    <w:t>10</w:t>
                  </w:r>
                </w:p>
                <w:p w14:paraId="3EB0173C" w14:textId="77777777" w:rsidR="00551CAA" w:rsidRPr="00B058DE" w:rsidRDefault="00551CAA" w:rsidP="00551CAA">
                  <w:pPr>
                    <w:jc w:val="center"/>
                    <w:rPr>
                      <w:szCs w:val="21"/>
                    </w:rPr>
                  </w:pPr>
                  <w:proofErr w:type="spellStart"/>
                  <w:r w:rsidRPr="00B058DE">
                    <w:rPr>
                      <w:szCs w:val="21"/>
                    </w:rPr>
                    <w:t>μg</w:t>
                  </w:r>
                  <w:proofErr w:type="spellEnd"/>
                  <w:r w:rsidRPr="00B058DE">
                    <w:rPr>
                      <w:szCs w:val="21"/>
                    </w:rPr>
                    <w:t>/m³</w:t>
                  </w:r>
                </w:p>
              </w:tc>
              <w:tc>
                <w:tcPr>
                  <w:tcW w:w="629" w:type="pct"/>
                  <w:vAlign w:val="center"/>
                  <w:hideMark/>
                </w:tcPr>
                <w:p w14:paraId="047822C1" w14:textId="77777777" w:rsidR="00551CAA" w:rsidRPr="00B058DE" w:rsidRDefault="00551CAA" w:rsidP="00551CAA">
                  <w:pPr>
                    <w:jc w:val="center"/>
                    <w:rPr>
                      <w:szCs w:val="21"/>
                    </w:rPr>
                  </w:pPr>
                  <w:r w:rsidRPr="00B058DE">
                    <w:rPr>
                      <w:szCs w:val="21"/>
                    </w:rPr>
                    <w:t>PM</w:t>
                  </w:r>
                  <w:r w:rsidRPr="00B058DE">
                    <w:rPr>
                      <w:szCs w:val="21"/>
                      <w:vertAlign w:val="subscript"/>
                    </w:rPr>
                    <w:t>2.5</w:t>
                  </w:r>
                </w:p>
                <w:p w14:paraId="0FDA044F" w14:textId="77777777" w:rsidR="00551CAA" w:rsidRPr="00B058DE" w:rsidRDefault="00551CAA" w:rsidP="00551CAA">
                  <w:pPr>
                    <w:jc w:val="center"/>
                    <w:rPr>
                      <w:szCs w:val="21"/>
                    </w:rPr>
                  </w:pPr>
                  <w:proofErr w:type="spellStart"/>
                  <w:r w:rsidRPr="00B058DE">
                    <w:rPr>
                      <w:szCs w:val="21"/>
                    </w:rPr>
                    <w:t>μg</w:t>
                  </w:r>
                  <w:proofErr w:type="spellEnd"/>
                  <w:r w:rsidRPr="00B058DE">
                    <w:rPr>
                      <w:szCs w:val="21"/>
                    </w:rPr>
                    <w:t>/m³</w:t>
                  </w:r>
                </w:p>
              </w:tc>
              <w:tc>
                <w:tcPr>
                  <w:tcW w:w="691" w:type="pct"/>
                  <w:vAlign w:val="center"/>
                  <w:hideMark/>
                </w:tcPr>
                <w:p w14:paraId="39E3F509" w14:textId="77777777" w:rsidR="00551CAA" w:rsidRPr="00B058DE" w:rsidRDefault="00551CAA" w:rsidP="00551CAA">
                  <w:pPr>
                    <w:jc w:val="center"/>
                    <w:rPr>
                      <w:szCs w:val="21"/>
                    </w:rPr>
                  </w:pPr>
                  <w:r w:rsidRPr="00B058DE">
                    <w:rPr>
                      <w:szCs w:val="21"/>
                    </w:rPr>
                    <w:t>CO</w:t>
                  </w:r>
                </w:p>
                <w:p w14:paraId="793C25CB" w14:textId="77777777" w:rsidR="00551CAA" w:rsidRPr="00B058DE" w:rsidRDefault="00551CAA" w:rsidP="00551CAA">
                  <w:pPr>
                    <w:jc w:val="center"/>
                    <w:rPr>
                      <w:szCs w:val="21"/>
                    </w:rPr>
                  </w:pPr>
                  <w:r w:rsidRPr="00B058DE">
                    <w:rPr>
                      <w:szCs w:val="21"/>
                    </w:rPr>
                    <w:t>mg/m³</w:t>
                  </w:r>
                </w:p>
              </w:tc>
              <w:tc>
                <w:tcPr>
                  <w:tcW w:w="646" w:type="pct"/>
                  <w:vAlign w:val="center"/>
                  <w:hideMark/>
                </w:tcPr>
                <w:p w14:paraId="1382E08C" w14:textId="77777777" w:rsidR="00551CAA" w:rsidRPr="00B058DE" w:rsidRDefault="00551CAA" w:rsidP="00551CAA">
                  <w:pPr>
                    <w:jc w:val="center"/>
                    <w:rPr>
                      <w:szCs w:val="21"/>
                    </w:rPr>
                  </w:pPr>
                  <w:r w:rsidRPr="00B058DE">
                    <w:rPr>
                      <w:szCs w:val="21"/>
                    </w:rPr>
                    <w:t>O</w:t>
                  </w:r>
                  <w:r w:rsidRPr="00B058DE">
                    <w:rPr>
                      <w:szCs w:val="21"/>
                      <w:vertAlign w:val="subscript"/>
                    </w:rPr>
                    <w:t>3</w:t>
                  </w:r>
                </w:p>
                <w:p w14:paraId="1EED21D2" w14:textId="77777777" w:rsidR="00551CAA" w:rsidRPr="00B058DE" w:rsidRDefault="00551CAA" w:rsidP="00551CAA">
                  <w:pPr>
                    <w:jc w:val="center"/>
                    <w:rPr>
                      <w:szCs w:val="21"/>
                    </w:rPr>
                  </w:pPr>
                  <w:proofErr w:type="spellStart"/>
                  <w:r w:rsidRPr="00B058DE">
                    <w:rPr>
                      <w:szCs w:val="21"/>
                    </w:rPr>
                    <w:t>μg</w:t>
                  </w:r>
                  <w:proofErr w:type="spellEnd"/>
                  <w:r w:rsidRPr="00B058DE">
                    <w:rPr>
                      <w:szCs w:val="21"/>
                    </w:rPr>
                    <w:t>/m³</w:t>
                  </w:r>
                </w:p>
              </w:tc>
            </w:tr>
            <w:tr w:rsidR="00B058DE" w:rsidRPr="00B058DE" w14:paraId="2C60C42B" w14:textId="77777777" w:rsidTr="003E0549">
              <w:trPr>
                <w:trHeight w:val="280"/>
                <w:jc w:val="center"/>
              </w:trPr>
              <w:tc>
                <w:tcPr>
                  <w:tcW w:w="1206" w:type="pct"/>
                  <w:vAlign w:val="center"/>
                  <w:hideMark/>
                </w:tcPr>
                <w:p w14:paraId="0137D7F9" w14:textId="77777777" w:rsidR="00551CAA" w:rsidRPr="00B058DE" w:rsidRDefault="00551CAA" w:rsidP="00551CAA">
                  <w:pPr>
                    <w:jc w:val="center"/>
                    <w:rPr>
                      <w:szCs w:val="21"/>
                    </w:rPr>
                  </w:pPr>
                  <w:r w:rsidRPr="00B058DE">
                    <w:rPr>
                      <w:szCs w:val="21"/>
                    </w:rPr>
                    <w:t>202</w:t>
                  </w:r>
                  <w:r w:rsidRPr="00B058DE">
                    <w:rPr>
                      <w:rFonts w:hint="eastAsia"/>
                      <w:szCs w:val="21"/>
                    </w:rPr>
                    <w:t>1</w:t>
                  </w:r>
                  <w:r w:rsidRPr="00B058DE">
                    <w:rPr>
                      <w:rFonts w:ascii="宋体" w:hAnsi="宋体"/>
                      <w:szCs w:val="21"/>
                    </w:rPr>
                    <w:t>年</w:t>
                  </w:r>
                  <w:r w:rsidRPr="00B058DE">
                    <w:rPr>
                      <w:szCs w:val="21"/>
                    </w:rPr>
                    <w:t>1</w:t>
                  </w:r>
                  <w:r w:rsidRPr="00B058DE">
                    <w:rPr>
                      <w:rFonts w:ascii="宋体" w:hAnsi="宋体"/>
                      <w:szCs w:val="21"/>
                    </w:rPr>
                    <w:t>月</w:t>
                  </w:r>
                </w:p>
              </w:tc>
              <w:tc>
                <w:tcPr>
                  <w:tcW w:w="582" w:type="pct"/>
                  <w:vAlign w:val="center"/>
                  <w:hideMark/>
                </w:tcPr>
                <w:p w14:paraId="56652800" w14:textId="77777777" w:rsidR="00551CAA" w:rsidRPr="00B058DE" w:rsidRDefault="00551CAA" w:rsidP="00551CAA">
                  <w:pPr>
                    <w:jc w:val="center"/>
                    <w:rPr>
                      <w:sz w:val="24"/>
                    </w:rPr>
                  </w:pPr>
                  <w:r w:rsidRPr="00B058DE">
                    <w:rPr>
                      <w:rFonts w:hint="eastAsia"/>
                      <w:szCs w:val="21"/>
                    </w:rPr>
                    <w:t>7</w:t>
                  </w:r>
                </w:p>
              </w:tc>
              <w:tc>
                <w:tcPr>
                  <w:tcW w:w="623" w:type="pct"/>
                  <w:vAlign w:val="center"/>
                  <w:hideMark/>
                </w:tcPr>
                <w:p w14:paraId="01BC58DA" w14:textId="77777777" w:rsidR="00551CAA" w:rsidRPr="00B058DE" w:rsidRDefault="00551CAA" w:rsidP="00551CAA">
                  <w:pPr>
                    <w:jc w:val="center"/>
                    <w:rPr>
                      <w:szCs w:val="21"/>
                    </w:rPr>
                  </w:pPr>
                  <w:r w:rsidRPr="00B058DE">
                    <w:rPr>
                      <w:rFonts w:hint="eastAsia"/>
                      <w:szCs w:val="21"/>
                    </w:rPr>
                    <w:t>29</w:t>
                  </w:r>
                </w:p>
              </w:tc>
              <w:tc>
                <w:tcPr>
                  <w:tcW w:w="623" w:type="pct"/>
                  <w:vAlign w:val="center"/>
                  <w:hideMark/>
                </w:tcPr>
                <w:p w14:paraId="31A961C3" w14:textId="77777777" w:rsidR="00551CAA" w:rsidRPr="00B058DE" w:rsidRDefault="00551CAA" w:rsidP="00551CAA">
                  <w:pPr>
                    <w:jc w:val="center"/>
                    <w:rPr>
                      <w:szCs w:val="21"/>
                    </w:rPr>
                  </w:pPr>
                  <w:r w:rsidRPr="00B058DE">
                    <w:rPr>
                      <w:rFonts w:hint="eastAsia"/>
                      <w:szCs w:val="21"/>
                    </w:rPr>
                    <w:t>56</w:t>
                  </w:r>
                </w:p>
              </w:tc>
              <w:tc>
                <w:tcPr>
                  <w:tcW w:w="629" w:type="pct"/>
                  <w:vAlign w:val="center"/>
                  <w:hideMark/>
                </w:tcPr>
                <w:p w14:paraId="4A184305" w14:textId="77777777" w:rsidR="00551CAA" w:rsidRPr="00B058DE" w:rsidRDefault="00551CAA" w:rsidP="00551CAA">
                  <w:pPr>
                    <w:jc w:val="center"/>
                    <w:rPr>
                      <w:szCs w:val="21"/>
                    </w:rPr>
                  </w:pPr>
                  <w:r w:rsidRPr="00B058DE">
                    <w:rPr>
                      <w:rFonts w:hint="eastAsia"/>
                      <w:szCs w:val="21"/>
                    </w:rPr>
                    <w:t>26</w:t>
                  </w:r>
                </w:p>
              </w:tc>
              <w:tc>
                <w:tcPr>
                  <w:tcW w:w="691" w:type="pct"/>
                  <w:vAlign w:val="center"/>
                  <w:hideMark/>
                </w:tcPr>
                <w:p w14:paraId="1FCFE4BE" w14:textId="77777777" w:rsidR="00551CAA" w:rsidRPr="00B058DE" w:rsidRDefault="00551CAA" w:rsidP="00551CAA">
                  <w:pPr>
                    <w:jc w:val="center"/>
                    <w:rPr>
                      <w:szCs w:val="21"/>
                    </w:rPr>
                  </w:pPr>
                  <w:r w:rsidRPr="00B058DE">
                    <w:rPr>
                      <w:rFonts w:hint="eastAsia"/>
                      <w:szCs w:val="21"/>
                    </w:rPr>
                    <w:t>0.7</w:t>
                  </w:r>
                </w:p>
              </w:tc>
              <w:tc>
                <w:tcPr>
                  <w:tcW w:w="646" w:type="pct"/>
                  <w:vAlign w:val="center"/>
                  <w:hideMark/>
                </w:tcPr>
                <w:p w14:paraId="05872345" w14:textId="77777777" w:rsidR="00551CAA" w:rsidRPr="00B058DE" w:rsidRDefault="00551CAA" w:rsidP="00551CAA">
                  <w:pPr>
                    <w:jc w:val="center"/>
                    <w:rPr>
                      <w:szCs w:val="21"/>
                    </w:rPr>
                  </w:pPr>
                  <w:r w:rsidRPr="00B058DE">
                    <w:rPr>
                      <w:rFonts w:hint="eastAsia"/>
                      <w:szCs w:val="21"/>
                    </w:rPr>
                    <w:t>68</w:t>
                  </w:r>
                </w:p>
              </w:tc>
            </w:tr>
            <w:tr w:rsidR="00B058DE" w:rsidRPr="00B058DE" w14:paraId="6D382FC4" w14:textId="77777777" w:rsidTr="003E0549">
              <w:trPr>
                <w:trHeight w:val="280"/>
                <w:jc w:val="center"/>
              </w:trPr>
              <w:tc>
                <w:tcPr>
                  <w:tcW w:w="1206" w:type="pct"/>
                  <w:vAlign w:val="center"/>
                  <w:hideMark/>
                </w:tcPr>
                <w:p w14:paraId="17525EA5" w14:textId="77777777" w:rsidR="00551CAA" w:rsidRPr="00B058DE" w:rsidRDefault="00551CAA" w:rsidP="00551CAA">
                  <w:pPr>
                    <w:jc w:val="center"/>
                    <w:rPr>
                      <w:szCs w:val="21"/>
                    </w:rPr>
                  </w:pPr>
                  <w:r w:rsidRPr="00B058DE">
                    <w:rPr>
                      <w:szCs w:val="21"/>
                    </w:rPr>
                    <w:t>202</w:t>
                  </w:r>
                  <w:r w:rsidRPr="00B058DE">
                    <w:rPr>
                      <w:rFonts w:hint="eastAsia"/>
                      <w:szCs w:val="21"/>
                    </w:rPr>
                    <w:t>1</w:t>
                  </w:r>
                  <w:r w:rsidRPr="00B058DE">
                    <w:rPr>
                      <w:rFonts w:ascii="宋体" w:hAnsi="宋体"/>
                      <w:szCs w:val="21"/>
                    </w:rPr>
                    <w:t>年</w:t>
                  </w:r>
                  <w:r w:rsidRPr="00B058DE">
                    <w:rPr>
                      <w:szCs w:val="21"/>
                    </w:rPr>
                    <w:t>2</w:t>
                  </w:r>
                  <w:r w:rsidRPr="00B058DE">
                    <w:rPr>
                      <w:rFonts w:ascii="宋体" w:hAnsi="宋体"/>
                      <w:szCs w:val="21"/>
                    </w:rPr>
                    <w:t>月</w:t>
                  </w:r>
                </w:p>
              </w:tc>
              <w:tc>
                <w:tcPr>
                  <w:tcW w:w="582" w:type="pct"/>
                  <w:vAlign w:val="center"/>
                  <w:hideMark/>
                </w:tcPr>
                <w:p w14:paraId="4E059C2F" w14:textId="77777777" w:rsidR="00551CAA" w:rsidRPr="00B058DE" w:rsidRDefault="00551CAA" w:rsidP="00551CAA">
                  <w:pPr>
                    <w:jc w:val="center"/>
                    <w:rPr>
                      <w:sz w:val="24"/>
                    </w:rPr>
                  </w:pPr>
                  <w:r w:rsidRPr="00B058DE">
                    <w:rPr>
                      <w:rFonts w:hint="eastAsia"/>
                      <w:szCs w:val="21"/>
                    </w:rPr>
                    <w:t>6</w:t>
                  </w:r>
                </w:p>
              </w:tc>
              <w:tc>
                <w:tcPr>
                  <w:tcW w:w="623" w:type="pct"/>
                  <w:vAlign w:val="center"/>
                  <w:hideMark/>
                </w:tcPr>
                <w:p w14:paraId="48459269" w14:textId="77777777" w:rsidR="00551CAA" w:rsidRPr="00B058DE" w:rsidRDefault="00551CAA" w:rsidP="00551CAA">
                  <w:pPr>
                    <w:jc w:val="center"/>
                    <w:rPr>
                      <w:szCs w:val="21"/>
                    </w:rPr>
                  </w:pPr>
                  <w:r w:rsidRPr="00B058DE">
                    <w:rPr>
                      <w:rFonts w:hint="eastAsia"/>
                      <w:szCs w:val="21"/>
                    </w:rPr>
                    <w:t>14</w:t>
                  </w:r>
                </w:p>
              </w:tc>
              <w:tc>
                <w:tcPr>
                  <w:tcW w:w="623" w:type="pct"/>
                  <w:vAlign w:val="center"/>
                  <w:hideMark/>
                </w:tcPr>
                <w:p w14:paraId="300EB018" w14:textId="77777777" w:rsidR="00551CAA" w:rsidRPr="00B058DE" w:rsidRDefault="00551CAA" w:rsidP="00551CAA">
                  <w:pPr>
                    <w:jc w:val="center"/>
                    <w:rPr>
                      <w:szCs w:val="21"/>
                    </w:rPr>
                  </w:pPr>
                  <w:r w:rsidRPr="00B058DE">
                    <w:rPr>
                      <w:rFonts w:hint="eastAsia"/>
                      <w:szCs w:val="21"/>
                    </w:rPr>
                    <w:t>39</w:t>
                  </w:r>
                </w:p>
              </w:tc>
              <w:tc>
                <w:tcPr>
                  <w:tcW w:w="629" w:type="pct"/>
                  <w:vAlign w:val="center"/>
                  <w:hideMark/>
                </w:tcPr>
                <w:p w14:paraId="3E865C6A" w14:textId="77777777" w:rsidR="00551CAA" w:rsidRPr="00B058DE" w:rsidRDefault="00551CAA" w:rsidP="00551CAA">
                  <w:pPr>
                    <w:jc w:val="center"/>
                    <w:rPr>
                      <w:szCs w:val="21"/>
                    </w:rPr>
                  </w:pPr>
                  <w:r w:rsidRPr="00B058DE">
                    <w:rPr>
                      <w:rFonts w:hint="eastAsia"/>
                      <w:szCs w:val="21"/>
                    </w:rPr>
                    <w:t>26</w:t>
                  </w:r>
                </w:p>
              </w:tc>
              <w:tc>
                <w:tcPr>
                  <w:tcW w:w="691" w:type="pct"/>
                  <w:vAlign w:val="center"/>
                  <w:hideMark/>
                </w:tcPr>
                <w:p w14:paraId="4394243A" w14:textId="77777777" w:rsidR="00551CAA" w:rsidRPr="00B058DE" w:rsidRDefault="00551CAA" w:rsidP="00551CAA">
                  <w:pPr>
                    <w:jc w:val="center"/>
                    <w:rPr>
                      <w:szCs w:val="21"/>
                    </w:rPr>
                  </w:pPr>
                  <w:r w:rsidRPr="00B058DE">
                    <w:rPr>
                      <w:rFonts w:hint="eastAsia"/>
                      <w:szCs w:val="21"/>
                    </w:rPr>
                    <w:t>0.7</w:t>
                  </w:r>
                </w:p>
              </w:tc>
              <w:tc>
                <w:tcPr>
                  <w:tcW w:w="646" w:type="pct"/>
                  <w:vAlign w:val="center"/>
                  <w:hideMark/>
                </w:tcPr>
                <w:p w14:paraId="253E971E" w14:textId="77777777" w:rsidR="00551CAA" w:rsidRPr="00B058DE" w:rsidRDefault="00551CAA" w:rsidP="00551CAA">
                  <w:pPr>
                    <w:jc w:val="center"/>
                    <w:rPr>
                      <w:szCs w:val="21"/>
                    </w:rPr>
                  </w:pPr>
                  <w:r w:rsidRPr="00B058DE">
                    <w:rPr>
                      <w:rFonts w:hint="eastAsia"/>
                      <w:szCs w:val="21"/>
                    </w:rPr>
                    <w:t>98</w:t>
                  </w:r>
                </w:p>
              </w:tc>
            </w:tr>
            <w:tr w:rsidR="00B058DE" w:rsidRPr="00B058DE" w14:paraId="599BD307" w14:textId="77777777" w:rsidTr="003E0549">
              <w:trPr>
                <w:trHeight w:val="280"/>
                <w:jc w:val="center"/>
              </w:trPr>
              <w:tc>
                <w:tcPr>
                  <w:tcW w:w="1206" w:type="pct"/>
                  <w:vAlign w:val="center"/>
                  <w:hideMark/>
                </w:tcPr>
                <w:p w14:paraId="1F8D5230" w14:textId="77777777" w:rsidR="00551CAA" w:rsidRPr="00B058DE" w:rsidRDefault="00551CAA" w:rsidP="00551CAA">
                  <w:pPr>
                    <w:jc w:val="center"/>
                    <w:rPr>
                      <w:szCs w:val="21"/>
                    </w:rPr>
                  </w:pPr>
                  <w:r w:rsidRPr="00B058DE">
                    <w:rPr>
                      <w:szCs w:val="21"/>
                    </w:rPr>
                    <w:t>202</w:t>
                  </w:r>
                  <w:r w:rsidRPr="00B058DE">
                    <w:rPr>
                      <w:rFonts w:hint="eastAsia"/>
                      <w:szCs w:val="21"/>
                    </w:rPr>
                    <w:t>1</w:t>
                  </w:r>
                  <w:r w:rsidRPr="00B058DE">
                    <w:rPr>
                      <w:rFonts w:ascii="宋体" w:hAnsi="宋体"/>
                      <w:szCs w:val="21"/>
                    </w:rPr>
                    <w:t>年</w:t>
                  </w:r>
                  <w:r w:rsidRPr="00B058DE">
                    <w:rPr>
                      <w:szCs w:val="21"/>
                    </w:rPr>
                    <w:t>3</w:t>
                  </w:r>
                  <w:r w:rsidRPr="00B058DE">
                    <w:rPr>
                      <w:rFonts w:ascii="宋体" w:hAnsi="宋体"/>
                      <w:szCs w:val="21"/>
                    </w:rPr>
                    <w:t>月</w:t>
                  </w:r>
                </w:p>
              </w:tc>
              <w:tc>
                <w:tcPr>
                  <w:tcW w:w="582" w:type="pct"/>
                  <w:vAlign w:val="center"/>
                  <w:hideMark/>
                </w:tcPr>
                <w:p w14:paraId="0B96C924" w14:textId="77777777" w:rsidR="00551CAA" w:rsidRPr="00B058DE" w:rsidRDefault="00551CAA" w:rsidP="00551CAA">
                  <w:pPr>
                    <w:jc w:val="center"/>
                    <w:rPr>
                      <w:sz w:val="24"/>
                    </w:rPr>
                  </w:pPr>
                  <w:r w:rsidRPr="00B058DE">
                    <w:rPr>
                      <w:rFonts w:hint="eastAsia"/>
                      <w:szCs w:val="21"/>
                    </w:rPr>
                    <w:t>6</w:t>
                  </w:r>
                </w:p>
              </w:tc>
              <w:tc>
                <w:tcPr>
                  <w:tcW w:w="623" w:type="pct"/>
                  <w:vAlign w:val="center"/>
                  <w:hideMark/>
                </w:tcPr>
                <w:p w14:paraId="32AF2B6B" w14:textId="77777777" w:rsidR="00551CAA" w:rsidRPr="00B058DE" w:rsidRDefault="00551CAA" w:rsidP="00551CAA">
                  <w:pPr>
                    <w:jc w:val="center"/>
                    <w:rPr>
                      <w:szCs w:val="21"/>
                    </w:rPr>
                  </w:pPr>
                  <w:r w:rsidRPr="00B058DE">
                    <w:rPr>
                      <w:rFonts w:hint="eastAsia"/>
                      <w:szCs w:val="21"/>
                    </w:rPr>
                    <w:t>26</w:t>
                  </w:r>
                </w:p>
              </w:tc>
              <w:tc>
                <w:tcPr>
                  <w:tcW w:w="623" w:type="pct"/>
                  <w:vAlign w:val="center"/>
                  <w:hideMark/>
                </w:tcPr>
                <w:p w14:paraId="05216A56" w14:textId="77777777" w:rsidR="00551CAA" w:rsidRPr="00B058DE" w:rsidRDefault="00551CAA" w:rsidP="00551CAA">
                  <w:pPr>
                    <w:jc w:val="center"/>
                    <w:rPr>
                      <w:szCs w:val="21"/>
                    </w:rPr>
                  </w:pPr>
                  <w:r w:rsidRPr="00B058DE">
                    <w:rPr>
                      <w:rFonts w:hint="eastAsia"/>
                      <w:szCs w:val="21"/>
                    </w:rPr>
                    <w:t>51</w:t>
                  </w:r>
                </w:p>
              </w:tc>
              <w:tc>
                <w:tcPr>
                  <w:tcW w:w="629" w:type="pct"/>
                  <w:vAlign w:val="center"/>
                  <w:hideMark/>
                </w:tcPr>
                <w:p w14:paraId="6DF91D23" w14:textId="77777777" w:rsidR="00551CAA" w:rsidRPr="00B058DE" w:rsidRDefault="00551CAA" w:rsidP="00551CAA">
                  <w:pPr>
                    <w:jc w:val="center"/>
                    <w:rPr>
                      <w:szCs w:val="21"/>
                    </w:rPr>
                  </w:pPr>
                  <w:r w:rsidRPr="00B058DE">
                    <w:rPr>
                      <w:rFonts w:hint="eastAsia"/>
                      <w:szCs w:val="21"/>
                    </w:rPr>
                    <w:t>27</w:t>
                  </w:r>
                </w:p>
              </w:tc>
              <w:tc>
                <w:tcPr>
                  <w:tcW w:w="691" w:type="pct"/>
                  <w:vAlign w:val="center"/>
                  <w:hideMark/>
                </w:tcPr>
                <w:p w14:paraId="08DFB4E4" w14:textId="77777777" w:rsidR="00551CAA" w:rsidRPr="00B058DE" w:rsidRDefault="00551CAA" w:rsidP="00551CAA">
                  <w:pPr>
                    <w:jc w:val="center"/>
                    <w:rPr>
                      <w:szCs w:val="21"/>
                    </w:rPr>
                  </w:pPr>
                  <w:r w:rsidRPr="00B058DE">
                    <w:rPr>
                      <w:rFonts w:hint="eastAsia"/>
                      <w:szCs w:val="21"/>
                    </w:rPr>
                    <w:t>0.7</w:t>
                  </w:r>
                </w:p>
              </w:tc>
              <w:tc>
                <w:tcPr>
                  <w:tcW w:w="646" w:type="pct"/>
                  <w:vAlign w:val="center"/>
                  <w:hideMark/>
                </w:tcPr>
                <w:p w14:paraId="092B34F8" w14:textId="77777777" w:rsidR="00551CAA" w:rsidRPr="00B058DE" w:rsidRDefault="00551CAA" w:rsidP="00551CAA">
                  <w:pPr>
                    <w:jc w:val="center"/>
                    <w:rPr>
                      <w:szCs w:val="21"/>
                    </w:rPr>
                  </w:pPr>
                  <w:r w:rsidRPr="00B058DE">
                    <w:rPr>
                      <w:rFonts w:hint="eastAsia"/>
                      <w:szCs w:val="21"/>
                    </w:rPr>
                    <w:t>90</w:t>
                  </w:r>
                </w:p>
              </w:tc>
            </w:tr>
            <w:tr w:rsidR="00B058DE" w:rsidRPr="00B058DE" w14:paraId="5AA1D823" w14:textId="77777777" w:rsidTr="003E0549">
              <w:trPr>
                <w:trHeight w:val="280"/>
                <w:jc w:val="center"/>
              </w:trPr>
              <w:tc>
                <w:tcPr>
                  <w:tcW w:w="1206" w:type="pct"/>
                  <w:vAlign w:val="center"/>
                  <w:hideMark/>
                </w:tcPr>
                <w:p w14:paraId="49FB9194" w14:textId="77777777" w:rsidR="00551CAA" w:rsidRPr="00B058DE" w:rsidRDefault="00551CAA" w:rsidP="00551CAA">
                  <w:pPr>
                    <w:jc w:val="center"/>
                    <w:rPr>
                      <w:szCs w:val="21"/>
                    </w:rPr>
                  </w:pPr>
                  <w:r w:rsidRPr="00B058DE">
                    <w:rPr>
                      <w:szCs w:val="21"/>
                    </w:rPr>
                    <w:t>202</w:t>
                  </w:r>
                  <w:r w:rsidRPr="00B058DE">
                    <w:rPr>
                      <w:rFonts w:hint="eastAsia"/>
                      <w:szCs w:val="21"/>
                    </w:rPr>
                    <w:t>1</w:t>
                  </w:r>
                  <w:r w:rsidRPr="00B058DE">
                    <w:rPr>
                      <w:rFonts w:ascii="宋体" w:hAnsi="宋体"/>
                      <w:szCs w:val="21"/>
                    </w:rPr>
                    <w:t>年</w:t>
                  </w:r>
                  <w:r w:rsidRPr="00B058DE">
                    <w:rPr>
                      <w:szCs w:val="21"/>
                    </w:rPr>
                    <w:t>4</w:t>
                  </w:r>
                  <w:r w:rsidRPr="00B058DE">
                    <w:rPr>
                      <w:rFonts w:ascii="宋体" w:hAnsi="宋体"/>
                      <w:szCs w:val="21"/>
                    </w:rPr>
                    <w:t>月</w:t>
                  </w:r>
                </w:p>
              </w:tc>
              <w:tc>
                <w:tcPr>
                  <w:tcW w:w="582" w:type="pct"/>
                  <w:vAlign w:val="center"/>
                  <w:hideMark/>
                </w:tcPr>
                <w:p w14:paraId="530CB308" w14:textId="77777777" w:rsidR="00551CAA" w:rsidRPr="00B058DE" w:rsidRDefault="00551CAA" w:rsidP="00551CAA">
                  <w:pPr>
                    <w:jc w:val="center"/>
                    <w:rPr>
                      <w:sz w:val="24"/>
                    </w:rPr>
                  </w:pPr>
                  <w:r w:rsidRPr="00B058DE">
                    <w:rPr>
                      <w:rFonts w:hint="eastAsia"/>
                      <w:szCs w:val="21"/>
                    </w:rPr>
                    <w:t>3</w:t>
                  </w:r>
                </w:p>
              </w:tc>
              <w:tc>
                <w:tcPr>
                  <w:tcW w:w="623" w:type="pct"/>
                  <w:vAlign w:val="center"/>
                  <w:hideMark/>
                </w:tcPr>
                <w:p w14:paraId="293D12B3" w14:textId="77777777" w:rsidR="00551CAA" w:rsidRPr="00B058DE" w:rsidRDefault="00551CAA" w:rsidP="00551CAA">
                  <w:pPr>
                    <w:jc w:val="center"/>
                    <w:rPr>
                      <w:szCs w:val="21"/>
                    </w:rPr>
                  </w:pPr>
                  <w:r w:rsidRPr="00B058DE">
                    <w:rPr>
                      <w:rFonts w:hint="eastAsia"/>
                      <w:szCs w:val="21"/>
                    </w:rPr>
                    <w:t>27</w:t>
                  </w:r>
                </w:p>
              </w:tc>
              <w:tc>
                <w:tcPr>
                  <w:tcW w:w="623" w:type="pct"/>
                  <w:vAlign w:val="center"/>
                  <w:hideMark/>
                </w:tcPr>
                <w:p w14:paraId="270319DF" w14:textId="77777777" w:rsidR="00551CAA" w:rsidRPr="00B058DE" w:rsidRDefault="00551CAA" w:rsidP="00551CAA">
                  <w:pPr>
                    <w:jc w:val="center"/>
                    <w:rPr>
                      <w:szCs w:val="21"/>
                    </w:rPr>
                  </w:pPr>
                  <w:r w:rsidRPr="00B058DE">
                    <w:rPr>
                      <w:rFonts w:hint="eastAsia"/>
                      <w:szCs w:val="21"/>
                    </w:rPr>
                    <w:t>49</w:t>
                  </w:r>
                </w:p>
              </w:tc>
              <w:tc>
                <w:tcPr>
                  <w:tcW w:w="629" w:type="pct"/>
                  <w:vAlign w:val="center"/>
                  <w:hideMark/>
                </w:tcPr>
                <w:p w14:paraId="3D04465F" w14:textId="77777777" w:rsidR="00551CAA" w:rsidRPr="00B058DE" w:rsidRDefault="00551CAA" w:rsidP="00551CAA">
                  <w:pPr>
                    <w:jc w:val="center"/>
                    <w:rPr>
                      <w:szCs w:val="21"/>
                    </w:rPr>
                  </w:pPr>
                  <w:r w:rsidRPr="00B058DE">
                    <w:rPr>
                      <w:rFonts w:hint="eastAsia"/>
                      <w:szCs w:val="21"/>
                    </w:rPr>
                    <w:t>22</w:t>
                  </w:r>
                </w:p>
              </w:tc>
              <w:tc>
                <w:tcPr>
                  <w:tcW w:w="691" w:type="pct"/>
                  <w:vAlign w:val="center"/>
                  <w:hideMark/>
                </w:tcPr>
                <w:p w14:paraId="680C737D" w14:textId="77777777" w:rsidR="00551CAA" w:rsidRPr="00B058DE" w:rsidRDefault="00551CAA" w:rsidP="00551CAA">
                  <w:pPr>
                    <w:jc w:val="center"/>
                    <w:rPr>
                      <w:szCs w:val="21"/>
                    </w:rPr>
                  </w:pPr>
                  <w:r w:rsidRPr="00B058DE">
                    <w:rPr>
                      <w:rFonts w:hint="eastAsia"/>
                      <w:szCs w:val="21"/>
                    </w:rPr>
                    <w:t>0.7</w:t>
                  </w:r>
                </w:p>
              </w:tc>
              <w:tc>
                <w:tcPr>
                  <w:tcW w:w="646" w:type="pct"/>
                  <w:vAlign w:val="center"/>
                  <w:hideMark/>
                </w:tcPr>
                <w:p w14:paraId="40B77F77" w14:textId="77777777" w:rsidR="00551CAA" w:rsidRPr="00B058DE" w:rsidRDefault="00551CAA" w:rsidP="00551CAA">
                  <w:pPr>
                    <w:jc w:val="center"/>
                    <w:rPr>
                      <w:szCs w:val="21"/>
                    </w:rPr>
                  </w:pPr>
                  <w:r w:rsidRPr="00B058DE">
                    <w:rPr>
                      <w:rFonts w:hint="eastAsia"/>
                      <w:szCs w:val="21"/>
                    </w:rPr>
                    <w:t>101</w:t>
                  </w:r>
                </w:p>
              </w:tc>
            </w:tr>
            <w:tr w:rsidR="00B058DE" w:rsidRPr="00B058DE" w14:paraId="69569EBC" w14:textId="77777777" w:rsidTr="003E0549">
              <w:trPr>
                <w:trHeight w:val="280"/>
                <w:jc w:val="center"/>
              </w:trPr>
              <w:tc>
                <w:tcPr>
                  <w:tcW w:w="1206" w:type="pct"/>
                  <w:vAlign w:val="center"/>
                  <w:hideMark/>
                </w:tcPr>
                <w:p w14:paraId="0DEDA3BD" w14:textId="77777777" w:rsidR="00551CAA" w:rsidRPr="00B058DE" w:rsidRDefault="00551CAA" w:rsidP="00551CAA">
                  <w:pPr>
                    <w:jc w:val="center"/>
                    <w:rPr>
                      <w:szCs w:val="21"/>
                    </w:rPr>
                  </w:pPr>
                  <w:r w:rsidRPr="00B058DE">
                    <w:rPr>
                      <w:szCs w:val="21"/>
                    </w:rPr>
                    <w:t>202</w:t>
                  </w:r>
                  <w:r w:rsidRPr="00B058DE">
                    <w:rPr>
                      <w:rFonts w:hint="eastAsia"/>
                      <w:szCs w:val="21"/>
                    </w:rPr>
                    <w:t>1</w:t>
                  </w:r>
                  <w:r w:rsidRPr="00B058DE">
                    <w:rPr>
                      <w:rFonts w:ascii="宋体" w:hAnsi="宋体"/>
                      <w:szCs w:val="21"/>
                    </w:rPr>
                    <w:t>年</w:t>
                  </w:r>
                  <w:r w:rsidRPr="00B058DE">
                    <w:rPr>
                      <w:szCs w:val="21"/>
                    </w:rPr>
                    <w:t>5</w:t>
                  </w:r>
                  <w:r w:rsidRPr="00B058DE">
                    <w:rPr>
                      <w:rFonts w:ascii="宋体" w:hAnsi="宋体"/>
                      <w:szCs w:val="21"/>
                    </w:rPr>
                    <w:t>月</w:t>
                  </w:r>
                </w:p>
              </w:tc>
              <w:tc>
                <w:tcPr>
                  <w:tcW w:w="582" w:type="pct"/>
                  <w:vAlign w:val="center"/>
                  <w:hideMark/>
                </w:tcPr>
                <w:p w14:paraId="70AF4826" w14:textId="77777777" w:rsidR="00551CAA" w:rsidRPr="00B058DE" w:rsidRDefault="00551CAA" w:rsidP="00551CAA">
                  <w:pPr>
                    <w:jc w:val="center"/>
                    <w:rPr>
                      <w:sz w:val="24"/>
                    </w:rPr>
                  </w:pPr>
                  <w:r w:rsidRPr="00B058DE">
                    <w:rPr>
                      <w:rFonts w:hint="eastAsia"/>
                      <w:szCs w:val="21"/>
                    </w:rPr>
                    <w:t>2</w:t>
                  </w:r>
                </w:p>
              </w:tc>
              <w:tc>
                <w:tcPr>
                  <w:tcW w:w="623" w:type="pct"/>
                  <w:vAlign w:val="center"/>
                  <w:hideMark/>
                </w:tcPr>
                <w:p w14:paraId="0F6FC661" w14:textId="77777777" w:rsidR="00551CAA" w:rsidRPr="00B058DE" w:rsidRDefault="00551CAA" w:rsidP="00551CAA">
                  <w:pPr>
                    <w:jc w:val="center"/>
                    <w:rPr>
                      <w:szCs w:val="21"/>
                    </w:rPr>
                  </w:pPr>
                  <w:r w:rsidRPr="00B058DE">
                    <w:rPr>
                      <w:rFonts w:hint="eastAsia"/>
                      <w:szCs w:val="21"/>
                    </w:rPr>
                    <w:t>18</w:t>
                  </w:r>
                </w:p>
              </w:tc>
              <w:tc>
                <w:tcPr>
                  <w:tcW w:w="623" w:type="pct"/>
                  <w:vAlign w:val="center"/>
                  <w:hideMark/>
                </w:tcPr>
                <w:p w14:paraId="4E1A325B" w14:textId="77777777" w:rsidR="00551CAA" w:rsidRPr="00B058DE" w:rsidRDefault="00551CAA" w:rsidP="00551CAA">
                  <w:pPr>
                    <w:jc w:val="center"/>
                    <w:rPr>
                      <w:szCs w:val="21"/>
                    </w:rPr>
                  </w:pPr>
                  <w:r w:rsidRPr="00B058DE">
                    <w:rPr>
                      <w:rFonts w:hint="eastAsia"/>
                      <w:szCs w:val="21"/>
                    </w:rPr>
                    <w:t>46</w:t>
                  </w:r>
                </w:p>
              </w:tc>
              <w:tc>
                <w:tcPr>
                  <w:tcW w:w="629" w:type="pct"/>
                  <w:vAlign w:val="center"/>
                  <w:hideMark/>
                </w:tcPr>
                <w:p w14:paraId="5E0AB2F6" w14:textId="77777777" w:rsidR="00551CAA" w:rsidRPr="00B058DE" w:rsidRDefault="00551CAA" w:rsidP="00551CAA">
                  <w:pPr>
                    <w:jc w:val="center"/>
                    <w:rPr>
                      <w:szCs w:val="21"/>
                    </w:rPr>
                  </w:pPr>
                  <w:r w:rsidRPr="00B058DE">
                    <w:rPr>
                      <w:rFonts w:hint="eastAsia"/>
                      <w:szCs w:val="21"/>
                    </w:rPr>
                    <w:t>20</w:t>
                  </w:r>
                </w:p>
              </w:tc>
              <w:tc>
                <w:tcPr>
                  <w:tcW w:w="691" w:type="pct"/>
                  <w:vAlign w:val="center"/>
                  <w:hideMark/>
                </w:tcPr>
                <w:p w14:paraId="5B806267" w14:textId="77777777" w:rsidR="00551CAA" w:rsidRPr="00B058DE" w:rsidRDefault="00551CAA" w:rsidP="00551CAA">
                  <w:pPr>
                    <w:jc w:val="center"/>
                    <w:rPr>
                      <w:szCs w:val="21"/>
                    </w:rPr>
                  </w:pPr>
                  <w:r w:rsidRPr="00B058DE">
                    <w:rPr>
                      <w:rFonts w:hint="eastAsia"/>
                      <w:szCs w:val="21"/>
                    </w:rPr>
                    <w:t>0.4</w:t>
                  </w:r>
                </w:p>
              </w:tc>
              <w:tc>
                <w:tcPr>
                  <w:tcW w:w="646" w:type="pct"/>
                  <w:vAlign w:val="center"/>
                  <w:hideMark/>
                </w:tcPr>
                <w:p w14:paraId="674BFDDB" w14:textId="77777777" w:rsidR="00551CAA" w:rsidRPr="00B058DE" w:rsidRDefault="00551CAA" w:rsidP="00551CAA">
                  <w:pPr>
                    <w:jc w:val="center"/>
                    <w:rPr>
                      <w:szCs w:val="21"/>
                    </w:rPr>
                  </w:pPr>
                  <w:r w:rsidRPr="00B058DE">
                    <w:rPr>
                      <w:rFonts w:hint="eastAsia"/>
                      <w:szCs w:val="21"/>
                    </w:rPr>
                    <w:t>93</w:t>
                  </w:r>
                </w:p>
              </w:tc>
            </w:tr>
            <w:tr w:rsidR="00B058DE" w:rsidRPr="00B058DE" w14:paraId="4E3E08AC" w14:textId="77777777" w:rsidTr="003E0549">
              <w:trPr>
                <w:trHeight w:val="280"/>
                <w:jc w:val="center"/>
              </w:trPr>
              <w:tc>
                <w:tcPr>
                  <w:tcW w:w="1206" w:type="pct"/>
                  <w:vAlign w:val="center"/>
                  <w:hideMark/>
                </w:tcPr>
                <w:p w14:paraId="3B148CE1" w14:textId="77777777" w:rsidR="00551CAA" w:rsidRPr="00B058DE" w:rsidRDefault="00551CAA" w:rsidP="00551CAA">
                  <w:pPr>
                    <w:jc w:val="center"/>
                    <w:rPr>
                      <w:szCs w:val="21"/>
                    </w:rPr>
                  </w:pPr>
                  <w:r w:rsidRPr="00B058DE">
                    <w:rPr>
                      <w:szCs w:val="21"/>
                    </w:rPr>
                    <w:t>202</w:t>
                  </w:r>
                  <w:r w:rsidRPr="00B058DE">
                    <w:rPr>
                      <w:rFonts w:hint="eastAsia"/>
                      <w:szCs w:val="21"/>
                    </w:rPr>
                    <w:t>1</w:t>
                  </w:r>
                  <w:r w:rsidRPr="00B058DE">
                    <w:rPr>
                      <w:rFonts w:ascii="宋体" w:hAnsi="宋体"/>
                      <w:szCs w:val="21"/>
                    </w:rPr>
                    <w:t>年</w:t>
                  </w:r>
                  <w:r w:rsidRPr="00B058DE">
                    <w:rPr>
                      <w:szCs w:val="21"/>
                    </w:rPr>
                    <w:t>6</w:t>
                  </w:r>
                  <w:r w:rsidRPr="00B058DE">
                    <w:rPr>
                      <w:rFonts w:ascii="宋体" w:hAnsi="宋体"/>
                      <w:szCs w:val="21"/>
                    </w:rPr>
                    <w:t>月</w:t>
                  </w:r>
                </w:p>
              </w:tc>
              <w:tc>
                <w:tcPr>
                  <w:tcW w:w="582" w:type="pct"/>
                  <w:vAlign w:val="center"/>
                  <w:hideMark/>
                </w:tcPr>
                <w:p w14:paraId="1E6D73E0" w14:textId="77777777" w:rsidR="00551CAA" w:rsidRPr="00B058DE" w:rsidRDefault="00551CAA" w:rsidP="00551CAA">
                  <w:pPr>
                    <w:jc w:val="center"/>
                    <w:rPr>
                      <w:sz w:val="24"/>
                    </w:rPr>
                  </w:pPr>
                  <w:r w:rsidRPr="00B058DE">
                    <w:rPr>
                      <w:rFonts w:hint="eastAsia"/>
                      <w:szCs w:val="21"/>
                    </w:rPr>
                    <w:t>2</w:t>
                  </w:r>
                </w:p>
              </w:tc>
              <w:tc>
                <w:tcPr>
                  <w:tcW w:w="623" w:type="pct"/>
                  <w:vAlign w:val="center"/>
                  <w:hideMark/>
                </w:tcPr>
                <w:p w14:paraId="68030D92" w14:textId="77777777" w:rsidR="00551CAA" w:rsidRPr="00B058DE" w:rsidRDefault="00551CAA" w:rsidP="00551CAA">
                  <w:pPr>
                    <w:jc w:val="center"/>
                    <w:rPr>
                      <w:szCs w:val="21"/>
                    </w:rPr>
                  </w:pPr>
                  <w:r w:rsidRPr="00B058DE">
                    <w:rPr>
                      <w:rFonts w:hint="eastAsia"/>
                      <w:szCs w:val="21"/>
                    </w:rPr>
                    <w:t>11</w:t>
                  </w:r>
                </w:p>
              </w:tc>
              <w:tc>
                <w:tcPr>
                  <w:tcW w:w="623" w:type="pct"/>
                  <w:vAlign w:val="center"/>
                  <w:hideMark/>
                </w:tcPr>
                <w:p w14:paraId="582C98E4" w14:textId="77777777" w:rsidR="00551CAA" w:rsidRPr="00B058DE" w:rsidRDefault="00551CAA" w:rsidP="00551CAA">
                  <w:pPr>
                    <w:jc w:val="center"/>
                    <w:rPr>
                      <w:szCs w:val="21"/>
                    </w:rPr>
                  </w:pPr>
                  <w:r w:rsidRPr="00B058DE">
                    <w:rPr>
                      <w:rFonts w:hint="eastAsia"/>
                      <w:szCs w:val="21"/>
                    </w:rPr>
                    <w:t>36</w:t>
                  </w:r>
                </w:p>
              </w:tc>
              <w:tc>
                <w:tcPr>
                  <w:tcW w:w="629" w:type="pct"/>
                  <w:vAlign w:val="center"/>
                  <w:hideMark/>
                </w:tcPr>
                <w:p w14:paraId="41F25086" w14:textId="77777777" w:rsidR="00551CAA" w:rsidRPr="00B058DE" w:rsidRDefault="00551CAA" w:rsidP="00551CAA">
                  <w:pPr>
                    <w:jc w:val="center"/>
                    <w:rPr>
                      <w:szCs w:val="21"/>
                    </w:rPr>
                  </w:pPr>
                  <w:r w:rsidRPr="00B058DE">
                    <w:rPr>
                      <w:rFonts w:hint="eastAsia"/>
                      <w:szCs w:val="21"/>
                    </w:rPr>
                    <w:t>17</w:t>
                  </w:r>
                </w:p>
              </w:tc>
              <w:tc>
                <w:tcPr>
                  <w:tcW w:w="691" w:type="pct"/>
                  <w:vAlign w:val="center"/>
                  <w:hideMark/>
                </w:tcPr>
                <w:p w14:paraId="0807FB86" w14:textId="77777777" w:rsidR="00551CAA" w:rsidRPr="00B058DE" w:rsidRDefault="00551CAA" w:rsidP="00551CAA">
                  <w:pPr>
                    <w:jc w:val="center"/>
                    <w:rPr>
                      <w:szCs w:val="21"/>
                    </w:rPr>
                  </w:pPr>
                  <w:r w:rsidRPr="00B058DE">
                    <w:rPr>
                      <w:szCs w:val="21"/>
                    </w:rPr>
                    <w:t>0.</w:t>
                  </w:r>
                  <w:r w:rsidRPr="00B058DE">
                    <w:rPr>
                      <w:rFonts w:hint="eastAsia"/>
                      <w:szCs w:val="21"/>
                    </w:rPr>
                    <w:t>5</w:t>
                  </w:r>
                </w:p>
              </w:tc>
              <w:tc>
                <w:tcPr>
                  <w:tcW w:w="646" w:type="pct"/>
                  <w:vAlign w:val="center"/>
                  <w:hideMark/>
                </w:tcPr>
                <w:p w14:paraId="35490B2A" w14:textId="77777777" w:rsidR="00551CAA" w:rsidRPr="00B058DE" w:rsidRDefault="00551CAA" w:rsidP="00551CAA">
                  <w:pPr>
                    <w:jc w:val="center"/>
                    <w:rPr>
                      <w:szCs w:val="21"/>
                    </w:rPr>
                  </w:pPr>
                  <w:r w:rsidRPr="00B058DE">
                    <w:rPr>
                      <w:rFonts w:hint="eastAsia"/>
                      <w:szCs w:val="21"/>
                    </w:rPr>
                    <w:t>93</w:t>
                  </w:r>
                </w:p>
              </w:tc>
            </w:tr>
            <w:tr w:rsidR="00B058DE" w:rsidRPr="00B058DE" w14:paraId="50750625" w14:textId="77777777" w:rsidTr="003E0549">
              <w:trPr>
                <w:trHeight w:val="280"/>
                <w:jc w:val="center"/>
              </w:trPr>
              <w:tc>
                <w:tcPr>
                  <w:tcW w:w="1206" w:type="pct"/>
                  <w:vAlign w:val="center"/>
                  <w:hideMark/>
                </w:tcPr>
                <w:p w14:paraId="3CDF9416" w14:textId="77777777" w:rsidR="00551CAA" w:rsidRPr="00B058DE" w:rsidRDefault="00551CAA" w:rsidP="00551CAA">
                  <w:pPr>
                    <w:jc w:val="center"/>
                    <w:rPr>
                      <w:szCs w:val="21"/>
                    </w:rPr>
                  </w:pPr>
                  <w:r w:rsidRPr="00B058DE">
                    <w:rPr>
                      <w:szCs w:val="21"/>
                    </w:rPr>
                    <w:t>202</w:t>
                  </w:r>
                  <w:r w:rsidRPr="00B058DE">
                    <w:rPr>
                      <w:rFonts w:hint="eastAsia"/>
                      <w:szCs w:val="21"/>
                    </w:rPr>
                    <w:t>1</w:t>
                  </w:r>
                  <w:r w:rsidRPr="00B058DE">
                    <w:rPr>
                      <w:rFonts w:ascii="宋体" w:hAnsi="宋体"/>
                      <w:szCs w:val="21"/>
                    </w:rPr>
                    <w:t>年</w:t>
                  </w:r>
                  <w:r w:rsidRPr="00B058DE">
                    <w:rPr>
                      <w:szCs w:val="21"/>
                    </w:rPr>
                    <w:t>7</w:t>
                  </w:r>
                  <w:r w:rsidRPr="00B058DE">
                    <w:rPr>
                      <w:rFonts w:ascii="宋体" w:hAnsi="宋体"/>
                      <w:szCs w:val="21"/>
                    </w:rPr>
                    <w:t>月</w:t>
                  </w:r>
                </w:p>
              </w:tc>
              <w:tc>
                <w:tcPr>
                  <w:tcW w:w="582" w:type="pct"/>
                  <w:vAlign w:val="center"/>
                  <w:hideMark/>
                </w:tcPr>
                <w:p w14:paraId="6840F585" w14:textId="77777777" w:rsidR="00551CAA" w:rsidRPr="00B058DE" w:rsidRDefault="00551CAA" w:rsidP="00551CAA">
                  <w:pPr>
                    <w:jc w:val="center"/>
                    <w:rPr>
                      <w:sz w:val="24"/>
                    </w:rPr>
                  </w:pPr>
                  <w:r w:rsidRPr="00B058DE">
                    <w:rPr>
                      <w:rFonts w:hint="eastAsia"/>
                      <w:szCs w:val="21"/>
                    </w:rPr>
                    <w:t>3</w:t>
                  </w:r>
                </w:p>
              </w:tc>
              <w:tc>
                <w:tcPr>
                  <w:tcW w:w="623" w:type="pct"/>
                  <w:vAlign w:val="center"/>
                  <w:hideMark/>
                </w:tcPr>
                <w:p w14:paraId="1F17CDE1" w14:textId="77777777" w:rsidR="00551CAA" w:rsidRPr="00B058DE" w:rsidRDefault="00551CAA" w:rsidP="00551CAA">
                  <w:pPr>
                    <w:jc w:val="center"/>
                    <w:rPr>
                      <w:szCs w:val="21"/>
                    </w:rPr>
                  </w:pPr>
                  <w:r w:rsidRPr="00B058DE">
                    <w:rPr>
                      <w:rFonts w:hint="eastAsia"/>
                      <w:szCs w:val="21"/>
                    </w:rPr>
                    <w:t>12</w:t>
                  </w:r>
                </w:p>
              </w:tc>
              <w:tc>
                <w:tcPr>
                  <w:tcW w:w="623" w:type="pct"/>
                  <w:vAlign w:val="center"/>
                  <w:hideMark/>
                </w:tcPr>
                <w:p w14:paraId="6F41ED0E" w14:textId="77777777" w:rsidR="00551CAA" w:rsidRPr="00B058DE" w:rsidRDefault="00551CAA" w:rsidP="00551CAA">
                  <w:pPr>
                    <w:jc w:val="center"/>
                    <w:rPr>
                      <w:szCs w:val="21"/>
                    </w:rPr>
                  </w:pPr>
                  <w:r w:rsidRPr="00B058DE">
                    <w:rPr>
                      <w:rFonts w:hint="eastAsia"/>
                      <w:szCs w:val="21"/>
                    </w:rPr>
                    <w:t>32</w:t>
                  </w:r>
                </w:p>
              </w:tc>
              <w:tc>
                <w:tcPr>
                  <w:tcW w:w="629" w:type="pct"/>
                  <w:vAlign w:val="center"/>
                  <w:hideMark/>
                </w:tcPr>
                <w:p w14:paraId="4F301464" w14:textId="77777777" w:rsidR="00551CAA" w:rsidRPr="00B058DE" w:rsidRDefault="00551CAA" w:rsidP="00551CAA">
                  <w:pPr>
                    <w:jc w:val="center"/>
                    <w:rPr>
                      <w:szCs w:val="21"/>
                    </w:rPr>
                  </w:pPr>
                  <w:r w:rsidRPr="00B058DE">
                    <w:rPr>
                      <w:rFonts w:hint="eastAsia"/>
                      <w:szCs w:val="21"/>
                    </w:rPr>
                    <w:t>15</w:t>
                  </w:r>
                </w:p>
              </w:tc>
              <w:tc>
                <w:tcPr>
                  <w:tcW w:w="691" w:type="pct"/>
                  <w:vAlign w:val="center"/>
                  <w:hideMark/>
                </w:tcPr>
                <w:p w14:paraId="028B2629" w14:textId="77777777" w:rsidR="00551CAA" w:rsidRPr="00B058DE" w:rsidRDefault="00551CAA" w:rsidP="00551CAA">
                  <w:pPr>
                    <w:jc w:val="center"/>
                    <w:rPr>
                      <w:szCs w:val="21"/>
                    </w:rPr>
                  </w:pPr>
                  <w:r w:rsidRPr="00B058DE">
                    <w:rPr>
                      <w:rFonts w:hint="eastAsia"/>
                      <w:szCs w:val="21"/>
                    </w:rPr>
                    <w:t>0.4</w:t>
                  </w:r>
                </w:p>
              </w:tc>
              <w:tc>
                <w:tcPr>
                  <w:tcW w:w="646" w:type="pct"/>
                  <w:vAlign w:val="center"/>
                  <w:hideMark/>
                </w:tcPr>
                <w:p w14:paraId="2F43A09A" w14:textId="77777777" w:rsidR="00551CAA" w:rsidRPr="00B058DE" w:rsidRDefault="00551CAA" w:rsidP="00551CAA">
                  <w:pPr>
                    <w:jc w:val="center"/>
                    <w:rPr>
                      <w:szCs w:val="21"/>
                    </w:rPr>
                  </w:pPr>
                  <w:r w:rsidRPr="00B058DE">
                    <w:rPr>
                      <w:rFonts w:hint="eastAsia"/>
                      <w:szCs w:val="21"/>
                    </w:rPr>
                    <w:t>88</w:t>
                  </w:r>
                </w:p>
              </w:tc>
            </w:tr>
            <w:tr w:rsidR="00B058DE" w:rsidRPr="00B058DE" w14:paraId="3BF3D7D9" w14:textId="77777777" w:rsidTr="003E0549">
              <w:trPr>
                <w:trHeight w:val="280"/>
                <w:jc w:val="center"/>
              </w:trPr>
              <w:tc>
                <w:tcPr>
                  <w:tcW w:w="1206" w:type="pct"/>
                  <w:vAlign w:val="center"/>
                  <w:hideMark/>
                </w:tcPr>
                <w:p w14:paraId="34798DE3" w14:textId="77777777" w:rsidR="00551CAA" w:rsidRPr="00B058DE" w:rsidRDefault="00551CAA" w:rsidP="00551CAA">
                  <w:pPr>
                    <w:jc w:val="center"/>
                    <w:rPr>
                      <w:szCs w:val="21"/>
                    </w:rPr>
                  </w:pPr>
                  <w:r w:rsidRPr="00B058DE">
                    <w:rPr>
                      <w:szCs w:val="21"/>
                    </w:rPr>
                    <w:t>202</w:t>
                  </w:r>
                  <w:r w:rsidRPr="00B058DE">
                    <w:rPr>
                      <w:rFonts w:hint="eastAsia"/>
                      <w:szCs w:val="21"/>
                    </w:rPr>
                    <w:t>1</w:t>
                  </w:r>
                  <w:r w:rsidRPr="00B058DE">
                    <w:rPr>
                      <w:rFonts w:ascii="宋体" w:hAnsi="宋体"/>
                      <w:szCs w:val="21"/>
                    </w:rPr>
                    <w:t>年</w:t>
                  </w:r>
                  <w:r w:rsidRPr="00B058DE">
                    <w:rPr>
                      <w:szCs w:val="21"/>
                    </w:rPr>
                    <w:t>8</w:t>
                  </w:r>
                  <w:r w:rsidRPr="00B058DE">
                    <w:rPr>
                      <w:rFonts w:ascii="宋体" w:hAnsi="宋体"/>
                      <w:szCs w:val="21"/>
                    </w:rPr>
                    <w:t>月</w:t>
                  </w:r>
                </w:p>
              </w:tc>
              <w:tc>
                <w:tcPr>
                  <w:tcW w:w="582" w:type="pct"/>
                  <w:vAlign w:val="center"/>
                  <w:hideMark/>
                </w:tcPr>
                <w:p w14:paraId="36450C24" w14:textId="77777777" w:rsidR="00551CAA" w:rsidRPr="00B058DE" w:rsidRDefault="00551CAA" w:rsidP="00551CAA">
                  <w:pPr>
                    <w:jc w:val="center"/>
                    <w:rPr>
                      <w:sz w:val="24"/>
                    </w:rPr>
                  </w:pPr>
                  <w:r w:rsidRPr="00B058DE">
                    <w:rPr>
                      <w:rFonts w:hint="eastAsia"/>
                      <w:szCs w:val="21"/>
                    </w:rPr>
                    <w:t>4</w:t>
                  </w:r>
                </w:p>
              </w:tc>
              <w:tc>
                <w:tcPr>
                  <w:tcW w:w="623" w:type="pct"/>
                  <w:vAlign w:val="center"/>
                  <w:hideMark/>
                </w:tcPr>
                <w:p w14:paraId="11EF9048" w14:textId="77777777" w:rsidR="00551CAA" w:rsidRPr="00B058DE" w:rsidRDefault="00551CAA" w:rsidP="00551CAA">
                  <w:pPr>
                    <w:jc w:val="center"/>
                    <w:rPr>
                      <w:szCs w:val="21"/>
                    </w:rPr>
                  </w:pPr>
                  <w:r w:rsidRPr="00B058DE">
                    <w:rPr>
                      <w:rFonts w:hint="eastAsia"/>
                      <w:szCs w:val="21"/>
                    </w:rPr>
                    <w:t>14</w:t>
                  </w:r>
                </w:p>
              </w:tc>
              <w:tc>
                <w:tcPr>
                  <w:tcW w:w="623" w:type="pct"/>
                  <w:vAlign w:val="center"/>
                  <w:hideMark/>
                </w:tcPr>
                <w:p w14:paraId="2E7ECD69" w14:textId="77777777" w:rsidR="00551CAA" w:rsidRPr="00B058DE" w:rsidRDefault="00551CAA" w:rsidP="00551CAA">
                  <w:pPr>
                    <w:jc w:val="center"/>
                    <w:rPr>
                      <w:szCs w:val="21"/>
                    </w:rPr>
                  </w:pPr>
                  <w:r w:rsidRPr="00B058DE">
                    <w:rPr>
                      <w:rFonts w:hint="eastAsia"/>
                      <w:szCs w:val="21"/>
                    </w:rPr>
                    <w:t>27</w:t>
                  </w:r>
                </w:p>
              </w:tc>
              <w:tc>
                <w:tcPr>
                  <w:tcW w:w="629" w:type="pct"/>
                  <w:vAlign w:val="center"/>
                  <w:hideMark/>
                </w:tcPr>
                <w:p w14:paraId="519AF1E9" w14:textId="77777777" w:rsidR="00551CAA" w:rsidRPr="00B058DE" w:rsidRDefault="00551CAA" w:rsidP="00551CAA">
                  <w:pPr>
                    <w:jc w:val="center"/>
                    <w:rPr>
                      <w:szCs w:val="21"/>
                    </w:rPr>
                  </w:pPr>
                  <w:r w:rsidRPr="00B058DE">
                    <w:rPr>
                      <w:rFonts w:hint="eastAsia"/>
                      <w:szCs w:val="21"/>
                    </w:rPr>
                    <w:t>13</w:t>
                  </w:r>
                </w:p>
              </w:tc>
              <w:tc>
                <w:tcPr>
                  <w:tcW w:w="691" w:type="pct"/>
                  <w:vAlign w:val="center"/>
                  <w:hideMark/>
                </w:tcPr>
                <w:p w14:paraId="403F5D66" w14:textId="77777777" w:rsidR="00551CAA" w:rsidRPr="00B058DE" w:rsidRDefault="00551CAA" w:rsidP="00551CAA">
                  <w:pPr>
                    <w:jc w:val="center"/>
                    <w:rPr>
                      <w:szCs w:val="21"/>
                    </w:rPr>
                  </w:pPr>
                  <w:r w:rsidRPr="00B058DE">
                    <w:rPr>
                      <w:szCs w:val="21"/>
                    </w:rPr>
                    <w:t>0.</w:t>
                  </w:r>
                  <w:r w:rsidRPr="00B058DE">
                    <w:rPr>
                      <w:rFonts w:hint="eastAsia"/>
                      <w:szCs w:val="21"/>
                    </w:rPr>
                    <w:t>5</w:t>
                  </w:r>
                </w:p>
              </w:tc>
              <w:tc>
                <w:tcPr>
                  <w:tcW w:w="646" w:type="pct"/>
                  <w:vAlign w:val="center"/>
                  <w:hideMark/>
                </w:tcPr>
                <w:p w14:paraId="59EEDF28" w14:textId="77777777" w:rsidR="00551CAA" w:rsidRPr="00B058DE" w:rsidRDefault="00551CAA" w:rsidP="00551CAA">
                  <w:pPr>
                    <w:jc w:val="center"/>
                    <w:rPr>
                      <w:szCs w:val="21"/>
                    </w:rPr>
                  </w:pPr>
                  <w:r w:rsidRPr="00B058DE">
                    <w:rPr>
                      <w:rFonts w:hint="eastAsia"/>
                      <w:szCs w:val="21"/>
                    </w:rPr>
                    <w:t>79</w:t>
                  </w:r>
                </w:p>
              </w:tc>
            </w:tr>
            <w:tr w:rsidR="00B058DE" w:rsidRPr="00B058DE" w14:paraId="1DBF1C91" w14:textId="77777777" w:rsidTr="003E0549">
              <w:trPr>
                <w:trHeight w:val="280"/>
                <w:jc w:val="center"/>
              </w:trPr>
              <w:tc>
                <w:tcPr>
                  <w:tcW w:w="1206" w:type="pct"/>
                  <w:vAlign w:val="center"/>
                  <w:hideMark/>
                </w:tcPr>
                <w:p w14:paraId="14AC8344" w14:textId="77777777" w:rsidR="00551CAA" w:rsidRPr="00B058DE" w:rsidRDefault="00551CAA" w:rsidP="00551CAA">
                  <w:pPr>
                    <w:jc w:val="center"/>
                    <w:rPr>
                      <w:szCs w:val="21"/>
                    </w:rPr>
                  </w:pPr>
                  <w:r w:rsidRPr="00B058DE">
                    <w:rPr>
                      <w:szCs w:val="21"/>
                    </w:rPr>
                    <w:t>20</w:t>
                  </w:r>
                  <w:r w:rsidRPr="00B058DE">
                    <w:rPr>
                      <w:rFonts w:hint="eastAsia"/>
                      <w:szCs w:val="21"/>
                    </w:rPr>
                    <w:t>21</w:t>
                  </w:r>
                  <w:r w:rsidRPr="00B058DE">
                    <w:rPr>
                      <w:rFonts w:ascii="宋体" w:hAnsi="宋体"/>
                      <w:szCs w:val="21"/>
                    </w:rPr>
                    <w:t>年</w:t>
                  </w:r>
                  <w:r w:rsidRPr="00B058DE">
                    <w:rPr>
                      <w:szCs w:val="21"/>
                    </w:rPr>
                    <w:t>9</w:t>
                  </w:r>
                  <w:r w:rsidRPr="00B058DE">
                    <w:rPr>
                      <w:rFonts w:ascii="宋体" w:hAnsi="宋体"/>
                      <w:szCs w:val="21"/>
                    </w:rPr>
                    <w:t>月</w:t>
                  </w:r>
                </w:p>
              </w:tc>
              <w:tc>
                <w:tcPr>
                  <w:tcW w:w="582" w:type="pct"/>
                  <w:vAlign w:val="center"/>
                  <w:hideMark/>
                </w:tcPr>
                <w:p w14:paraId="39347C9A" w14:textId="77777777" w:rsidR="00551CAA" w:rsidRPr="00B058DE" w:rsidRDefault="00551CAA" w:rsidP="00551CAA">
                  <w:pPr>
                    <w:jc w:val="center"/>
                    <w:rPr>
                      <w:sz w:val="24"/>
                    </w:rPr>
                  </w:pPr>
                  <w:r w:rsidRPr="00B058DE">
                    <w:rPr>
                      <w:rFonts w:hint="eastAsia"/>
                      <w:szCs w:val="21"/>
                    </w:rPr>
                    <w:t>4</w:t>
                  </w:r>
                </w:p>
              </w:tc>
              <w:tc>
                <w:tcPr>
                  <w:tcW w:w="623" w:type="pct"/>
                  <w:vAlign w:val="center"/>
                  <w:hideMark/>
                </w:tcPr>
                <w:p w14:paraId="2D9D02ED" w14:textId="77777777" w:rsidR="00551CAA" w:rsidRPr="00B058DE" w:rsidRDefault="00551CAA" w:rsidP="00551CAA">
                  <w:pPr>
                    <w:jc w:val="center"/>
                    <w:rPr>
                      <w:szCs w:val="21"/>
                    </w:rPr>
                  </w:pPr>
                  <w:r w:rsidRPr="00B058DE">
                    <w:rPr>
                      <w:rFonts w:hint="eastAsia"/>
                      <w:szCs w:val="21"/>
                    </w:rPr>
                    <w:t>13</w:t>
                  </w:r>
                </w:p>
              </w:tc>
              <w:tc>
                <w:tcPr>
                  <w:tcW w:w="623" w:type="pct"/>
                  <w:vAlign w:val="center"/>
                  <w:hideMark/>
                </w:tcPr>
                <w:p w14:paraId="7B8615E9" w14:textId="77777777" w:rsidR="00551CAA" w:rsidRPr="00B058DE" w:rsidRDefault="00551CAA" w:rsidP="00551CAA">
                  <w:pPr>
                    <w:jc w:val="center"/>
                    <w:rPr>
                      <w:szCs w:val="21"/>
                    </w:rPr>
                  </w:pPr>
                  <w:r w:rsidRPr="00B058DE">
                    <w:rPr>
                      <w:rFonts w:hint="eastAsia"/>
                      <w:szCs w:val="21"/>
                    </w:rPr>
                    <w:t>31</w:t>
                  </w:r>
                </w:p>
              </w:tc>
              <w:tc>
                <w:tcPr>
                  <w:tcW w:w="629" w:type="pct"/>
                  <w:vAlign w:val="center"/>
                  <w:hideMark/>
                </w:tcPr>
                <w:p w14:paraId="62038759" w14:textId="77777777" w:rsidR="00551CAA" w:rsidRPr="00B058DE" w:rsidRDefault="00551CAA" w:rsidP="00551CAA">
                  <w:pPr>
                    <w:jc w:val="center"/>
                    <w:rPr>
                      <w:szCs w:val="21"/>
                    </w:rPr>
                  </w:pPr>
                  <w:r w:rsidRPr="00B058DE">
                    <w:rPr>
                      <w:rFonts w:hint="eastAsia"/>
                      <w:szCs w:val="21"/>
                    </w:rPr>
                    <w:t>15</w:t>
                  </w:r>
                </w:p>
              </w:tc>
              <w:tc>
                <w:tcPr>
                  <w:tcW w:w="691" w:type="pct"/>
                  <w:vAlign w:val="center"/>
                  <w:hideMark/>
                </w:tcPr>
                <w:p w14:paraId="3C6C5D57" w14:textId="77777777" w:rsidR="00551CAA" w:rsidRPr="00B058DE" w:rsidRDefault="00551CAA" w:rsidP="00551CAA">
                  <w:pPr>
                    <w:jc w:val="center"/>
                    <w:rPr>
                      <w:szCs w:val="21"/>
                    </w:rPr>
                  </w:pPr>
                  <w:r w:rsidRPr="00B058DE">
                    <w:rPr>
                      <w:szCs w:val="21"/>
                    </w:rPr>
                    <w:t>0.</w:t>
                  </w:r>
                  <w:r w:rsidRPr="00B058DE">
                    <w:rPr>
                      <w:rFonts w:hint="eastAsia"/>
                      <w:szCs w:val="21"/>
                    </w:rPr>
                    <w:t>5</w:t>
                  </w:r>
                </w:p>
              </w:tc>
              <w:tc>
                <w:tcPr>
                  <w:tcW w:w="646" w:type="pct"/>
                  <w:vAlign w:val="center"/>
                  <w:hideMark/>
                </w:tcPr>
                <w:p w14:paraId="24459DB0" w14:textId="77777777" w:rsidR="00551CAA" w:rsidRPr="00B058DE" w:rsidRDefault="00551CAA" w:rsidP="00551CAA">
                  <w:pPr>
                    <w:jc w:val="center"/>
                    <w:rPr>
                      <w:szCs w:val="21"/>
                    </w:rPr>
                  </w:pPr>
                  <w:r w:rsidRPr="00B058DE">
                    <w:rPr>
                      <w:rFonts w:hint="eastAsia"/>
                      <w:szCs w:val="21"/>
                    </w:rPr>
                    <w:t>88</w:t>
                  </w:r>
                </w:p>
              </w:tc>
            </w:tr>
            <w:tr w:rsidR="00B058DE" w:rsidRPr="00B058DE" w14:paraId="4AC8DEAF" w14:textId="77777777" w:rsidTr="003E0549">
              <w:trPr>
                <w:trHeight w:val="280"/>
                <w:jc w:val="center"/>
              </w:trPr>
              <w:tc>
                <w:tcPr>
                  <w:tcW w:w="1206" w:type="pct"/>
                  <w:vAlign w:val="center"/>
                  <w:hideMark/>
                </w:tcPr>
                <w:p w14:paraId="47B79FEC" w14:textId="77777777" w:rsidR="00551CAA" w:rsidRPr="00B058DE" w:rsidRDefault="00551CAA" w:rsidP="00551CAA">
                  <w:pPr>
                    <w:jc w:val="center"/>
                    <w:rPr>
                      <w:szCs w:val="21"/>
                    </w:rPr>
                  </w:pPr>
                  <w:r w:rsidRPr="00B058DE">
                    <w:rPr>
                      <w:szCs w:val="21"/>
                    </w:rPr>
                    <w:t>202</w:t>
                  </w:r>
                  <w:r w:rsidRPr="00B058DE">
                    <w:rPr>
                      <w:rFonts w:hint="eastAsia"/>
                      <w:szCs w:val="21"/>
                    </w:rPr>
                    <w:t>1</w:t>
                  </w:r>
                  <w:r w:rsidRPr="00B058DE">
                    <w:rPr>
                      <w:rFonts w:ascii="宋体" w:hAnsi="宋体"/>
                      <w:szCs w:val="21"/>
                    </w:rPr>
                    <w:t>年</w:t>
                  </w:r>
                  <w:r w:rsidRPr="00B058DE">
                    <w:rPr>
                      <w:szCs w:val="21"/>
                    </w:rPr>
                    <w:t>10</w:t>
                  </w:r>
                  <w:r w:rsidRPr="00B058DE">
                    <w:rPr>
                      <w:rFonts w:ascii="宋体" w:hAnsi="宋体"/>
                      <w:szCs w:val="21"/>
                    </w:rPr>
                    <w:t>月</w:t>
                  </w:r>
                </w:p>
              </w:tc>
              <w:tc>
                <w:tcPr>
                  <w:tcW w:w="582" w:type="pct"/>
                  <w:vAlign w:val="center"/>
                  <w:hideMark/>
                </w:tcPr>
                <w:p w14:paraId="6A7EF1E1" w14:textId="77777777" w:rsidR="00551CAA" w:rsidRPr="00B058DE" w:rsidRDefault="00551CAA" w:rsidP="00551CAA">
                  <w:pPr>
                    <w:jc w:val="center"/>
                    <w:rPr>
                      <w:sz w:val="24"/>
                    </w:rPr>
                  </w:pPr>
                  <w:r w:rsidRPr="00B058DE">
                    <w:rPr>
                      <w:rFonts w:hint="eastAsia"/>
                      <w:szCs w:val="21"/>
                    </w:rPr>
                    <w:t>5</w:t>
                  </w:r>
                </w:p>
              </w:tc>
              <w:tc>
                <w:tcPr>
                  <w:tcW w:w="623" w:type="pct"/>
                  <w:vAlign w:val="center"/>
                  <w:hideMark/>
                </w:tcPr>
                <w:p w14:paraId="23123A14" w14:textId="77777777" w:rsidR="00551CAA" w:rsidRPr="00B058DE" w:rsidRDefault="00551CAA" w:rsidP="00551CAA">
                  <w:pPr>
                    <w:jc w:val="center"/>
                    <w:rPr>
                      <w:szCs w:val="21"/>
                    </w:rPr>
                  </w:pPr>
                  <w:r w:rsidRPr="00B058DE">
                    <w:rPr>
                      <w:rFonts w:hint="eastAsia"/>
                      <w:szCs w:val="21"/>
                    </w:rPr>
                    <w:t>14</w:t>
                  </w:r>
                </w:p>
              </w:tc>
              <w:tc>
                <w:tcPr>
                  <w:tcW w:w="623" w:type="pct"/>
                  <w:vAlign w:val="center"/>
                  <w:hideMark/>
                </w:tcPr>
                <w:p w14:paraId="0D4AD5FA" w14:textId="77777777" w:rsidR="00551CAA" w:rsidRPr="00B058DE" w:rsidRDefault="00551CAA" w:rsidP="00551CAA">
                  <w:pPr>
                    <w:jc w:val="center"/>
                    <w:rPr>
                      <w:szCs w:val="21"/>
                    </w:rPr>
                  </w:pPr>
                  <w:r w:rsidRPr="00B058DE">
                    <w:rPr>
                      <w:rFonts w:hint="eastAsia"/>
                      <w:szCs w:val="21"/>
                    </w:rPr>
                    <w:t>28</w:t>
                  </w:r>
                </w:p>
              </w:tc>
              <w:tc>
                <w:tcPr>
                  <w:tcW w:w="629" w:type="pct"/>
                  <w:vAlign w:val="center"/>
                  <w:hideMark/>
                </w:tcPr>
                <w:p w14:paraId="0AFFA0F4" w14:textId="77777777" w:rsidR="00551CAA" w:rsidRPr="00B058DE" w:rsidRDefault="00551CAA" w:rsidP="00551CAA">
                  <w:pPr>
                    <w:jc w:val="center"/>
                    <w:rPr>
                      <w:szCs w:val="21"/>
                    </w:rPr>
                  </w:pPr>
                  <w:r w:rsidRPr="00B058DE">
                    <w:rPr>
                      <w:rFonts w:hint="eastAsia"/>
                      <w:szCs w:val="21"/>
                    </w:rPr>
                    <w:t>14</w:t>
                  </w:r>
                </w:p>
              </w:tc>
              <w:tc>
                <w:tcPr>
                  <w:tcW w:w="691" w:type="pct"/>
                  <w:vAlign w:val="center"/>
                  <w:hideMark/>
                </w:tcPr>
                <w:p w14:paraId="0BCE6EE9" w14:textId="77777777" w:rsidR="00551CAA" w:rsidRPr="00B058DE" w:rsidRDefault="00551CAA" w:rsidP="00551CAA">
                  <w:pPr>
                    <w:jc w:val="center"/>
                    <w:rPr>
                      <w:szCs w:val="21"/>
                    </w:rPr>
                  </w:pPr>
                  <w:r w:rsidRPr="00B058DE">
                    <w:rPr>
                      <w:szCs w:val="21"/>
                    </w:rPr>
                    <w:t>0.</w:t>
                  </w:r>
                  <w:r w:rsidRPr="00B058DE">
                    <w:rPr>
                      <w:rFonts w:hint="eastAsia"/>
                      <w:szCs w:val="21"/>
                    </w:rPr>
                    <w:t>4</w:t>
                  </w:r>
                </w:p>
              </w:tc>
              <w:tc>
                <w:tcPr>
                  <w:tcW w:w="646" w:type="pct"/>
                  <w:vAlign w:val="center"/>
                  <w:hideMark/>
                </w:tcPr>
                <w:p w14:paraId="098191F3" w14:textId="77777777" w:rsidR="00551CAA" w:rsidRPr="00B058DE" w:rsidRDefault="00551CAA" w:rsidP="00551CAA">
                  <w:pPr>
                    <w:jc w:val="center"/>
                    <w:rPr>
                      <w:szCs w:val="21"/>
                    </w:rPr>
                  </w:pPr>
                  <w:r w:rsidRPr="00B058DE">
                    <w:rPr>
                      <w:rFonts w:hint="eastAsia"/>
                      <w:szCs w:val="21"/>
                    </w:rPr>
                    <w:t>60</w:t>
                  </w:r>
                </w:p>
              </w:tc>
            </w:tr>
            <w:tr w:rsidR="00B058DE" w:rsidRPr="00B058DE" w14:paraId="1B4694C4" w14:textId="77777777" w:rsidTr="003E0549">
              <w:trPr>
                <w:trHeight w:val="280"/>
                <w:jc w:val="center"/>
              </w:trPr>
              <w:tc>
                <w:tcPr>
                  <w:tcW w:w="1206" w:type="pct"/>
                  <w:vAlign w:val="center"/>
                  <w:hideMark/>
                </w:tcPr>
                <w:p w14:paraId="1713BD63" w14:textId="77777777" w:rsidR="00551CAA" w:rsidRPr="00B058DE" w:rsidRDefault="00551CAA" w:rsidP="00551CAA">
                  <w:pPr>
                    <w:jc w:val="center"/>
                    <w:rPr>
                      <w:szCs w:val="21"/>
                    </w:rPr>
                  </w:pPr>
                  <w:r w:rsidRPr="00B058DE">
                    <w:rPr>
                      <w:szCs w:val="21"/>
                    </w:rPr>
                    <w:t>202</w:t>
                  </w:r>
                  <w:r w:rsidRPr="00B058DE">
                    <w:rPr>
                      <w:rFonts w:hint="eastAsia"/>
                      <w:szCs w:val="21"/>
                    </w:rPr>
                    <w:t>1</w:t>
                  </w:r>
                  <w:r w:rsidRPr="00B058DE">
                    <w:rPr>
                      <w:rFonts w:ascii="宋体" w:hAnsi="宋体"/>
                      <w:szCs w:val="21"/>
                    </w:rPr>
                    <w:t>年</w:t>
                  </w:r>
                  <w:r w:rsidRPr="00B058DE">
                    <w:rPr>
                      <w:szCs w:val="21"/>
                    </w:rPr>
                    <w:t>11</w:t>
                  </w:r>
                  <w:r w:rsidRPr="00B058DE">
                    <w:rPr>
                      <w:rFonts w:ascii="宋体" w:hAnsi="宋体"/>
                      <w:szCs w:val="21"/>
                    </w:rPr>
                    <w:t>月</w:t>
                  </w:r>
                </w:p>
              </w:tc>
              <w:tc>
                <w:tcPr>
                  <w:tcW w:w="582" w:type="pct"/>
                  <w:vAlign w:val="center"/>
                  <w:hideMark/>
                </w:tcPr>
                <w:p w14:paraId="6B554253" w14:textId="77777777" w:rsidR="00551CAA" w:rsidRPr="00B058DE" w:rsidRDefault="00551CAA" w:rsidP="00551CAA">
                  <w:pPr>
                    <w:jc w:val="center"/>
                    <w:rPr>
                      <w:sz w:val="24"/>
                    </w:rPr>
                  </w:pPr>
                  <w:r w:rsidRPr="00B058DE">
                    <w:rPr>
                      <w:rFonts w:hint="eastAsia"/>
                      <w:szCs w:val="21"/>
                    </w:rPr>
                    <w:t>3</w:t>
                  </w:r>
                </w:p>
              </w:tc>
              <w:tc>
                <w:tcPr>
                  <w:tcW w:w="623" w:type="pct"/>
                  <w:vAlign w:val="center"/>
                  <w:hideMark/>
                </w:tcPr>
                <w:p w14:paraId="40DE4F4E" w14:textId="77777777" w:rsidR="00551CAA" w:rsidRPr="00B058DE" w:rsidRDefault="00551CAA" w:rsidP="00551CAA">
                  <w:pPr>
                    <w:jc w:val="center"/>
                    <w:rPr>
                      <w:szCs w:val="21"/>
                    </w:rPr>
                  </w:pPr>
                  <w:r w:rsidRPr="00B058DE">
                    <w:rPr>
                      <w:rFonts w:hint="eastAsia"/>
                      <w:szCs w:val="21"/>
                    </w:rPr>
                    <w:t>22</w:t>
                  </w:r>
                </w:p>
              </w:tc>
              <w:tc>
                <w:tcPr>
                  <w:tcW w:w="623" w:type="pct"/>
                  <w:vAlign w:val="center"/>
                  <w:hideMark/>
                </w:tcPr>
                <w:p w14:paraId="2B954592" w14:textId="77777777" w:rsidR="00551CAA" w:rsidRPr="00B058DE" w:rsidRDefault="00551CAA" w:rsidP="00551CAA">
                  <w:pPr>
                    <w:jc w:val="center"/>
                    <w:rPr>
                      <w:szCs w:val="21"/>
                    </w:rPr>
                  </w:pPr>
                  <w:r w:rsidRPr="00B058DE">
                    <w:rPr>
                      <w:rFonts w:hint="eastAsia"/>
                      <w:szCs w:val="21"/>
                    </w:rPr>
                    <w:t>38</w:t>
                  </w:r>
                </w:p>
              </w:tc>
              <w:tc>
                <w:tcPr>
                  <w:tcW w:w="629" w:type="pct"/>
                  <w:vAlign w:val="center"/>
                  <w:hideMark/>
                </w:tcPr>
                <w:p w14:paraId="189AAA8A" w14:textId="77777777" w:rsidR="00551CAA" w:rsidRPr="00B058DE" w:rsidRDefault="00551CAA" w:rsidP="00551CAA">
                  <w:pPr>
                    <w:jc w:val="center"/>
                    <w:rPr>
                      <w:szCs w:val="21"/>
                    </w:rPr>
                  </w:pPr>
                  <w:r w:rsidRPr="00B058DE">
                    <w:rPr>
                      <w:rFonts w:hint="eastAsia"/>
                      <w:szCs w:val="21"/>
                    </w:rPr>
                    <w:t>19</w:t>
                  </w:r>
                </w:p>
              </w:tc>
              <w:tc>
                <w:tcPr>
                  <w:tcW w:w="691" w:type="pct"/>
                  <w:vAlign w:val="center"/>
                  <w:hideMark/>
                </w:tcPr>
                <w:p w14:paraId="008D21F7" w14:textId="77777777" w:rsidR="00551CAA" w:rsidRPr="00B058DE" w:rsidRDefault="00551CAA" w:rsidP="00551CAA">
                  <w:pPr>
                    <w:jc w:val="center"/>
                    <w:rPr>
                      <w:szCs w:val="21"/>
                    </w:rPr>
                  </w:pPr>
                  <w:r w:rsidRPr="00B058DE">
                    <w:rPr>
                      <w:szCs w:val="21"/>
                    </w:rPr>
                    <w:t>0.</w:t>
                  </w:r>
                  <w:r w:rsidRPr="00B058DE">
                    <w:rPr>
                      <w:rFonts w:hint="eastAsia"/>
                      <w:szCs w:val="21"/>
                    </w:rPr>
                    <w:t>5</w:t>
                  </w:r>
                </w:p>
              </w:tc>
              <w:tc>
                <w:tcPr>
                  <w:tcW w:w="646" w:type="pct"/>
                  <w:vAlign w:val="center"/>
                  <w:hideMark/>
                </w:tcPr>
                <w:p w14:paraId="415CAC30" w14:textId="77777777" w:rsidR="00551CAA" w:rsidRPr="00B058DE" w:rsidRDefault="00551CAA" w:rsidP="00551CAA">
                  <w:pPr>
                    <w:jc w:val="center"/>
                    <w:rPr>
                      <w:szCs w:val="21"/>
                    </w:rPr>
                  </w:pPr>
                  <w:r w:rsidRPr="00B058DE">
                    <w:rPr>
                      <w:rFonts w:hint="eastAsia"/>
                      <w:szCs w:val="21"/>
                    </w:rPr>
                    <w:t>69</w:t>
                  </w:r>
                </w:p>
              </w:tc>
            </w:tr>
            <w:tr w:rsidR="00B058DE" w:rsidRPr="00B058DE" w14:paraId="46B532BC" w14:textId="77777777" w:rsidTr="003E0549">
              <w:trPr>
                <w:trHeight w:val="280"/>
                <w:jc w:val="center"/>
              </w:trPr>
              <w:tc>
                <w:tcPr>
                  <w:tcW w:w="1206" w:type="pct"/>
                  <w:vAlign w:val="center"/>
                  <w:hideMark/>
                </w:tcPr>
                <w:p w14:paraId="7DC5F4A6" w14:textId="77777777" w:rsidR="00551CAA" w:rsidRPr="00B058DE" w:rsidRDefault="00551CAA" w:rsidP="00551CAA">
                  <w:pPr>
                    <w:jc w:val="center"/>
                    <w:rPr>
                      <w:szCs w:val="21"/>
                    </w:rPr>
                  </w:pPr>
                  <w:r w:rsidRPr="00B058DE">
                    <w:rPr>
                      <w:szCs w:val="21"/>
                    </w:rPr>
                    <w:t>202</w:t>
                  </w:r>
                  <w:r w:rsidRPr="00B058DE">
                    <w:rPr>
                      <w:rFonts w:hint="eastAsia"/>
                      <w:szCs w:val="21"/>
                    </w:rPr>
                    <w:t>1</w:t>
                  </w:r>
                  <w:r w:rsidRPr="00B058DE">
                    <w:rPr>
                      <w:rFonts w:ascii="宋体" w:hAnsi="宋体"/>
                      <w:szCs w:val="21"/>
                    </w:rPr>
                    <w:t>年</w:t>
                  </w:r>
                  <w:r w:rsidRPr="00B058DE">
                    <w:rPr>
                      <w:szCs w:val="21"/>
                    </w:rPr>
                    <w:t>12</w:t>
                  </w:r>
                  <w:r w:rsidRPr="00B058DE">
                    <w:rPr>
                      <w:rFonts w:ascii="宋体" w:hAnsi="宋体"/>
                      <w:szCs w:val="21"/>
                    </w:rPr>
                    <w:t>月</w:t>
                  </w:r>
                </w:p>
              </w:tc>
              <w:tc>
                <w:tcPr>
                  <w:tcW w:w="582" w:type="pct"/>
                  <w:vAlign w:val="center"/>
                  <w:hideMark/>
                </w:tcPr>
                <w:p w14:paraId="2E476F27" w14:textId="77777777" w:rsidR="00551CAA" w:rsidRPr="00B058DE" w:rsidRDefault="00551CAA" w:rsidP="00551CAA">
                  <w:pPr>
                    <w:jc w:val="center"/>
                    <w:rPr>
                      <w:sz w:val="24"/>
                    </w:rPr>
                  </w:pPr>
                  <w:r w:rsidRPr="00B058DE">
                    <w:rPr>
                      <w:rFonts w:hint="eastAsia"/>
                      <w:szCs w:val="21"/>
                    </w:rPr>
                    <w:t>5</w:t>
                  </w:r>
                </w:p>
              </w:tc>
              <w:tc>
                <w:tcPr>
                  <w:tcW w:w="623" w:type="pct"/>
                  <w:vAlign w:val="center"/>
                  <w:hideMark/>
                </w:tcPr>
                <w:p w14:paraId="058005E9" w14:textId="77777777" w:rsidR="00551CAA" w:rsidRPr="00B058DE" w:rsidRDefault="00551CAA" w:rsidP="00551CAA">
                  <w:pPr>
                    <w:jc w:val="center"/>
                    <w:rPr>
                      <w:szCs w:val="21"/>
                    </w:rPr>
                  </w:pPr>
                  <w:r w:rsidRPr="00B058DE">
                    <w:rPr>
                      <w:rFonts w:hint="eastAsia"/>
                      <w:szCs w:val="21"/>
                    </w:rPr>
                    <w:t>27</w:t>
                  </w:r>
                </w:p>
              </w:tc>
              <w:tc>
                <w:tcPr>
                  <w:tcW w:w="623" w:type="pct"/>
                  <w:vAlign w:val="center"/>
                  <w:hideMark/>
                </w:tcPr>
                <w:p w14:paraId="1B6F6DD9" w14:textId="77777777" w:rsidR="00551CAA" w:rsidRPr="00B058DE" w:rsidRDefault="00551CAA" w:rsidP="00551CAA">
                  <w:pPr>
                    <w:jc w:val="center"/>
                    <w:rPr>
                      <w:szCs w:val="21"/>
                    </w:rPr>
                  </w:pPr>
                  <w:r w:rsidRPr="00B058DE">
                    <w:rPr>
                      <w:rFonts w:hint="eastAsia"/>
                      <w:szCs w:val="21"/>
                    </w:rPr>
                    <w:t>47</w:t>
                  </w:r>
                </w:p>
              </w:tc>
              <w:tc>
                <w:tcPr>
                  <w:tcW w:w="629" w:type="pct"/>
                  <w:vAlign w:val="center"/>
                  <w:hideMark/>
                </w:tcPr>
                <w:p w14:paraId="1CD5EC22" w14:textId="77777777" w:rsidR="00551CAA" w:rsidRPr="00B058DE" w:rsidRDefault="00551CAA" w:rsidP="00551CAA">
                  <w:pPr>
                    <w:jc w:val="center"/>
                    <w:rPr>
                      <w:szCs w:val="21"/>
                    </w:rPr>
                  </w:pPr>
                  <w:r w:rsidRPr="00B058DE">
                    <w:rPr>
                      <w:rFonts w:hint="eastAsia"/>
                      <w:szCs w:val="21"/>
                    </w:rPr>
                    <w:t>24</w:t>
                  </w:r>
                </w:p>
              </w:tc>
              <w:tc>
                <w:tcPr>
                  <w:tcW w:w="691" w:type="pct"/>
                  <w:vAlign w:val="center"/>
                  <w:hideMark/>
                </w:tcPr>
                <w:p w14:paraId="55D0A712" w14:textId="77777777" w:rsidR="00551CAA" w:rsidRPr="00B058DE" w:rsidRDefault="00551CAA" w:rsidP="00551CAA">
                  <w:pPr>
                    <w:jc w:val="center"/>
                    <w:rPr>
                      <w:szCs w:val="21"/>
                    </w:rPr>
                  </w:pPr>
                  <w:r w:rsidRPr="00B058DE">
                    <w:rPr>
                      <w:rFonts w:hint="eastAsia"/>
                      <w:szCs w:val="21"/>
                    </w:rPr>
                    <w:t>0.5</w:t>
                  </w:r>
                </w:p>
              </w:tc>
              <w:tc>
                <w:tcPr>
                  <w:tcW w:w="646" w:type="pct"/>
                  <w:vAlign w:val="center"/>
                  <w:hideMark/>
                </w:tcPr>
                <w:p w14:paraId="40A64BC2" w14:textId="77777777" w:rsidR="00551CAA" w:rsidRPr="00B058DE" w:rsidRDefault="00551CAA" w:rsidP="00551CAA">
                  <w:pPr>
                    <w:jc w:val="center"/>
                    <w:rPr>
                      <w:szCs w:val="21"/>
                    </w:rPr>
                  </w:pPr>
                  <w:r w:rsidRPr="00B058DE">
                    <w:rPr>
                      <w:rFonts w:hint="eastAsia"/>
                      <w:szCs w:val="21"/>
                    </w:rPr>
                    <w:t>68</w:t>
                  </w:r>
                </w:p>
              </w:tc>
            </w:tr>
            <w:tr w:rsidR="00B058DE" w:rsidRPr="00B058DE" w14:paraId="7AE3A23D" w14:textId="77777777" w:rsidTr="003E0549">
              <w:trPr>
                <w:trHeight w:val="280"/>
                <w:jc w:val="center"/>
              </w:trPr>
              <w:tc>
                <w:tcPr>
                  <w:tcW w:w="1206" w:type="pct"/>
                  <w:vAlign w:val="center"/>
                  <w:hideMark/>
                </w:tcPr>
                <w:p w14:paraId="3068274C" w14:textId="77777777" w:rsidR="00551CAA" w:rsidRPr="00B058DE" w:rsidRDefault="00551CAA" w:rsidP="00551CAA">
                  <w:pPr>
                    <w:jc w:val="center"/>
                    <w:rPr>
                      <w:szCs w:val="21"/>
                    </w:rPr>
                  </w:pPr>
                  <w:r w:rsidRPr="00B058DE">
                    <w:rPr>
                      <w:rFonts w:ascii="宋体" w:hAnsi="宋体"/>
                      <w:szCs w:val="21"/>
                    </w:rPr>
                    <w:t>国家二级标准</w:t>
                  </w:r>
                </w:p>
              </w:tc>
              <w:tc>
                <w:tcPr>
                  <w:tcW w:w="582" w:type="pct"/>
                  <w:vAlign w:val="center"/>
                  <w:hideMark/>
                </w:tcPr>
                <w:p w14:paraId="26B84FA6" w14:textId="77777777" w:rsidR="00551CAA" w:rsidRPr="00B058DE" w:rsidRDefault="00551CAA" w:rsidP="00551CAA">
                  <w:pPr>
                    <w:jc w:val="center"/>
                    <w:rPr>
                      <w:szCs w:val="21"/>
                    </w:rPr>
                  </w:pPr>
                  <w:r w:rsidRPr="00B058DE">
                    <w:rPr>
                      <w:rFonts w:hint="eastAsia"/>
                      <w:szCs w:val="21"/>
                    </w:rPr>
                    <w:t>60</w:t>
                  </w:r>
                </w:p>
              </w:tc>
              <w:tc>
                <w:tcPr>
                  <w:tcW w:w="623" w:type="pct"/>
                  <w:vAlign w:val="center"/>
                  <w:hideMark/>
                </w:tcPr>
                <w:p w14:paraId="07D46043" w14:textId="77777777" w:rsidR="00551CAA" w:rsidRPr="00B058DE" w:rsidRDefault="00551CAA" w:rsidP="00551CAA">
                  <w:pPr>
                    <w:jc w:val="center"/>
                    <w:rPr>
                      <w:szCs w:val="21"/>
                    </w:rPr>
                  </w:pPr>
                  <w:r w:rsidRPr="00B058DE">
                    <w:rPr>
                      <w:rFonts w:hint="eastAsia"/>
                      <w:szCs w:val="21"/>
                    </w:rPr>
                    <w:t>40</w:t>
                  </w:r>
                </w:p>
              </w:tc>
              <w:tc>
                <w:tcPr>
                  <w:tcW w:w="623" w:type="pct"/>
                  <w:vAlign w:val="center"/>
                  <w:hideMark/>
                </w:tcPr>
                <w:p w14:paraId="797D8C5B" w14:textId="77777777" w:rsidR="00551CAA" w:rsidRPr="00B058DE" w:rsidRDefault="00551CAA" w:rsidP="00551CAA">
                  <w:pPr>
                    <w:jc w:val="center"/>
                    <w:rPr>
                      <w:szCs w:val="21"/>
                    </w:rPr>
                  </w:pPr>
                  <w:r w:rsidRPr="00B058DE">
                    <w:rPr>
                      <w:rFonts w:hint="eastAsia"/>
                      <w:szCs w:val="21"/>
                    </w:rPr>
                    <w:t>70</w:t>
                  </w:r>
                </w:p>
              </w:tc>
              <w:tc>
                <w:tcPr>
                  <w:tcW w:w="629" w:type="pct"/>
                  <w:vAlign w:val="center"/>
                  <w:hideMark/>
                </w:tcPr>
                <w:p w14:paraId="607E6ABB" w14:textId="77777777" w:rsidR="00551CAA" w:rsidRPr="00B058DE" w:rsidRDefault="00551CAA" w:rsidP="00551CAA">
                  <w:pPr>
                    <w:jc w:val="center"/>
                    <w:rPr>
                      <w:szCs w:val="21"/>
                    </w:rPr>
                  </w:pPr>
                  <w:r w:rsidRPr="00B058DE">
                    <w:rPr>
                      <w:rFonts w:hint="eastAsia"/>
                      <w:szCs w:val="21"/>
                    </w:rPr>
                    <w:t>35</w:t>
                  </w:r>
                </w:p>
              </w:tc>
              <w:tc>
                <w:tcPr>
                  <w:tcW w:w="691" w:type="pct"/>
                  <w:vAlign w:val="center"/>
                  <w:hideMark/>
                </w:tcPr>
                <w:p w14:paraId="6CD16285" w14:textId="77777777" w:rsidR="00551CAA" w:rsidRPr="00B058DE" w:rsidRDefault="00551CAA" w:rsidP="00551CAA">
                  <w:pPr>
                    <w:jc w:val="center"/>
                    <w:rPr>
                      <w:szCs w:val="21"/>
                    </w:rPr>
                  </w:pPr>
                  <w:r w:rsidRPr="00B058DE">
                    <w:rPr>
                      <w:szCs w:val="21"/>
                    </w:rPr>
                    <w:t>4</w:t>
                  </w:r>
                </w:p>
              </w:tc>
              <w:tc>
                <w:tcPr>
                  <w:tcW w:w="646" w:type="pct"/>
                  <w:vAlign w:val="center"/>
                  <w:hideMark/>
                </w:tcPr>
                <w:p w14:paraId="37BD794F" w14:textId="77777777" w:rsidR="00551CAA" w:rsidRPr="00B058DE" w:rsidRDefault="00551CAA" w:rsidP="00551CAA">
                  <w:pPr>
                    <w:jc w:val="center"/>
                    <w:rPr>
                      <w:szCs w:val="21"/>
                    </w:rPr>
                  </w:pPr>
                  <w:r w:rsidRPr="00B058DE">
                    <w:rPr>
                      <w:rFonts w:hint="eastAsia"/>
                      <w:szCs w:val="21"/>
                    </w:rPr>
                    <w:t>160</w:t>
                  </w:r>
                </w:p>
              </w:tc>
            </w:tr>
            <w:tr w:rsidR="00B058DE" w:rsidRPr="00B058DE" w14:paraId="6D993E1D" w14:textId="77777777" w:rsidTr="003E0549">
              <w:trPr>
                <w:trHeight w:val="280"/>
                <w:jc w:val="center"/>
              </w:trPr>
              <w:tc>
                <w:tcPr>
                  <w:tcW w:w="1206" w:type="pct"/>
                  <w:vAlign w:val="center"/>
                  <w:hideMark/>
                </w:tcPr>
                <w:p w14:paraId="09D3F680" w14:textId="77777777" w:rsidR="00551CAA" w:rsidRPr="00B058DE" w:rsidRDefault="00551CAA" w:rsidP="00551CAA">
                  <w:pPr>
                    <w:jc w:val="center"/>
                    <w:rPr>
                      <w:szCs w:val="21"/>
                    </w:rPr>
                  </w:pPr>
                  <w:r w:rsidRPr="00B058DE">
                    <w:rPr>
                      <w:rFonts w:ascii="宋体" w:hAnsi="宋体"/>
                      <w:szCs w:val="21"/>
                    </w:rPr>
                    <w:t>达标情况</w:t>
                  </w:r>
                </w:p>
              </w:tc>
              <w:tc>
                <w:tcPr>
                  <w:tcW w:w="3794" w:type="pct"/>
                  <w:gridSpan w:val="6"/>
                  <w:vAlign w:val="center"/>
                  <w:hideMark/>
                </w:tcPr>
                <w:p w14:paraId="23A43530" w14:textId="77777777" w:rsidR="00551CAA" w:rsidRPr="00B058DE" w:rsidRDefault="00551CAA" w:rsidP="00551CAA">
                  <w:pPr>
                    <w:jc w:val="center"/>
                    <w:rPr>
                      <w:szCs w:val="21"/>
                    </w:rPr>
                  </w:pPr>
                  <w:r w:rsidRPr="00B058DE">
                    <w:rPr>
                      <w:rFonts w:ascii="宋体" w:hAnsi="宋体"/>
                      <w:szCs w:val="21"/>
                    </w:rPr>
                    <w:t>达标</w:t>
                  </w:r>
                </w:p>
              </w:tc>
            </w:tr>
            <w:tr w:rsidR="00B058DE" w:rsidRPr="00B058DE" w14:paraId="727EAE5B" w14:textId="77777777" w:rsidTr="003E0549">
              <w:trPr>
                <w:trHeight w:val="335"/>
                <w:jc w:val="center"/>
              </w:trPr>
              <w:tc>
                <w:tcPr>
                  <w:tcW w:w="5000" w:type="pct"/>
                  <w:gridSpan w:val="7"/>
                  <w:vAlign w:val="center"/>
                  <w:hideMark/>
                </w:tcPr>
                <w:p w14:paraId="2AF0C9E9" w14:textId="77777777" w:rsidR="00551CAA" w:rsidRPr="00B058DE" w:rsidRDefault="00551CAA" w:rsidP="00551CAA">
                  <w:pPr>
                    <w:jc w:val="center"/>
                    <w:rPr>
                      <w:szCs w:val="21"/>
                    </w:rPr>
                  </w:pPr>
                  <w:r w:rsidRPr="00B058DE">
                    <w:rPr>
                      <w:rFonts w:ascii="宋体" w:hAnsi="宋体"/>
                      <w:szCs w:val="21"/>
                    </w:rPr>
                    <w:t>注：</w:t>
                  </w:r>
                  <w:r w:rsidRPr="00B058DE">
                    <w:rPr>
                      <w:szCs w:val="21"/>
                    </w:rPr>
                    <w:t>CO</w:t>
                  </w:r>
                  <w:r w:rsidRPr="00B058DE">
                    <w:rPr>
                      <w:rFonts w:ascii="宋体" w:hAnsi="宋体"/>
                      <w:szCs w:val="21"/>
                    </w:rPr>
                    <w:t>为日均值第</w:t>
                  </w:r>
                  <w:r w:rsidRPr="00B058DE">
                    <w:rPr>
                      <w:szCs w:val="21"/>
                    </w:rPr>
                    <w:t>95</w:t>
                  </w:r>
                  <w:proofErr w:type="gramStart"/>
                  <w:r w:rsidRPr="00B058DE">
                    <w:rPr>
                      <w:rFonts w:ascii="宋体" w:hAnsi="宋体"/>
                      <w:szCs w:val="21"/>
                    </w:rPr>
                    <w:t>百</w:t>
                  </w:r>
                  <w:proofErr w:type="gramEnd"/>
                  <w:r w:rsidRPr="00B058DE">
                    <w:rPr>
                      <w:rFonts w:ascii="宋体" w:hAnsi="宋体"/>
                      <w:szCs w:val="21"/>
                    </w:rPr>
                    <w:t>分位数，</w:t>
                  </w:r>
                  <w:r w:rsidRPr="00B058DE">
                    <w:rPr>
                      <w:szCs w:val="21"/>
                    </w:rPr>
                    <w:t>O</w:t>
                  </w:r>
                  <w:r w:rsidRPr="00B058DE">
                    <w:rPr>
                      <w:szCs w:val="21"/>
                      <w:vertAlign w:val="subscript"/>
                    </w:rPr>
                    <w:t>3</w:t>
                  </w:r>
                  <w:r w:rsidRPr="00B058DE">
                    <w:rPr>
                      <w:rFonts w:ascii="宋体" w:hAnsi="宋体"/>
                      <w:szCs w:val="21"/>
                    </w:rPr>
                    <w:t>为日最大</w:t>
                  </w:r>
                  <w:r w:rsidRPr="00B058DE">
                    <w:rPr>
                      <w:szCs w:val="21"/>
                    </w:rPr>
                    <w:t>8</w:t>
                  </w:r>
                  <w:r w:rsidRPr="00B058DE">
                    <w:rPr>
                      <w:rFonts w:ascii="宋体" w:hAnsi="宋体"/>
                      <w:szCs w:val="21"/>
                    </w:rPr>
                    <w:t>小时值第</w:t>
                  </w:r>
                  <w:r w:rsidRPr="00B058DE">
                    <w:rPr>
                      <w:szCs w:val="21"/>
                    </w:rPr>
                    <w:t>90</w:t>
                  </w:r>
                  <w:proofErr w:type="gramStart"/>
                  <w:r w:rsidRPr="00B058DE">
                    <w:rPr>
                      <w:rFonts w:ascii="宋体" w:hAnsi="宋体"/>
                      <w:szCs w:val="21"/>
                    </w:rPr>
                    <w:t>百</w:t>
                  </w:r>
                  <w:proofErr w:type="gramEnd"/>
                  <w:r w:rsidRPr="00B058DE">
                    <w:rPr>
                      <w:rFonts w:ascii="宋体" w:hAnsi="宋体"/>
                      <w:szCs w:val="21"/>
                    </w:rPr>
                    <w:t>分位数。</w:t>
                  </w:r>
                </w:p>
              </w:tc>
            </w:tr>
          </w:tbl>
          <w:p w14:paraId="1F7FBF22" w14:textId="77777777" w:rsidR="00CA1951" w:rsidRDefault="00CA1951" w:rsidP="00551CAA">
            <w:pPr>
              <w:pStyle w:val="af6"/>
              <w:spacing w:before="0" w:beforeAutospacing="0" w:after="0" w:afterAutospacing="0" w:line="360" w:lineRule="auto"/>
              <w:ind w:firstLineChars="200" w:firstLine="480"/>
              <w:jc w:val="both"/>
            </w:pPr>
          </w:p>
          <w:p w14:paraId="00F3DA8A" w14:textId="77777777" w:rsidR="00551CAA" w:rsidRDefault="00551CAA" w:rsidP="00551CAA">
            <w:pPr>
              <w:pStyle w:val="af6"/>
              <w:spacing w:before="0" w:beforeAutospacing="0" w:after="0" w:afterAutospacing="0" w:line="360" w:lineRule="auto"/>
              <w:ind w:firstLineChars="200" w:firstLine="480"/>
              <w:jc w:val="both"/>
            </w:pPr>
            <w:r w:rsidRPr="00B058DE">
              <w:t>由上表可知，福州高新区</w:t>
            </w:r>
            <w:r w:rsidRPr="00B058DE">
              <w:rPr>
                <w:rFonts w:ascii="Times New Roman" w:hAnsi="Times New Roman"/>
              </w:rPr>
              <w:t>202</w:t>
            </w:r>
            <w:r w:rsidRPr="00B058DE">
              <w:rPr>
                <w:rFonts w:ascii="Times New Roman" w:hAnsi="Times New Roman" w:hint="eastAsia"/>
              </w:rPr>
              <w:t>1</w:t>
            </w:r>
            <w:r w:rsidRPr="00B058DE">
              <w:t>年</w:t>
            </w:r>
            <w:r w:rsidRPr="00B058DE">
              <w:rPr>
                <w:rFonts w:ascii="Times New Roman" w:hAnsi="Times New Roman"/>
              </w:rPr>
              <w:t>1</w:t>
            </w:r>
            <w:r w:rsidRPr="00B058DE">
              <w:t>月</w:t>
            </w:r>
            <w:r w:rsidRPr="00B058DE">
              <w:rPr>
                <w:rFonts w:ascii="Times New Roman" w:hAnsi="Times New Roman"/>
              </w:rPr>
              <w:t>~202</w:t>
            </w:r>
            <w:r w:rsidRPr="00B058DE">
              <w:rPr>
                <w:rFonts w:ascii="Times New Roman" w:hAnsi="Times New Roman" w:hint="eastAsia"/>
              </w:rPr>
              <w:t>1</w:t>
            </w:r>
            <w:r w:rsidRPr="00B058DE">
              <w:t>年</w:t>
            </w:r>
            <w:r w:rsidRPr="00B058DE">
              <w:rPr>
                <w:rFonts w:ascii="Times New Roman" w:hAnsi="Times New Roman"/>
              </w:rPr>
              <w:t>12</w:t>
            </w:r>
            <w:r w:rsidRPr="00B058DE">
              <w:t>月份空气环境中</w:t>
            </w:r>
            <w:r w:rsidRPr="00B058DE">
              <w:rPr>
                <w:rFonts w:ascii="Times New Roman" w:hAnsi="Times New Roman"/>
              </w:rPr>
              <w:t>SO</w:t>
            </w:r>
            <w:r w:rsidRPr="00B058DE">
              <w:rPr>
                <w:rFonts w:ascii="Times New Roman" w:hAnsi="Times New Roman"/>
                <w:vertAlign w:val="subscript"/>
              </w:rPr>
              <w:t>2</w:t>
            </w:r>
            <w:r w:rsidRPr="00B058DE">
              <w:t>、</w:t>
            </w:r>
            <w:r w:rsidRPr="00B058DE">
              <w:rPr>
                <w:rFonts w:ascii="Times New Roman" w:hAnsi="Times New Roman"/>
              </w:rPr>
              <w:t>NO</w:t>
            </w:r>
            <w:r w:rsidRPr="00B058DE">
              <w:rPr>
                <w:rFonts w:ascii="Times New Roman" w:hAnsi="Times New Roman"/>
                <w:vertAlign w:val="subscript"/>
              </w:rPr>
              <w:t>2</w:t>
            </w:r>
            <w:r w:rsidRPr="00B058DE">
              <w:t>、</w:t>
            </w:r>
            <w:r w:rsidRPr="00B058DE">
              <w:rPr>
                <w:rFonts w:ascii="Times New Roman" w:hAnsi="Times New Roman"/>
              </w:rPr>
              <w:t>PM</w:t>
            </w:r>
            <w:r w:rsidRPr="00B058DE">
              <w:rPr>
                <w:rFonts w:ascii="Times New Roman" w:hAnsi="Times New Roman"/>
                <w:vertAlign w:val="subscript"/>
              </w:rPr>
              <w:t>10</w:t>
            </w:r>
            <w:r w:rsidRPr="00B058DE">
              <w:t>和</w:t>
            </w:r>
            <w:r w:rsidRPr="00B058DE">
              <w:rPr>
                <w:rFonts w:ascii="Times New Roman" w:hAnsi="Times New Roman"/>
              </w:rPr>
              <w:t>PM</w:t>
            </w:r>
            <w:r w:rsidRPr="00B058DE">
              <w:rPr>
                <w:rFonts w:ascii="Times New Roman" w:hAnsi="Times New Roman"/>
                <w:vertAlign w:val="subscript"/>
              </w:rPr>
              <w:t>2.5</w:t>
            </w:r>
            <w:r w:rsidRPr="00B058DE">
              <w:t>均未超过国家二级标准，</w:t>
            </w:r>
            <w:r w:rsidRPr="00B058DE">
              <w:rPr>
                <w:rFonts w:ascii="Times New Roman" w:hAnsi="Times New Roman"/>
              </w:rPr>
              <w:t>CO</w:t>
            </w:r>
            <w:r w:rsidRPr="00B058DE">
              <w:t>日均值第</w:t>
            </w:r>
            <w:r w:rsidRPr="00B058DE">
              <w:rPr>
                <w:rFonts w:ascii="Times New Roman" w:hAnsi="Times New Roman"/>
              </w:rPr>
              <w:t>95</w:t>
            </w:r>
            <w:r w:rsidRPr="00B058DE">
              <w:t>百分数和</w:t>
            </w:r>
            <w:r w:rsidRPr="00B058DE">
              <w:rPr>
                <w:rFonts w:ascii="Times New Roman" w:hAnsi="Times New Roman"/>
              </w:rPr>
              <w:t>O</w:t>
            </w:r>
            <w:r w:rsidRPr="00B058DE">
              <w:rPr>
                <w:rFonts w:ascii="Times New Roman" w:hAnsi="Times New Roman"/>
                <w:vertAlign w:val="subscript"/>
              </w:rPr>
              <w:t>3</w:t>
            </w:r>
            <w:r w:rsidRPr="00B058DE">
              <w:t>最大</w:t>
            </w:r>
            <w:r w:rsidRPr="00B058DE">
              <w:rPr>
                <w:rFonts w:ascii="Times New Roman" w:hAnsi="Times New Roman"/>
              </w:rPr>
              <w:t>8</w:t>
            </w:r>
            <w:r w:rsidRPr="00B058DE">
              <w:t>小时值第</w:t>
            </w:r>
            <w:r w:rsidRPr="00B058DE">
              <w:rPr>
                <w:rFonts w:ascii="Times New Roman" w:hAnsi="Times New Roman"/>
              </w:rPr>
              <w:t>90</w:t>
            </w:r>
            <w:r w:rsidRPr="00B058DE">
              <w:t>百分数未超过国家二级标准，福州高新区环境空气质量属于达标区。</w:t>
            </w:r>
          </w:p>
          <w:p w14:paraId="02D436D9" w14:textId="77777777" w:rsidR="00CA1951" w:rsidRPr="00B058DE" w:rsidRDefault="00CA1951" w:rsidP="00551CAA">
            <w:pPr>
              <w:pStyle w:val="af6"/>
              <w:spacing w:before="0" w:beforeAutospacing="0" w:after="0" w:afterAutospacing="0" w:line="360" w:lineRule="auto"/>
              <w:ind w:firstLineChars="200" w:firstLine="480"/>
              <w:jc w:val="both"/>
            </w:pPr>
          </w:p>
          <w:p w14:paraId="6338BBFA" w14:textId="77777777" w:rsidR="00F76A43" w:rsidRPr="00B058DE" w:rsidRDefault="00F76A43">
            <w:pPr>
              <w:pStyle w:val="2"/>
              <w:numPr>
                <w:ilvl w:val="0"/>
                <w:numId w:val="0"/>
              </w:numPr>
              <w:rPr>
                <w:rFonts w:eastAsia="宋体"/>
                <w:sz w:val="24"/>
                <w:szCs w:val="24"/>
              </w:rPr>
            </w:pPr>
            <w:r w:rsidRPr="00B058DE">
              <w:rPr>
                <w:rFonts w:eastAsia="宋体"/>
                <w:sz w:val="24"/>
                <w:szCs w:val="24"/>
              </w:rPr>
              <w:t>3</w:t>
            </w:r>
            <w:r w:rsidRPr="00B058DE">
              <w:rPr>
                <w:rFonts w:eastAsia="宋体"/>
                <w:sz w:val="24"/>
                <w:szCs w:val="24"/>
              </w:rPr>
              <w:t>、声环境质量现状</w:t>
            </w:r>
          </w:p>
          <w:p w14:paraId="7D4F6178" w14:textId="37EAB67F" w:rsidR="000E6CD1" w:rsidRPr="00B058DE" w:rsidRDefault="000B7FB1" w:rsidP="000E6CD1">
            <w:pPr>
              <w:adjustRightInd w:val="0"/>
              <w:snapToGrid w:val="0"/>
              <w:spacing w:line="360" w:lineRule="auto"/>
              <w:ind w:firstLineChars="200" w:firstLine="480"/>
              <w:rPr>
                <w:sz w:val="24"/>
              </w:rPr>
            </w:pPr>
            <w:r w:rsidRPr="00B058DE">
              <w:rPr>
                <w:sz w:val="24"/>
              </w:rPr>
              <w:t>本</w:t>
            </w:r>
            <w:proofErr w:type="gramStart"/>
            <w:r w:rsidRPr="00B058DE">
              <w:rPr>
                <w:sz w:val="24"/>
              </w:rPr>
              <w:t>项目位</w:t>
            </w:r>
            <w:proofErr w:type="gramEnd"/>
            <w:r w:rsidR="00451E23" w:rsidRPr="00B058DE">
              <w:rPr>
                <w:sz w:val="24"/>
              </w:rPr>
              <w:t>福州市上街镇建平村</w:t>
            </w:r>
            <w:r w:rsidR="00451E23" w:rsidRPr="00B058DE">
              <w:rPr>
                <w:sz w:val="24"/>
              </w:rPr>
              <w:t>GXB-A-02</w:t>
            </w:r>
            <w:r w:rsidR="00451E23" w:rsidRPr="00B058DE">
              <w:rPr>
                <w:sz w:val="24"/>
              </w:rPr>
              <w:t>地块</w:t>
            </w:r>
            <w:r w:rsidRPr="00B058DE">
              <w:rPr>
                <w:sz w:val="24"/>
              </w:rPr>
              <w:t>，</w:t>
            </w:r>
            <w:proofErr w:type="gramStart"/>
            <w:r w:rsidRPr="00B058DE">
              <w:rPr>
                <w:sz w:val="24"/>
              </w:rPr>
              <w:t>属于声</w:t>
            </w:r>
            <w:proofErr w:type="gramEnd"/>
            <w:r w:rsidRPr="00B058DE">
              <w:rPr>
                <w:sz w:val="24"/>
              </w:rPr>
              <w:t>环境</w:t>
            </w:r>
            <w:r w:rsidR="009D54E3" w:rsidRPr="00B058DE">
              <w:rPr>
                <w:sz w:val="24"/>
              </w:rPr>
              <w:t>2</w:t>
            </w:r>
            <w:r w:rsidRPr="00B058DE">
              <w:rPr>
                <w:sz w:val="24"/>
              </w:rPr>
              <w:t>类区域，执行《声环境质量标准》（</w:t>
            </w:r>
            <w:r w:rsidRPr="00B058DE">
              <w:rPr>
                <w:sz w:val="24"/>
              </w:rPr>
              <w:t>GB3096-2008</w:t>
            </w:r>
            <w:r w:rsidRPr="00B058DE">
              <w:rPr>
                <w:sz w:val="24"/>
              </w:rPr>
              <w:t>）中的</w:t>
            </w:r>
            <w:r w:rsidR="009D54E3" w:rsidRPr="00B058DE">
              <w:rPr>
                <w:sz w:val="24"/>
              </w:rPr>
              <w:t>2</w:t>
            </w:r>
            <w:r w:rsidRPr="00B058DE">
              <w:rPr>
                <w:sz w:val="24"/>
              </w:rPr>
              <w:t>类区标准限值要求（即昼间</w:t>
            </w:r>
            <w:r w:rsidRPr="00B058DE">
              <w:rPr>
                <w:sz w:val="24"/>
              </w:rPr>
              <w:t>≤6</w:t>
            </w:r>
            <w:r w:rsidR="00D92E17" w:rsidRPr="00B058DE">
              <w:rPr>
                <w:sz w:val="24"/>
              </w:rPr>
              <w:t>0</w:t>
            </w:r>
            <w:r w:rsidRPr="00B058DE">
              <w:rPr>
                <w:sz w:val="24"/>
              </w:rPr>
              <w:t>dB(A)</w:t>
            </w:r>
            <w:r w:rsidR="000E6CD1" w:rsidRPr="00B058DE">
              <w:rPr>
                <w:rFonts w:hint="eastAsia"/>
                <w:sz w:val="24"/>
              </w:rPr>
              <w:t xml:space="preserve"> </w:t>
            </w:r>
            <w:r w:rsidR="000E6CD1" w:rsidRPr="00B058DE">
              <w:rPr>
                <w:rFonts w:hint="eastAsia"/>
                <w:sz w:val="24"/>
              </w:rPr>
              <w:t>夜间</w:t>
            </w:r>
            <w:r w:rsidR="000E6CD1" w:rsidRPr="00B058DE">
              <w:rPr>
                <w:sz w:val="24"/>
              </w:rPr>
              <w:t>）</w:t>
            </w:r>
            <w:r w:rsidR="000E6CD1" w:rsidRPr="00B058DE">
              <w:rPr>
                <w:sz w:val="24"/>
              </w:rPr>
              <w:t>≤50dB(A)</w:t>
            </w:r>
            <w:r w:rsidR="000E6CD1" w:rsidRPr="00B058DE">
              <w:rPr>
                <w:sz w:val="24"/>
              </w:rPr>
              <w:t>）。</w:t>
            </w:r>
          </w:p>
          <w:p w14:paraId="0A30DEFF" w14:textId="6DB84D72" w:rsidR="00A22F89" w:rsidRPr="000B7B89" w:rsidRDefault="00A22F89" w:rsidP="000B7B89">
            <w:pPr>
              <w:adjustRightInd w:val="0"/>
              <w:snapToGrid w:val="0"/>
              <w:spacing w:line="360" w:lineRule="auto"/>
              <w:ind w:firstLineChars="200" w:firstLine="480"/>
              <w:rPr>
                <w:sz w:val="24"/>
              </w:rPr>
            </w:pPr>
            <w:r w:rsidRPr="000B7B89">
              <w:rPr>
                <w:sz w:val="24"/>
              </w:rPr>
              <w:t>为了解项目所在</w:t>
            </w:r>
            <w:proofErr w:type="gramStart"/>
            <w:r w:rsidRPr="000B7B89">
              <w:rPr>
                <w:sz w:val="24"/>
              </w:rPr>
              <w:t>区域声</w:t>
            </w:r>
            <w:proofErr w:type="gramEnd"/>
            <w:r w:rsidRPr="000B7B89">
              <w:rPr>
                <w:sz w:val="24"/>
              </w:rPr>
              <w:t>环境质量现状，建设单位委托</w:t>
            </w:r>
            <w:r w:rsidR="000B7B89" w:rsidRPr="000B7B89">
              <w:rPr>
                <w:rFonts w:hint="eastAsia"/>
                <w:sz w:val="24"/>
              </w:rPr>
              <w:t>福建创投环境检测有限公司</w:t>
            </w:r>
            <w:r w:rsidRPr="000B7B89">
              <w:rPr>
                <w:sz w:val="24"/>
              </w:rPr>
              <w:t>于</w:t>
            </w:r>
            <w:r w:rsidRPr="000B7B89">
              <w:rPr>
                <w:sz w:val="24"/>
              </w:rPr>
              <w:t>202</w:t>
            </w:r>
            <w:r w:rsidRPr="000B7B89">
              <w:rPr>
                <w:rFonts w:hint="eastAsia"/>
                <w:sz w:val="24"/>
              </w:rPr>
              <w:t>2</w:t>
            </w:r>
            <w:r w:rsidRPr="000B7B89">
              <w:rPr>
                <w:sz w:val="24"/>
              </w:rPr>
              <w:t>年</w:t>
            </w:r>
            <w:r w:rsidRPr="000B7B89">
              <w:rPr>
                <w:rFonts w:hint="eastAsia"/>
                <w:sz w:val="24"/>
              </w:rPr>
              <w:t>6</w:t>
            </w:r>
            <w:r w:rsidRPr="000B7B89">
              <w:rPr>
                <w:sz w:val="24"/>
              </w:rPr>
              <w:t>月</w:t>
            </w:r>
            <w:r w:rsidRPr="000B7B89">
              <w:rPr>
                <w:rFonts w:hint="eastAsia"/>
                <w:sz w:val="24"/>
              </w:rPr>
              <w:t>6</w:t>
            </w:r>
            <w:r w:rsidRPr="000B7B89">
              <w:rPr>
                <w:sz w:val="24"/>
              </w:rPr>
              <w:t>日对项目用地场界周边的声环境质量现状进行监测。</w:t>
            </w:r>
          </w:p>
          <w:p w14:paraId="6525F8B6" w14:textId="77777777" w:rsidR="00CA1951" w:rsidRDefault="00CA1951" w:rsidP="00CA1951">
            <w:pPr>
              <w:pStyle w:val="a1"/>
            </w:pPr>
          </w:p>
          <w:p w14:paraId="52800B3E" w14:textId="77777777" w:rsidR="000B7B89" w:rsidRDefault="000B7B89" w:rsidP="00CA1951">
            <w:pPr>
              <w:pStyle w:val="a1"/>
            </w:pPr>
          </w:p>
          <w:p w14:paraId="153C3AE5" w14:textId="77777777" w:rsidR="000B7B89" w:rsidRPr="000B7B89" w:rsidRDefault="000B7B89" w:rsidP="00CA1951">
            <w:pPr>
              <w:pStyle w:val="a1"/>
            </w:pPr>
          </w:p>
          <w:p w14:paraId="7CC3425E" w14:textId="77777777" w:rsidR="00CA1951" w:rsidRDefault="00CA1951" w:rsidP="00CA1951">
            <w:pPr>
              <w:pStyle w:val="a1"/>
            </w:pPr>
          </w:p>
          <w:p w14:paraId="69D611B2" w14:textId="77777777" w:rsidR="00CA1951" w:rsidRDefault="00CA1951" w:rsidP="00CA1951">
            <w:pPr>
              <w:pStyle w:val="a1"/>
            </w:pPr>
          </w:p>
          <w:p w14:paraId="0FE79C2E" w14:textId="64E24B60" w:rsidR="00A22F89" w:rsidRPr="000B7B89" w:rsidRDefault="00A22F89" w:rsidP="00A22F89">
            <w:pPr>
              <w:ind w:firstLineChars="200" w:firstLine="482"/>
              <w:jc w:val="center"/>
              <w:rPr>
                <w:b/>
                <w:bCs/>
                <w:sz w:val="24"/>
              </w:rPr>
            </w:pPr>
            <w:r w:rsidRPr="000B7B89">
              <w:rPr>
                <w:b/>
                <w:bCs/>
                <w:sz w:val="24"/>
              </w:rPr>
              <w:lastRenderedPageBreak/>
              <w:t>表</w:t>
            </w:r>
            <w:r w:rsidRPr="000B7B89">
              <w:rPr>
                <w:b/>
                <w:bCs/>
                <w:sz w:val="24"/>
              </w:rPr>
              <w:t>3-</w:t>
            </w:r>
            <w:r w:rsidRPr="000B7B89">
              <w:rPr>
                <w:rFonts w:hint="eastAsia"/>
                <w:b/>
                <w:bCs/>
                <w:sz w:val="24"/>
              </w:rPr>
              <w:t xml:space="preserve">2   </w:t>
            </w:r>
            <w:r w:rsidRPr="000B7B89">
              <w:rPr>
                <w:b/>
                <w:bCs/>
                <w:sz w:val="24"/>
              </w:rPr>
              <w:t>噪声监测结果一览表</w:t>
            </w:r>
          </w:p>
          <w:tbl>
            <w:tblPr>
              <w:tblW w:w="0" w:type="auto"/>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026"/>
              <w:gridCol w:w="830"/>
              <w:gridCol w:w="1721"/>
              <w:gridCol w:w="779"/>
              <w:gridCol w:w="780"/>
              <w:gridCol w:w="780"/>
              <w:gridCol w:w="780"/>
              <w:gridCol w:w="1181"/>
            </w:tblGrid>
            <w:tr w:rsidR="000B7B89" w:rsidRPr="000B7B89" w14:paraId="23EBE7B9" w14:textId="77777777" w:rsidTr="00CA1951">
              <w:trPr>
                <w:trHeight w:val="624"/>
              </w:trPr>
              <w:tc>
                <w:tcPr>
                  <w:tcW w:w="1026" w:type="dxa"/>
                  <w:vMerge w:val="restart"/>
                  <w:vAlign w:val="center"/>
                </w:tcPr>
                <w:p w14:paraId="435F4563" w14:textId="77777777" w:rsidR="00A22F89" w:rsidRPr="000B7B89" w:rsidRDefault="00A22F89" w:rsidP="00636650">
                  <w:pPr>
                    <w:jc w:val="center"/>
                    <w:rPr>
                      <w:szCs w:val="21"/>
                    </w:rPr>
                  </w:pPr>
                  <w:r w:rsidRPr="000B7B89">
                    <w:rPr>
                      <w:szCs w:val="21"/>
                    </w:rPr>
                    <w:t>监测</w:t>
                  </w:r>
                </w:p>
                <w:p w14:paraId="38F5B50A" w14:textId="77777777" w:rsidR="00A22F89" w:rsidRPr="000B7B89" w:rsidRDefault="00A22F89" w:rsidP="00636650">
                  <w:pPr>
                    <w:jc w:val="center"/>
                    <w:rPr>
                      <w:szCs w:val="21"/>
                    </w:rPr>
                  </w:pPr>
                  <w:r w:rsidRPr="000B7B89">
                    <w:rPr>
                      <w:szCs w:val="21"/>
                    </w:rPr>
                    <w:t>日期</w:t>
                  </w:r>
                </w:p>
              </w:tc>
              <w:tc>
                <w:tcPr>
                  <w:tcW w:w="830" w:type="dxa"/>
                  <w:vMerge w:val="restart"/>
                  <w:vAlign w:val="center"/>
                </w:tcPr>
                <w:p w14:paraId="452F24D0" w14:textId="77777777" w:rsidR="00A22F89" w:rsidRPr="000B7B89" w:rsidRDefault="00A22F89" w:rsidP="00636650">
                  <w:pPr>
                    <w:jc w:val="center"/>
                    <w:rPr>
                      <w:szCs w:val="21"/>
                    </w:rPr>
                  </w:pPr>
                  <w:r w:rsidRPr="000B7B89">
                    <w:rPr>
                      <w:szCs w:val="21"/>
                    </w:rPr>
                    <w:t>监测点位</w:t>
                  </w:r>
                </w:p>
              </w:tc>
              <w:tc>
                <w:tcPr>
                  <w:tcW w:w="1721" w:type="dxa"/>
                  <w:vMerge w:val="restart"/>
                  <w:vAlign w:val="center"/>
                </w:tcPr>
                <w:p w14:paraId="3CA413C8" w14:textId="77777777" w:rsidR="00A22F89" w:rsidRPr="000B7B89" w:rsidRDefault="00A22F89" w:rsidP="00636650">
                  <w:pPr>
                    <w:jc w:val="center"/>
                    <w:rPr>
                      <w:szCs w:val="21"/>
                    </w:rPr>
                  </w:pPr>
                  <w:r w:rsidRPr="000B7B89">
                    <w:rPr>
                      <w:szCs w:val="21"/>
                    </w:rPr>
                    <w:t>点位名称</w:t>
                  </w:r>
                </w:p>
              </w:tc>
              <w:tc>
                <w:tcPr>
                  <w:tcW w:w="1559" w:type="dxa"/>
                  <w:gridSpan w:val="2"/>
                  <w:vAlign w:val="center"/>
                </w:tcPr>
                <w:p w14:paraId="7D97BFC9" w14:textId="77777777" w:rsidR="00A22F89" w:rsidRPr="000B7B89" w:rsidRDefault="00A22F89" w:rsidP="00636650">
                  <w:pPr>
                    <w:jc w:val="center"/>
                    <w:rPr>
                      <w:szCs w:val="21"/>
                    </w:rPr>
                  </w:pPr>
                  <w:r w:rsidRPr="000B7B89">
                    <w:rPr>
                      <w:szCs w:val="21"/>
                    </w:rPr>
                    <w:t>噪声监测值</w:t>
                  </w:r>
                </w:p>
                <w:p w14:paraId="41A583F2" w14:textId="77777777" w:rsidR="00A22F89" w:rsidRPr="000B7B89" w:rsidRDefault="00A22F89" w:rsidP="00636650">
                  <w:pPr>
                    <w:jc w:val="center"/>
                    <w:rPr>
                      <w:szCs w:val="21"/>
                    </w:rPr>
                  </w:pPr>
                  <w:r w:rsidRPr="000B7B89">
                    <w:rPr>
                      <w:szCs w:val="21"/>
                    </w:rPr>
                    <w:t>dB</w:t>
                  </w:r>
                  <w:r w:rsidRPr="000B7B89">
                    <w:rPr>
                      <w:szCs w:val="21"/>
                    </w:rPr>
                    <w:t>（</w:t>
                  </w:r>
                  <w:r w:rsidRPr="000B7B89">
                    <w:rPr>
                      <w:szCs w:val="21"/>
                    </w:rPr>
                    <w:t>A</w:t>
                  </w:r>
                  <w:r w:rsidRPr="000B7B89">
                    <w:rPr>
                      <w:szCs w:val="21"/>
                    </w:rPr>
                    <w:t>）</w:t>
                  </w:r>
                </w:p>
              </w:tc>
              <w:tc>
                <w:tcPr>
                  <w:tcW w:w="1560" w:type="dxa"/>
                  <w:gridSpan w:val="2"/>
                  <w:vAlign w:val="center"/>
                </w:tcPr>
                <w:p w14:paraId="05C3B369" w14:textId="77777777" w:rsidR="00A22F89" w:rsidRPr="000B7B89" w:rsidRDefault="00A22F89" w:rsidP="00636650">
                  <w:pPr>
                    <w:jc w:val="center"/>
                    <w:rPr>
                      <w:szCs w:val="21"/>
                    </w:rPr>
                  </w:pPr>
                  <w:r w:rsidRPr="000B7B89">
                    <w:rPr>
                      <w:szCs w:val="21"/>
                    </w:rPr>
                    <w:t>标准值</w:t>
                  </w:r>
                </w:p>
                <w:p w14:paraId="3FC6641D" w14:textId="77777777" w:rsidR="00A22F89" w:rsidRPr="000B7B89" w:rsidRDefault="00A22F89" w:rsidP="00636650">
                  <w:pPr>
                    <w:jc w:val="center"/>
                    <w:rPr>
                      <w:szCs w:val="21"/>
                    </w:rPr>
                  </w:pPr>
                  <w:r w:rsidRPr="000B7B89">
                    <w:rPr>
                      <w:szCs w:val="21"/>
                    </w:rPr>
                    <w:t>dB</w:t>
                  </w:r>
                  <w:r w:rsidRPr="000B7B89">
                    <w:rPr>
                      <w:szCs w:val="21"/>
                    </w:rPr>
                    <w:t>（</w:t>
                  </w:r>
                  <w:r w:rsidRPr="000B7B89">
                    <w:rPr>
                      <w:szCs w:val="21"/>
                    </w:rPr>
                    <w:t>A</w:t>
                  </w:r>
                  <w:r w:rsidRPr="000B7B89">
                    <w:rPr>
                      <w:szCs w:val="21"/>
                    </w:rPr>
                    <w:t>）</w:t>
                  </w:r>
                </w:p>
              </w:tc>
              <w:tc>
                <w:tcPr>
                  <w:tcW w:w="1181" w:type="dxa"/>
                  <w:vMerge w:val="restart"/>
                  <w:vAlign w:val="center"/>
                </w:tcPr>
                <w:p w14:paraId="38FB8361" w14:textId="77777777" w:rsidR="00A22F89" w:rsidRPr="000B7B89" w:rsidRDefault="00A22F89" w:rsidP="00636650">
                  <w:pPr>
                    <w:jc w:val="center"/>
                    <w:rPr>
                      <w:szCs w:val="21"/>
                    </w:rPr>
                  </w:pPr>
                  <w:r w:rsidRPr="000B7B89">
                    <w:rPr>
                      <w:szCs w:val="21"/>
                    </w:rPr>
                    <w:t>是否达标</w:t>
                  </w:r>
                </w:p>
              </w:tc>
            </w:tr>
            <w:tr w:rsidR="000B7B89" w:rsidRPr="000B7B89" w14:paraId="45577FD6" w14:textId="77777777" w:rsidTr="00CA1951">
              <w:trPr>
                <w:trHeight w:val="369"/>
              </w:trPr>
              <w:tc>
                <w:tcPr>
                  <w:tcW w:w="1026" w:type="dxa"/>
                  <w:vMerge/>
                  <w:vAlign w:val="center"/>
                </w:tcPr>
                <w:p w14:paraId="2C2562A0" w14:textId="77777777" w:rsidR="00A22F89" w:rsidRPr="000B7B89" w:rsidRDefault="00A22F89" w:rsidP="00636650">
                  <w:pPr>
                    <w:jc w:val="center"/>
                    <w:rPr>
                      <w:szCs w:val="21"/>
                    </w:rPr>
                  </w:pPr>
                </w:p>
              </w:tc>
              <w:tc>
                <w:tcPr>
                  <w:tcW w:w="830" w:type="dxa"/>
                  <w:vMerge/>
                  <w:vAlign w:val="center"/>
                </w:tcPr>
                <w:p w14:paraId="3145535E" w14:textId="77777777" w:rsidR="00A22F89" w:rsidRPr="000B7B89" w:rsidRDefault="00A22F89" w:rsidP="00636650">
                  <w:pPr>
                    <w:jc w:val="center"/>
                    <w:rPr>
                      <w:szCs w:val="21"/>
                    </w:rPr>
                  </w:pPr>
                </w:p>
              </w:tc>
              <w:tc>
                <w:tcPr>
                  <w:tcW w:w="1721" w:type="dxa"/>
                  <w:vMerge/>
                  <w:vAlign w:val="center"/>
                </w:tcPr>
                <w:p w14:paraId="4B9BFC50" w14:textId="77777777" w:rsidR="00A22F89" w:rsidRPr="000B7B89" w:rsidRDefault="00A22F89" w:rsidP="00636650">
                  <w:pPr>
                    <w:jc w:val="center"/>
                    <w:rPr>
                      <w:szCs w:val="21"/>
                    </w:rPr>
                  </w:pPr>
                </w:p>
              </w:tc>
              <w:tc>
                <w:tcPr>
                  <w:tcW w:w="779" w:type="dxa"/>
                  <w:vAlign w:val="center"/>
                </w:tcPr>
                <w:p w14:paraId="3A2B679F" w14:textId="77777777" w:rsidR="00A22F89" w:rsidRPr="000B7B89" w:rsidRDefault="00A22F89" w:rsidP="00636650">
                  <w:pPr>
                    <w:jc w:val="center"/>
                    <w:rPr>
                      <w:szCs w:val="21"/>
                    </w:rPr>
                  </w:pPr>
                  <w:r w:rsidRPr="000B7B89">
                    <w:rPr>
                      <w:szCs w:val="21"/>
                    </w:rPr>
                    <w:t>昼间</w:t>
                  </w:r>
                </w:p>
              </w:tc>
              <w:tc>
                <w:tcPr>
                  <w:tcW w:w="780" w:type="dxa"/>
                  <w:vAlign w:val="center"/>
                </w:tcPr>
                <w:p w14:paraId="2E332172" w14:textId="77777777" w:rsidR="00A22F89" w:rsidRPr="000B7B89" w:rsidRDefault="00A22F89" w:rsidP="00636650">
                  <w:pPr>
                    <w:jc w:val="center"/>
                    <w:rPr>
                      <w:szCs w:val="21"/>
                    </w:rPr>
                  </w:pPr>
                  <w:r w:rsidRPr="000B7B89">
                    <w:rPr>
                      <w:szCs w:val="21"/>
                    </w:rPr>
                    <w:t>夜间</w:t>
                  </w:r>
                </w:p>
              </w:tc>
              <w:tc>
                <w:tcPr>
                  <w:tcW w:w="780" w:type="dxa"/>
                  <w:vAlign w:val="center"/>
                </w:tcPr>
                <w:p w14:paraId="7A96CE5A" w14:textId="77777777" w:rsidR="00A22F89" w:rsidRPr="000B7B89" w:rsidRDefault="00A22F89" w:rsidP="00636650">
                  <w:pPr>
                    <w:jc w:val="center"/>
                    <w:rPr>
                      <w:szCs w:val="21"/>
                    </w:rPr>
                  </w:pPr>
                  <w:r w:rsidRPr="000B7B89">
                    <w:rPr>
                      <w:szCs w:val="21"/>
                    </w:rPr>
                    <w:t>昼间</w:t>
                  </w:r>
                </w:p>
              </w:tc>
              <w:tc>
                <w:tcPr>
                  <w:tcW w:w="780" w:type="dxa"/>
                  <w:vAlign w:val="center"/>
                </w:tcPr>
                <w:p w14:paraId="06775EE4" w14:textId="77777777" w:rsidR="00A22F89" w:rsidRPr="000B7B89" w:rsidRDefault="00A22F89" w:rsidP="00636650">
                  <w:pPr>
                    <w:jc w:val="center"/>
                    <w:rPr>
                      <w:szCs w:val="21"/>
                    </w:rPr>
                  </w:pPr>
                  <w:r w:rsidRPr="000B7B89">
                    <w:rPr>
                      <w:szCs w:val="21"/>
                    </w:rPr>
                    <w:t>夜间</w:t>
                  </w:r>
                </w:p>
              </w:tc>
              <w:tc>
                <w:tcPr>
                  <w:tcW w:w="1181" w:type="dxa"/>
                  <w:vMerge/>
                  <w:vAlign w:val="center"/>
                </w:tcPr>
                <w:p w14:paraId="2C7FFE9C" w14:textId="77777777" w:rsidR="00A22F89" w:rsidRPr="000B7B89" w:rsidRDefault="00A22F89" w:rsidP="00636650">
                  <w:pPr>
                    <w:jc w:val="center"/>
                    <w:rPr>
                      <w:szCs w:val="21"/>
                    </w:rPr>
                  </w:pPr>
                </w:p>
              </w:tc>
            </w:tr>
            <w:tr w:rsidR="000B7B89" w:rsidRPr="000B7B89" w14:paraId="1D53C6A4" w14:textId="77777777" w:rsidTr="00CA1951">
              <w:trPr>
                <w:trHeight w:val="369"/>
              </w:trPr>
              <w:tc>
                <w:tcPr>
                  <w:tcW w:w="1026" w:type="dxa"/>
                  <w:vMerge w:val="restart"/>
                  <w:vAlign w:val="center"/>
                </w:tcPr>
                <w:p w14:paraId="48D0146D" w14:textId="7E58150B" w:rsidR="00F062B3" w:rsidRPr="000B7B89" w:rsidRDefault="00F062B3" w:rsidP="00A22F89">
                  <w:pPr>
                    <w:jc w:val="center"/>
                    <w:rPr>
                      <w:szCs w:val="21"/>
                    </w:rPr>
                  </w:pPr>
                  <w:bookmarkStart w:id="9" w:name="_Hlk92235490"/>
                  <w:r w:rsidRPr="000B7B89">
                    <w:rPr>
                      <w:szCs w:val="21"/>
                    </w:rPr>
                    <w:t>202</w:t>
                  </w:r>
                  <w:r w:rsidRPr="000B7B89">
                    <w:rPr>
                      <w:rFonts w:hint="eastAsia"/>
                      <w:szCs w:val="21"/>
                    </w:rPr>
                    <w:t>2.6.6</w:t>
                  </w:r>
                </w:p>
              </w:tc>
              <w:tc>
                <w:tcPr>
                  <w:tcW w:w="830" w:type="dxa"/>
                  <w:vAlign w:val="center"/>
                </w:tcPr>
                <w:p w14:paraId="71AC71B6" w14:textId="77777777" w:rsidR="00F062B3" w:rsidRPr="000B7B89" w:rsidRDefault="00F062B3" w:rsidP="00636650">
                  <w:pPr>
                    <w:jc w:val="center"/>
                    <w:rPr>
                      <w:szCs w:val="21"/>
                    </w:rPr>
                  </w:pPr>
                  <w:r w:rsidRPr="000B7B89">
                    <w:rPr>
                      <w:szCs w:val="21"/>
                    </w:rPr>
                    <w:t>N1</w:t>
                  </w:r>
                </w:p>
              </w:tc>
              <w:tc>
                <w:tcPr>
                  <w:tcW w:w="1721" w:type="dxa"/>
                  <w:vAlign w:val="center"/>
                </w:tcPr>
                <w:p w14:paraId="7F934455" w14:textId="58CBD303" w:rsidR="00F062B3" w:rsidRPr="000B7B89" w:rsidRDefault="00F062B3" w:rsidP="00636650">
                  <w:pPr>
                    <w:jc w:val="center"/>
                    <w:rPr>
                      <w:szCs w:val="21"/>
                    </w:rPr>
                  </w:pPr>
                  <w:r w:rsidRPr="000B7B89">
                    <w:rPr>
                      <w:rFonts w:hint="eastAsia"/>
                      <w:szCs w:val="21"/>
                    </w:rPr>
                    <w:t>场</w:t>
                  </w:r>
                  <w:r w:rsidRPr="000B7B89">
                    <w:rPr>
                      <w:szCs w:val="21"/>
                    </w:rPr>
                    <w:t>界东侧</w:t>
                  </w:r>
                </w:p>
              </w:tc>
              <w:tc>
                <w:tcPr>
                  <w:tcW w:w="779" w:type="dxa"/>
                  <w:vAlign w:val="center"/>
                </w:tcPr>
                <w:p w14:paraId="4FB15C66" w14:textId="42683021" w:rsidR="00F062B3" w:rsidRPr="000B7B89" w:rsidRDefault="000B7B89" w:rsidP="00636650">
                  <w:pPr>
                    <w:jc w:val="center"/>
                    <w:rPr>
                      <w:szCs w:val="21"/>
                    </w:rPr>
                  </w:pPr>
                  <w:r w:rsidRPr="000B7B89">
                    <w:rPr>
                      <w:rFonts w:hint="eastAsia"/>
                      <w:szCs w:val="21"/>
                    </w:rPr>
                    <w:t>54</w:t>
                  </w:r>
                </w:p>
              </w:tc>
              <w:tc>
                <w:tcPr>
                  <w:tcW w:w="780" w:type="dxa"/>
                  <w:vAlign w:val="center"/>
                </w:tcPr>
                <w:p w14:paraId="6232A811" w14:textId="0F429322" w:rsidR="00F062B3" w:rsidRPr="000B7B89" w:rsidRDefault="000B7B89" w:rsidP="00636650">
                  <w:pPr>
                    <w:jc w:val="center"/>
                    <w:rPr>
                      <w:szCs w:val="21"/>
                    </w:rPr>
                  </w:pPr>
                  <w:r w:rsidRPr="000B7B89">
                    <w:rPr>
                      <w:rFonts w:hint="eastAsia"/>
                      <w:szCs w:val="21"/>
                    </w:rPr>
                    <w:t>46</w:t>
                  </w:r>
                </w:p>
              </w:tc>
              <w:tc>
                <w:tcPr>
                  <w:tcW w:w="780" w:type="dxa"/>
                  <w:vMerge w:val="restart"/>
                  <w:vAlign w:val="center"/>
                </w:tcPr>
                <w:p w14:paraId="4C668D69" w14:textId="77777777" w:rsidR="00F062B3" w:rsidRPr="000B7B89" w:rsidRDefault="00F062B3" w:rsidP="00636650">
                  <w:pPr>
                    <w:jc w:val="center"/>
                    <w:rPr>
                      <w:szCs w:val="21"/>
                    </w:rPr>
                  </w:pPr>
                  <w:r w:rsidRPr="000B7B89">
                    <w:rPr>
                      <w:szCs w:val="21"/>
                    </w:rPr>
                    <w:t>60</w:t>
                  </w:r>
                </w:p>
              </w:tc>
              <w:tc>
                <w:tcPr>
                  <w:tcW w:w="780" w:type="dxa"/>
                  <w:vMerge w:val="restart"/>
                  <w:vAlign w:val="center"/>
                </w:tcPr>
                <w:p w14:paraId="154BCAF1" w14:textId="77777777" w:rsidR="00F062B3" w:rsidRPr="000B7B89" w:rsidRDefault="00F062B3" w:rsidP="00636650">
                  <w:pPr>
                    <w:jc w:val="center"/>
                    <w:rPr>
                      <w:szCs w:val="21"/>
                    </w:rPr>
                  </w:pPr>
                  <w:r w:rsidRPr="000B7B89">
                    <w:rPr>
                      <w:szCs w:val="21"/>
                    </w:rPr>
                    <w:t>50</w:t>
                  </w:r>
                </w:p>
              </w:tc>
              <w:tc>
                <w:tcPr>
                  <w:tcW w:w="1181" w:type="dxa"/>
                  <w:vAlign w:val="center"/>
                </w:tcPr>
                <w:p w14:paraId="17B53235" w14:textId="77777777" w:rsidR="00F062B3" w:rsidRPr="000B7B89" w:rsidRDefault="00F062B3" w:rsidP="00636650">
                  <w:pPr>
                    <w:jc w:val="center"/>
                    <w:rPr>
                      <w:szCs w:val="21"/>
                    </w:rPr>
                  </w:pPr>
                  <w:r w:rsidRPr="000B7B89">
                    <w:rPr>
                      <w:szCs w:val="21"/>
                    </w:rPr>
                    <w:t>达标</w:t>
                  </w:r>
                </w:p>
              </w:tc>
            </w:tr>
            <w:tr w:rsidR="000B7B89" w:rsidRPr="000B7B89" w14:paraId="36CA82F0" w14:textId="77777777" w:rsidTr="00CA1951">
              <w:trPr>
                <w:trHeight w:val="369"/>
              </w:trPr>
              <w:tc>
                <w:tcPr>
                  <w:tcW w:w="1026" w:type="dxa"/>
                  <w:vMerge/>
                  <w:vAlign w:val="center"/>
                </w:tcPr>
                <w:p w14:paraId="31F83B93" w14:textId="77777777" w:rsidR="000B7B89" w:rsidRPr="000B7B89" w:rsidRDefault="000B7B89" w:rsidP="00636650">
                  <w:pPr>
                    <w:jc w:val="center"/>
                    <w:rPr>
                      <w:szCs w:val="21"/>
                    </w:rPr>
                  </w:pPr>
                </w:p>
              </w:tc>
              <w:tc>
                <w:tcPr>
                  <w:tcW w:w="830" w:type="dxa"/>
                  <w:vAlign w:val="center"/>
                </w:tcPr>
                <w:p w14:paraId="1B124082" w14:textId="77777777" w:rsidR="000B7B89" w:rsidRPr="000B7B89" w:rsidRDefault="000B7B89" w:rsidP="00636650">
                  <w:pPr>
                    <w:jc w:val="center"/>
                    <w:rPr>
                      <w:szCs w:val="21"/>
                    </w:rPr>
                  </w:pPr>
                  <w:r w:rsidRPr="000B7B89">
                    <w:rPr>
                      <w:szCs w:val="21"/>
                    </w:rPr>
                    <w:t>N2</w:t>
                  </w:r>
                </w:p>
              </w:tc>
              <w:tc>
                <w:tcPr>
                  <w:tcW w:w="1721" w:type="dxa"/>
                  <w:vAlign w:val="center"/>
                </w:tcPr>
                <w:p w14:paraId="2641875B" w14:textId="1E6B10C7" w:rsidR="000B7B89" w:rsidRPr="000B7B89" w:rsidRDefault="000B7B89" w:rsidP="00636650">
                  <w:pPr>
                    <w:jc w:val="center"/>
                    <w:rPr>
                      <w:szCs w:val="21"/>
                    </w:rPr>
                  </w:pPr>
                  <w:r w:rsidRPr="000B7B89">
                    <w:rPr>
                      <w:rFonts w:hint="eastAsia"/>
                      <w:szCs w:val="21"/>
                    </w:rPr>
                    <w:t>场</w:t>
                  </w:r>
                  <w:r w:rsidRPr="000B7B89">
                    <w:rPr>
                      <w:szCs w:val="21"/>
                    </w:rPr>
                    <w:t>界南侧</w:t>
                  </w:r>
                </w:p>
              </w:tc>
              <w:tc>
                <w:tcPr>
                  <w:tcW w:w="779" w:type="dxa"/>
                  <w:vAlign w:val="center"/>
                </w:tcPr>
                <w:p w14:paraId="3AF27684" w14:textId="3226C948" w:rsidR="000B7B89" w:rsidRPr="000B7B89" w:rsidRDefault="000B7B89" w:rsidP="00636650">
                  <w:pPr>
                    <w:jc w:val="center"/>
                    <w:rPr>
                      <w:szCs w:val="21"/>
                    </w:rPr>
                  </w:pPr>
                  <w:r w:rsidRPr="000B7B89">
                    <w:rPr>
                      <w:rFonts w:hint="eastAsia"/>
                      <w:szCs w:val="21"/>
                    </w:rPr>
                    <w:t>54</w:t>
                  </w:r>
                </w:p>
              </w:tc>
              <w:tc>
                <w:tcPr>
                  <w:tcW w:w="780" w:type="dxa"/>
                  <w:vAlign w:val="center"/>
                </w:tcPr>
                <w:p w14:paraId="02B9723C" w14:textId="08133108" w:rsidR="000B7B89" w:rsidRPr="000B7B89" w:rsidRDefault="000B7B89" w:rsidP="00636650">
                  <w:pPr>
                    <w:jc w:val="center"/>
                    <w:rPr>
                      <w:szCs w:val="21"/>
                    </w:rPr>
                  </w:pPr>
                  <w:r w:rsidRPr="000B7B89">
                    <w:rPr>
                      <w:rFonts w:hint="eastAsia"/>
                      <w:szCs w:val="21"/>
                    </w:rPr>
                    <w:t>44</w:t>
                  </w:r>
                </w:p>
              </w:tc>
              <w:tc>
                <w:tcPr>
                  <w:tcW w:w="780" w:type="dxa"/>
                  <w:vMerge/>
                  <w:vAlign w:val="center"/>
                </w:tcPr>
                <w:p w14:paraId="1F6017D4" w14:textId="77777777" w:rsidR="000B7B89" w:rsidRPr="000B7B89" w:rsidRDefault="000B7B89" w:rsidP="00636650">
                  <w:pPr>
                    <w:jc w:val="center"/>
                    <w:rPr>
                      <w:szCs w:val="21"/>
                    </w:rPr>
                  </w:pPr>
                </w:p>
              </w:tc>
              <w:tc>
                <w:tcPr>
                  <w:tcW w:w="780" w:type="dxa"/>
                  <w:vMerge/>
                  <w:vAlign w:val="center"/>
                </w:tcPr>
                <w:p w14:paraId="447EE40E" w14:textId="77777777" w:rsidR="000B7B89" w:rsidRPr="000B7B89" w:rsidRDefault="000B7B89" w:rsidP="00636650">
                  <w:pPr>
                    <w:jc w:val="center"/>
                    <w:rPr>
                      <w:szCs w:val="21"/>
                    </w:rPr>
                  </w:pPr>
                </w:p>
              </w:tc>
              <w:tc>
                <w:tcPr>
                  <w:tcW w:w="1181" w:type="dxa"/>
                  <w:vAlign w:val="center"/>
                </w:tcPr>
                <w:p w14:paraId="52FFB4DE" w14:textId="77777777" w:rsidR="000B7B89" w:rsidRPr="000B7B89" w:rsidRDefault="000B7B89" w:rsidP="00636650">
                  <w:pPr>
                    <w:jc w:val="center"/>
                    <w:rPr>
                      <w:szCs w:val="21"/>
                    </w:rPr>
                  </w:pPr>
                  <w:r w:rsidRPr="000B7B89">
                    <w:rPr>
                      <w:szCs w:val="21"/>
                    </w:rPr>
                    <w:t>达</w:t>
                  </w:r>
                </w:p>
              </w:tc>
            </w:tr>
            <w:tr w:rsidR="000B7B89" w:rsidRPr="000B7B89" w14:paraId="40067874" w14:textId="77777777" w:rsidTr="00CA1951">
              <w:trPr>
                <w:trHeight w:val="369"/>
              </w:trPr>
              <w:tc>
                <w:tcPr>
                  <w:tcW w:w="1026" w:type="dxa"/>
                  <w:vMerge/>
                  <w:vAlign w:val="center"/>
                </w:tcPr>
                <w:p w14:paraId="120E064F" w14:textId="77777777" w:rsidR="000B7B89" w:rsidRPr="000B7B89" w:rsidRDefault="000B7B89" w:rsidP="00636650">
                  <w:pPr>
                    <w:jc w:val="center"/>
                    <w:rPr>
                      <w:szCs w:val="21"/>
                    </w:rPr>
                  </w:pPr>
                </w:p>
              </w:tc>
              <w:tc>
                <w:tcPr>
                  <w:tcW w:w="830" w:type="dxa"/>
                  <w:vAlign w:val="center"/>
                </w:tcPr>
                <w:p w14:paraId="3F14C55D" w14:textId="77777777" w:rsidR="000B7B89" w:rsidRPr="000B7B89" w:rsidRDefault="000B7B89" w:rsidP="00636650">
                  <w:pPr>
                    <w:jc w:val="center"/>
                    <w:rPr>
                      <w:szCs w:val="21"/>
                    </w:rPr>
                  </w:pPr>
                  <w:r w:rsidRPr="000B7B89">
                    <w:rPr>
                      <w:szCs w:val="21"/>
                    </w:rPr>
                    <w:t>N3</w:t>
                  </w:r>
                </w:p>
              </w:tc>
              <w:tc>
                <w:tcPr>
                  <w:tcW w:w="1721" w:type="dxa"/>
                  <w:vAlign w:val="center"/>
                </w:tcPr>
                <w:p w14:paraId="1AE45143" w14:textId="3E7F69E6" w:rsidR="000B7B89" w:rsidRPr="000B7B89" w:rsidRDefault="000B7B89" w:rsidP="00636650">
                  <w:pPr>
                    <w:jc w:val="center"/>
                    <w:rPr>
                      <w:szCs w:val="21"/>
                    </w:rPr>
                  </w:pPr>
                  <w:r w:rsidRPr="000B7B89">
                    <w:rPr>
                      <w:rFonts w:hint="eastAsia"/>
                      <w:szCs w:val="21"/>
                    </w:rPr>
                    <w:t>场</w:t>
                  </w:r>
                  <w:r w:rsidRPr="000B7B89">
                    <w:rPr>
                      <w:szCs w:val="21"/>
                    </w:rPr>
                    <w:t>界西侧</w:t>
                  </w:r>
                </w:p>
              </w:tc>
              <w:tc>
                <w:tcPr>
                  <w:tcW w:w="779" w:type="dxa"/>
                  <w:vAlign w:val="center"/>
                </w:tcPr>
                <w:p w14:paraId="440E2DF6" w14:textId="6D2AA372" w:rsidR="000B7B89" w:rsidRPr="000B7B89" w:rsidRDefault="000B7B89" w:rsidP="00636650">
                  <w:pPr>
                    <w:jc w:val="center"/>
                    <w:rPr>
                      <w:szCs w:val="21"/>
                    </w:rPr>
                  </w:pPr>
                  <w:r w:rsidRPr="000B7B89">
                    <w:rPr>
                      <w:rFonts w:hint="eastAsia"/>
                      <w:szCs w:val="21"/>
                    </w:rPr>
                    <w:t>52</w:t>
                  </w:r>
                </w:p>
              </w:tc>
              <w:tc>
                <w:tcPr>
                  <w:tcW w:w="780" w:type="dxa"/>
                  <w:vAlign w:val="center"/>
                </w:tcPr>
                <w:p w14:paraId="6F06202A" w14:textId="634CC3CA" w:rsidR="000B7B89" w:rsidRPr="000B7B89" w:rsidRDefault="000B7B89" w:rsidP="00636650">
                  <w:pPr>
                    <w:jc w:val="center"/>
                    <w:rPr>
                      <w:szCs w:val="21"/>
                    </w:rPr>
                  </w:pPr>
                  <w:r w:rsidRPr="000B7B89">
                    <w:rPr>
                      <w:rFonts w:hint="eastAsia"/>
                      <w:szCs w:val="21"/>
                    </w:rPr>
                    <w:t>45</w:t>
                  </w:r>
                </w:p>
              </w:tc>
              <w:tc>
                <w:tcPr>
                  <w:tcW w:w="780" w:type="dxa"/>
                  <w:vMerge/>
                  <w:vAlign w:val="center"/>
                </w:tcPr>
                <w:p w14:paraId="590CD761" w14:textId="7CD29BC9" w:rsidR="000B7B89" w:rsidRPr="000B7B89" w:rsidRDefault="000B7B89" w:rsidP="00636650">
                  <w:pPr>
                    <w:jc w:val="center"/>
                    <w:rPr>
                      <w:szCs w:val="21"/>
                    </w:rPr>
                  </w:pPr>
                </w:p>
              </w:tc>
              <w:tc>
                <w:tcPr>
                  <w:tcW w:w="780" w:type="dxa"/>
                  <w:vMerge/>
                  <w:vAlign w:val="center"/>
                </w:tcPr>
                <w:p w14:paraId="5CAF8246" w14:textId="6875733B" w:rsidR="000B7B89" w:rsidRPr="000B7B89" w:rsidRDefault="000B7B89" w:rsidP="00636650">
                  <w:pPr>
                    <w:jc w:val="center"/>
                    <w:rPr>
                      <w:szCs w:val="21"/>
                    </w:rPr>
                  </w:pPr>
                </w:p>
              </w:tc>
              <w:tc>
                <w:tcPr>
                  <w:tcW w:w="1181" w:type="dxa"/>
                  <w:vAlign w:val="center"/>
                </w:tcPr>
                <w:p w14:paraId="54258FB2" w14:textId="77777777" w:rsidR="000B7B89" w:rsidRPr="000B7B89" w:rsidRDefault="000B7B89" w:rsidP="00636650">
                  <w:pPr>
                    <w:jc w:val="center"/>
                    <w:rPr>
                      <w:szCs w:val="21"/>
                    </w:rPr>
                  </w:pPr>
                  <w:r w:rsidRPr="000B7B89">
                    <w:rPr>
                      <w:szCs w:val="21"/>
                    </w:rPr>
                    <w:t>达标</w:t>
                  </w:r>
                </w:p>
              </w:tc>
            </w:tr>
            <w:tr w:rsidR="000B7B89" w:rsidRPr="000B7B89" w14:paraId="65B21202" w14:textId="77777777" w:rsidTr="00CA1951">
              <w:trPr>
                <w:trHeight w:val="369"/>
              </w:trPr>
              <w:tc>
                <w:tcPr>
                  <w:tcW w:w="1026" w:type="dxa"/>
                  <w:vMerge/>
                  <w:vAlign w:val="center"/>
                </w:tcPr>
                <w:p w14:paraId="5347DD58" w14:textId="77777777" w:rsidR="000B7B89" w:rsidRPr="000B7B89" w:rsidRDefault="000B7B89" w:rsidP="00636650">
                  <w:pPr>
                    <w:jc w:val="center"/>
                    <w:rPr>
                      <w:szCs w:val="21"/>
                    </w:rPr>
                  </w:pPr>
                </w:p>
              </w:tc>
              <w:tc>
                <w:tcPr>
                  <w:tcW w:w="830" w:type="dxa"/>
                  <w:vAlign w:val="center"/>
                </w:tcPr>
                <w:p w14:paraId="070365B2" w14:textId="77777777" w:rsidR="000B7B89" w:rsidRPr="000B7B89" w:rsidRDefault="000B7B89" w:rsidP="00636650">
                  <w:pPr>
                    <w:jc w:val="center"/>
                    <w:rPr>
                      <w:szCs w:val="21"/>
                    </w:rPr>
                  </w:pPr>
                  <w:r w:rsidRPr="000B7B89">
                    <w:rPr>
                      <w:szCs w:val="21"/>
                    </w:rPr>
                    <w:t>N4</w:t>
                  </w:r>
                </w:p>
              </w:tc>
              <w:tc>
                <w:tcPr>
                  <w:tcW w:w="1721" w:type="dxa"/>
                  <w:vAlign w:val="center"/>
                </w:tcPr>
                <w:p w14:paraId="28610048" w14:textId="390E6C94" w:rsidR="000B7B89" w:rsidRPr="000B7B89" w:rsidRDefault="000B7B89" w:rsidP="00636650">
                  <w:pPr>
                    <w:jc w:val="center"/>
                    <w:rPr>
                      <w:szCs w:val="21"/>
                    </w:rPr>
                  </w:pPr>
                  <w:r w:rsidRPr="000B7B89">
                    <w:rPr>
                      <w:rFonts w:hint="eastAsia"/>
                      <w:szCs w:val="21"/>
                    </w:rPr>
                    <w:t>场</w:t>
                  </w:r>
                  <w:r w:rsidRPr="000B7B89">
                    <w:rPr>
                      <w:szCs w:val="21"/>
                    </w:rPr>
                    <w:t>界北侧</w:t>
                  </w:r>
                </w:p>
              </w:tc>
              <w:tc>
                <w:tcPr>
                  <w:tcW w:w="779" w:type="dxa"/>
                  <w:vAlign w:val="center"/>
                </w:tcPr>
                <w:p w14:paraId="2C54A0DA" w14:textId="70EF691F" w:rsidR="000B7B89" w:rsidRPr="000B7B89" w:rsidRDefault="000B7B89" w:rsidP="000B7B89">
                  <w:pPr>
                    <w:jc w:val="center"/>
                    <w:rPr>
                      <w:szCs w:val="21"/>
                    </w:rPr>
                  </w:pPr>
                  <w:r w:rsidRPr="000B7B89">
                    <w:rPr>
                      <w:rFonts w:hint="eastAsia"/>
                      <w:szCs w:val="21"/>
                    </w:rPr>
                    <w:t>56</w:t>
                  </w:r>
                </w:p>
              </w:tc>
              <w:tc>
                <w:tcPr>
                  <w:tcW w:w="780" w:type="dxa"/>
                  <w:vAlign w:val="center"/>
                </w:tcPr>
                <w:p w14:paraId="45AB84BD" w14:textId="13000BF4" w:rsidR="000B7B89" w:rsidRPr="000B7B89" w:rsidRDefault="000B7B89" w:rsidP="00636650">
                  <w:pPr>
                    <w:jc w:val="center"/>
                    <w:rPr>
                      <w:szCs w:val="21"/>
                    </w:rPr>
                  </w:pPr>
                  <w:r w:rsidRPr="000B7B89">
                    <w:rPr>
                      <w:rFonts w:hint="eastAsia"/>
                      <w:szCs w:val="21"/>
                    </w:rPr>
                    <w:t>47</w:t>
                  </w:r>
                </w:p>
              </w:tc>
              <w:tc>
                <w:tcPr>
                  <w:tcW w:w="780" w:type="dxa"/>
                  <w:vMerge/>
                  <w:vAlign w:val="center"/>
                </w:tcPr>
                <w:p w14:paraId="601033AE" w14:textId="77777777" w:rsidR="000B7B89" w:rsidRPr="000B7B89" w:rsidRDefault="000B7B89" w:rsidP="00636650">
                  <w:pPr>
                    <w:jc w:val="center"/>
                    <w:rPr>
                      <w:szCs w:val="21"/>
                    </w:rPr>
                  </w:pPr>
                </w:p>
              </w:tc>
              <w:tc>
                <w:tcPr>
                  <w:tcW w:w="780" w:type="dxa"/>
                  <w:vMerge/>
                  <w:vAlign w:val="center"/>
                </w:tcPr>
                <w:p w14:paraId="689B7F10" w14:textId="77777777" w:rsidR="000B7B89" w:rsidRPr="000B7B89" w:rsidRDefault="000B7B89" w:rsidP="00636650">
                  <w:pPr>
                    <w:jc w:val="center"/>
                    <w:rPr>
                      <w:szCs w:val="21"/>
                    </w:rPr>
                  </w:pPr>
                </w:p>
              </w:tc>
              <w:tc>
                <w:tcPr>
                  <w:tcW w:w="1181" w:type="dxa"/>
                  <w:vAlign w:val="center"/>
                </w:tcPr>
                <w:p w14:paraId="30667563" w14:textId="77777777" w:rsidR="000B7B89" w:rsidRPr="000B7B89" w:rsidRDefault="000B7B89" w:rsidP="00636650">
                  <w:pPr>
                    <w:jc w:val="center"/>
                    <w:rPr>
                      <w:szCs w:val="21"/>
                    </w:rPr>
                  </w:pPr>
                  <w:r w:rsidRPr="000B7B89">
                    <w:rPr>
                      <w:szCs w:val="21"/>
                    </w:rPr>
                    <w:t>达标</w:t>
                  </w:r>
                </w:p>
              </w:tc>
            </w:tr>
            <w:tr w:rsidR="000B7B89" w:rsidRPr="000B7B89" w14:paraId="229331DF" w14:textId="77777777" w:rsidTr="00CA1951">
              <w:trPr>
                <w:trHeight w:val="369"/>
              </w:trPr>
              <w:tc>
                <w:tcPr>
                  <w:tcW w:w="1026" w:type="dxa"/>
                  <w:vMerge/>
                  <w:vAlign w:val="center"/>
                </w:tcPr>
                <w:p w14:paraId="7B69B5A8" w14:textId="77777777" w:rsidR="000B7B89" w:rsidRPr="000B7B89" w:rsidRDefault="000B7B89" w:rsidP="00636650">
                  <w:pPr>
                    <w:jc w:val="center"/>
                    <w:rPr>
                      <w:szCs w:val="21"/>
                    </w:rPr>
                  </w:pPr>
                </w:p>
              </w:tc>
              <w:tc>
                <w:tcPr>
                  <w:tcW w:w="830" w:type="dxa"/>
                  <w:vAlign w:val="center"/>
                </w:tcPr>
                <w:p w14:paraId="216AF38E" w14:textId="77777777" w:rsidR="000B7B89" w:rsidRPr="000B7B89" w:rsidRDefault="000B7B89" w:rsidP="00636650">
                  <w:pPr>
                    <w:jc w:val="center"/>
                    <w:rPr>
                      <w:szCs w:val="21"/>
                    </w:rPr>
                  </w:pPr>
                  <w:r w:rsidRPr="000B7B89">
                    <w:rPr>
                      <w:szCs w:val="21"/>
                    </w:rPr>
                    <w:t>N5</w:t>
                  </w:r>
                </w:p>
              </w:tc>
              <w:tc>
                <w:tcPr>
                  <w:tcW w:w="1721" w:type="dxa"/>
                  <w:vAlign w:val="center"/>
                </w:tcPr>
                <w:p w14:paraId="1F0E5C4A" w14:textId="5B9B98FE" w:rsidR="000B7B89" w:rsidRPr="000B7B89" w:rsidRDefault="000B7B89" w:rsidP="00636650">
                  <w:pPr>
                    <w:jc w:val="center"/>
                    <w:rPr>
                      <w:szCs w:val="21"/>
                    </w:rPr>
                  </w:pPr>
                  <w:r w:rsidRPr="000B7B89">
                    <w:rPr>
                      <w:rFonts w:hint="eastAsia"/>
                      <w:szCs w:val="21"/>
                    </w:rPr>
                    <w:t>大学城</w:t>
                  </w:r>
                  <w:proofErr w:type="gramStart"/>
                  <w:r w:rsidRPr="000B7B89">
                    <w:rPr>
                      <w:rFonts w:hint="eastAsia"/>
                      <w:szCs w:val="21"/>
                    </w:rPr>
                    <w:t>蔗</w:t>
                  </w:r>
                  <w:proofErr w:type="gramEnd"/>
                  <w:r w:rsidRPr="000B7B89">
                    <w:rPr>
                      <w:rFonts w:hint="eastAsia"/>
                      <w:szCs w:val="21"/>
                    </w:rPr>
                    <w:t>州滨江苑</w:t>
                  </w:r>
                </w:p>
              </w:tc>
              <w:tc>
                <w:tcPr>
                  <w:tcW w:w="779" w:type="dxa"/>
                  <w:vAlign w:val="center"/>
                </w:tcPr>
                <w:p w14:paraId="04F74439" w14:textId="6E4168D0" w:rsidR="000B7B89" w:rsidRPr="000B7B89" w:rsidRDefault="000B7B89" w:rsidP="00636650">
                  <w:pPr>
                    <w:jc w:val="center"/>
                    <w:rPr>
                      <w:szCs w:val="21"/>
                    </w:rPr>
                  </w:pPr>
                  <w:r w:rsidRPr="000B7B89">
                    <w:rPr>
                      <w:rFonts w:hint="eastAsia"/>
                      <w:szCs w:val="21"/>
                    </w:rPr>
                    <w:t>52</w:t>
                  </w:r>
                </w:p>
              </w:tc>
              <w:tc>
                <w:tcPr>
                  <w:tcW w:w="780" w:type="dxa"/>
                  <w:vAlign w:val="center"/>
                </w:tcPr>
                <w:p w14:paraId="1D01012C" w14:textId="03D754E1" w:rsidR="000B7B89" w:rsidRPr="000B7B89" w:rsidRDefault="000B7B89" w:rsidP="00636650">
                  <w:pPr>
                    <w:jc w:val="center"/>
                    <w:rPr>
                      <w:szCs w:val="21"/>
                    </w:rPr>
                  </w:pPr>
                  <w:r w:rsidRPr="000B7B89">
                    <w:rPr>
                      <w:rFonts w:hint="eastAsia"/>
                      <w:szCs w:val="21"/>
                    </w:rPr>
                    <w:t>45</w:t>
                  </w:r>
                </w:p>
              </w:tc>
              <w:tc>
                <w:tcPr>
                  <w:tcW w:w="780" w:type="dxa"/>
                  <w:vMerge/>
                  <w:vAlign w:val="center"/>
                </w:tcPr>
                <w:p w14:paraId="4A96ACE1" w14:textId="027ABA03" w:rsidR="000B7B89" w:rsidRPr="000B7B89" w:rsidRDefault="000B7B89" w:rsidP="00636650">
                  <w:pPr>
                    <w:jc w:val="center"/>
                    <w:rPr>
                      <w:szCs w:val="21"/>
                    </w:rPr>
                  </w:pPr>
                </w:p>
              </w:tc>
              <w:tc>
                <w:tcPr>
                  <w:tcW w:w="780" w:type="dxa"/>
                  <w:vMerge/>
                  <w:vAlign w:val="center"/>
                </w:tcPr>
                <w:p w14:paraId="117320E9" w14:textId="36AF69CD" w:rsidR="000B7B89" w:rsidRPr="000B7B89" w:rsidRDefault="000B7B89" w:rsidP="00636650">
                  <w:pPr>
                    <w:jc w:val="center"/>
                    <w:rPr>
                      <w:szCs w:val="21"/>
                    </w:rPr>
                  </w:pPr>
                </w:p>
              </w:tc>
              <w:tc>
                <w:tcPr>
                  <w:tcW w:w="1181" w:type="dxa"/>
                  <w:vAlign w:val="center"/>
                </w:tcPr>
                <w:p w14:paraId="08C25713" w14:textId="77777777" w:rsidR="000B7B89" w:rsidRPr="000B7B89" w:rsidRDefault="000B7B89" w:rsidP="00636650">
                  <w:pPr>
                    <w:jc w:val="center"/>
                    <w:rPr>
                      <w:szCs w:val="21"/>
                    </w:rPr>
                  </w:pPr>
                  <w:r w:rsidRPr="000B7B89">
                    <w:rPr>
                      <w:szCs w:val="21"/>
                    </w:rPr>
                    <w:t>达标</w:t>
                  </w:r>
                </w:p>
              </w:tc>
            </w:tr>
            <w:tr w:rsidR="000B7B89" w:rsidRPr="000B7B89" w14:paraId="4CBF637D" w14:textId="77777777" w:rsidTr="00CA1951">
              <w:trPr>
                <w:trHeight w:val="369"/>
              </w:trPr>
              <w:tc>
                <w:tcPr>
                  <w:tcW w:w="1026" w:type="dxa"/>
                  <w:vMerge/>
                  <w:vAlign w:val="center"/>
                </w:tcPr>
                <w:p w14:paraId="03ECF3CF" w14:textId="77777777" w:rsidR="000B7B89" w:rsidRPr="000B7B89" w:rsidRDefault="000B7B89" w:rsidP="00636650">
                  <w:pPr>
                    <w:jc w:val="center"/>
                    <w:rPr>
                      <w:szCs w:val="21"/>
                    </w:rPr>
                  </w:pPr>
                </w:p>
              </w:tc>
              <w:tc>
                <w:tcPr>
                  <w:tcW w:w="830" w:type="dxa"/>
                  <w:vAlign w:val="center"/>
                </w:tcPr>
                <w:p w14:paraId="3451FDBA" w14:textId="77777777" w:rsidR="000B7B89" w:rsidRPr="000B7B89" w:rsidRDefault="000B7B89" w:rsidP="00636650">
                  <w:pPr>
                    <w:jc w:val="center"/>
                    <w:rPr>
                      <w:szCs w:val="21"/>
                    </w:rPr>
                  </w:pPr>
                  <w:r w:rsidRPr="000B7B89">
                    <w:rPr>
                      <w:rFonts w:hint="eastAsia"/>
                      <w:szCs w:val="21"/>
                    </w:rPr>
                    <w:t>N6</w:t>
                  </w:r>
                </w:p>
              </w:tc>
              <w:tc>
                <w:tcPr>
                  <w:tcW w:w="1721" w:type="dxa"/>
                  <w:vAlign w:val="center"/>
                </w:tcPr>
                <w:p w14:paraId="43B0B60A" w14:textId="77777777" w:rsidR="000B7B89" w:rsidRPr="000B7B89" w:rsidRDefault="000B7B89" w:rsidP="00CA1951">
                  <w:pPr>
                    <w:jc w:val="center"/>
                    <w:rPr>
                      <w:szCs w:val="21"/>
                    </w:rPr>
                  </w:pPr>
                  <w:r w:rsidRPr="000B7B89">
                    <w:rPr>
                      <w:rFonts w:hint="eastAsia"/>
                      <w:szCs w:val="21"/>
                    </w:rPr>
                    <w:t>福州人才集团</w:t>
                  </w:r>
                </w:p>
                <w:p w14:paraId="487FA4E2" w14:textId="6D4469AF" w:rsidR="000B7B89" w:rsidRPr="000B7B89" w:rsidRDefault="000B7B89" w:rsidP="00CA1951">
                  <w:pPr>
                    <w:jc w:val="center"/>
                    <w:rPr>
                      <w:szCs w:val="21"/>
                    </w:rPr>
                  </w:pPr>
                  <w:r w:rsidRPr="000B7B89">
                    <w:rPr>
                      <w:rFonts w:hint="eastAsia"/>
                      <w:szCs w:val="21"/>
                    </w:rPr>
                    <w:t>附属第二幼儿园</w:t>
                  </w:r>
                </w:p>
              </w:tc>
              <w:tc>
                <w:tcPr>
                  <w:tcW w:w="779" w:type="dxa"/>
                  <w:vAlign w:val="center"/>
                </w:tcPr>
                <w:p w14:paraId="63E5438C" w14:textId="7B899A12" w:rsidR="000B7B89" w:rsidRPr="000B7B89" w:rsidRDefault="000B7B89" w:rsidP="00636650">
                  <w:pPr>
                    <w:jc w:val="center"/>
                    <w:rPr>
                      <w:szCs w:val="21"/>
                    </w:rPr>
                  </w:pPr>
                  <w:r w:rsidRPr="000B7B89">
                    <w:rPr>
                      <w:rFonts w:hint="eastAsia"/>
                      <w:szCs w:val="21"/>
                    </w:rPr>
                    <w:t>51</w:t>
                  </w:r>
                </w:p>
              </w:tc>
              <w:tc>
                <w:tcPr>
                  <w:tcW w:w="780" w:type="dxa"/>
                  <w:vAlign w:val="center"/>
                </w:tcPr>
                <w:p w14:paraId="6D5D3CB4" w14:textId="76DFE8EB" w:rsidR="000B7B89" w:rsidRPr="000B7B89" w:rsidRDefault="000B7B89" w:rsidP="00636650">
                  <w:pPr>
                    <w:jc w:val="center"/>
                    <w:rPr>
                      <w:szCs w:val="21"/>
                    </w:rPr>
                  </w:pPr>
                  <w:r w:rsidRPr="000B7B89">
                    <w:rPr>
                      <w:rFonts w:hint="eastAsia"/>
                      <w:szCs w:val="21"/>
                    </w:rPr>
                    <w:t>44</w:t>
                  </w:r>
                </w:p>
              </w:tc>
              <w:tc>
                <w:tcPr>
                  <w:tcW w:w="780" w:type="dxa"/>
                  <w:vMerge/>
                  <w:vAlign w:val="center"/>
                </w:tcPr>
                <w:p w14:paraId="2CEEC658" w14:textId="77777777" w:rsidR="000B7B89" w:rsidRPr="000B7B89" w:rsidRDefault="000B7B89" w:rsidP="00636650">
                  <w:pPr>
                    <w:jc w:val="center"/>
                    <w:rPr>
                      <w:szCs w:val="21"/>
                    </w:rPr>
                  </w:pPr>
                </w:p>
              </w:tc>
              <w:tc>
                <w:tcPr>
                  <w:tcW w:w="780" w:type="dxa"/>
                  <w:vMerge/>
                  <w:vAlign w:val="center"/>
                </w:tcPr>
                <w:p w14:paraId="5F3BE8AC" w14:textId="77777777" w:rsidR="000B7B89" w:rsidRPr="000B7B89" w:rsidRDefault="000B7B89" w:rsidP="00636650">
                  <w:pPr>
                    <w:jc w:val="center"/>
                    <w:rPr>
                      <w:szCs w:val="21"/>
                    </w:rPr>
                  </w:pPr>
                </w:p>
              </w:tc>
              <w:tc>
                <w:tcPr>
                  <w:tcW w:w="1181" w:type="dxa"/>
                  <w:vAlign w:val="center"/>
                </w:tcPr>
                <w:p w14:paraId="1859EBFF" w14:textId="77777777" w:rsidR="000B7B89" w:rsidRPr="000B7B89" w:rsidRDefault="000B7B89" w:rsidP="00636650">
                  <w:pPr>
                    <w:jc w:val="center"/>
                    <w:rPr>
                      <w:szCs w:val="21"/>
                    </w:rPr>
                  </w:pPr>
                  <w:r w:rsidRPr="000B7B89">
                    <w:rPr>
                      <w:szCs w:val="21"/>
                    </w:rPr>
                    <w:t>达标</w:t>
                  </w:r>
                </w:p>
              </w:tc>
            </w:tr>
            <w:bookmarkEnd w:id="9"/>
          </w:tbl>
          <w:p w14:paraId="655881AF" w14:textId="77777777" w:rsidR="00A22F89" w:rsidRPr="000B7B89" w:rsidRDefault="00A22F89" w:rsidP="00A22F89">
            <w:pPr>
              <w:jc w:val="center"/>
              <w:rPr>
                <w:szCs w:val="21"/>
              </w:rPr>
            </w:pPr>
          </w:p>
          <w:p w14:paraId="0F73F729" w14:textId="06F76D85" w:rsidR="00A22F89" w:rsidRPr="000B7B89" w:rsidRDefault="00A22F89" w:rsidP="000B7B89">
            <w:pPr>
              <w:spacing w:beforeLines="50" w:before="120" w:line="360" w:lineRule="auto"/>
              <w:ind w:firstLineChars="200" w:firstLine="480"/>
              <w:rPr>
                <w:sz w:val="24"/>
              </w:rPr>
            </w:pPr>
            <w:r w:rsidRPr="000B7B89">
              <w:rPr>
                <w:sz w:val="24"/>
              </w:rPr>
              <w:t>由表</w:t>
            </w:r>
            <w:r w:rsidRPr="000B7B89">
              <w:rPr>
                <w:sz w:val="24"/>
              </w:rPr>
              <w:t>3-</w:t>
            </w:r>
            <w:r w:rsidRPr="000B7B89">
              <w:rPr>
                <w:rFonts w:hint="eastAsia"/>
                <w:sz w:val="24"/>
              </w:rPr>
              <w:t>2</w:t>
            </w:r>
            <w:r w:rsidRPr="000B7B89">
              <w:rPr>
                <w:sz w:val="24"/>
              </w:rPr>
              <w:t>可知，项目</w:t>
            </w:r>
            <w:r w:rsidRPr="000B7B89">
              <w:rPr>
                <w:rFonts w:hint="eastAsia"/>
                <w:sz w:val="24"/>
              </w:rPr>
              <w:t>场界各</w:t>
            </w:r>
            <w:proofErr w:type="gramStart"/>
            <w:r w:rsidRPr="000B7B89">
              <w:rPr>
                <w:sz w:val="24"/>
              </w:rPr>
              <w:t>监测点位声环境质量</w:t>
            </w:r>
            <w:proofErr w:type="gramEnd"/>
            <w:r w:rsidRPr="000B7B89">
              <w:rPr>
                <w:sz w:val="24"/>
              </w:rPr>
              <w:t>现状符合《声环境质量标准》（</w:t>
            </w:r>
            <w:r w:rsidRPr="000B7B89">
              <w:rPr>
                <w:sz w:val="24"/>
              </w:rPr>
              <w:t>GB3096-2008</w:t>
            </w:r>
            <w:r w:rsidRPr="000B7B89">
              <w:rPr>
                <w:sz w:val="24"/>
              </w:rPr>
              <w:t>）</w:t>
            </w:r>
            <w:r w:rsidRPr="000B7B89">
              <w:rPr>
                <w:sz w:val="24"/>
              </w:rPr>
              <w:t>2</w:t>
            </w:r>
            <w:r w:rsidRPr="000B7B89">
              <w:rPr>
                <w:sz w:val="24"/>
              </w:rPr>
              <w:t>类标准</w:t>
            </w:r>
            <w:r w:rsidRPr="000B7B89">
              <w:rPr>
                <w:rFonts w:hint="eastAsia"/>
                <w:sz w:val="24"/>
              </w:rPr>
              <w:t>，敏感</w:t>
            </w:r>
            <w:proofErr w:type="gramStart"/>
            <w:r w:rsidRPr="000B7B89">
              <w:rPr>
                <w:rFonts w:hint="eastAsia"/>
                <w:sz w:val="24"/>
              </w:rPr>
              <w:t>目标声</w:t>
            </w:r>
            <w:proofErr w:type="gramEnd"/>
            <w:r w:rsidRPr="000B7B89">
              <w:rPr>
                <w:rFonts w:hint="eastAsia"/>
                <w:sz w:val="24"/>
              </w:rPr>
              <w:t>环境质量现状符合</w:t>
            </w:r>
            <w:r w:rsidRPr="000B7B89">
              <w:rPr>
                <w:sz w:val="24"/>
              </w:rPr>
              <w:t>《声环境质量标准》（</w:t>
            </w:r>
            <w:r w:rsidRPr="000B7B89">
              <w:rPr>
                <w:sz w:val="24"/>
              </w:rPr>
              <w:t>GB3096-2008</w:t>
            </w:r>
            <w:r w:rsidRPr="000B7B89">
              <w:rPr>
                <w:sz w:val="24"/>
              </w:rPr>
              <w:t>）</w:t>
            </w:r>
            <w:r w:rsidRPr="000B7B89">
              <w:rPr>
                <w:sz w:val="24"/>
              </w:rPr>
              <w:t>2</w:t>
            </w:r>
            <w:r w:rsidRPr="000B7B89">
              <w:rPr>
                <w:sz w:val="24"/>
              </w:rPr>
              <w:t>类标准。</w:t>
            </w:r>
          </w:p>
          <w:p w14:paraId="7A5D1DF5" w14:textId="77777777" w:rsidR="00F76A43" w:rsidRPr="00B058DE" w:rsidRDefault="00F76A43">
            <w:pPr>
              <w:pStyle w:val="2"/>
              <w:numPr>
                <w:ilvl w:val="0"/>
                <w:numId w:val="0"/>
              </w:numPr>
              <w:rPr>
                <w:rFonts w:eastAsia="宋体"/>
                <w:sz w:val="24"/>
                <w:szCs w:val="24"/>
              </w:rPr>
            </w:pPr>
            <w:r w:rsidRPr="00B058DE">
              <w:rPr>
                <w:rFonts w:eastAsia="宋体"/>
                <w:sz w:val="24"/>
                <w:szCs w:val="24"/>
              </w:rPr>
              <w:t>4</w:t>
            </w:r>
            <w:r w:rsidRPr="00B058DE">
              <w:rPr>
                <w:rFonts w:eastAsia="宋体"/>
                <w:sz w:val="24"/>
                <w:szCs w:val="24"/>
              </w:rPr>
              <w:t>、生态环境</w:t>
            </w:r>
          </w:p>
          <w:p w14:paraId="50651BDD" w14:textId="48DA5C52" w:rsidR="00D92E17" w:rsidRPr="00B058DE" w:rsidRDefault="00D92E17" w:rsidP="00D92E17">
            <w:pPr>
              <w:spacing w:line="360" w:lineRule="auto"/>
              <w:ind w:firstLine="480"/>
              <w:rPr>
                <w:sz w:val="24"/>
                <w:lang w:val="zh-CN"/>
              </w:rPr>
            </w:pPr>
            <w:r w:rsidRPr="00B058DE">
              <w:rPr>
                <w:sz w:val="24"/>
              </w:rPr>
              <w:t>根据调查，</w:t>
            </w:r>
            <w:r w:rsidRPr="00B058DE">
              <w:rPr>
                <w:sz w:val="24"/>
                <w:lang w:val="zh-CN"/>
              </w:rPr>
              <w:t>项目用地周边为城市道路及居住用地等</w:t>
            </w:r>
            <w:r w:rsidRPr="00B058DE">
              <w:rPr>
                <w:rFonts w:hint="eastAsia"/>
                <w:sz w:val="24"/>
                <w:lang w:val="zh-CN"/>
              </w:rPr>
              <w:t>。</w:t>
            </w:r>
            <w:r w:rsidRPr="00B058DE">
              <w:rPr>
                <w:sz w:val="24"/>
                <w:lang w:val="zh-CN"/>
              </w:rPr>
              <w:t>评价区域内无珍稀濒危物种、自然保护区、风景名胜区等生态敏感目标，调查区域也未发现国家重点保护的野生动植物等，</w:t>
            </w:r>
            <w:r w:rsidRPr="00B058DE">
              <w:rPr>
                <w:sz w:val="24"/>
              </w:rPr>
              <w:t>且本项目</w:t>
            </w:r>
            <w:proofErr w:type="gramStart"/>
            <w:r w:rsidRPr="00B058DE">
              <w:rPr>
                <w:sz w:val="24"/>
              </w:rPr>
              <w:t>不</w:t>
            </w:r>
            <w:proofErr w:type="gramEnd"/>
            <w:r w:rsidRPr="00B058DE">
              <w:rPr>
                <w:sz w:val="24"/>
              </w:rPr>
              <w:t>新增用地，根据《建设项目环境影响报告表编制技术指南》（污染影响类）（试行）相关要求，无需进行生态现状调查。</w:t>
            </w:r>
            <w:r w:rsidRPr="00B058DE">
              <w:rPr>
                <w:sz w:val="24"/>
                <w:lang w:val="zh-CN"/>
              </w:rPr>
              <w:t>因此，</w:t>
            </w:r>
            <w:proofErr w:type="gramStart"/>
            <w:r w:rsidRPr="00B058DE">
              <w:rPr>
                <w:sz w:val="24"/>
                <w:lang w:val="zh-CN"/>
              </w:rPr>
              <w:t>本环评</w:t>
            </w:r>
            <w:proofErr w:type="gramEnd"/>
            <w:r w:rsidRPr="00B058DE">
              <w:rPr>
                <w:sz w:val="24"/>
                <w:lang w:val="zh-CN"/>
              </w:rPr>
              <w:t>不对生态环境现状进行评价。</w:t>
            </w:r>
          </w:p>
          <w:p w14:paraId="4EE7A4A0" w14:textId="77777777" w:rsidR="00F76A43" w:rsidRPr="00B058DE" w:rsidRDefault="00F76A43">
            <w:pPr>
              <w:pStyle w:val="2"/>
              <w:numPr>
                <w:ilvl w:val="0"/>
                <w:numId w:val="0"/>
              </w:numPr>
              <w:rPr>
                <w:rFonts w:eastAsia="宋体"/>
                <w:sz w:val="24"/>
                <w:szCs w:val="24"/>
              </w:rPr>
            </w:pPr>
            <w:r w:rsidRPr="00B058DE">
              <w:rPr>
                <w:rFonts w:eastAsia="宋体"/>
                <w:sz w:val="24"/>
                <w:szCs w:val="24"/>
              </w:rPr>
              <w:t>5</w:t>
            </w:r>
            <w:r w:rsidRPr="00B058DE">
              <w:rPr>
                <w:rFonts w:eastAsia="宋体"/>
                <w:sz w:val="24"/>
                <w:szCs w:val="24"/>
              </w:rPr>
              <w:t>、</w:t>
            </w:r>
            <w:r w:rsidR="00A155C7" w:rsidRPr="00B058DE">
              <w:rPr>
                <w:rFonts w:eastAsia="宋体"/>
                <w:sz w:val="24"/>
                <w:szCs w:val="24"/>
              </w:rPr>
              <w:t>土壤</w:t>
            </w:r>
            <w:r w:rsidR="00A155C7" w:rsidRPr="00B058DE">
              <w:rPr>
                <w:rFonts w:eastAsia="宋体" w:hint="eastAsia"/>
                <w:sz w:val="24"/>
                <w:szCs w:val="24"/>
              </w:rPr>
              <w:t>、</w:t>
            </w:r>
            <w:r w:rsidRPr="00B058DE">
              <w:rPr>
                <w:rFonts w:eastAsia="宋体"/>
                <w:sz w:val="24"/>
                <w:szCs w:val="24"/>
              </w:rPr>
              <w:t>地下水环境</w:t>
            </w:r>
          </w:p>
          <w:p w14:paraId="27A36BCA" w14:textId="6E48CCFC" w:rsidR="00A155C7" w:rsidRPr="00B058DE" w:rsidRDefault="00A155C7" w:rsidP="00A155C7">
            <w:pPr>
              <w:spacing w:line="360" w:lineRule="auto"/>
              <w:ind w:firstLineChars="200" w:firstLine="480"/>
              <w:rPr>
                <w:kern w:val="0"/>
                <w:sz w:val="24"/>
                <w:szCs w:val="20"/>
              </w:rPr>
            </w:pPr>
            <w:r w:rsidRPr="00B058DE">
              <w:rPr>
                <w:kern w:val="0"/>
                <w:sz w:val="24"/>
                <w:szCs w:val="20"/>
              </w:rPr>
              <w:t>根据《建设项目环境影响报告表编制技术指南（污染影响类）（试行）》，属于编制环境影响报告表类别项目原则上不开展地下水、土壤环境质量现状调查。本项目不取用地下水资源</w:t>
            </w:r>
            <w:r w:rsidRPr="00B058DE">
              <w:rPr>
                <w:rFonts w:hint="eastAsia"/>
                <w:kern w:val="0"/>
                <w:sz w:val="24"/>
                <w:szCs w:val="20"/>
              </w:rPr>
              <w:t>，</w:t>
            </w:r>
            <w:r w:rsidR="00D92E17" w:rsidRPr="00B058DE">
              <w:rPr>
                <w:rFonts w:hint="eastAsia"/>
                <w:kern w:val="0"/>
                <w:sz w:val="24"/>
                <w:szCs w:val="20"/>
              </w:rPr>
              <w:t>校区将</w:t>
            </w:r>
            <w:r w:rsidRPr="00B058DE">
              <w:rPr>
                <w:kern w:val="0"/>
                <w:sz w:val="24"/>
                <w:szCs w:val="20"/>
              </w:rPr>
              <w:t>做好地面硬底化防渗措施，</w:t>
            </w:r>
            <w:r w:rsidR="00D92E17" w:rsidRPr="00B058DE">
              <w:rPr>
                <w:rFonts w:hint="eastAsia"/>
                <w:kern w:val="0"/>
                <w:sz w:val="24"/>
                <w:szCs w:val="20"/>
              </w:rPr>
              <w:t>实验室、</w:t>
            </w:r>
            <w:proofErr w:type="gramStart"/>
            <w:r w:rsidR="00D92E17" w:rsidRPr="00B058DE">
              <w:rPr>
                <w:rFonts w:hint="eastAsia"/>
                <w:kern w:val="0"/>
                <w:sz w:val="24"/>
                <w:szCs w:val="20"/>
              </w:rPr>
              <w:t>危废暂存</w:t>
            </w:r>
            <w:proofErr w:type="gramEnd"/>
            <w:r w:rsidR="00D92E17" w:rsidRPr="00B058DE">
              <w:rPr>
                <w:rFonts w:hint="eastAsia"/>
                <w:kern w:val="0"/>
                <w:sz w:val="24"/>
                <w:szCs w:val="20"/>
              </w:rPr>
              <w:t>间</w:t>
            </w:r>
            <w:r w:rsidRPr="00B058DE">
              <w:rPr>
                <w:kern w:val="0"/>
                <w:sz w:val="24"/>
                <w:szCs w:val="20"/>
              </w:rPr>
              <w:t>等将按规范做好防渗涂层及围堰，正常运行不存在土壤、地下水环境污染途径，故不开展地下水、土壤环境现状监测。</w:t>
            </w:r>
          </w:p>
          <w:p w14:paraId="436AD9CF" w14:textId="77777777" w:rsidR="00F76A43" w:rsidRPr="00B058DE" w:rsidRDefault="00A155C7">
            <w:pPr>
              <w:pStyle w:val="2"/>
              <w:numPr>
                <w:ilvl w:val="0"/>
                <w:numId w:val="0"/>
              </w:numPr>
              <w:rPr>
                <w:rFonts w:eastAsia="宋体"/>
                <w:sz w:val="24"/>
                <w:szCs w:val="24"/>
              </w:rPr>
            </w:pPr>
            <w:r w:rsidRPr="00B058DE">
              <w:rPr>
                <w:rFonts w:eastAsia="宋体"/>
                <w:sz w:val="24"/>
                <w:szCs w:val="24"/>
              </w:rPr>
              <w:t>6</w:t>
            </w:r>
            <w:r w:rsidR="00F76A43" w:rsidRPr="00B058DE">
              <w:rPr>
                <w:rFonts w:eastAsia="宋体"/>
                <w:sz w:val="24"/>
                <w:szCs w:val="24"/>
              </w:rPr>
              <w:t>、电磁辐射</w:t>
            </w:r>
          </w:p>
          <w:p w14:paraId="7532A13A" w14:textId="3C406E0F" w:rsidR="00F76A43" w:rsidRPr="00B058DE" w:rsidRDefault="00F76A43">
            <w:pPr>
              <w:spacing w:line="360" w:lineRule="auto"/>
              <w:ind w:firstLineChars="200" w:firstLine="480"/>
              <w:rPr>
                <w:kern w:val="0"/>
                <w:sz w:val="24"/>
              </w:rPr>
            </w:pPr>
            <w:r w:rsidRPr="00B058DE">
              <w:rPr>
                <w:kern w:val="0"/>
                <w:sz w:val="24"/>
              </w:rPr>
              <w:t>本项目属于</w:t>
            </w:r>
            <w:r w:rsidR="00AD775C" w:rsidRPr="00B058DE">
              <w:rPr>
                <w:rFonts w:hint="eastAsia"/>
                <w:sz w:val="24"/>
              </w:rPr>
              <w:t>普通初中教育建设项目</w:t>
            </w:r>
            <w:r w:rsidR="00292F1C" w:rsidRPr="00B058DE">
              <w:rPr>
                <w:sz w:val="24"/>
              </w:rPr>
              <w:t>，</w:t>
            </w:r>
            <w:r w:rsidRPr="00B058DE">
              <w:rPr>
                <w:kern w:val="0"/>
                <w:sz w:val="24"/>
              </w:rPr>
              <w:t>不涉及电磁辐射，无需开展电磁辐射现状监测与评价。</w:t>
            </w:r>
          </w:p>
          <w:p w14:paraId="7D79CF52" w14:textId="77777777" w:rsidR="00A07A22" w:rsidRPr="00B058DE" w:rsidRDefault="00A07A22" w:rsidP="000B7FB1">
            <w:pPr>
              <w:pStyle w:val="a1"/>
              <w:rPr>
                <w:rFonts w:ascii="Times New Roman" w:hAnsi="Times New Roman"/>
              </w:rPr>
            </w:pPr>
          </w:p>
          <w:p w14:paraId="69A4C267" w14:textId="1208FA5F" w:rsidR="00A07A22" w:rsidRPr="00B058DE" w:rsidRDefault="00A07A22" w:rsidP="000B7FB1">
            <w:pPr>
              <w:pStyle w:val="a1"/>
              <w:rPr>
                <w:rFonts w:ascii="Times New Roman" w:hAnsi="Times New Roman"/>
              </w:rPr>
            </w:pPr>
          </w:p>
        </w:tc>
      </w:tr>
      <w:tr w:rsidR="00B058DE" w:rsidRPr="00B058DE" w14:paraId="25A2361E" w14:textId="77777777" w:rsidTr="0010134C">
        <w:trPr>
          <w:trHeight w:val="5670"/>
          <w:jc w:val="center"/>
        </w:trPr>
        <w:tc>
          <w:tcPr>
            <w:tcW w:w="555" w:type="dxa"/>
            <w:vAlign w:val="center"/>
          </w:tcPr>
          <w:p w14:paraId="7CA6B72D" w14:textId="77777777" w:rsidR="00F76A43" w:rsidRPr="00B058DE" w:rsidRDefault="00F76A43">
            <w:pPr>
              <w:adjustRightInd w:val="0"/>
              <w:snapToGrid w:val="0"/>
              <w:jc w:val="center"/>
              <w:rPr>
                <w:kern w:val="0"/>
                <w:szCs w:val="21"/>
              </w:rPr>
            </w:pPr>
            <w:r w:rsidRPr="00B058DE">
              <w:rPr>
                <w:kern w:val="0"/>
                <w:szCs w:val="21"/>
              </w:rPr>
              <w:lastRenderedPageBreak/>
              <w:t>环境</w:t>
            </w:r>
          </w:p>
          <w:p w14:paraId="22CE3F8C" w14:textId="77777777" w:rsidR="00F76A43" w:rsidRPr="00B058DE" w:rsidRDefault="00F76A43">
            <w:pPr>
              <w:adjustRightInd w:val="0"/>
              <w:snapToGrid w:val="0"/>
              <w:jc w:val="center"/>
              <w:rPr>
                <w:kern w:val="0"/>
                <w:szCs w:val="21"/>
              </w:rPr>
            </w:pPr>
            <w:r w:rsidRPr="00B058DE">
              <w:rPr>
                <w:kern w:val="0"/>
                <w:szCs w:val="21"/>
              </w:rPr>
              <w:t>保护</w:t>
            </w:r>
          </w:p>
          <w:p w14:paraId="5D689D9F" w14:textId="77777777" w:rsidR="00F76A43" w:rsidRPr="00B058DE" w:rsidRDefault="00F76A43">
            <w:pPr>
              <w:adjustRightInd w:val="0"/>
              <w:snapToGrid w:val="0"/>
              <w:jc w:val="center"/>
              <w:rPr>
                <w:kern w:val="0"/>
                <w:szCs w:val="21"/>
              </w:rPr>
            </w:pPr>
            <w:r w:rsidRPr="00B058DE">
              <w:rPr>
                <w:kern w:val="0"/>
                <w:szCs w:val="21"/>
              </w:rPr>
              <w:t>目标</w:t>
            </w:r>
          </w:p>
        </w:tc>
        <w:tc>
          <w:tcPr>
            <w:tcW w:w="8435" w:type="dxa"/>
            <w:vAlign w:val="center"/>
          </w:tcPr>
          <w:p w14:paraId="1173CCB5" w14:textId="3B03CD06" w:rsidR="00E46155" w:rsidRPr="00B058DE" w:rsidRDefault="00E46155" w:rsidP="00FE482C">
            <w:pPr>
              <w:spacing w:beforeLines="50" w:before="120" w:line="360" w:lineRule="auto"/>
              <w:ind w:firstLineChars="200" w:firstLine="480"/>
              <w:rPr>
                <w:snapToGrid w:val="0"/>
                <w:sz w:val="24"/>
              </w:rPr>
            </w:pPr>
            <w:r w:rsidRPr="00B058DE">
              <w:rPr>
                <w:snapToGrid w:val="0"/>
                <w:sz w:val="24"/>
              </w:rPr>
              <w:t>本项目选址于</w:t>
            </w:r>
            <w:r w:rsidR="00451E23" w:rsidRPr="00B058DE">
              <w:rPr>
                <w:rFonts w:hint="eastAsia"/>
                <w:snapToGrid w:val="0"/>
                <w:sz w:val="24"/>
              </w:rPr>
              <w:t>福州市上街镇建平村</w:t>
            </w:r>
            <w:r w:rsidR="00451E23" w:rsidRPr="00B058DE">
              <w:rPr>
                <w:rFonts w:hint="eastAsia"/>
                <w:snapToGrid w:val="0"/>
                <w:sz w:val="24"/>
              </w:rPr>
              <w:t>GXB-A-02</w:t>
            </w:r>
            <w:r w:rsidR="00451E23" w:rsidRPr="00B058DE">
              <w:rPr>
                <w:rFonts w:hint="eastAsia"/>
                <w:snapToGrid w:val="0"/>
                <w:sz w:val="24"/>
              </w:rPr>
              <w:t>地块</w:t>
            </w:r>
            <w:r w:rsidRPr="00B058DE">
              <w:rPr>
                <w:snapToGrid w:val="0"/>
                <w:sz w:val="24"/>
              </w:rPr>
              <w:t>，项目周边的主要环境保护目标见</w:t>
            </w:r>
            <w:r w:rsidRPr="00B058DE">
              <w:rPr>
                <w:b/>
                <w:bCs/>
                <w:snapToGrid w:val="0"/>
                <w:sz w:val="24"/>
              </w:rPr>
              <w:t>表</w:t>
            </w:r>
            <w:r w:rsidRPr="00B058DE">
              <w:rPr>
                <w:b/>
                <w:bCs/>
                <w:snapToGrid w:val="0"/>
                <w:sz w:val="24"/>
              </w:rPr>
              <w:t>3-</w:t>
            </w:r>
            <w:r w:rsidR="00A22F89">
              <w:rPr>
                <w:rFonts w:hint="eastAsia"/>
                <w:b/>
                <w:bCs/>
                <w:snapToGrid w:val="0"/>
                <w:sz w:val="24"/>
              </w:rPr>
              <w:t>3</w:t>
            </w:r>
            <w:r w:rsidRPr="00B058DE">
              <w:rPr>
                <w:snapToGrid w:val="0"/>
                <w:sz w:val="24"/>
              </w:rPr>
              <w:t>及</w:t>
            </w:r>
            <w:r w:rsidRPr="00B058DE">
              <w:rPr>
                <w:b/>
                <w:bCs/>
                <w:snapToGrid w:val="0"/>
                <w:sz w:val="24"/>
              </w:rPr>
              <w:t>附图</w:t>
            </w:r>
            <w:r w:rsidR="009E5206" w:rsidRPr="00B058DE">
              <w:rPr>
                <w:b/>
                <w:bCs/>
                <w:snapToGrid w:val="0"/>
                <w:sz w:val="24"/>
              </w:rPr>
              <w:t>3</w:t>
            </w:r>
            <w:r w:rsidRPr="00B058DE">
              <w:rPr>
                <w:snapToGrid w:val="0"/>
                <w:sz w:val="24"/>
              </w:rPr>
              <w:t>。</w:t>
            </w:r>
          </w:p>
          <w:p w14:paraId="2280FD78" w14:textId="1031EE61" w:rsidR="00F76A43" w:rsidRPr="00B058DE" w:rsidRDefault="00F76A43">
            <w:pPr>
              <w:tabs>
                <w:tab w:val="left" w:pos="5088"/>
              </w:tabs>
              <w:spacing w:line="360" w:lineRule="auto"/>
              <w:jc w:val="center"/>
              <w:rPr>
                <w:b/>
                <w:sz w:val="24"/>
              </w:rPr>
            </w:pPr>
            <w:r w:rsidRPr="00B058DE">
              <w:rPr>
                <w:b/>
                <w:sz w:val="24"/>
              </w:rPr>
              <w:t>表</w:t>
            </w:r>
            <w:r w:rsidRPr="00B058DE">
              <w:rPr>
                <w:b/>
                <w:sz w:val="24"/>
              </w:rPr>
              <w:t>3-</w:t>
            </w:r>
            <w:r w:rsidR="00A22F89">
              <w:rPr>
                <w:rFonts w:hint="eastAsia"/>
                <w:b/>
                <w:sz w:val="24"/>
              </w:rPr>
              <w:t>3</w:t>
            </w:r>
            <w:r w:rsidRPr="00B058DE">
              <w:rPr>
                <w:b/>
                <w:sz w:val="24"/>
              </w:rPr>
              <w:t xml:space="preserve"> </w:t>
            </w:r>
            <w:r w:rsidR="00BA7D33" w:rsidRPr="00B058DE">
              <w:rPr>
                <w:b/>
                <w:sz w:val="24"/>
              </w:rPr>
              <w:t xml:space="preserve"> </w:t>
            </w:r>
            <w:r w:rsidRPr="00B058DE">
              <w:rPr>
                <w:b/>
                <w:sz w:val="24"/>
              </w:rPr>
              <w:t xml:space="preserve"> </w:t>
            </w:r>
            <w:r w:rsidRPr="00B058DE">
              <w:rPr>
                <w:b/>
                <w:sz w:val="24"/>
              </w:rPr>
              <w:t>环境保护目标一览表</w:t>
            </w:r>
          </w:p>
          <w:tbl>
            <w:tblPr>
              <w:tblW w:w="5000" w:type="pct"/>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3"/>
              <w:gridCol w:w="1525"/>
              <w:gridCol w:w="896"/>
              <w:gridCol w:w="1192"/>
              <w:gridCol w:w="860"/>
              <w:gridCol w:w="708"/>
              <w:gridCol w:w="2365"/>
            </w:tblGrid>
            <w:tr w:rsidR="00B058DE" w:rsidRPr="00B058DE" w14:paraId="569B050D" w14:textId="77777777" w:rsidTr="008E2E88">
              <w:trPr>
                <w:trHeight w:val="397"/>
                <w:tblHeader/>
              </w:trPr>
              <w:tc>
                <w:tcPr>
                  <w:tcW w:w="409" w:type="pct"/>
                  <w:vMerge w:val="restart"/>
                  <w:vAlign w:val="center"/>
                </w:tcPr>
                <w:p w14:paraId="78C57B1E" w14:textId="77777777" w:rsidR="00064DAE" w:rsidRPr="00B058DE" w:rsidRDefault="00064DAE" w:rsidP="00064DAE">
                  <w:pPr>
                    <w:pStyle w:val="aff3"/>
                    <w:ind w:left="-63" w:right="-63"/>
                    <w:rPr>
                      <w:rFonts w:ascii="Times New Roman" w:eastAsia="宋体" w:hAnsi="Times New Roman" w:cs="Times New Roman"/>
                      <w:b/>
                      <w:bCs/>
                    </w:rPr>
                  </w:pPr>
                  <w:r w:rsidRPr="00B058DE">
                    <w:rPr>
                      <w:rFonts w:ascii="Times New Roman" w:eastAsia="宋体" w:hAnsi="Times New Roman" w:cs="Times New Roman"/>
                      <w:b/>
                      <w:bCs/>
                    </w:rPr>
                    <w:t>环境</w:t>
                  </w:r>
                </w:p>
                <w:p w14:paraId="4B113285" w14:textId="77777777" w:rsidR="00064DAE" w:rsidRPr="00B058DE" w:rsidRDefault="00064DAE" w:rsidP="00064DAE">
                  <w:pPr>
                    <w:pStyle w:val="aff3"/>
                    <w:ind w:left="-63" w:right="-63"/>
                    <w:rPr>
                      <w:rFonts w:ascii="Times New Roman" w:eastAsia="宋体" w:hAnsi="Times New Roman" w:cs="Times New Roman"/>
                      <w:b/>
                      <w:bCs/>
                    </w:rPr>
                  </w:pPr>
                  <w:r w:rsidRPr="00B058DE">
                    <w:rPr>
                      <w:rFonts w:ascii="Times New Roman" w:eastAsia="宋体" w:hAnsi="Times New Roman" w:cs="Times New Roman"/>
                      <w:b/>
                      <w:bCs/>
                    </w:rPr>
                    <w:t>要素</w:t>
                  </w:r>
                </w:p>
              </w:tc>
              <w:tc>
                <w:tcPr>
                  <w:tcW w:w="928" w:type="pct"/>
                  <w:vMerge w:val="restart"/>
                  <w:vAlign w:val="center"/>
                </w:tcPr>
                <w:p w14:paraId="6DCC05A2" w14:textId="77777777" w:rsidR="00064DAE" w:rsidRPr="00B058DE" w:rsidRDefault="00064DAE" w:rsidP="00064DAE">
                  <w:pPr>
                    <w:pStyle w:val="aff3"/>
                    <w:ind w:left="-63" w:right="-63"/>
                    <w:rPr>
                      <w:rFonts w:ascii="Times New Roman" w:eastAsia="宋体" w:hAnsi="Times New Roman" w:cs="Times New Roman"/>
                      <w:b/>
                      <w:bCs/>
                    </w:rPr>
                  </w:pPr>
                  <w:r w:rsidRPr="00B058DE">
                    <w:rPr>
                      <w:rFonts w:ascii="Times New Roman" w:eastAsia="宋体" w:hAnsi="Times New Roman" w:cs="Times New Roman"/>
                      <w:b/>
                      <w:bCs/>
                    </w:rPr>
                    <w:t>保护目标名称</w:t>
                  </w:r>
                </w:p>
              </w:tc>
              <w:tc>
                <w:tcPr>
                  <w:tcW w:w="545" w:type="pct"/>
                  <w:vMerge w:val="restart"/>
                  <w:vAlign w:val="center"/>
                </w:tcPr>
                <w:p w14:paraId="47011894" w14:textId="77777777" w:rsidR="00064DAE" w:rsidRPr="00B058DE" w:rsidRDefault="00064DAE" w:rsidP="00064DAE">
                  <w:pPr>
                    <w:pStyle w:val="aff3"/>
                    <w:ind w:left="-63" w:right="-63"/>
                    <w:rPr>
                      <w:rFonts w:ascii="Times New Roman" w:eastAsia="宋体" w:hAnsi="Times New Roman" w:cs="Times New Roman"/>
                      <w:b/>
                      <w:bCs/>
                    </w:rPr>
                  </w:pPr>
                  <w:r w:rsidRPr="00B058DE">
                    <w:rPr>
                      <w:rFonts w:ascii="Times New Roman" w:eastAsia="宋体" w:hAnsi="Times New Roman" w:cs="Times New Roman"/>
                      <w:b/>
                      <w:bCs/>
                    </w:rPr>
                    <w:t>保</w:t>
                  </w:r>
                  <w:r w:rsidRPr="00B058DE">
                    <w:rPr>
                      <w:rFonts w:ascii="Times New Roman" w:eastAsia="宋体" w:hAnsi="Times New Roman" w:cs="Times New Roman" w:hint="eastAsia"/>
                      <w:b/>
                      <w:bCs/>
                    </w:rPr>
                    <w:t>护</w:t>
                  </w:r>
                  <w:r w:rsidRPr="00B058DE">
                    <w:rPr>
                      <w:rFonts w:ascii="Times New Roman" w:eastAsia="宋体" w:hAnsi="Times New Roman" w:cs="Times New Roman"/>
                      <w:b/>
                      <w:bCs/>
                    </w:rPr>
                    <w:t>对象</w:t>
                  </w:r>
                </w:p>
              </w:tc>
              <w:tc>
                <w:tcPr>
                  <w:tcW w:w="725" w:type="pct"/>
                  <w:vMerge w:val="restart"/>
                  <w:vAlign w:val="center"/>
                </w:tcPr>
                <w:p w14:paraId="1018C201" w14:textId="77777777" w:rsidR="00064DAE" w:rsidRPr="00B058DE" w:rsidRDefault="00064DAE" w:rsidP="00064DAE">
                  <w:pPr>
                    <w:pStyle w:val="aff3"/>
                    <w:ind w:left="-63" w:right="-63"/>
                    <w:rPr>
                      <w:rFonts w:ascii="Times New Roman" w:eastAsia="宋体" w:hAnsi="Times New Roman" w:cs="Times New Roman"/>
                      <w:b/>
                      <w:bCs/>
                    </w:rPr>
                  </w:pPr>
                  <w:r w:rsidRPr="00B058DE">
                    <w:rPr>
                      <w:rFonts w:ascii="Times New Roman" w:eastAsia="宋体" w:hAnsi="Times New Roman" w:cs="Times New Roman"/>
                      <w:b/>
                      <w:bCs/>
                    </w:rPr>
                    <w:t>保护内容</w:t>
                  </w:r>
                </w:p>
              </w:tc>
              <w:tc>
                <w:tcPr>
                  <w:tcW w:w="523" w:type="pct"/>
                  <w:vMerge w:val="restart"/>
                  <w:vAlign w:val="center"/>
                </w:tcPr>
                <w:p w14:paraId="20D76AD8" w14:textId="77777777" w:rsidR="00064DAE" w:rsidRPr="00B058DE" w:rsidRDefault="00064DAE" w:rsidP="00064DAE">
                  <w:pPr>
                    <w:pStyle w:val="aff3"/>
                    <w:ind w:left="-63" w:right="-63"/>
                    <w:rPr>
                      <w:rFonts w:ascii="Times New Roman" w:eastAsia="宋体" w:hAnsi="Times New Roman" w:cs="Times New Roman"/>
                      <w:b/>
                      <w:bCs/>
                    </w:rPr>
                  </w:pPr>
                  <w:r w:rsidRPr="00B058DE">
                    <w:rPr>
                      <w:rFonts w:ascii="Times New Roman" w:eastAsia="宋体" w:hAnsi="Times New Roman" w:cs="Times New Roman"/>
                      <w:b/>
                      <w:bCs/>
                    </w:rPr>
                    <w:t>环境功能区</w:t>
                  </w:r>
                </w:p>
              </w:tc>
              <w:tc>
                <w:tcPr>
                  <w:tcW w:w="431" w:type="pct"/>
                  <w:vMerge w:val="restart"/>
                  <w:vAlign w:val="center"/>
                </w:tcPr>
                <w:p w14:paraId="032AA914" w14:textId="77777777" w:rsidR="00064DAE" w:rsidRPr="00B058DE" w:rsidRDefault="00064DAE" w:rsidP="00064DAE">
                  <w:pPr>
                    <w:pStyle w:val="aff3"/>
                    <w:ind w:left="-63" w:right="-63"/>
                    <w:rPr>
                      <w:rFonts w:ascii="Times New Roman" w:eastAsia="宋体" w:hAnsi="Times New Roman" w:cs="Times New Roman"/>
                      <w:b/>
                      <w:bCs/>
                    </w:rPr>
                  </w:pPr>
                  <w:r w:rsidRPr="00B058DE">
                    <w:rPr>
                      <w:rFonts w:ascii="Times New Roman" w:eastAsia="宋体" w:hAnsi="Times New Roman" w:cs="Times New Roman"/>
                      <w:b/>
                      <w:bCs/>
                    </w:rPr>
                    <w:t>相对厂址方位</w:t>
                  </w:r>
                </w:p>
              </w:tc>
              <w:tc>
                <w:tcPr>
                  <w:tcW w:w="1439" w:type="pct"/>
                  <w:vMerge w:val="restart"/>
                  <w:vAlign w:val="center"/>
                </w:tcPr>
                <w:p w14:paraId="16A5181E" w14:textId="77777777" w:rsidR="00064DAE" w:rsidRPr="00B058DE" w:rsidRDefault="00064DAE" w:rsidP="00064DAE">
                  <w:pPr>
                    <w:pStyle w:val="aff3"/>
                    <w:ind w:left="-63" w:right="-63"/>
                    <w:rPr>
                      <w:rFonts w:ascii="Times New Roman" w:eastAsia="宋体" w:hAnsi="Times New Roman" w:cs="Times New Roman"/>
                      <w:b/>
                      <w:bCs/>
                    </w:rPr>
                  </w:pPr>
                  <w:r w:rsidRPr="00B058DE">
                    <w:rPr>
                      <w:rFonts w:ascii="Times New Roman" w:eastAsia="宋体" w:hAnsi="Times New Roman" w:cs="Times New Roman"/>
                      <w:b/>
                      <w:bCs/>
                    </w:rPr>
                    <w:t>相对厂址距离</w:t>
                  </w:r>
                  <w:r w:rsidRPr="00B058DE">
                    <w:rPr>
                      <w:rFonts w:ascii="Times New Roman" w:eastAsia="宋体" w:hAnsi="Times New Roman" w:cs="Times New Roman"/>
                      <w:b/>
                      <w:bCs/>
                    </w:rPr>
                    <w:t>/m</w:t>
                  </w:r>
                </w:p>
              </w:tc>
            </w:tr>
            <w:tr w:rsidR="00B058DE" w:rsidRPr="00B058DE" w14:paraId="1B951A39" w14:textId="77777777" w:rsidTr="008E2E88">
              <w:trPr>
                <w:trHeight w:val="397"/>
                <w:tblHeader/>
              </w:trPr>
              <w:tc>
                <w:tcPr>
                  <w:tcW w:w="409" w:type="pct"/>
                  <w:vMerge/>
                  <w:vAlign w:val="center"/>
                </w:tcPr>
                <w:p w14:paraId="141D9F83" w14:textId="77777777" w:rsidR="00064DAE" w:rsidRPr="00B058DE" w:rsidRDefault="00064DAE" w:rsidP="00064DAE">
                  <w:pPr>
                    <w:pStyle w:val="aff3"/>
                    <w:ind w:left="-63" w:right="-63"/>
                    <w:rPr>
                      <w:rFonts w:ascii="Times New Roman" w:eastAsia="宋体" w:hAnsi="Times New Roman" w:cs="Times New Roman"/>
                    </w:rPr>
                  </w:pPr>
                </w:p>
              </w:tc>
              <w:tc>
                <w:tcPr>
                  <w:tcW w:w="928" w:type="pct"/>
                  <w:vMerge/>
                  <w:vAlign w:val="center"/>
                </w:tcPr>
                <w:p w14:paraId="4F7D2B9F" w14:textId="77777777" w:rsidR="00064DAE" w:rsidRPr="00B058DE" w:rsidRDefault="00064DAE" w:rsidP="00064DAE">
                  <w:pPr>
                    <w:pStyle w:val="aff3"/>
                    <w:ind w:left="-63" w:right="-63"/>
                    <w:rPr>
                      <w:rFonts w:ascii="Times New Roman" w:eastAsia="宋体" w:hAnsi="Times New Roman" w:cs="Times New Roman"/>
                    </w:rPr>
                  </w:pPr>
                </w:p>
              </w:tc>
              <w:tc>
                <w:tcPr>
                  <w:tcW w:w="545" w:type="pct"/>
                  <w:vMerge/>
                  <w:vAlign w:val="center"/>
                </w:tcPr>
                <w:p w14:paraId="0FFF5419" w14:textId="77777777" w:rsidR="00064DAE" w:rsidRPr="00B058DE" w:rsidRDefault="00064DAE" w:rsidP="00064DAE">
                  <w:pPr>
                    <w:pStyle w:val="aff3"/>
                    <w:ind w:left="-63" w:right="-63"/>
                    <w:rPr>
                      <w:rFonts w:ascii="Times New Roman" w:eastAsia="宋体" w:hAnsi="Times New Roman" w:cs="Times New Roman"/>
                    </w:rPr>
                  </w:pPr>
                </w:p>
              </w:tc>
              <w:tc>
                <w:tcPr>
                  <w:tcW w:w="725" w:type="pct"/>
                  <w:vMerge/>
                  <w:vAlign w:val="center"/>
                </w:tcPr>
                <w:p w14:paraId="5149F4AF" w14:textId="77777777" w:rsidR="00064DAE" w:rsidRPr="00B058DE" w:rsidRDefault="00064DAE" w:rsidP="00064DAE">
                  <w:pPr>
                    <w:pStyle w:val="aff3"/>
                    <w:ind w:left="-63" w:right="-63"/>
                    <w:rPr>
                      <w:rFonts w:ascii="Times New Roman" w:eastAsia="宋体" w:hAnsi="Times New Roman" w:cs="Times New Roman"/>
                    </w:rPr>
                  </w:pPr>
                </w:p>
              </w:tc>
              <w:tc>
                <w:tcPr>
                  <w:tcW w:w="523" w:type="pct"/>
                  <w:vMerge/>
                  <w:vAlign w:val="center"/>
                </w:tcPr>
                <w:p w14:paraId="1D3CC0DB" w14:textId="77777777" w:rsidR="00064DAE" w:rsidRPr="00B058DE" w:rsidRDefault="00064DAE" w:rsidP="00064DAE">
                  <w:pPr>
                    <w:pStyle w:val="aff3"/>
                    <w:ind w:left="-63" w:right="-63"/>
                    <w:rPr>
                      <w:rFonts w:ascii="Times New Roman" w:eastAsia="宋体" w:hAnsi="Times New Roman" w:cs="Times New Roman"/>
                    </w:rPr>
                  </w:pPr>
                </w:p>
              </w:tc>
              <w:tc>
                <w:tcPr>
                  <w:tcW w:w="431" w:type="pct"/>
                  <w:vMerge/>
                  <w:vAlign w:val="center"/>
                </w:tcPr>
                <w:p w14:paraId="3EBF5EE3" w14:textId="77777777" w:rsidR="00064DAE" w:rsidRPr="00B058DE" w:rsidRDefault="00064DAE" w:rsidP="00064DAE">
                  <w:pPr>
                    <w:pStyle w:val="aff3"/>
                    <w:ind w:left="-63" w:right="-63"/>
                    <w:rPr>
                      <w:rFonts w:ascii="Times New Roman" w:eastAsia="宋体" w:hAnsi="Times New Roman" w:cs="Times New Roman"/>
                    </w:rPr>
                  </w:pPr>
                </w:p>
              </w:tc>
              <w:tc>
                <w:tcPr>
                  <w:tcW w:w="1439" w:type="pct"/>
                  <w:vMerge/>
                  <w:vAlign w:val="center"/>
                </w:tcPr>
                <w:p w14:paraId="4EA7EF53" w14:textId="77777777" w:rsidR="00064DAE" w:rsidRPr="00B058DE" w:rsidRDefault="00064DAE" w:rsidP="00064DAE">
                  <w:pPr>
                    <w:pStyle w:val="aff3"/>
                    <w:ind w:left="-63" w:right="-63"/>
                    <w:rPr>
                      <w:rFonts w:ascii="Times New Roman" w:eastAsia="宋体" w:hAnsi="Times New Roman" w:cs="Times New Roman"/>
                    </w:rPr>
                  </w:pPr>
                </w:p>
              </w:tc>
            </w:tr>
            <w:tr w:rsidR="00B058DE" w:rsidRPr="00B058DE" w14:paraId="0BC9BF43" w14:textId="77777777" w:rsidTr="008E2E88">
              <w:trPr>
                <w:trHeight w:val="397"/>
              </w:trPr>
              <w:tc>
                <w:tcPr>
                  <w:tcW w:w="409" w:type="pct"/>
                  <w:vMerge w:val="restart"/>
                  <w:vAlign w:val="center"/>
                </w:tcPr>
                <w:p w14:paraId="421BB2BB" w14:textId="77777777" w:rsidR="00064DAE" w:rsidRPr="00B058DE" w:rsidRDefault="00064DAE" w:rsidP="00064DAE">
                  <w:pPr>
                    <w:autoSpaceDE w:val="0"/>
                    <w:autoSpaceDN w:val="0"/>
                    <w:adjustRightInd w:val="0"/>
                    <w:jc w:val="center"/>
                    <w:textAlignment w:val="baseline"/>
                    <w:rPr>
                      <w:szCs w:val="21"/>
                    </w:rPr>
                  </w:pPr>
                  <w:r w:rsidRPr="00B058DE">
                    <w:rPr>
                      <w:szCs w:val="21"/>
                    </w:rPr>
                    <w:t>环境</w:t>
                  </w:r>
                </w:p>
                <w:p w14:paraId="3BA48859" w14:textId="77777777" w:rsidR="00064DAE" w:rsidRPr="00B058DE" w:rsidRDefault="00064DAE" w:rsidP="00064DAE">
                  <w:pPr>
                    <w:pStyle w:val="aff3"/>
                    <w:ind w:left="-63" w:right="-63"/>
                    <w:rPr>
                      <w:rFonts w:ascii="Times New Roman" w:eastAsia="宋体" w:hAnsi="Times New Roman" w:cs="Times New Roman"/>
                    </w:rPr>
                  </w:pPr>
                  <w:r w:rsidRPr="00B058DE">
                    <w:rPr>
                      <w:rFonts w:ascii="Times New Roman" w:eastAsia="宋体" w:hAnsi="Times New Roman" w:cs="Times New Roman"/>
                    </w:rPr>
                    <w:t>空气</w:t>
                  </w:r>
                </w:p>
              </w:tc>
              <w:tc>
                <w:tcPr>
                  <w:tcW w:w="928" w:type="pct"/>
                  <w:vAlign w:val="center"/>
                </w:tcPr>
                <w:p w14:paraId="320FA50F" w14:textId="36CD5B6F" w:rsidR="00064DAE" w:rsidRPr="00B058DE" w:rsidRDefault="00DE41C8" w:rsidP="00064DAE">
                  <w:pPr>
                    <w:pStyle w:val="aff3"/>
                    <w:ind w:left="-63" w:right="-63"/>
                    <w:rPr>
                      <w:rFonts w:ascii="Times New Roman" w:eastAsia="宋体" w:hAnsi="Times New Roman" w:cs="Times New Roman"/>
                    </w:rPr>
                  </w:pPr>
                  <w:r w:rsidRPr="00DE41C8">
                    <w:rPr>
                      <w:rFonts w:ascii="Times New Roman" w:eastAsia="宋体" w:hAnsi="Times New Roman" w:cs="Times New Roman" w:hint="eastAsia"/>
                    </w:rPr>
                    <w:t>闽侯县滨州幼儿园</w:t>
                  </w:r>
                </w:p>
              </w:tc>
              <w:tc>
                <w:tcPr>
                  <w:tcW w:w="545" w:type="pct"/>
                  <w:vAlign w:val="center"/>
                </w:tcPr>
                <w:p w14:paraId="1D3C0B6A" w14:textId="7F397B33" w:rsidR="00064DAE" w:rsidRPr="00B058DE" w:rsidRDefault="00DE41C8" w:rsidP="00064DAE">
                  <w:pPr>
                    <w:pStyle w:val="aff3"/>
                    <w:ind w:left="-63" w:right="-63"/>
                    <w:rPr>
                      <w:rFonts w:ascii="Times New Roman" w:eastAsia="宋体" w:hAnsi="Times New Roman" w:cs="Times New Roman"/>
                    </w:rPr>
                  </w:pPr>
                  <w:r>
                    <w:rPr>
                      <w:rFonts w:ascii="Times New Roman" w:eastAsia="宋体" w:hAnsi="Times New Roman" w:cs="Times New Roman" w:hint="eastAsia"/>
                    </w:rPr>
                    <w:t>学校</w:t>
                  </w:r>
                </w:p>
              </w:tc>
              <w:tc>
                <w:tcPr>
                  <w:tcW w:w="725" w:type="pct"/>
                  <w:vAlign w:val="center"/>
                </w:tcPr>
                <w:p w14:paraId="238EA89E" w14:textId="4F3664C1" w:rsidR="00064DAE" w:rsidRPr="00B058DE" w:rsidRDefault="00DE41C8" w:rsidP="00DE41C8">
                  <w:pPr>
                    <w:pStyle w:val="aff3"/>
                    <w:ind w:left="-63" w:right="-63"/>
                    <w:rPr>
                      <w:rFonts w:ascii="Times New Roman" w:eastAsia="宋体" w:hAnsi="Times New Roman" w:cs="Times New Roman"/>
                    </w:rPr>
                  </w:pPr>
                  <w:r w:rsidRPr="00B058DE">
                    <w:rPr>
                      <w:rFonts w:ascii="Times New Roman" w:eastAsia="宋体" w:hAnsi="Times New Roman" w:cs="Times New Roman" w:hint="eastAsia"/>
                    </w:rPr>
                    <w:t>约</w:t>
                  </w:r>
                  <w:r>
                    <w:rPr>
                      <w:rFonts w:ascii="Times New Roman" w:eastAsia="宋体" w:hAnsi="Times New Roman" w:cs="Times New Roman" w:hint="eastAsia"/>
                    </w:rPr>
                    <w:t>360</w:t>
                  </w:r>
                  <w:r w:rsidRPr="00B058DE">
                    <w:rPr>
                      <w:rFonts w:ascii="Times New Roman" w:eastAsia="宋体" w:hAnsi="Times New Roman" w:cs="Times New Roman" w:hint="eastAsia"/>
                    </w:rPr>
                    <w:t>人</w:t>
                  </w:r>
                </w:p>
              </w:tc>
              <w:tc>
                <w:tcPr>
                  <w:tcW w:w="523" w:type="pct"/>
                  <w:vMerge w:val="restart"/>
                  <w:vAlign w:val="center"/>
                </w:tcPr>
                <w:p w14:paraId="32E77756" w14:textId="77777777" w:rsidR="00064DAE" w:rsidRPr="00B058DE" w:rsidRDefault="00064DAE" w:rsidP="00064DAE">
                  <w:pPr>
                    <w:autoSpaceDE w:val="0"/>
                    <w:autoSpaceDN w:val="0"/>
                    <w:adjustRightInd w:val="0"/>
                    <w:jc w:val="center"/>
                    <w:textAlignment w:val="baseline"/>
                    <w:rPr>
                      <w:szCs w:val="21"/>
                    </w:rPr>
                  </w:pPr>
                  <w:r w:rsidRPr="00B058DE">
                    <w:rPr>
                      <w:szCs w:val="21"/>
                    </w:rPr>
                    <w:t>环境空气质量二类区</w:t>
                  </w:r>
                </w:p>
              </w:tc>
              <w:tc>
                <w:tcPr>
                  <w:tcW w:w="431" w:type="pct"/>
                  <w:vAlign w:val="center"/>
                </w:tcPr>
                <w:p w14:paraId="74D9F216" w14:textId="6E7B635B" w:rsidR="00064DAE" w:rsidRPr="00B058DE" w:rsidRDefault="00064DAE" w:rsidP="00DE41C8">
                  <w:pPr>
                    <w:pStyle w:val="aff3"/>
                    <w:ind w:left="-63" w:right="-63"/>
                    <w:rPr>
                      <w:rFonts w:ascii="Times New Roman" w:eastAsia="宋体" w:hAnsi="Times New Roman" w:cs="Times New Roman"/>
                    </w:rPr>
                  </w:pPr>
                  <w:r w:rsidRPr="00B058DE">
                    <w:rPr>
                      <w:rFonts w:ascii="Times New Roman" w:eastAsia="宋体" w:hAnsi="Times New Roman" w:cs="Times New Roman" w:hint="eastAsia"/>
                    </w:rPr>
                    <w:t>东</w:t>
                  </w:r>
                  <w:r w:rsidRPr="00B058DE">
                    <w:rPr>
                      <w:rFonts w:ascii="Times New Roman" w:eastAsia="宋体" w:hAnsi="Times New Roman" w:cs="Times New Roman"/>
                    </w:rPr>
                    <w:t>侧</w:t>
                  </w:r>
                </w:p>
              </w:tc>
              <w:tc>
                <w:tcPr>
                  <w:tcW w:w="1439" w:type="pct"/>
                  <w:vAlign w:val="center"/>
                </w:tcPr>
                <w:p w14:paraId="682919A5" w14:textId="24801C28" w:rsidR="00064DAE" w:rsidRPr="00B058DE" w:rsidRDefault="00181CDE" w:rsidP="00DE41C8">
                  <w:pPr>
                    <w:pStyle w:val="aff3"/>
                    <w:ind w:left="-63" w:right="-63"/>
                    <w:rPr>
                      <w:rFonts w:ascii="Times New Roman" w:eastAsia="宋体" w:hAnsi="Times New Roman" w:cs="Times New Roman"/>
                    </w:rPr>
                  </w:pPr>
                  <w:r w:rsidRPr="00B058DE">
                    <w:rPr>
                      <w:rFonts w:ascii="Times New Roman" w:eastAsia="宋体" w:hAnsi="Times New Roman" w:cs="Times New Roman" w:hint="eastAsia"/>
                    </w:rPr>
                    <w:t>约</w:t>
                  </w:r>
                  <w:r w:rsidR="00DE41C8">
                    <w:rPr>
                      <w:rFonts w:ascii="Times New Roman" w:eastAsia="宋体" w:hAnsi="Times New Roman" w:cs="Times New Roman" w:hint="eastAsia"/>
                    </w:rPr>
                    <w:t>8</w:t>
                  </w:r>
                  <w:r w:rsidRPr="00B058DE">
                    <w:rPr>
                      <w:rFonts w:ascii="Times New Roman" w:eastAsia="宋体" w:hAnsi="Times New Roman" w:cs="Times New Roman"/>
                    </w:rPr>
                    <w:t>0</w:t>
                  </w:r>
                  <w:r w:rsidR="00064DAE" w:rsidRPr="00B058DE">
                    <w:rPr>
                      <w:rFonts w:ascii="Times New Roman" w:eastAsia="宋体" w:hAnsi="Times New Roman" w:cs="Times New Roman"/>
                    </w:rPr>
                    <w:t>m</w:t>
                  </w:r>
                </w:p>
              </w:tc>
            </w:tr>
            <w:tr w:rsidR="00DE41C8" w:rsidRPr="00B058DE" w14:paraId="66C862D9" w14:textId="77777777" w:rsidTr="008E2E88">
              <w:trPr>
                <w:trHeight w:val="397"/>
              </w:trPr>
              <w:tc>
                <w:tcPr>
                  <w:tcW w:w="409" w:type="pct"/>
                  <w:vMerge/>
                  <w:vAlign w:val="center"/>
                </w:tcPr>
                <w:p w14:paraId="4092BC2D" w14:textId="77777777" w:rsidR="00DE41C8" w:rsidRPr="00B058DE" w:rsidRDefault="00DE41C8" w:rsidP="00064DAE">
                  <w:pPr>
                    <w:autoSpaceDE w:val="0"/>
                    <w:autoSpaceDN w:val="0"/>
                    <w:adjustRightInd w:val="0"/>
                    <w:jc w:val="center"/>
                    <w:textAlignment w:val="baseline"/>
                    <w:rPr>
                      <w:szCs w:val="21"/>
                    </w:rPr>
                  </w:pPr>
                </w:p>
              </w:tc>
              <w:tc>
                <w:tcPr>
                  <w:tcW w:w="928" w:type="pct"/>
                  <w:vAlign w:val="center"/>
                </w:tcPr>
                <w:p w14:paraId="5849ECE1" w14:textId="70C078BE" w:rsidR="00DE41C8" w:rsidRPr="00B058DE" w:rsidRDefault="00DE41C8" w:rsidP="00064DAE">
                  <w:pPr>
                    <w:pStyle w:val="aff3"/>
                    <w:ind w:left="-63" w:right="-63"/>
                    <w:rPr>
                      <w:rFonts w:ascii="Times New Roman" w:eastAsia="宋体" w:hAnsi="Times New Roman" w:cs="Times New Roman"/>
                    </w:rPr>
                  </w:pPr>
                  <w:r w:rsidRPr="00B058DE">
                    <w:rPr>
                      <w:rFonts w:ascii="Times New Roman" w:eastAsia="宋体" w:hAnsi="Times New Roman" w:cs="Times New Roman" w:hint="eastAsia"/>
                    </w:rPr>
                    <w:t>大学城</w:t>
                  </w:r>
                  <w:proofErr w:type="gramStart"/>
                  <w:r w:rsidRPr="00B058DE">
                    <w:rPr>
                      <w:rFonts w:ascii="Times New Roman" w:eastAsia="宋体" w:hAnsi="Times New Roman" w:cs="Times New Roman" w:hint="eastAsia"/>
                    </w:rPr>
                    <w:t>蔗</w:t>
                  </w:r>
                  <w:proofErr w:type="gramEnd"/>
                  <w:r w:rsidRPr="00B058DE">
                    <w:rPr>
                      <w:rFonts w:ascii="Times New Roman" w:eastAsia="宋体" w:hAnsi="Times New Roman" w:cs="Times New Roman" w:hint="eastAsia"/>
                    </w:rPr>
                    <w:t>州滨江苑</w:t>
                  </w:r>
                </w:p>
              </w:tc>
              <w:tc>
                <w:tcPr>
                  <w:tcW w:w="545" w:type="pct"/>
                  <w:vAlign w:val="center"/>
                </w:tcPr>
                <w:p w14:paraId="2711481C" w14:textId="22E4F1AF" w:rsidR="00DE41C8" w:rsidRPr="00B058DE" w:rsidRDefault="00DE41C8" w:rsidP="00064DAE">
                  <w:pPr>
                    <w:pStyle w:val="aff3"/>
                    <w:ind w:left="-63" w:right="-63"/>
                    <w:rPr>
                      <w:rFonts w:ascii="Times New Roman" w:eastAsia="宋体" w:hAnsi="Times New Roman" w:cs="Times New Roman"/>
                    </w:rPr>
                  </w:pPr>
                  <w:r w:rsidRPr="00B058DE">
                    <w:rPr>
                      <w:rFonts w:ascii="Times New Roman" w:eastAsia="宋体" w:hAnsi="Times New Roman" w:cs="Times New Roman"/>
                    </w:rPr>
                    <w:t>居民区</w:t>
                  </w:r>
                </w:p>
              </w:tc>
              <w:tc>
                <w:tcPr>
                  <w:tcW w:w="725" w:type="pct"/>
                  <w:vAlign w:val="center"/>
                </w:tcPr>
                <w:p w14:paraId="5D0821E0" w14:textId="44188630" w:rsidR="00DE41C8" w:rsidRPr="00B058DE" w:rsidRDefault="00DE41C8" w:rsidP="00064DAE">
                  <w:pPr>
                    <w:pStyle w:val="aff3"/>
                    <w:ind w:left="-63" w:right="-63"/>
                    <w:rPr>
                      <w:rFonts w:ascii="Times New Roman" w:eastAsia="宋体" w:hAnsi="Times New Roman" w:cs="Times New Roman"/>
                    </w:rPr>
                  </w:pPr>
                  <w:r w:rsidRPr="00B058DE">
                    <w:rPr>
                      <w:rFonts w:ascii="Times New Roman" w:eastAsia="宋体" w:hAnsi="Times New Roman" w:cs="Times New Roman" w:hint="eastAsia"/>
                    </w:rPr>
                    <w:t>2</w:t>
                  </w:r>
                  <w:r w:rsidRPr="00B058DE">
                    <w:rPr>
                      <w:rFonts w:ascii="Times New Roman" w:eastAsia="宋体" w:hAnsi="Times New Roman" w:cs="Times New Roman"/>
                    </w:rPr>
                    <w:t>748</w:t>
                  </w:r>
                  <w:r w:rsidRPr="00B058DE">
                    <w:rPr>
                      <w:rFonts w:ascii="Times New Roman" w:eastAsia="宋体" w:hAnsi="Times New Roman" w:cs="Times New Roman" w:hint="eastAsia"/>
                    </w:rPr>
                    <w:t>户，约</w:t>
                  </w:r>
                  <w:r w:rsidRPr="00B058DE">
                    <w:rPr>
                      <w:rFonts w:ascii="Times New Roman" w:eastAsia="宋体" w:hAnsi="Times New Roman" w:cs="Times New Roman" w:hint="eastAsia"/>
                    </w:rPr>
                    <w:t>1</w:t>
                  </w:r>
                  <w:r w:rsidRPr="00B058DE">
                    <w:rPr>
                      <w:rFonts w:ascii="Times New Roman" w:eastAsia="宋体" w:hAnsi="Times New Roman" w:cs="Times New Roman"/>
                    </w:rPr>
                    <w:t>0992</w:t>
                  </w:r>
                  <w:r w:rsidRPr="00B058DE">
                    <w:rPr>
                      <w:rFonts w:ascii="Times New Roman" w:eastAsia="宋体" w:hAnsi="Times New Roman" w:cs="Times New Roman" w:hint="eastAsia"/>
                    </w:rPr>
                    <w:t>人</w:t>
                  </w:r>
                </w:p>
              </w:tc>
              <w:tc>
                <w:tcPr>
                  <w:tcW w:w="523" w:type="pct"/>
                  <w:vMerge/>
                  <w:vAlign w:val="center"/>
                </w:tcPr>
                <w:p w14:paraId="1C088810" w14:textId="77777777" w:rsidR="00DE41C8" w:rsidRPr="00B058DE" w:rsidRDefault="00DE41C8" w:rsidP="00064DAE">
                  <w:pPr>
                    <w:autoSpaceDE w:val="0"/>
                    <w:autoSpaceDN w:val="0"/>
                    <w:adjustRightInd w:val="0"/>
                    <w:jc w:val="center"/>
                    <w:textAlignment w:val="baseline"/>
                    <w:rPr>
                      <w:szCs w:val="21"/>
                    </w:rPr>
                  </w:pPr>
                </w:p>
              </w:tc>
              <w:tc>
                <w:tcPr>
                  <w:tcW w:w="431" w:type="pct"/>
                  <w:vAlign w:val="center"/>
                </w:tcPr>
                <w:p w14:paraId="0E5880B1" w14:textId="7DB7B673" w:rsidR="00DE41C8" w:rsidRPr="00B058DE" w:rsidRDefault="00DE41C8" w:rsidP="00064DAE">
                  <w:pPr>
                    <w:pStyle w:val="aff3"/>
                    <w:ind w:left="-63" w:right="-63"/>
                    <w:rPr>
                      <w:rFonts w:ascii="Times New Roman" w:eastAsia="宋体" w:hAnsi="Times New Roman" w:cs="Times New Roman"/>
                    </w:rPr>
                  </w:pPr>
                  <w:r w:rsidRPr="00B058DE">
                    <w:rPr>
                      <w:rFonts w:ascii="Times New Roman" w:eastAsia="宋体" w:hAnsi="Times New Roman" w:cs="Times New Roman" w:hint="eastAsia"/>
                    </w:rPr>
                    <w:t>东南</w:t>
                  </w:r>
                  <w:r w:rsidRPr="00B058DE">
                    <w:rPr>
                      <w:rFonts w:ascii="Times New Roman" w:eastAsia="宋体" w:hAnsi="Times New Roman" w:cs="Times New Roman"/>
                    </w:rPr>
                    <w:t>侧</w:t>
                  </w:r>
                </w:p>
              </w:tc>
              <w:tc>
                <w:tcPr>
                  <w:tcW w:w="1439" w:type="pct"/>
                  <w:vAlign w:val="center"/>
                </w:tcPr>
                <w:p w14:paraId="744DC696" w14:textId="0BDF4CCC" w:rsidR="00DE41C8" w:rsidRPr="00B058DE" w:rsidRDefault="00DE41C8" w:rsidP="00DE41C8">
                  <w:pPr>
                    <w:pStyle w:val="aff3"/>
                    <w:ind w:left="-63" w:right="-63"/>
                    <w:rPr>
                      <w:rFonts w:ascii="Times New Roman" w:eastAsia="宋体" w:hAnsi="Times New Roman" w:cs="Times New Roman"/>
                    </w:rPr>
                  </w:pPr>
                  <w:r w:rsidRPr="00B058DE">
                    <w:rPr>
                      <w:rFonts w:ascii="Times New Roman" w:eastAsia="宋体" w:hAnsi="Times New Roman" w:cs="Times New Roman" w:hint="eastAsia"/>
                    </w:rPr>
                    <w:t>约</w:t>
                  </w:r>
                  <w:r>
                    <w:rPr>
                      <w:rFonts w:ascii="Times New Roman" w:eastAsia="宋体" w:hAnsi="Times New Roman" w:cs="Times New Roman" w:hint="eastAsia"/>
                    </w:rPr>
                    <w:t>3</w:t>
                  </w:r>
                  <w:r w:rsidRPr="00B058DE">
                    <w:rPr>
                      <w:rFonts w:ascii="Times New Roman" w:eastAsia="宋体" w:hAnsi="Times New Roman" w:cs="Times New Roman"/>
                    </w:rPr>
                    <w:t>0m</w:t>
                  </w:r>
                </w:p>
              </w:tc>
            </w:tr>
            <w:tr w:rsidR="00DE41C8" w:rsidRPr="00B058DE" w14:paraId="3BD632FA" w14:textId="77777777" w:rsidTr="008E2E88">
              <w:trPr>
                <w:trHeight w:val="397"/>
              </w:trPr>
              <w:tc>
                <w:tcPr>
                  <w:tcW w:w="409" w:type="pct"/>
                  <w:vMerge/>
                  <w:vAlign w:val="center"/>
                </w:tcPr>
                <w:p w14:paraId="6258068B" w14:textId="77777777" w:rsidR="00DE41C8" w:rsidRPr="00B058DE" w:rsidRDefault="00DE41C8" w:rsidP="00064DAE">
                  <w:pPr>
                    <w:autoSpaceDE w:val="0"/>
                    <w:autoSpaceDN w:val="0"/>
                    <w:adjustRightInd w:val="0"/>
                    <w:jc w:val="center"/>
                    <w:textAlignment w:val="baseline"/>
                    <w:rPr>
                      <w:szCs w:val="21"/>
                    </w:rPr>
                  </w:pPr>
                </w:p>
              </w:tc>
              <w:tc>
                <w:tcPr>
                  <w:tcW w:w="928" w:type="pct"/>
                  <w:vAlign w:val="center"/>
                </w:tcPr>
                <w:p w14:paraId="71504775" w14:textId="77777777" w:rsidR="00DE41C8" w:rsidRPr="00DE41C8" w:rsidRDefault="00DE41C8" w:rsidP="00DE41C8">
                  <w:pPr>
                    <w:pStyle w:val="aff3"/>
                    <w:ind w:left="-63" w:right="-63"/>
                    <w:rPr>
                      <w:rFonts w:ascii="Times New Roman" w:eastAsia="宋体" w:hAnsi="Times New Roman" w:cs="Times New Roman"/>
                    </w:rPr>
                  </w:pPr>
                  <w:r w:rsidRPr="00DE41C8">
                    <w:rPr>
                      <w:rFonts w:ascii="Times New Roman" w:eastAsia="宋体" w:hAnsi="Times New Roman" w:cs="Times New Roman" w:hint="eastAsia"/>
                    </w:rPr>
                    <w:t>福州人才集团</w:t>
                  </w:r>
                </w:p>
                <w:p w14:paraId="65FFDF68" w14:textId="2FD25415" w:rsidR="00DE41C8" w:rsidRPr="00B058DE" w:rsidRDefault="00DE41C8" w:rsidP="00DE41C8">
                  <w:pPr>
                    <w:pStyle w:val="aff3"/>
                    <w:ind w:left="-63" w:right="-63"/>
                    <w:rPr>
                      <w:rFonts w:ascii="Times New Roman" w:eastAsia="宋体" w:hAnsi="Times New Roman" w:cs="Times New Roman"/>
                    </w:rPr>
                  </w:pPr>
                  <w:r w:rsidRPr="00DE41C8">
                    <w:rPr>
                      <w:rFonts w:ascii="Times New Roman" w:eastAsia="宋体" w:hAnsi="Times New Roman" w:cs="Times New Roman" w:hint="eastAsia"/>
                    </w:rPr>
                    <w:t>附属第二幼儿园</w:t>
                  </w:r>
                </w:p>
              </w:tc>
              <w:tc>
                <w:tcPr>
                  <w:tcW w:w="545" w:type="pct"/>
                  <w:vAlign w:val="center"/>
                </w:tcPr>
                <w:p w14:paraId="242A7B9D" w14:textId="1E51752E" w:rsidR="00DE41C8" w:rsidRPr="00B058DE" w:rsidRDefault="00DE41C8" w:rsidP="00064DAE">
                  <w:pPr>
                    <w:pStyle w:val="aff3"/>
                    <w:ind w:left="-63" w:right="-63"/>
                    <w:rPr>
                      <w:rFonts w:ascii="Times New Roman" w:eastAsia="宋体" w:hAnsi="Times New Roman" w:cs="Times New Roman"/>
                    </w:rPr>
                  </w:pPr>
                  <w:r>
                    <w:rPr>
                      <w:rFonts w:ascii="Times New Roman" w:eastAsia="宋体" w:hAnsi="Times New Roman" w:cs="Times New Roman" w:hint="eastAsia"/>
                    </w:rPr>
                    <w:t>学校</w:t>
                  </w:r>
                </w:p>
              </w:tc>
              <w:tc>
                <w:tcPr>
                  <w:tcW w:w="725" w:type="pct"/>
                  <w:vAlign w:val="center"/>
                </w:tcPr>
                <w:p w14:paraId="0CD4FFEB" w14:textId="360919F9" w:rsidR="00DE41C8" w:rsidRPr="00B058DE" w:rsidRDefault="00DE41C8" w:rsidP="00064DAE">
                  <w:pPr>
                    <w:pStyle w:val="aff3"/>
                    <w:ind w:left="-63" w:right="-63"/>
                    <w:rPr>
                      <w:rFonts w:ascii="Times New Roman" w:eastAsia="宋体" w:hAnsi="Times New Roman" w:cs="Times New Roman"/>
                    </w:rPr>
                  </w:pPr>
                  <w:r w:rsidRPr="00B058DE">
                    <w:rPr>
                      <w:rFonts w:ascii="Times New Roman" w:eastAsia="宋体" w:hAnsi="Times New Roman" w:cs="Times New Roman" w:hint="eastAsia"/>
                    </w:rPr>
                    <w:t>约</w:t>
                  </w:r>
                  <w:r>
                    <w:rPr>
                      <w:rFonts w:ascii="Times New Roman" w:eastAsia="宋体" w:hAnsi="Times New Roman" w:cs="Times New Roman" w:hint="eastAsia"/>
                    </w:rPr>
                    <w:t>360</w:t>
                  </w:r>
                  <w:r w:rsidRPr="00B058DE">
                    <w:rPr>
                      <w:rFonts w:ascii="Times New Roman" w:eastAsia="宋体" w:hAnsi="Times New Roman" w:cs="Times New Roman" w:hint="eastAsia"/>
                    </w:rPr>
                    <w:t>人</w:t>
                  </w:r>
                </w:p>
              </w:tc>
              <w:tc>
                <w:tcPr>
                  <w:tcW w:w="523" w:type="pct"/>
                  <w:vMerge/>
                  <w:vAlign w:val="center"/>
                </w:tcPr>
                <w:p w14:paraId="626A9197" w14:textId="77777777" w:rsidR="00DE41C8" w:rsidRPr="00B058DE" w:rsidRDefault="00DE41C8" w:rsidP="00064DAE">
                  <w:pPr>
                    <w:autoSpaceDE w:val="0"/>
                    <w:autoSpaceDN w:val="0"/>
                    <w:adjustRightInd w:val="0"/>
                    <w:jc w:val="center"/>
                    <w:textAlignment w:val="baseline"/>
                    <w:rPr>
                      <w:szCs w:val="21"/>
                    </w:rPr>
                  </w:pPr>
                </w:p>
              </w:tc>
              <w:tc>
                <w:tcPr>
                  <w:tcW w:w="431" w:type="pct"/>
                  <w:vAlign w:val="center"/>
                </w:tcPr>
                <w:p w14:paraId="2D60490A" w14:textId="18BA92DF" w:rsidR="00DE41C8" w:rsidRPr="00B058DE" w:rsidRDefault="00DE41C8" w:rsidP="00064DAE">
                  <w:pPr>
                    <w:pStyle w:val="aff3"/>
                    <w:ind w:left="-63" w:right="-63"/>
                    <w:rPr>
                      <w:rFonts w:ascii="Times New Roman" w:eastAsia="宋体" w:hAnsi="Times New Roman" w:cs="Times New Roman"/>
                    </w:rPr>
                  </w:pPr>
                  <w:r>
                    <w:rPr>
                      <w:rFonts w:ascii="Times New Roman" w:eastAsia="宋体" w:hAnsi="Times New Roman" w:cs="Times New Roman" w:hint="eastAsia"/>
                    </w:rPr>
                    <w:t>西</w:t>
                  </w:r>
                  <w:r w:rsidRPr="00B058DE">
                    <w:rPr>
                      <w:rFonts w:ascii="Times New Roman" w:eastAsia="宋体" w:hAnsi="Times New Roman" w:cs="Times New Roman"/>
                    </w:rPr>
                    <w:t>侧</w:t>
                  </w:r>
                </w:p>
              </w:tc>
              <w:tc>
                <w:tcPr>
                  <w:tcW w:w="1439" w:type="pct"/>
                  <w:vAlign w:val="center"/>
                </w:tcPr>
                <w:p w14:paraId="61DECFC9" w14:textId="1882703C" w:rsidR="00DE41C8" w:rsidRPr="00B058DE" w:rsidRDefault="00DE41C8" w:rsidP="00DE41C8">
                  <w:pPr>
                    <w:pStyle w:val="aff3"/>
                    <w:ind w:left="-63" w:right="-63"/>
                    <w:rPr>
                      <w:rFonts w:ascii="Times New Roman" w:eastAsia="宋体" w:hAnsi="Times New Roman" w:cs="Times New Roman"/>
                    </w:rPr>
                  </w:pPr>
                  <w:r w:rsidRPr="00B058DE">
                    <w:rPr>
                      <w:rFonts w:ascii="Times New Roman" w:eastAsia="宋体" w:hAnsi="Times New Roman" w:cs="Times New Roman" w:hint="eastAsia"/>
                    </w:rPr>
                    <w:t>约</w:t>
                  </w:r>
                  <w:r>
                    <w:rPr>
                      <w:rFonts w:ascii="Times New Roman" w:eastAsia="宋体" w:hAnsi="Times New Roman" w:cs="Times New Roman" w:hint="eastAsia"/>
                    </w:rPr>
                    <w:t>45</w:t>
                  </w:r>
                  <w:r w:rsidRPr="00B058DE">
                    <w:rPr>
                      <w:rFonts w:ascii="Times New Roman" w:eastAsia="宋体" w:hAnsi="Times New Roman" w:cs="Times New Roman"/>
                    </w:rPr>
                    <w:t>m</w:t>
                  </w:r>
                </w:p>
              </w:tc>
            </w:tr>
            <w:tr w:rsidR="00251C0E" w:rsidRPr="00B058DE" w14:paraId="0320C283" w14:textId="77777777" w:rsidTr="008E2E88">
              <w:trPr>
                <w:trHeight w:val="397"/>
              </w:trPr>
              <w:tc>
                <w:tcPr>
                  <w:tcW w:w="409" w:type="pct"/>
                  <w:vMerge/>
                  <w:vAlign w:val="center"/>
                </w:tcPr>
                <w:p w14:paraId="519F90AB" w14:textId="77777777" w:rsidR="00251C0E" w:rsidRPr="00B058DE" w:rsidRDefault="00251C0E" w:rsidP="00064DAE">
                  <w:pPr>
                    <w:autoSpaceDE w:val="0"/>
                    <w:autoSpaceDN w:val="0"/>
                    <w:adjustRightInd w:val="0"/>
                    <w:jc w:val="center"/>
                    <w:textAlignment w:val="baseline"/>
                    <w:rPr>
                      <w:szCs w:val="21"/>
                    </w:rPr>
                  </w:pPr>
                </w:p>
              </w:tc>
              <w:tc>
                <w:tcPr>
                  <w:tcW w:w="928" w:type="pct"/>
                  <w:vAlign w:val="center"/>
                </w:tcPr>
                <w:p w14:paraId="717DD07A" w14:textId="22803183" w:rsidR="00251C0E" w:rsidRPr="00DE41C8" w:rsidRDefault="00251C0E" w:rsidP="00DE41C8">
                  <w:pPr>
                    <w:pStyle w:val="aff3"/>
                    <w:ind w:left="-63" w:right="-63"/>
                    <w:rPr>
                      <w:rFonts w:ascii="Times New Roman" w:eastAsia="宋体" w:hAnsi="Times New Roman" w:cs="Times New Roman"/>
                    </w:rPr>
                  </w:pPr>
                  <w:r>
                    <w:rPr>
                      <w:rFonts w:ascii="Times New Roman" w:eastAsia="宋体" w:hAnsi="Times New Roman" w:cs="Times New Roman" w:hint="eastAsia"/>
                    </w:rPr>
                    <w:t>福州大学</w:t>
                  </w:r>
                </w:p>
              </w:tc>
              <w:tc>
                <w:tcPr>
                  <w:tcW w:w="545" w:type="pct"/>
                  <w:vAlign w:val="center"/>
                </w:tcPr>
                <w:p w14:paraId="02B3C8CB" w14:textId="67E0ECBB" w:rsidR="00251C0E" w:rsidRDefault="00251C0E" w:rsidP="00064DAE">
                  <w:pPr>
                    <w:pStyle w:val="aff3"/>
                    <w:ind w:left="-63" w:right="-63"/>
                    <w:rPr>
                      <w:rFonts w:ascii="Times New Roman" w:eastAsia="宋体" w:hAnsi="Times New Roman" w:cs="Times New Roman"/>
                    </w:rPr>
                  </w:pPr>
                  <w:r>
                    <w:rPr>
                      <w:rFonts w:ascii="Times New Roman" w:eastAsia="宋体" w:hAnsi="Times New Roman" w:cs="Times New Roman" w:hint="eastAsia"/>
                    </w:rPr>
                    <w:t>学校</w:t>
                  </w:r>
                </w:p>
              </w:tc>
              <w:tc>
                <w:tcPr>
                  <w:tcW w:w="725" w:type="pct"/>
                  <w:vAlign w:val="center"/>
                </w:tcPr>
                <w:p w14:paraId="462AB996" w14:textId="2FCDD460" w:rsidR="00251C0E" w:rsidRPr="00B058DE" w:rsidRDefault="00251C0E" w:rsidP="00251C0E">
                  <w:pPr>
                    <w:pStyle w:val="aff3"/>
                    <w:ind w:left="-63" w:right="-63"/>
                    <w:rPr>
                      <w:rFonts w:ascii="Times New Roman" w:eastAsia="宋体" w:hAnsi="Times New Roman" w:cs="Times New Roman"/>
                    </w:rPr>
                  </w:pPr>
                  <w:r w:rsidRPr="00B058DE">
                    <w:rPr>
                      <w:rFonts w:ascii="Times New Roman" w:eastAsia="宋体" w:hAnsi="Times New Roman" w:cs="Times New Roman" w:hint="eastAsia"/>
                    </w:rPr>
                    <w:t>约</w:t>
                  </w:r>
                  <w:r>
                    <w:rPr>
                      <w:rFonts w:ascii="Times New Roman" w:eastAsia="宋体" w:hAnsi="Times New Roman" w:cs="Times New Roman" w:hint="eastAsia"/>
                    </w:rPr>
                    <w:t>24000</w:t>
                  </w:r>
                  <w:r w:rsidRPr="00B058DE">
                    <w:rPr>
                      <w:rFonts w:ascii="Times New Roman" w:eastAsia="宋体" w:hAnsi="Times New Roman" w:cs="Times New Roman" w:hint="eastAsia"/>
                    </w:rPr>
                    <w:t>人</w:t>
                  </w:r>
                </w:p>
              </w:tc>
              <w:tc>
                <w:tcPr>
                  <w:tcW w:w="523" w:type="pct"/>
                  <w:vMerge/>
                  <w:vAlign w:val="center"/>
                </w:tcPr>
                <w:p w14:paraId="701E7EEA" w14:textId="77777777" w:rsidR="00251C0E" w:rsidRPr="00B058DE" w:rsidRDefault="00251C0E" w:rsidP="00064DAE">
                  <w:pPr>
                    <w:autoSpaceDE w:val="0"/>
                    <w:autoSpaceDN w:val="0"/>
                    <w:adjustRightInd w:val="0"/>
                    <w:jc w:val="center"/>
                    <w:textAlignment w:val="baseline"/>
                    <w:rPr>
                      <w:szCs w:val="21"/>
                    </w:rPr>
                  </w:pPr>
                </w:p>
              </w:tc>
              <w:tc>
                <w:tcPr>
                  <w:tcW w:w="431" w:type="pct"/>
                  <w:vAlign w:val="center"/>
                </w:tcPr>
                <w:p w14:paraId="5CF7DC87" w14:textId="7BC112C0" w:rsidR="00251C0E" w:rsidRDefault="00251C0E" w:rsidP="00064DAE">
                  <w:pPr>
                    <w:pStyle w:val="aff3"/>
                    <w:ind w:left="-63" w:right="-63"/>
                    <w:rPr>
                      <w:rFonts w:ascii="Times New Roman" w:eastAsia="宋体" w:hAnsi="Times New Roman" w:cs="Times New Roman"/>
                    </w:rPr>
                  </w:pPr>
                  <w:r>
                    <w:rPr>
                      <w:rFonts w:ascii="Times New Roman" w:eastAsia="宋体" w:hAnsi="Times New Roman" w:cs="Times New Roman" w:hint="eastAsia"/>
                    </w:rPr>
                    <w:t>西</w:t>
                  </w:r>
                  <w:r w:rsidRPr="00B058DE">
                    <w:rPr>
                      <w:rFonts w:ascii="Times New Roman" w:eastAsia="宋体" w:hAnsi="Times New Roman" w:cs="Times New Roman" w:hint="eastAsia"/>
                    </w:rPr>
                    <w:t>北</w:t>
                  </w:r>
                  <w:r w:rsidRPr="00B058DE">
                    <w:rPr>
                      <w:rFonts w:ascii="Times New Roman" w:eastAsia="宋体" w:hAnsi="Times New Roman" w:cs="Times New Roman"/>
                    </w:rPr>
                    <w:t>侧</w:t>
                  </w:r>
                </w:p>
              </w:tc>
              <w:tc>
                <w:tcPr>
                  <w:tcW w:w="1439" w:type="pct"/>
                  <w:vAlign w:val="center"/>
                </w:tcPr>
                <w:p w14:paraId="2BD41B1C" w14:textId="5983962A" w:rsidR="00251C0E" w:rsidRPr="00B058DE" w:rsidRDefault="00251C0E" w:rsidP="00251C0E">
                  <w:pPr>
                    <w:pStyle w:val="aff3"/>
                    <w:ind w:left="-63" w:right="-63"/>
                    <w:rPr>
                      <w:rFonts w:ascii="Times New Roman" w:eastAsia="宋体" w:hAnsi="Times New Roman" w:cs="Times New Roman"/>
                    </w:rPr>
                  </w:pPr>
                  <w:r w:rsidRPr="00B058DE">
                    <w:rPr>
                      <w:rFonts w:ascii="Times New Roman" w:eastAsia="宋体" w:hAnsi="Times New Roman" w:cs="Times New Roman" w:hint="eastAsia"/>
                    </w:rPr>
                    <w:t>约</w:t>
                  </w:r>
                  <w:r>
                    <w:rPr>
                      <w:rFonts w:ascii="Times New Roman" w:eastAsia="宋体" w:hAnsi="Times New Roman" w:cs="Times New Roman" w:hint="eastAsia"/>
                    </w:rPr>
                    <w:t>360</w:t>
                  </w:r>
                  <w:r w:rsidRPr="00B058DE">
                    <w:rPr>
                      <w:rFonts w:ascii="Times New Roman" w:eastAsia="宋体" w:hAnsi="Times New Roman" w:cs="Times New Roman"/>
                    </w:rPr>
                    <w:t>m</w:t>
                  </w:r>
                </w:p>
              </w:tc>
            </w:tr>
            <w:tr w:rsidR="00251C0E" w:rsidRPr="00B058DE" w14:paraId="73F845D4" w14:textId="77777777" w:rsidTr="008E2E88">
              <w:trPr>
                <w:trHeight w:val="397"/>
              </w:trPr>
              <w:tc>
                <w:tcPr>
                  <w:tcW w:w="409" w:type="pct"/>
                  <w:vMerge/>
                  <w:vAlign w:val="center"/>
                </w:tcPr>
                <w:p w14:paraId="55BB2B88" w14:textId="77777777" w:rsidR="00251C0E" w:rsidRPr="00B058DE" w:rsidRDefault="00251C0E" w:rsidP="00064DAE">
                  <w:pPr>
                    <w:autoSpaceDE w:val="0"/>
                    <w:autoSpaceDN w:val="0"/>
                    <w:adjustRightInd w:val="0"/>
                    <w:jc w:val="center"/>
                    <w:textAlignment w:val="baseline"/>
                    <w:rPr>
                      <w:szCs w:val="21"/>
                    </w:rPr>
                  </w:pPr>
                </w:p>
              </w:tc>
              <w:tc>
                <w:tcPr>
                  <w:tcW w:w="928" w:type="pct"/>
                  <w:vAlign w:val="center"/>
                </w:tcPr>
                <w:p w14:paraId="0881D11C" w14:textId="6980985B" w:rsidR="00251C0E" w:rsidRPr="00B058DE" w:rsidRDefault="00251C0E" w:rsidP="00064DAE">
                  <w:pPr>
                    <w:pStyle w:val="aff3"/>
                    <w:ind w:left="-63" w:right="-63"/>
                    <w:rPr>
                      <w:rFonts w:ascii="Times New Roman" w:eastAsia="宋体" w:hAnsi="Times New Roman" w:cs="Times New Roman"/>
                    </w:rPr>
                  </w:pPr>
                  <w:r w:rsidRPr="00B058DE">
                    <w:rPr>
                      <w:rFonts w:ascii="Times New Roman" w:eastAsia="宋体" w:hAnsi="Times New Roman" w:cs="Times New Roman" w:hint="eastAsia"/>
                    </w:rPr>
                    <w:t>建平新村</w:t>
                  </w:r>
                </w:p>
              </w:tc>
              <w:tc>
                <w:tcPr>
                  <w:tcW w:w="545" w:type="pct"/>
                  <w:vAlign w:val="center"/>
                </w:tcPr>
                <w:p w14:paraId="773FC455" w14:textId="77777777" w:rsidR="00251C0E" w:rsidRPr="00B058DE" w:rsidRDefault="00251C0E" w:rsidP="00064DAE">
                  <w:pPr>
                    <w:pStyle w:val="aff3"/>
                    <w:ind w:left="-63" w:right="-63"/>
                    <w:rPr>
                      <w:rFonts w:ascii="Times New Roman" w:eastAsia="宋体" w:hAnsi="Times New Roman" w:cs="Times New Roman"/>
                    </w:rPr>
                  </w:pPr>
                  <w:r w:rsidRPr="00B058DE">
                    <w:rPr>
                      <w:rFonts w:ascii="Times New Roman" w:eastAsia="宋体" w:hAnsi="Times New Roman" w:cs="Times New Roman"/>
                    </w:rPr>
                    <w:t>居民区</w:t>
                  </w:r>
                </w:p>
              </w:tc>
              <w:tc>
                <w:tcPr>
                  <w:tcW w:w="725" w:type="pct"/>
                  <w:vAlign w:val="center"/>
                </w:tcPr>
                <w:p w14:paraId="645BF4AD" w14:textId="094D2377" w:rsidR="00251C0E" w:rsidRPr="00B058DE" w:rsidRDefault="00251C0E" w:rsidP="00064DAE">
                  <w:pPr>
                    <w:pStyle w:val="aff3"/>
                    <w:ind w:left="-63" w:right="-63"/>
                    <w:rPr>
                      <w:rFonts w:ascii="Times New Roman" w:eastAsia="宋体" w:hAnsi="Times New Roman" w:cs="Times New Roman"/>
                    </w:rPr>
                  </w:pPr>
                  <w:r w:rsidRPr="00B058DE">
                    <w:rPr>
                      <w:rFonts w:ascii="Times New Roman" w:eastAsia="宋体" w:hAnsi="Times New Roman" w:cs="Times New Roman"/>
                    </w:rPr>
                    <w:t>484</w:t>
                  </w:r>
                  <w:r w:rsidRPr="00B058DE">
                    <w:rPr>
                      <w:rFonts w:ascii="Times New Roman" w:eastAsia="宋体" w:hAnsi="Times New Roman" w:cs="Times New Roman" w:hint="eastAsia"/>
                    </w:rPr>
                    <w:t>户，约</w:t>
                  </w:r>
                  <w:r w:rsidRPr="00B058DE">
                    <w:rPr>
                      <w:rFonts w:ascii="Times New Roman" w:eastAsia="宋体" w:hAnsi="Times New Roman" w:cs="Times New Roman"/>
                    </w:rPr>
                    <w:t>1936</w:t>
                  </w:r>
                  <w:r w:rsidRPr="00B058DE">
                    <w:rPr>
                      <w:rFonts w:ascii="Times New Roman" w:eastAsia="宋体" w:hAnsi="Times New Roman" w:cs="Times New Roman" w:hint="eastAsia"/>
                    </w:rPr>
                    <w:t>人</w:t>
                  </w:r>
                </w:p>
              </w:tc>
              <w:tc>
                <w:tcPr>
                  <w:tcW w:w="523" w:type="pct"/>
                  <w:vMerge/>
                  <w:vAlign w:val="center"/>
                </w:tcPr>
                <w:p w14:paraId="36C67E2B" w14:textId="77777777" w:rsidR="00251C0E" w:rsidRPr="00B058DE" w:rsidRDefault="00251C0E" w:rsidP="00064DAE">
                  <w:pPr>
                    <w:pStyle w:val="aff3"/>
                    <w:ind w:left="-63" w:right="-63"/>
                    <w:rPr>
                      <w:rFonts w:ascii="Times New Roman" w:eastAsia="宋体" w:hAnsi="Times New Roman" w:cs="Times New Roman"/>
                    </w:rPr>
                  </w:pPr>
                </w:p>
              </w:tc>
              <w:tc>
                <w:tcPr>
                  <w:tcW w:w="431" w:type="pct"/>
                  <w:vAlign w:val="center"/>
                </w:tcPr>
                <w:p w14:paraId="77E311FB" w14:textId="1B3602CB" w:rsidR="00251C0E" w:rsidRPr="00B058DE" w:rsidRDefault="00251C0E" w:rsidP="00064DAE">
                  <w:pPr>
                    <w:pStyle w:val="aff3"/>
                    <w:ind w:left="-63" w:right="-63"/>
                    <w:rPr>
                      <w:rFonts w:ascii="Times New Roman" w:eastAsia="宋体" w:hAnsi="Times New Roman" w:cs="Times New Roman"/>
                    </w:rPr>
                  </w:pPr>
                  <w:r w:rsidRPr="00B058DE">
                    <w:rPr>
                      <w:rFonts w:ascii="Times New Roman" w:eastAsia="宋体" w:hAnsi="Times New Roman" w:cs="Times New Roman" w:hint="eastAsia"/>
                    </w:rPr>
                    <w:t>北</w:t>
                  </w:r>
                  <w:r w:rsidRPr="00B058DE">
                    <w:rPr>
                      <w:rFonts w:ascii="Times New Roman" w:eastAsia="宋体" w:hAnsi="Times New Roman" w:cs="Times New Roman"/>
                    </w:rPr>
                    <w:t>侧</w:t>
                  </w:r>
                </w:p>
              </w:tc>
              <w:tc>
                <w:tcPr>
                  <w:tcW w:w="1439" w:type="pct"/>
                  <w:vAlign w:val="center"/>
                </w:tcPr>
                <w:p w14:paraId="5D35CCA2" w14:textId="26D59805" w:rsidR="00251C0E" w:rsidRPr="00B058DE" w:rsidRDefault="00251C0E" w:rsidP="00251C0E">
                  <w:pPr>
                    <w:pStyle w:val="aff3"/>
                    <w:ind w:left="-63" w:right="-63"/>
                    <w:rPr>
                      <w:rFonts w:ascii="Times New Roman" w:eastAsia="宋体" w:hAnsi="Times New Roman" w:cs="Times New Roman"/>
                    </w:rPr>
                  </w:pPr>
                  <w:r w:rsidRPr="00B058DE">
                    <w:rPr>
                      <w:rFonts w:ascii="Times New Roman" w:eastAsia="宋体" w:hAnsi="Times New Roman" w:cs="Times New Roman" w:hint="eastAsia"/>
                    </w:rPr>
                    <w:t>约</w:t>
                  </w:r>
                  <w:r w:rsidRPr="00B058DE">
                    <w:rPr>
                      <w:rFonts w:ascii="Times New Roman" w:eastAsia="宋体" w:hAnsi="Times New Roman" w:cs="Times New Roman"/>
                    </w:rPr>
                    <w:t>7</w:t>
                  </w:r>
                  <w:r>
                    <w:rPr>
                      <w:rFonts w:ascii="Times New Roman" w:eastAsia="宋体" w:hAnsi="Times New Roman" w:cs="Times New Roman" w:hint="eastAsia"/>
                    </w:rPr>
                    <w:t>5</w:t>
                  </w:r>
                  <w:r w:rsidRPr="00B058DE">
                    <w:rPr>
                      <w:rFonts w:ascii="Times New Roman" w:eastAsia="宋体" w:hAnsi="Times New Roman" w:cs="Times New Roman"/>
                    </w:rPr>
                    <w:t>m</w:t>
                  </w:r>
                </w:p>
              </w:tc>
            </w:tr>
            <w:tr w:rsidR="00251C0E" w:rsidRPr="00B058DE" w14:paraId="736FE3B6" w14:textId="77777777" w:rsidTr="008E2E88">
              <w:trPr>
                <w:trHeight w:val="397"/>
              </w:trPr>
              <w:tc>
                <w:tcPr>
                  <w:tcW w:w="409" w:type="pct"/>
                  <w:vMerge/>
                  <w:vAlign w:val="center"/>
                </w:tcPr>
                <w:p w14:paraId="111755EE" w14:textId="77777777" w:rsidR="00251C0E" w:rsidRPr="00B058DE" w:rsidRDefault="00251C0E" w:rsidP="00064DAE">
                  <w:pPr>
                    <w:autoSpaceDE w:val="0"/>
                    <w:autoSpaceDN w:val="0"/>
                    <w:adjustRightInd w:val="0"/>
                    <w:jc w:val="center"/>
                    <w:textAlignment w:val="baseline"/>
                    <w:rPr>
                      <w:szCs w:val="21"/>
                    </w:rPr>
                  </w:pPr>
                </w:p>
              </w:tc>
              <w:tc>
                <w:tcPr>
                  <w:tcW w:w="928" w:type="pct"/>
                  <w:vAlign w:val="center"/>
                </w:tcPr>
                <w:p w14:paraId="47483486" w14:textId="70B23A14" w:rsidR="00251C0E" w:rsidRPr="00B058DE" w:rsidRDefault="00251C0E" w:rsidP="00064DAE">
                  <w:pPr>
                    <w:pStyle w:val="aff3"/>
                    <w:ind w:left="-63" w:right="-63"/>
                    <w:rPr>
                      <w:rFonts w:ascii="Times New Roman" w:eastAsia="宋体" w:hAnsi="Times New Roman" w:cs="Times New Roman"/>
                    </w:rPr>
                  </w:pPr>
                  <w:r w:rsidRPr="00B058DE">
                    <w:rPr>
                      <w:rFonts w:ascii="Times New Roman" w:eastAsia="宋体" w:hAnsi="Times New Roman" w:cs="Times New Roman" w:hint="eastAsia"/>
                    </w:rPr>
                    <w:t>福州第一中学</w:t>
                  </w:r>
                </w:p>
              </w:tc>
              <w:tc>
                <w:tcPr>
                  <w:tcW w:w="545" w:type="pct"/>
                  <w:vAlign w:val="center"/>
                </w:tcPr>
                <w:p w14:paraId="3813C0D6" w14:textId="006AFC31" w:rsidR="00251C0E" w:rsidRPr="00B058DE" w:rsidRDefault="00251C0E" w:rsidP="00064DAE">
                  <w:pPr>
                    <w:pStyle w:val="aff3"/>
                    <w:ind w:left="-63" w:right="-63"/>
                    <w:rPr>
                      <w:rFonts w:ascii="Times New Roman" w:eastAsia="宋体" w:hAnsi="Times New Roman" w:cs="Times New Roman"/>
                    </w:rPr>
                  </w:pPr>
                  <w:r w:rsidRPr="00B058DE">
                    <w:rPr>
                      <w:rFonts w:ascii="Times New Roman" w:eastAsia="宋体" w:hAnsi="Times New Roman" w:cs="Times New Roman" w:hint="eastAsia"/>
                    </w:rPr>
                    <w:t>学校</w:t>
                  </w:r>
                </w:p>
              </w:tc>
              <w:tc>
                <w:tcPr>
                  <w:tcW w:w="725" w:type="pct"/>
                  <w:vAlign w:val="center"/>
                </w:tcPr>
                <w:p w14:paraId="68D9A882" w14:textId="23599F12" w:rsidR="00251C0E" w:rsidRPr="00B058DE" w:rsidRDefault="00251C0E" w:rsidP="00064DAE">
                  <w:pPr>
                    <w:pStyle w:val="aff3"/>
                    <w:ind w:left="-63" w:right="-63"/>
                    <w:rPr>
                      <w:rFonts w:ascii="Times New Roman" w:eastAsia="宋体" w:hAnsi="Times New Roman" w:cs="Times New Roman"/>
                    </w:rPr>
                  </w:pPr>
                  <w:r w:rsidRPr="00B058DE">
                    <w:rPr>
                      <w:rFonts w:ascii="Times New Roman" w:eastAsia="宋体" w:hAnsi="Times New Roman" w:cs="Times New Roman" w:hint="eastAsia"/>
                    </w:rPr>
                    <w:t>约</w:t>
                  </w:r>
                  <w:r w:rsidRPr="00B058DE">
                    <w:rPr>
                      <w:rFonts w:ascii="Times New Roman" w:eastAsia="宋体" w:hAnsi="Times New Roman" w:cs="Times New Roman"/>
                    </w:rPr>
                    <w:t>3350</w:t>
                  </w:r>
                  <w:r w:rsidRPr="00B058DE">
                    <w:rPr>
                      <w:rFonts w:ascii="Times New Roman" w:eastAsia="宋体" w:hAnsi="Times New Roman" w:cs="Times New Roman" w:hint="eastAsia"/>
                    </w:rPr>
                    <w:t>人</w:t>
                  </w:r>
                </w:p>
              </w:tc>
              <w:tc>
                <w:tcPr>
                  <w:tcW w:w="523" w:type="pct"/>
                  <w:vMerge/>
                  <w:vAlign w:val="center"/>
                </w:tcPr>
                <w:p w14:paraId="01226A1B" w14:textId="77777777" w:rsidR="00251C0E" w:rsidRPr="00B058DE" w:rsidRDefault="00251C0E" w:rsidP="00064DAE">
                  <w:pPr>
                    <w:pStyle w:val="aff3"/>
                    <w:ind w:left="-63" w:right="-63"/>
                    <w:rPr>
                      <w:rFonts w:ascii="Times New Roman" w:eastAsia="宋体" w:hAnsi="Times New Roman" w:cs="Times New Roman"/>
                    </w:rPr>
                  </w:pPr>
                </w:p>
              </w:tc>
              <w:tc>
                <w:tcPr>
                  <w:tcW w:w="431" w:type="pct"/>
                  <w:vAlign w:val="center"/>
                </w:tcPr>
                <w:p w14:paraId="204D5059" w14:textId="77B7FB8F" w:rsidR="00251C0E" w:rsidRPr="00B058DE" w:rsidRDefault="00251C0E" w:rsidP="00064DAE">
                  <w:pPr>
                    <w:pStyle w:val="aff3"/>
                    <w:ind w:left="-63" w:right="-63"/>
                    <w:rPr>
                      <w:rFonts w:ascii="Times New Roman" w:eastAsia="宋体" w:hAnsi="Times New Roman" w:cs="Times New Roman"/>
                    </w:rPr>
                  </w:pPr>
                  <w:r w:rsidRPr="00B058DE">
                    <w:rPr>
                      <w:rFonts w:ascii="Times New Roman" w:eastAsia="宋体" w:hAnsi="Times New Roman" w:cs="Times New Roman" w:hint="eastAsia"/>
                    </w:rPr>
                    <w:t>北</w:t>
                  </w:r>
                  <w:r w:rsidRPr="00B058DE">
                    <w:rPr>
                      <w:rFonts w:ascii="Times New Roman" w:eastAsia="宋体" w:hAnsi="Times New Roman" w:cs="Times New Roman"/>
                    </w:rPr>
                    <w:t>侧</w:t>
                  </w:r>
                </w:p>
              </w:tc>
              <w:tc>
                <w:tcPr>
                  <w:tcW w:w="1439" w:type="pct"/>
                  <w:vAlign w:val="center"/>
                </w:tcPr>
                <w:p w14:paraId="51102533" w14:textId="683A8506" w:rsidR="00251C0E" w:rsidRPr="00B058DE" w:rsidRDefault="00251C0E" w:rsidP="00251C0E">
                  <w:pPr>
                    <w:pStyle w:val="aff3"/>
                    <w:ind w:left="-63" w:right="-63"/>
                    <w:rPr>
                      <w:rFonts w:ascii="Times New Roman" w:eastAsia="宋体" w:hAnsi="Times New Roman" w:cs="Times New Roman"/>
                    </w:rPr>
                  </w:pPr>
                  <w:r w:rsidRPr="00B058DE">
                    <w:rPr>
                      <w:rFonts w:ascii="Times New Roman" w:eastAsia="宋体" w:hAnsi="Times New Roman" w:cs="Times New Roman" w:hint="eastAsia"/>
                    </w:rPr>
                    <w:t>约</w:t>
                  </w:r>
                  <w:r w:rsidRPr="00B058DE">
                    <w:rPr>
                      <w:rFonts w:ascii="Times New Roman" w:eastAsia="宋体" w:hAnsi="Times New Roman" w:cs="Times New Roman"/>
                    </w:rPr>
                    <w:t>2</w:t>
                  </w:r>
                  <w:r>
                    <w:rPr>
                      <w:rFonts w:ascii="Times New Roman" w:eastAsia="宋体" w:hAnsi="Times New Roman" w:cs="Times New Roman" w:hint="eastAsia"/>
                    </w:rPr>
                    <w:t>21</w:t>
                  </w:r>
                  <w:r w:rsidRPr="00B058DE">
                    <w:rPr>
                      <w:rFonts w:ascii="Times New Roman" w:eastAsia="宋体" w:hAnsi="Times New Roman" w:cs="Times New Roman" w:hint="eastAsia"/>
                    </w:rPr>
                    <w:t>m</w:t>
                  </w:r>
                </w:p>
              </w:tc>
            </w:tr>
            <w:tr w:rsidR="00251C0E" w:rsidRPr="00B058DE" w14:paraId="05BACA05" w14:textId="77777777" w:rsidTr="008E2E88">
              <w:trPr>
                <w:trHeight w:val="397"/>
              </w:trPr>
              <w:tc>
                <w:tcPr>
                  <w:tcW w:w="409" w:type="pct"/>
                  <w:vMerge/>
                  <w:vAlign w:val="center"/>
                </w:tcPr>
                <w:p w14:paraId="169BD433" w14:textId="77777777" w:rsidR="00251C0E" w:rsidRPr="00B058DE" w:rsidRDefault="00251C0E" w:rsidP="00181CDE">
                  <w:pPr>
                    <w:autoSpaceDE w:val="0"/>
                    <w:autoSpaceDN w:val="0"/>
                    <w:adjustRightInd w:val="0"/>
                    <w:jc w:val="center"/>
                    <w:textAlignment w:val="baseline"/>
                    <w:rPr>
                      <w:szCs w:val="21"/>
                    </w:rPr>
                  </w:pPr>
                </w:p>
              </w:tc>
              <w:tc>
                <w:tcPr>
                  <w:tcW w:w="928" w:type="pct"/>
                  <w:vAlign w:val="center"/>
                </w:tcPr>
                <w:p w14:paraId="73285781" w14:textId="1904A281" w:rsidR="00251C0E" w:rsidRPr="00B058DE" w:rsidRDefault="00251C0E" w:rsidP="00181CDE">
                  <w:pPr>
                    <w:pStyle w:val="aff3"/>
                    <w:ind w:left="-63" w:right="-63"/>
                    <w:rPr>
                      <w:rFonts w:ascii="Times New Roman" w:eastAsia="宋体" w:hAnsi="Times New Roman" w:cs="Times New Roman"/>
                    </w:rPr>
                  </w:pPr>
                  <w:r w:rsidRPr="00B058DE">
                    <w:rPr>
                      <w:rFonts w:ascii="Times New Roman" w:eastAsia="宋体" w:hAnsi="Times New Roman" w:cs="Times New Roman" w:hint="eastAsia"/>
                    </w:rPr>
                    <w:t>建平花园小区</w:t>
                  </w:r>
                </w:p>
              </w:tc>
              <w:tc>
                <w:tcPr>
                  <w:tcW w:w="545" w:type="pct"/>
                  <w:vAlign w:val="center"/>
                </w:tcPr>
                <w:p w14:paraId="6DB1EBCB" w14:textId="77777777" w:rsidR="00251C0E" w:rsidRPr="00B058DE" w:rsidRDefault="00251C0E" w:rsidP="00181CDE">
                  <w:pPr>
                    <w:pStyle w:val="aff3"/>
                    <w:ind w:left="-63" w:right="-63"/>
                    <w:rPr>
                      <w:rFonts w:ascii="Times New Roman" w:eastAsia="宋体" w:hAnsi="Times New Roman" w:cs="Times New Roman"/>
                    </w:rPr>
                  </w:pPr>
                  <w:r w:rsidRPr="00B058DE">
                    <w:rPr>
                      <w:rFonts w:ascii="Times New Roman" w:eastAsia="宋体" w:hAnsi="Times New Roman" w:cs="Times New Roman"/>
                    </w:rPr>
                    <w:t>居民区</w:t>
                  </w:r>
                </w:p>
              </w:tc>
              <w:tc>
                <w:tcPr>
                  <w:tcW w:w="725" w:type="pct"/>
                  <w:vAlign w:val="center"/>
                </w:tcPr>
                <w:p w14:paraId="5DAFB55E" w14:textId="682AA34D" w:rsidR="00251C0E" w:rsidRPr="00B058DE" w:rsidRDefault="00251C0E" w:rsidP="00181CDE">
                  <w:pPr>
                    <w:pStyle w:val="aff3"/>
                    <w:ind w:left="-63" w:right="-63"/>
                    <w:rPr>
                      <w:rFonts w:ascii="Times New Roman" w:eastAsia="宋体" w:hAnsi="Times New Roman" w:cs="Times New Roman"/>
                    </w:rPr>
                  </w:pPr>
                  <w:r w:rsidRPr="00B058DE">
                    <w:rPr>
                      <w:rFonts w:ascii="Times New Roman" w:eastAsia="宋体" w:hAnsi="Times New Roman" w:cs="Times New Roman"/>
                    </w:rPr>
                    <w:t>1479</w:t>
                  </w:r>
                  <w:r w:rsidRPr="00B058DE">
                    <w:rPr>
                      <w:rFonts w:ascii="Times New Roman" w:eastAsia="宋体" w:hAnsi="Times New Roman" w:cs="Times New Roman" w:hint="eastAsia"/>
                    </w:rPr>
                    <w:t>户，约</w:t>
                  </w:r>
                  <w:r w:rsidRPr="00B058DE">
                    <w:rPr>
                      <w:rFonts w:ascii="Times New Roman" w:eastAsia="宋体" w:hAnsi="Times New Roman" w:cs="Times New Roman"/>
                    </w:rPr>
                    <w:t>5916</w:t>
                  </w:r>
                  <w:r w:rsidRPr="00B058DE">
                    <w:rPr>
                      <w:rFonts w:ascii="Times New Roman" w:eastAsia="宋体" w:hAnsi="Times New Roman" w:cs="Times New Roman" w:hint="eastAsia"/>
                    </w:rPr>
                    <w:t>人</w:t>
                  </w:r>
                </w:p>
              </w:tc>
              <w:tc>
                <w:tcPr>
                  <w:tcW w:w="523" w:type="pct"/>
                  <w:vMerge/>
                  <w:vAlign w:val="center"/>
                </w:tcPr>
                <w:p w14:paraId="38CDC345" w14:textId="77777777" w:rsidR="00251C0E" w:rsidRPr="00B058DE" w:rsidRDefault="00251C0E" w:rsidP="00181CDE">
                  <w:pPr>
                    <w:pStyle w:val="aff3"/>
                    <w:ind w:left="-63" w:right="-63"/>
                    <w:rPr>
                      <w:rFonts w:ascii="Times New Roman" w:eastAsia="宋体" w:hAnsi="Times New Roman" w:cs="Times New Roman"/>
                    </w:rPr>
                  </w:pPr>
                </w:p>
              </w:tc>
              <w:tc>
                <w:tcPr>
                  <w:tcW w:w="431" w:type="pct"/>
                  <w:vAlign w:val="center"/>
                </w:tcPr>
                <w:p w14:paraId="48C90C07" w14:textId="7C2B0B19" w:rsidR="00251C0E" w:rsidRPr="00B058DE" w:rsidRDefault="00251C0E" w:rsidP="00181CDE">
                  <w:pPr>
                    <w:pStyle w:val="aff3"/>
                    <w:ind w:left="-63" w:right="-63"/>
                    <w:rPr>
                      <w:rFonts w:ascii="Times New Roman" w:eastAsia="宋体" w:hAnsi="Times New Roman" w:cs="Times New Roman"/>
                    </w:rPr>
                  </w:pPr>
                  <w:r w:rsidRPr="00B058DE">
                    <w:rPr>
                      <w:rFonts w:ascii="Times New Roman" w:eastAsia="宋体" w:hAnsi="Times New Roman" w:cs="Times New Roman" w:hint="eastAsia"/>
                    </w:rPr>
                    <w:t>北</w:t>
                  </w:r>
                  <w:r w:rsidRPr="00B058DE">
                    <w:rPr>
                      <w:rFonts w:ascii="Times New Roman" w:eastAsia="宋体" w:hAnsi="Times New Roman" w:cs="Times New Roman"/>
                    </w:rPr>
                    <w:t>侧</w:t>
                  </w:r>
                </w:p>
              </w:tc>
              <w:tc>
                <w:tcPr>
                  <w:tcW w:w="1439" w:type="pct"/>
                  <w:vAlign w:val="center"/>
                </w:tcPr>
                <w:p w14:paraId="63DF39D7" w14:textId="24F3834E" w:rsidR="00251C0E" w:rsidRPr="00B058DE" w:rsidRDefault="00251C0E" w:rsidP="00251C0E">
                  <w:pPr>
                    <w:pStyle w:val="aff3"/>
                    <w:ind w:left="-63" w:right="-63"/>
                    <w:rPr>
                      <w:rFonts w:ascii="Times New Roman" w:eastAsia="宋体" w:hAnsi="Times New Roman" w:cs="Times New Roman"/>
                    </w:rPr>
                  </w:pPr>
                  <w:r w:rsidRPr="00B058DE">
                    <w:rPr>
                      <w:rFonts w:ascii="Times New Roman" w:eastAsia="宋体" w:hAnsi="Times New Roman" w:cs="Times New Roman"/>
                    </w:rPr>
                    <w:t>约</w:t>
                  </w:r>
                  <w:r>
                    <w:rPr>
                      <w:rFonts w:ascii="Times New Roman" w:eastAsia="宋体" w:hAnsi="Times New Roman" w:cs="Times New Roman" w:hint="eastAsia"/>
                    </w:rPr>
                    <w:t>10</w:t>
                  </w:r>
                  <w:r w:rsidRPr="00B058DE">
                    <w:rPr>
                      <w:rFonts w:ascii="Times New Roman" w:eastAsia="宋体" w:hAnsi="Times New Roman" w:cs="Times New Roman"/>
                    </w:rPr>
                    <w:t>5m</w:t>
                  </w:r>
                </w:p>
              </w:tc>
            </w:tr>
            <w:tr w:rsidR="00251C0E" w:rsidRPr="00B058DE" w14:paraId="7F60E054" w14:textId="77777777" w:rsidTr="008E2E88">
              <w:trPr>
                <w:trHeight w:val="397"/>
              </w:trPr>
              <w:tc>
                <w:tcPr>
                  <w:tcW w:w="409" w:type="pct"/>
                  <w:vMerge/>
                  <w:vAlign w:val="center"/>
                </w:tcPr>
                <w:p w14:paraId="69E4DE48" w14:textId="77777777" w:rsidR="00251C0E" w:rsidRPr="00B058DE" w:rsidRDefault="00251C0E" w:rsidP="00181CDE">
                  <w:pPr>
                    <w:autoSpaceDE w:val="0"/>
                    <w:autoSpaceDN w:val="0"/>
                    <w:adjustRightInd w:val="0"/>
                    <w:jc w:val="center"/>
                    <w:textAlignment w:val="baseline"/>
                    <w:rPr>
                      <w:szCs w:val="21"/>
                    </w:rPr>
                  </w:pPr>
                </w:p>
              </w:tc>
              <w:tc>
                <w:tcPr>
                  <w:tcW w:w="928" w:type="pct"/>
                  <w:vAlign w:val="center"/>
                </w:tcPr>
                <w:p w14:paraId="0C306067" w14:textId="32532BD7" w:rsidR="00251C0E" w:rsidRPr="00B058DE" w:rsidRDefault="005319E5" w:rsidP="007C3CF7">
                  <w:pPr>
                    <w:pStyle w:val="aff3"/>
                    <w:ind w:left="-63" w:right="-63"/>
                    <w:rPr>
                      <w:rFonts w:ascii="Times New Roman" w:eastAsia="宋体" w:hAnsi="Times New Roman" w:cs="Times New Roman"/>
                    </w:rPr>
                  </w:pPr>
                  <w:proofErr w:type="gramStart"/>
                  <w:r>
                    <w:rPr>
                      <w:rFonts w:ascii="Times New Roman" w:eastAsia="宋体" w:hAnsi="Times New Roman" w:cs="Times New Roman" w:hint="eastAsia"/>
                    </w:rPr>
                    <w:t>闽都</w:t>
                  </w:r>
                  <w:r w:rsidR="007C3CF7">
                    <w:rPr>
                      <w:rFonts w:ascii="Times New Roman" w:eastAsia="宋体" w:hAnsi="Times New Roman" w:cs="Times New Roman" w:hint="eastAsia"/>
                    </w:rPr>
                    <w:t>星</w:t>
                  </w:r>
                  <w:r>
                    <w:rPr>
                      <w:rFonts w:ascii="Times New Roman" w:eastAsia="宋体" w:hAnsi="Times New Roman" w:cs="Times New Roman" w:hint="eastAsia"/>
                    </w:rPr>
                    <w:t>锦湾</w:t>
                  </w:r>
                  <w:proofErr w:type="gramEnd"/>
                </w:p>
              </w:tc>
              <w:tc>
                <w:tcPr>
                  <w:tcW w:w="545" w:type="pct"/>
                  <w:vAlign w:val="center"/>
                </w:tcPr>
                <w:p w14:paraId="36EF06A4" w14:textId="611B5985" w:rsidR="00251C0E" w:rsidRPr="00B058DE" w:rsidRDefault="00251C0E" w:rsidP="00181CDE">
                  <w:pPr>
                    <w:pStyle w:val="aff3"/>
                    <w:ind w:left="-63" w:right="-63"/>
                    <w:rPr>
                      <w:rFonts w:ascii="Times New Roman" w:eastAsia="宋体" w:hAnsi="Times New Roman" w:cs="Times New Roman"/>
                    </w:rPr>
                  </w:pPr>
                  <w:r w:rsidRPr="00B058DE">
                    <w:rPr>
                      <w:rFonts w:ascii="Times New Roman" w:eastAsia="宋体" w:hAnsi="Times New Roman" w:cs="Times New Roman"/>
                    </w:rPr>
                    <w:t>居民区</w:t>
                  </w:r>
                </w:p>
              </w:tc>
              <w:tc>
                <w:tcPr>
                  <w:tcW w:w="725" w:type="pct"/>
                  <w:vAlign w:val="center"/>
                </w:tcPr>
                <w:p w14:paraId="0ADE9667" w14:textId="3DDFD85A" w:rsidR="00251C0E" w:rsidRPr="00B058DE" w:rsidRDefault="007C3CF7" w:rsidP="007C3CF7">
                  <w:pPr>
                    <w:pStyle w:val="aff3"/>
                    <w:ind w:left="-63" w:right="-63"/>
                    <w:rPr>
                      <w:rFonts w:ascii="Times New Roman" w:eastAsia="宋体" w:hAnsi="Times New Roman" w:cs="Times New Roman"/>
                    </w:rPr>
                  </w:pPr>
                  <w:r>
                    <w:rPr>
                      <w:rFonts w:ascii="Times New Roman" w:eastAsia="宋体" w:hAnsi="Times New Roman" w:cs="Times New Roman" w:hint="eastAsia"/>
                    </w:rPr>
                    <w:t>960</w:t>
                  </w:r>
                  <w:r w:rsidRPr="00B058DE">
                    <w:rPr>
                      <w:rFonts w:ascii="Times New Roman" w:eastAsia="宋体" w:hAnsi="Times New Roman" w:cs="Times New Roman" w:hint="eastAsia"/>
                    </w:rPr>
                    <w:t>户，约</w:t>
                  </w:r>
                  <w:r>
                    <w:rPr>
                      <w:rFonts w:ascii="Times New Roman" w:eastAsia="宋体" w:hAnsi="Times New Roman" w:cs="Times New Roman" w:hint="eastAsia"/>
                    </w:rPr>
                    <w:t>3360</w:t>
                  </w:r>
                  <w:r w:rsidRPr="00B058DE">
                    <w:rPr>
                      <w:rFonts w:ascii="Times New Roman" w:eastAsia="宋体" w:hAnsi="Times New Roman" w:cs="Times New Roman" w:hint="eastAsia"/>
                    </w:rPr>
                    <w:t>人</w:t>
                  </w:r>
                </w:p>
              </w:tc>
              <w:tc>
                <w:tcPr>
                  <w:tcW w:w="523" w:type="pct"/>
                  <w:vMerge/>
                  <w:vAlign w:val="center"/>
                </w:tcPr>
                <w:p w14:paraId="183C9236" w14:textId="77777777" w:rsidR="00251C0E" w:rsidRPr="00B058DE" w:rsidRDefault="00251C0E" w:rsidP="00181CDE">
                  <w:pPr>
                    <w:pStyle w:val="aff3"/>
                    <w:ind w:left="-63" w:right="-63"/>
                    <w:rPr>
                      <w:rFonts w:ascii="Times New Roman" w:eastAsia="宋体" w:hAnsi="Times New Roman" w:cs="Times New Roman"/>
                    </w:rPr>
                  </w:pPr>
                </w:p>
              </w:tc>
              <w:tc>
                <w:tcPr>
                  <w:tcW w:w="431" w:type="pct"/>
                  <w:vAlign w:val="center"/>
                </w:tcPr>
                <w:p w14:paraId="66C1DC36" w14:textId="280E1C8F" w:rsidR="00251C0E" w:rsidRPr="00B058DE" w:rsidRDefault="00251C0E" w:rsidP="00181CDE">
                  <w:pPr>
                    <w:pStyle w:val="aff3"/>
                    <w:ind w:left="-63" w:right="-63"/>
                    <w:rPr>
                      <w:rFonts w:ascii="Times New Roman" w:eastAsia="宋体" w:hAnsi="Times New Roman" w:cs="Times New Roman"/>
                    </w:rPr>
                  </w:pPr>
                  <w:r>
                    <w:rPr>
                      <w:rFonts w:ascii="Times New Roman" w:eastAsia="宋体" w:hAnsi="Times New Roman" w:cs="Times New Roman" w:hint="eastAsia"/>
                    </w:rPr>
                    <w:t>东</w:t>
                  </w:r>
                  <w:r w:rsidRPr="00B058DE">
                    <w:rPr>
                      <w:rFonts w:ascii="Times New Roman" w:eastAsia="宋体" w:hAnsi="Times New Roman" w:cs="Times New Roman" w:hint="eastAsia"/>
                    </w:rPr>
                    <w:t>北</w:t>
                  </w:r>
                  <w:r w:rsidRPr="00B058DE">
                    <w:rPr>
                      <w:rFonts w:ascii="Times New Roman" w:eastAsia="宋体" w:hAnsi="Times New Roman" w:cs="Times New Roman"/>
                    </w:rPr>
                    <w:t>侧</w:t>
                  </w:r>
                </w:p>
              </w:tc>
              <w:tc>
                <w:tcPr>
                  <w:tcW w:w="1439" w:type="pct"/>
                  <w:vAlign w:val="center"/>
                </w:tcPr>
                <w:p w14:paraId="3629DF1B" w14:textId="5AC6B7EC" w:rsidR="00251C0E" w:rsidRPr="00B058DE" w:rsidRDefault="00251C0E" w:rsidP="00251C0E">
                  <w:pPr>
                    <w:pStyle w:val="aff3"/>
                    <w:ind w:left="-63" w:right="-63"/>
                    <w:rPr>
                      <w:rFonts w:ascii="Times New Roman" w:eastAsia="宋体" w:hAnsi="Times New Roman" w:cs="Times New Roman"/>
                    </w:rPr>
                  </w:pPr>
                  <w:r w:rsidRPr="00B058DE">
                    <w:rPr>
                      <w:rFonts w:ascii="Times New Roman" w:eastAsia="宋体" w:hAnsi="Times New Roman" w:cs="Times New Roman" w:hint="eastAsia"/>
                    </w:rPr>
                    <w:t>约</w:t>
                  </w:r>
                  <w:r w:rsidRPr="00B058DE">
                    <w:rPr>
                      <w:rFonts w:ascii="Times New Roman" w:eastAsia="宋体" w:hAnsi="Times New Roman" w:cs="Times New Roman"/>
                    </w:rPr>
                    <w:t>2</w:t>
                  </w:r>
                  <w:r>
                    <w:rPr>
                      <w:rFonts w:ascii="Times New Roman" w:eastAsia="宋体" w:hAnsi="Times New Roman" w:cs="Times New Roman" w:hint="eastAsia"/>
                    </w:rPr>
                    <w:t>90</w:t>
                  </w:r>
                  <w:r w:rsidRPr="00B058DE">
                    <w:rPr>
                      <w:rFonts w:ascii="Times New Roman" w:eastAsia="宋体" w:hAnsi="Times New Roman" w:cs="Times New Roman" w:hint="eastAsia"/>
                    </w:rPr>
                    <w:t>m</w:t>
                  </w:r>
                </w:p>
              </w:tc>
            </w:tr>
            <w:tr w:rsidR="00B84591" w:rsidRPr="00B058DE" w14:paraId="770261F9" w14:textId="77777777" w:rsidTr="008E2E88">
              <w:trPr>
                <w:trHeight w:val="397"/>
              </w:trPr>
              <w:tc>
                <w:tcPr>
                  <w:tcW w:w="409" w:type="pct"/>
                  <w:vMerge w:val="restart"/>
                  <w:vAlign w:val="center"/>
                </w:tcPr>
                <w:p w14:paraId="60EE6B65" w14:textId="5D550FD9" w:rsidR="00B84591" w:rsidRPr="00B058DE" w:rsidRDefault="00B84591" w:rsidP="00181CDE">
                  <w:pPr>
                    <w:autoSpaceDE w:val="0"/>
                    <w:autoSpaceDN w:val="0"/>
                    <w:adjustRightInd w:val="0"/>
                    <w:jc w:val="center"/>
                    <w:textAlignment w:val="baseline"/>
                    <w:rPr>
                      <w:szCs w:val="21"/>
                    </w:rPr>
                  </w:pPr>
                  <w:r w:rsidRPr="00B058DE">
                    <w:t>声环境</w:t>
                  </w:r>
                </w:p>
              </w:tc>
              <w:tc>
                <w:tcPr>
                  <w:tcW w:w="928" w:type="pct"/>
                  <w:vAlign w:val="center"/>
                </w:tcPr>
                <w:p w14:paraId="359AE02D" w14:textId="18EC7FEC" w:rsidR="00B84591" w:rsidRDefault="00B84591" w:rsidP="007C3CF7">
                  <w:pPr>
                    <w:pStyle w:val="aff3"/>
                    <w:ind w:left="-63" w:right="-63"/>
                    <w:rPr>
                      <w:rFonts w:ascii="Times New Roman" w:eastAsia="宋体" w:hAnsi="Times New Roman" w:cs="Times New Roman"/>
                    </w:rPr>
                  </w:pPr>
                  <w:r w:rsidRPr="00B058DE">
                    <w:rPr>
                      <w:rFonts w:ascii="Times New Roman" w:eastAsia="宋体" w:hAnsi="Times New Roman" w:cs="Times New Roman" w:hint="eastAsia"/>
                    </w:rPr>
                    <w:t>大学城</w:t>
                  </w:r>
                  <w:proofErr w:type="gramStart"/>
                  <w:r w:rsidRPr="00B058DE">
                    <w:rPr>
                      <w:rFonts w:ascii="Times New Roman" w:eastAsia="宋体" w:hAnsi="Times New Roman" w:cs="Times New Roman" w:hint="eastAsia"/>
                    </w:rPr>
                    <w:t>蔗</w:t>
                  </w:r>
                  <w:proofErr w:type="gramEnd"/>
                  <w:r w:rsidRPr="00B058DE">
                    <w:rPr>
                      <w:rFonts w:ascii="Times New Roman" w:eastAsia="宋体" w:hAnsi="Times New Roman" w:cs="Times New Roman" w:hint="eastAsia"/>
                    </w:rPr>
                    <w:t>州滨江苑</w:t>
                  </w:r>
                </w:p>
              </w:tc>
              <w:tc>
                <w:tcPr>
                  <w:tcW w:w="545" w:type="pct"/>
                  <w:vAlign w:val="center"/>
                </w:tcPr>
                <w:p w14:paraId="1196FA10" w14:textId="43F4308A" w:rsidR="00B84591" w:rsidRPr="00B058DE" w:rsidRDefault="00B84591" w:rsidP="00181CDE">
                  <w:pPr>
                    <w:pStyle w:val="aff3"/>
                    <w:ind w:left="-63" w:right="-63"/>
                    <w:rPr>
                      <w:rFonts w:ascii="Times New Roman" w:eastAsia="宋体" w:hAnsi="Times New Roman" w:cs="Times New Roman"/>
                    </w:rPr>
                  </w:pPr>
                  <w:r w:rsidRPr="00B058DE">
                    <w:rPr>
                      <w:rFonts w:ascii="Times New Roman" w:eastAsia="宋体" w:hAnsi="Times New Roman" w:cs="Times New Roman"/>
                    </w:rPr>
                    <w:t>居民区</w:t>
                  </w:r>
                </w:p>
              </w:tc>
              <w:tc>
                <w:tcPr>
                  <w:tcW w:w="725" w:type="pct"/>
                  <w:vAlign w:val="center"/>
                </w:tcPr>
                <w:p w14:paraId="6803F7E0" w14:textId="09F6F3A1" w:rsidR="00B84591" w:rsidRDefault="00B84591" w:rsidP="007C3CF7">
                  <w:pPr>
                    <w:pStyle w:val="aff3"/>
                    <w:ind w:left="-63" w:right="-63"/>
                    <w:rPr>
                      <w:rFonts w:ascii="Times New Roman" w:eastAsia="宋体" w:hAnsi="Times New Roman" w:cs="Times New Roman"/>
                    </w:rPr>
                  </w:pPr>
                  <w:r w:rsidRPr="00B058DE">
                    <w:rPr>
                      <w:rFonts w:ascii="Times New Roman" w:eastAsia="宋体" w:hAnsi="Times New Roman" w:cs="Times New Roman" w:hint="eastAsia"/>
                    </w:rPr>
                    <w:t>2</w:t>
                  </w:r>
                  <w:r w:rsidRPr="00B058DE">
                    <w:rPr>
                      <w:rFonts w:ascii="Times New Roman" w:eastAsia="宋体" w:hAnsi="Times New Roman" w:cs="Times New Roman"/>
                    </w:rPr>
                    <w:t>748</w:t>
                  </w:r>
                  <w:r w:rsidRPr="00B058DE">
                    <w:rPr>
                      <w:rFonts w:ascii="Times New Roman" w:eastAsia="宋体" w:hAnsi="Times New Roman" w:cs="Times New Roman" w:hint="eastAsia"/>
                    </w:rPr>
                    <w:t>户，约</w:t>
                  </w:r>
                  <w:r w:rsidRPr="00B058DE">
                    <w:rPr>
                      <w:rFonts w:ascii="Times New Roman" w:eastAsia="宋体" w:hAnsi="Times New Roman" w:cs="Times New Roman" w:hint="eastAsia"/>
                    </w:rPr>
                    <w:t>1</w:t>
                  </w:r>
                  <w:r w:rsidRPr="00B058DE">
                    <w:rPr>
                      <w:rFonts w:ascii="Times New Roman" w:eastAsia="宋体" w:hAnsi="Times New Roman" w:cs="Times New Roman"/>
                    </w:rPr>
                    <w:t>0992</w:t>
                  </w:r>
                  <w:r w:rsidRPr="00B058DE">
                    <w:rPr>
                      <w:rFonts w:ascii="Times New Roman" w:eastAsia="宋体" w:hAnsi="Times New Roman" w:cs="Times New Roman" w:hint="eastAsia"/>
                    </w:rPr>
                    <w:t>人</w:t>
                  </w:r>
                </w:p>
              </w:tc>
              <w:tc>
                <w:tcPr>
                  <w:tcW w:w="523" w:type="pct"/>
                  <w:vMerge w:val="restart"/>
                  <w:vAlign w:val="center"/>
                </w:tcPr>
                <w:p w14:paraId="7B4931D3" w14:textId="41BBA82A" w:rsidR="00B84591" w:rsidRPr="00B84591" w:rsidRDefault="00B84591" w:rsidP="00B84591">
                  <w:pPr>
                    <w:autoSpaceDE w:val="0"/>
                    <w:autoSpaceDN w:val="0"/>
                    <w:adjustRightInd w:val="0"/>
                    <w:jc w:val="center"/>
                    <w:textAlignment w:val="baseline"/>
                    <w:rPr>
                      <w:szCs w:val="21"/>
                    </w:rPr>
                  </w:pPr>
                  <w:r w:rsidRPr="006C5717">
                    <w:rPr>
                      <w:szCs w:val="21"/>
                    </w:rPr>
                    <w:t>GB3096-2008</w:t>
                  </w:r>
                  <w:r>
                    <w:rPr>
                      <w:rFonts w:hint="eastAsia"/>
                      <w:szCs w:val="21"/>
                    </w:rPr>
                    <w:t xml:space="preserve"> </w:t>
                  </w:r>
                  <w:r w:rsidRPr="006C5717">
                    <w:rPr>
                      <w:szCs w:val="21"/>
                    </w:rPr>
                    <w:t>2</w:t>
                  </w:r>
                  <w:r w:rsidRPr="006C5717">
                    <w:rPr>
                      <w:szCs w:val="21"/>
                    </w:rPr>
                    <w:t>类标准</w:t>
                  </w:r>
                </w:p>
              </w:tc>
              <w:tc>
                <w:tcPr>
                  <w:tcW w:w="431" w:type="pct"/>
                  <w:vAlign w:val="center"/>
                </w:tcPr>
                <w:p w14:paraId="4209699B" w14:textId="01DCACEE" w:rsidR="00B84591" w:rsidRDefault="00B84591" w:rsidP="00181CDE">
                  <w:pPr>
                    <w:pStyle w:val="aff3"/>
                    <w:ind w:left="-63" w:right="-63"/>
                    <w:rPr>
                      <w:rFonts w:ascii="Times New Roman" w:eastAsia="宋体" w:hAnsi="Times New Roman" w:cs="Times New Roman"/>
                    </w:rPr>
                  </w:pPr>
                  <w:r w:rsidRPr="00B058DE">
                    <w:rPr>
                      <w:rFonts w:ascii="Times New Roman" w:eastAsia="宋体" w:hAnsi="Times New Roman" w:cs="Times New Roman" w:hint="eastAsia"/>
                    </w:rPr>
                    <w:t>东南</w:t>
                  </w:r>
                  <w:r w:rsidRPr="00B058DE">
                    <w:rPr>
                      <w:rFonts w:ascii="Times New Roman" w:eastAsia="宋体" w:hAnsi="Times New Roman" w:cs="Times New Roman"/>
                    </w:rPr>
                    <w:t>侧</w:t>
                  </w:r>
                </w:p>
              </w:tc>
              <w:tc>
                <w:tcPr>
                  <w:tcW w:w="1439" w:type="pct"/>
                  <w:vAlign w:val="center"/>
                </w:tcPr>
                <w:p w14:paraId="7E25462F" w14:textId="09E2E3D5" w:rsidR="00B84591" w:rsidRPr="00B058DE" w:rsidRDefault="00B84591" w:rsidP="00251C0E">
                  <w:pPr>
                    <w:pStyle w:val="aff3"/>
                    <w:ind w:left="-63" w:right="-63"/>
                    <w:rPr>
                      <w:rFonts w:ascii="Times New Roman" w:eastAsia="宋体" w:hAnsi="Times New Roman" w:cs="Times New Roman"/>
                    </w:rPr>
                  </w:pPr>
                  <w:r w:rsidRPr="00B058DE">
                    <w:rPr>
                      <w:rFonts w:ascii="Times New Roman" w:eastAsia="宋体" w:hAnsi="Times New Roman" w:cs="Times New Roman" w:hint="eastAsia"/>
                    </w:rPr>
                    <w:t>约</w:t>
                  </w:r>
                  <w:r>
                    <w:rPr>
                      <w:rFonts w:ascii="Times New Roman" w:eastAsia="宋体" w:hAnsi="Times New Roman" w:cs="Times New Roman" w:hint="eastAsia"/>
                    </w:rPr>
                    <w:t>3</w:t>
                  </w:r>
                  <w:r w:rsidRPr="00B058DE">
                    <w:rPr>
                      <w:rFonts w:ascii="Times New Roman" w:eastAsia="宋体" w:hAnsi="Times New Roman" w:cs="Times New Roman"/>
                    </w:rPr>
                    <w:t>0m</w:t>
                  </w:r>
                </w:p>
              </w:tc>
            </w:tr>
            <w:tr w:rsidR="00B84591" w:rsidRPr="00B058DE" w14:paraId="540B3A04" w14:textId="77777777" w:rsidTr="008E2E88">
              <w:trPr>
                <w:trHeight w:val="397"/>
              </w:trPr>
              <w:tc>
                <w:tcPr>
                  <w:tcW w:w="409" w:type="pct"/>
                  <w:vMerge/>
                  <w:vAlign w:val="center"/>
                </w:tcPr>
                <w:p w14:paraId="261CA5FD" w14:textId="77777777" w:rsidR="00B84591" w:rsidRPr="00B058DE" w:rsidRDefault="00B84591" w:rsidP="00181CDE">
                  <w:pPr>
                    <w:autoSpaceDE w:val="0"/>
                    <w:autoSpaceDN w:val="0"/>
                    <w:adjustRightInd w:val="0"/>
                    <w:jc w:val="center"/>
                    <w:textAlignment w:val="baseline"/>
                    <w:rPr>
                      <w:szCs w:val="21"/>
                    </w:rPr>
                  </w:pPr>
                </w:p>
              </w:tc>
              <w:tc>
                <w:tcPr>
                  <w:tcW w:w="928" w:type="pct"/>
                  <w:vAlign w:val="center"/>
                </w:tcPr>
                <w:p w14:paraId="61ED24A1" w14:textId="77777777" w:rsidR="00B84591" w:rsidRPr="00DE41C8" w:rsidRDefault="00B84591" w:rsidP="00636650">
                  <w:pPr>
                    <w:pStyle w:val="aff3"/>
                    <w:ind w:left="-63" w:right="-63"/>
                    <w:rPr>
                      <w:rFonts w:ascii="Times New Roman" w:eastAsia="宋体" w:hAnsi="Times New Roman" w:cs="Times New Roman"/>
                    </w:rPr>
                  </w:pPr>
                  <w:r w:rsidRPr="00DE41C8">
                    <w:rPr>
                      <w:rFonts w:ascii="Times New Roman" w:eastAsia="宋体" w:hAnsi="Times New Roman" w:cs="Times New Roman" w:hint="eastAsia"/>
                    </w:rPr>
                    <w:t>福州人才集团</w:t>
                  </w:r>
                </w:p>
                <w:p w14:paraId="34189B0D" w14:textId="61A316B8" w:rsidR="00B84591" w:rsidRDefault="00B84591" w:rsidP="007C3CF7">
                  <w:pPr>
                    <w:pStyle w:val="aff3"/>
                    <w:ind w:left="-63" w:right="-63"/>
                    <w:rPr>
                      <w:rFonts w:ascii="Times New Roman" w:eastAsia="宋体" w:hAnsi="Times New Roman" w:cs="Times New Roman"/>
                    </w:rPr>
                  </w:pPr>
                  <w:r w:rsidRPr="00DE41C8">
                    <w:rPr>
                      <w:rFonts w:ascii="Times New Roman" w:eastAsia="宋体" w:hAnsi="Times New Roman" w:cs="Times New Roman" w:hint="eastAsia"/>
                    </w:rPr>
                    <w:t>附属第二幼儿园</w:t>
                  </w:r>
                </w:p>
              </w:tc>
              <w:tc>
                <w:tcPr>
                  <w:tcW w:w="545" w:type="pct"/>
                  <w:vAlign w:val="center"/>
                </w:tcPr>
                <w:p w14:paraId="2F0107C8" w14:textId="48AB6FB4" w:rsidR="00B84591" w:rsidRPr="00B058DE" w:rsidRDefault="00B84591" w:rsidP="00181CDE">
                  <w:pPr>
                    <w:pStyle w:val="aff3"/>
                    <w:ind w:left="-63" w:right="-63"/>
                    <w:rPr>
                      <w:rFonts w:ascii="Times New Roman" w:eastAsia="宋体" w:hAnsi="Times New Roman" w:cs="Times New Roman"/>
                    </w:rPr>
                  </w:pPr>
                  <w:r>
                    <w:rPr>
                      <w:rFonts w:ascii="Times New Roman" w:eastAsia="宋体" w:hAnsi="Times New Roman" w:cs="Times New Roman" w:hint="eastAsia"/>
                    </w:rPr>
                    <w:t>学校</w:t>
                  </w:r>
                </w:p>
              </w:tc>
              <w:tc>
                <w:tcPr>
                  <w:tcW w:w="725" w:type="pct"/>
                  <w:vAlign w:val="center"/>
                </w:tcPr>
                <w:p w14:paraId="55945720" w14:textId="73E92494" w:rsidR="00B84591" w:rsidRDefault="00B84591" w:rsidP="007C3CF7">
                  <w:pPr>
                    <w:pStyle w:val="aff3"/>
                    <w:ind w:left="-63" w:right="-63"/>
                    <w:rPr>
                      <w:rFonts w:ascii="Times New Roman" w:eastAsia="宋体" w:hAnsi="Times New Roman" w:cs="Times New Roman"/>
                    </w:rPr>
                  </w:pPr>
                  <w:r w:rsidRPr="00B058DE">
                    <w:rPr>
                      <w:rFonts w:ascii="Times New Roman" w:eastAsia="宋体" w:hAnsi="Times New Roman" w:cs="Times New Roman" w:hint="eastAsia"/>
                    </w:rPr>
                    <w:t>约</w:t>
                  </w:r>
                  <w:r>
                    <w:rPr>
                      <w:rFonts w:ascii="Times New Roman" w:eastAsia="宋体" w:hAnsi="Times New Roman" w:cs="Times New Roman" w:hint="eastAsia"/>
                    </w:rPr>
                    <w:t>360</w:t>
                  </w:r>
                  <w:r w:rsidRPr="00B058DE">
                    <w:rPr>
                      <w:rFonts w:ascii="Times New Roman" w:eastAsia="宋体" w:hAnsi="Times New Roman" w:cs="Times New Roman" w:hint="eastAsia"/>
                    </w:rPr>
                    <w:t>人</w:t>
                  </w:r>
                </w:p>
              </w:tc>
              <w:tc>
                <w:tcPr>
                  <w:tcW w:w="523" w:type="pct"/>
                  <w:vMerge/>
                  <w:vAlign w:val="center"/>
                </w:tcPr>
                <w:p w14:paraId="36DF4DCD" w14:textId="365AA79D" w:rsidR="00B84591" w:rsidRPr="00B058DE" w:rsidRDefault="00B84591" w:rsidP="00181CDE">
                  <w:pPr>
                    <w:pStyle w:val="aff3"/>
                    <w:ind w:left="-63" w:right="-63"/>
                    <w:rPr>
                      <w:rFonts w:ascii="Times New Roman" w:eastAsia="宋体" w:hAnsi="Times New Roman" w:cs="Times New Roman"/>
                    </w:rPr>
                  </w:pPr>
                </w:p>
              </w:tc>
              <w:tc>
                <w:tcPr>
                  <w:tcW w:w="431" w:type="pct"/>
                  <w:vAlign w:val="center"/>
                </w:tcPr>
                <w:p w14:paraId="2FB88FE2" w14:textId="604B0CCA" w:rsidR="00B84591" w:rsidRDefault="00B84591" w:rsidP="00181CDE">
                  <w:pPr>
                    <w:pStyle w:val="aff3"/>
                    <w:ind w:left="-63" w:right="-63"/>
                    <w:rPr>
                      <w:rFonts w:ascii="Times New Roman" w:eastAsia="宋体" w:hAnsi="Times New Roman" w:cs="Times New Roman"/>
                    </w:rPr>
                  </w:pPr>
                  <w:r>
                    <w:rPr>
                      <w:rFonts w:ascii="Times New Roman" w:eastAsia="宋体" w:hAnsi="Times New Roman" w:cs="Times New Roman" w:hint="eastAsia"/>
                    </w:rPr>
                    <w:t>西</w:t>
                  </w:r>
                  <w:r w:rsidRPr="00B058DE">
                    <w:rPr>
                      <w:rFonts w:ascii="Times New Roman" w:eastAsia="宋体" w:hAnsi="Times New Roman" w:cs="Times New Roman"/>
                    </w:rPr>
                    <w:t>侧</w:t>
                  </w:r>
                </w:p>
              </w:tc>
              <w:tc>
                <w:tcPr>
                  <w:tcW w:w="1439" w:type="pct"/>
                  <w:vAlign w:val="center"/>
                </w:tcPr>
                <w:p w14:paraId="5674A5D8" w14:textId="3A368AE0" w:rsidR="00B84591" w:rsidRPr="00B058DE" w:rsidRDefault="00B84591" w:rsidP="00251C0E">
                  <w:pPr>
                    <w:pStyle w:val="aff3"/>
                    <w:ind w:left="-63" w:right="-63"/>
                    <w:rPr>
                      <w:rFonts w:ascii="Times New Roman" w:eastAsia="宋体" w:hAnsi="Times New Roman" w:cs="Times New Roman"/>
                    </w:rPr>
                  </w:pPr>
                  <w:r w:rsidRPr="00B058DE">
                    <w:rPr>
                      <w:rFonts w:ascii="Times New Roman" w:eastAsia="宋体" w:hAnsi="Times New Roman" w:cs="Times New Roman" w:hint="eastAsia"/>
                    </w:rPr>
                    <w:t>约</w:t>
                  </w:r>
                  <w:r>
                    <w:rPr>
                      <w:rFonts w:ascii="Times New Roman" w:eastAsia="宋体" w:hAnsi="Times New Roman" w:cs="Times New Roman" w:hint="eastAsia"/>
                    </w:rPr>
                    <w:t>45</w:t>
                  </w:r>
                  <w:r w:rsidRPr="00B058DE">
                    <w:rPr>
                      <w:rFonts w:ascii="Times New Roman" w:eastAsia="宋体" w:hAnsi="Times New Roman" w:cs="Times New Roman"/>
                    </w:rPr>
                    <w:t>m</w:t>
                  </w:r>
                </w:p>
              </w:tc>
            </w:tr>
            <w:tr w:rsidR="00237EF6" w:rsidRPr="00B058DE" w14:paraId="542B6EF9" w14:textId="77777777" w:rsidTr="008E2E88">
              <w:trPr>
                <w:trHeight w:val="397"/>
              </w:trPr>
              <w:tc>
                <w:tcPr>
                  <w:tcW w:w="409" w:type="pct"/>
                  <w:vAlign w:val="center"/>
                </w:tcPr>
                <w:p w14:paraId="10B47DAD" w14:textId="77777777" w:rsidR="00237EF6" w:rsidRPr="00B058DE" w:rsidRDefault="00237EF6" w:rsidP="00064DAE">
                  <w:pPr>
                    <w:autoSpaceDE w:val="0"/>
                    <w:autoSpaceDN w:val="0"/>
                    <w:adjustRightInd w:val="0"/>
                    <w:jc w:val="center"/>
                    <w:textAlignment w:val="baseline"/>
                    <w:rPr>
                      <w:szCs w:val="21"/>
                    </w:rPr>
                  </w:pPr>
                  <w:r w:rsidRPr="00B058DE">
                    <w:rPr>
                      <w:szCs w:val="21"/>
                    </w:rPr>
                    <w:t>地表水环境</w:t>
                  </w:r>
                </w:p>
              </w:tc>
              <w:tc>
                <w:tcPr>
                  <w:tcW w:w="4591" w:type="pct"/>
                  <w:gridSpan w:val="6"/>
                  <w:vAlign w:val="center"/>
                </w:tcPr>
                <w:p w14:paraId="7746049A" w14:textId="629228A6" w:rsidR="00237EF6" w:rsidRPr="00B058DE" w:rsidRDefault="00237EF6" w:rsidP="00064DAE">
                  <w:pPr>
                    <w:autoSpaceDE w:val="0"/>
                    <w:autoSpaceDN w:val="0"/>
                    <w:adjustRightInd w:val="0"/>
                    <w:jc w:val="left"/>
                    <w:textAlignment w:val="baseline"/>
                    <w:rPr>
                      <w:szCs w:val="21"/>
                    </w:rPr>
                  </w:pPr>
                  <w:r w:rsidRPr="00B058DE">
                    <w:rPr>
                      <w:szCs w:val="21"/>
                    </w:rPr>
                    <w:t>本</w:t>
                  </w:r>
                  <w:r w:rsidRPr="00B058DE">
                    <w:rPr>
                      <w:rFonts w:hint="eastAsia"/>
                      <w:szCs w:val="21"/>
                    </w:rPr>
                    <w:t>项目生活污水经化粪池处理后，实验废水、喷淋塔废水经校区污水处理设施处理达标后，分别</w:t>
                  </w:r>
                  <w:r w:rsidRPr="00B058DE">
                    <w:rPr>
                      <w:szCs w:val="21"/>
                    </w:rPr>
                    <w:t>通过市政污水管网进入福州大学城污水处理厂，最终纳入高岐河。外排废水不直接排入周边地面水域或海域</w:t>
                  </w:r>
                  <w:r w:rsidRPr="00B058DE">
                    <w:rPr>
                      <w:rFonts w:hint="eastAsia"/>
                      <w:szCs w:val="21"/>
                    </w:rPr>
                    <w:t>。</w:t>
                  </w:r>
                </w:p>
              </w:tc>
            </w:tr>
            <w:tr w:rsidR="00237EF6" w:rsidRPr="00B058DE" w14:paraId="16D3BA1B" w14:textId="77777777" w:rsidTr="008E2E88">
              <w:trPr>
                <w:trHeight w:val="397"/>
              </w:trPr>
              <w:tc>
                <w:tcPr>
                  <w:tcW w:w="409" w:type="pct"/>
                  <w:vAlign w:val="center"/>
                </w:tcPr>
                <w:p w14:paraId="214D1702" w14:textId="77777777" w:rsidR="00237EF6" w:rsidRPr="00B058DE" w:rsidRDefault="00237EF6" w:rsidP="00064DAE">
                  <w:pPr>
                    <w:autoSpaceDE w:val="0"/>
                    <w:autoSpaceDN w:val="0"/>
                    <w:adjustRightInd w:val="0"/>
                    <w:jc w:val="center"/>
                    <w:textAlignment w:val="baseline"/>
                    <w:rPr>
                      <w:szCs w:val="21"/>
                    </w:rPr>
                  </w:pPr>
                  <w:r w:rsidRPr="00B058DE">
                    <w:rPr>
                      <w:szCs w:val="21"/>
                    </w:rPr>
                    <w:t>地下水环境</w:t>
                  </w:r>
                </w:p>
              </w:tc>
              <w:tc>
                <w:tcPr>
                  <w:tcW w:w="4591" w:type="pct"/>
                  <w:gridSpan w:val="6"/>
                  <w:vAlign w:val="center"/>
                </w:tcPr>
                <w:p w14:paraId="25786552" w14:textId="77777777" w:rsidR="00237EF6" w:rsidRPr="00B058DE" w:rsidRDefault="00237EF6" w:rsidP="00064DAE">
                  <w:pPr>
                    <w:autoSpaceDE w:val="0"/>
                    <w:autoSpaceDN w:val="0"/>
                    <w:adjustRightInd w:val="0"/>
                    <w:jc w:val="left"/>
                    <w:textAlignment w:val="baseline"/>
                    <w:rPr>
                      <w:szCs w:val="21"/>
                    </w:rPr>
                  </w:pPr>
                  <w:r w:rsidRPr="00B058DE">
                    <w:rPr>
                      <w:szCs w:val="21"/>
                    </w:rPr>
                    <w:t>本项目厂界外</w:t>
                  </w:r>
                  <w:r w:rsidRPr="00B058DE">
                    <w:rPr>
                      <w:szCs w:val="21"/>
                    </w:rPr>
                    <w:t>500m</w:t>
                  </w:r>
                  <w:r w:rsidRPr="00B058DE">
                    <w:rPr>
                      <w:szCs w:val="21"/>
                    </w:rPr>
                    <w:t>范围内，不涉及地下水集中式饮用水水源和热水、矿泉水、温泉等特殊地下水资源</w:t>
                  </w:r>
                  <w:r w:rsidRPr="00B058DE">
                    <w:rPr>
                      <w:rFonts w:hint="eastAsia"/>
                      <w:szCs w:val="21"/>
                    </w:rPr>
                    <w:t>。</w:t>
                  </w:r>
                </w:p>
              </w:tc>
            </w:tr>
            <w:tr w:rsidR="00237EF6" w:rsidRPr="00B058DE" w14:paraId="039A42F8" w14:textId="77777777" w:rsidTr="008E2E88">
              <w:trPr>
                <w:trHeight w:val="397"/>
              </w:trPr>
              <w:tc>
                <w:tcPr>
                  <w:tcW w:w="409" w:type="pct"/>
                  <w:vAlign w:val="center"/>
                </w:tcPr>
                <w:p w14:paraId="539763F1" w14:textId="77777777" w:rsidR="00237EF6" w:rsidRPr="00B058DE" w:rsidRDefault="00237EF6" w:rsidP="00064DAE">
                  <w:pPr>
                    <w:autoSpaceDE w:val="0"/>
                    <w:autoSpaceDN w:val="0"/>
                    <w:adjustRightInd w:val="0"/>
                    <w:jc w:val="center"/>
                    <w:textAlignment w:val="baseline"/>
                    <w:rPr>
                      <w:szCs w:val="21"/>
                    </w:rPr>
                  </w:pPr>
                  <w:r w:rsidRPr="00B058DE">
                    <w:rPr>
                      <w:szCs w:val="21"/>
                    </w:rPr>
                    <w:t>生态环境</w:t>
                  </w:r>
                </w:p>
              </w:tc>
              <w:tc>
                <w:tcPr>
                  <w:tcW w:w="4591" w:type="pct"/>
                  <w:gridSpan w:val="6"/>
                  <w:vAlign w:val="center"/>
                </w:tcPr>
                <w:p w14:paraId="71E1EEFD" w14:textId="2013C616" w:rsidR="00237EF6" w:rsidRPr="00B058DE" w:rsidRDefault="00237EF6" w:rsidP="00064DAE">
                  <w:pPr>
                    <w:autoSpaceDE w:val="0"/>
                    <w:autoSpaceDN w:val="0"/>
                    <w:adjustRightInd w:val="0"/>
                    <w:jc w:val="left"/>
                    <w:textAlignment w:val="baseline"/>
                    <w:rPr>
                      <w:szCs w:val="21"/>
                    </w:rPr>
                  </w:pPr>
                  <w:r w:rsidRPr="00B058DE">
                    <w:rPr>
                      <w:rFonts w:hint="eastAsia"/>
                      <w:szCs w:val="21"/>
                    </w:rPr>
                    <w:t>本项目评价范围内不涉及特殊生态敏感区、重要生态敏感区等生态环境保护目标。</w:t>
                  </w:r>
                </w:p>
              </w:tc>
            </w:tr>
          </w:tbl>
          <w:p w14:paraId="4CAB6EEC" w14:textId="77777777" w:rsidR="00A07A22" w:rsidRDefault="00A07A22" w:rsidP="008E2E88">
            <w:pPr>
              <w:pStyle w:val="a1"/>
              <w:rPr>
                <w:kern w:val="0"/>
                <w:szCs w:val="21"/>
              </w:rPr>
            </w:pPr>
          </w:p>
          <w:p w14:paraId="273E8C89" w14:textId="763F0821" w:rsidR="008E2E88" w:rsidRPr="00B058DE" w:rsidRDefault="008E2E88" w:rsidP="008E2E88">
            <w:pPr>
              <w:pStyle w:val="a1"/>
              <w:rPr>
                <w:kern w:val="0"/>
                <w:szCs w:val="21"/>
              </w:rPr>
            </w:pPr>
          </w:p>
        </w:tc>
      </w:tr>
      <w:tr w:rsidR="00B058DE" w:rsidRPr="00B058DE" w14:paraId="56FBCB30" w14:textId="77777777" w:rsidTr="0010134C">
        <w:trPr>
          <w:trHeight w:val="2835"/>
          <w:jc w:val="center"/>
        </w:trPr>
        <w:tc>
          <w:tcPr>
            <w:tcW w:w="555" w:type="dxa"/>
            <w:tcMar>
              <w:left w:w="28" w:type="dxa"/>
              <w:right w:w="28" w:type="dxa"/>
            </w:tcMar>
            <w:vAlign w:val="center"/>
          </w:tcPr>
          <w:p w14:paraId="5B02E846" w14:textId="77777777" w:rsidR="00F76A43" w:rsidRPr="00B058DE" w:rsidRDefault="00F76A43">
            <w:pPr>
              <w:adjustRightInd w:val="0"/>
              <w:snapToGrid w:val="0"/>
              <w:jc w:val="center"/>
              <w:rPr>
                <w:kern w:val="0"/>
                <w:szCs w:val="21"/>
              </w:rPr>
            </w:pPr>
            <w:r w:rsidRPr="00B058DE">
              <w:rPr>
                <w:kern w:val="0"/>
                <w:szCs w:val="21"/>
              </w:rPr>
              <w:t>污染</w:t>
            </w:r>
          </w:p>
          <w:p w14:paraId="1995BB4B" w14:textId="77777777" w:rsidR="00F76A43" w:rsidRPr="00B058DE" w:rsidRDefault="00F76A43">
            <w:pPr>
              <w:adjustRightInd w:val="0"/>
              <w:snapToGrid w:val="0"/>
              <w:jc w:val="center"/>
              <w:rPr>
                <w:kern w:val="0"/>
                <w:szCs w:val="21"/>
              </w:rPr>
            </w:pPr>
            <w:r w:rsidRPr="00B058DE">
              <w:rPr>
                <w:kern w:val="0"/>
                <w:szCs w:val="21"/>
              </w:rPr>
              <w:t>物排</w:t>
            </w:r>
          </w:p>
          <w:p w14:paraId="203EFB5F" w14:textId="77777777" w:rsidR="00F76A43" w:rsidRPr="00B058DE" w:rsidRDefault="00F76A43">
            <w:pPr>
              <w:adjustRightInd w:val="0"/>
              <w:snapToGrid w:val="0"/>
              <w:jc w:val="center"/>
              <w:rPr>
                <w:kern w:val="0"/>
                <w:szCs w:val="21"/>
              </w:rPr>
            </w:pPr>
            <w:r w:rsidRPr="00B058DE">
              <w:rPr>
                <w:kern w:val="0"/>
                <w:szCs w:val="21"/>
              </w:rPr>
              <w:t>放控</w:t>
            </w:r>
          </w:p>
          <w:p w14:paraId="2B3E3E29" w14:textId="77777777" w:rsidR="00F76A43" w:rsidRPr="00B058DE" w:rsidRDefault="00F76A43">
            <w:pPr>
              <w:adjustRightInd w:val="0"/>
              <w:snapToGrid w:val="0"/>
              <w:jc w:val="center"/>
              <w:rPr>
                <w:kern w:val="0"/>
                <w:szCs w:val="21"/>
              </w:rPr>
            </w:pPr>
            <w:r w:rsidRPr="00B058DE">
              <w:rPr>
                <w:kern w:val="0"/>
                <w:szCs w:val="21"/>
              </w:rPr>
              <w:t>制标</w:t>
            </w:r>
          </w:p>
          <w:p w14:paraId="0DE36BC9" w14:textId="77777777" w:rsidR="00F76A43" w:rsidRPr="00B058DE" w:rsidRDefault="00F76A43">
            <w:pPr>
              <w:adjustRightInd w:val="0"/>
              <w:snapToGrid w:val="0"/>
              <w:jc w:val="center"/>
              <w:rPr>
                <w:kern w:val="0"/>
                <w:szCs w:val="21"/>
              </w:rPr>
            </w:pPr>
            <w:r w:rsidRPr="00B058DE">
              <w:rPr>
                <w:kern w:val="0"/>
                <w:szCs w:val="21"/>
              </w:rPr>
              <w:t>准</w:t>
            </w:r>
          </w:p>
        </w:tc>
        <w:tc>
          <w:tcPr>
            <w:tcW w:w="8435" w:type="dxa"/>
            <w:vAlign w:val="center"/>
          </w:tcPr>
          <w:p w14:paraId="68AABD08" w14:textId="77777777" w:rsidR="00F85D69" w:rsidRPr="00B058DE" w:rsidRDefault="00F85D69" w:rsidP="00F85D69">
            <w:pPr>
              <w:spacing w:line="360" w:lineRule="auto"/>
              <w:rPr>
                <w:b/>
                <w:bCs/>
                <w:kern w:val="0"/>
                <w:sz w:val="24"/>
              </w:rPr>
            </w:pPr>
            <w:r w:rsidRPr="00B058DE">
              <w:rPr>
                <w:b/>
                <w:bCs/>
                <w:kern w:val="0"/>
                <w:sz w:val="24"/>
              </w:rPr>
              <w:t>1</w:t>
            </w:r>
            <w:r w:rsidRPr="00B058DE">
              <w:rPr>
                <w:b/>
                <w:bCs/>
                <w:kern w:val="0"/>
                <w:sz w:val="24"/>
              </w:rPr>
              <w:t>、废气</w:t>
            </w:r>
          </w:p>
          <w:p w14:paraId="017E7C4B" w14:textId="27FB2455" w:rsidR="005D3C41" w:rsidRPr="00B058DE" w:rsidRDefault="005D3C41" w:rsidP="005D3C41">
            <w:pPr>
              <w:spacing w:line="360" w:lineRule="auto"/>
              <w:ind w:firstLineChars="200" w:firstLine="480"/>
              <w:rPr>
                <w:sz w:val="24"/>
              </w:rPr>
            </w:pPr>
            <w:r w:rsidRPr="00B058DE">
              <w:rPr>
                <w:sz w:val="24"/>
              </w:rPr>
              <w:t>施工期废气排放执行《大气污染物综合排放标准》</w:t>
            </w:r>
            <w:r w:rsidRPr="00B058DE">
              <w:rPr>
                <w:sz w:val="24"/>
              </w:rPr>
              <w:t>(GB16297-1996)</w:t>
            </w:r>
            <w:r w:rsidRPr="00B058DE">
              <w:rPr>
                <w:sz w:val="24"/>
              </w:rPr>
              <w:t>表</w:t>
            </w:r>
            <w:r w:rsidRPr="00B058DE">
              <w:rPr>
                <w:sz w:val="24"/>
              </w:rPr>
              <w:t>2</w:t>
            </w:r>
            <w:r w:rsidRPr="00B058DE">
              <w:rPr>
                <w:sz w:val="24"/>
              </w:rPr>
              <w:t>中无组织排放监控浓度限值要求，详见</w:t>
            </w:r>
            <w:r w:rsidRPr="00B058DE">
              <w:rPr>
                <w:rFonts w:hint="eastAsia"/>
                <w:b/>
                <w:bCs/>
                <w:sz w:val="24"/>
              </w:rPr>
              <w:t>表</w:t>
            </w:r>
            <w:r w:rsidRPr="00B058DE">
              <w:rPr>
                <w:rFonts w:hint="eastAsia"/>
                <w:b/>
                <w:bCs/>
                <w:sz w:val="24"/>
              </w:rPr>
              <w:t>3</w:t>
            </w:r>
            <w:r w:rsidRPr="00B058DE">
              <w:rPr>
                <w:b/>
                <w:bCs/>
                <w:sz w:val="24"/>
              </w:rPr>
              <w:t>-</w:t>
            </w:r>
            <w:r w:rsidR="00A22F89">
              <w:rPr>
                <w:rFonts w:hint="eastAsia"/>
                <w:b/>
                <w:bCs/>
                <w:sz w:val="24"/>
              </w:rPr>
              <w:t>4</w:t>
            </w:r>
            <w:r w:rsidRPr="00B058DE">
              <w:rPr>
                <w:rFonts w:hint="eastAsia"/>
                <w:sz w:val="24"/>
              </w:rPr>
              <w:t>。</w:t>
            </w:r>
          </w:p>
          <w:p w14:paraId="6C72F321" w14:textId="54723181" w:rsidR="005D3C41" w:rsidRDefault="005D3C41" w:rsidP="005D3C41">
            <w:pPr>
              <w:spacing w:line="360" w:lineRule="auto"/>
              <w:ind w:firstLineChars="200" w:firstLine="480"/>
              <w:rPr>
                <w:b/>
                <w:bCs/>
                <w:sz w:val="24"/>
              </w:rPr>
            </w:pPr>
            <w:r w:rsidRPr="00B058DE">
              <w:rPr>
                <w:bCs/>
                <w:sz w:val="24"/>
              </w:rPr>
              <w:t>运营期</w:t>
            </w:r>
            <w:r w:rsidRPr="00B058DE">
              <w:rPr>
                <w:rFonts w:hint="eastAsia"/>
                <w:sz w:val="24"/>
              </w:rPr>
              <w:t>实验室废气</w:t>
            </w:r>
            <w:r w:rsidRPr="00B058DE">
              <w:rPr>
                <w:sz w:val="24"/>
              </w:rPr>
              <w:t>排放执行《大气污染物综合排放标准》（</w:t>
            </w:r>
            <w:r w:rsidRPr="00B058DE">
              <w:rPr>
                <w:sz w:val="24"/>
              </w:rPr>
              <w:t>GB16297-1996</w:t>
            </w:r>
            <w:r w:rsidRPr="00B058DE">
              <w:rPr>
                <w:sz w:val="24"/>
              </w:rPr>
              <w:t>）表</w:t>
            </w:r>
            <w:r w:rsidRPr="00B058DE">
              <w:rPr>
                <w:sz w:val="24"/>
              </w:rPr>
              <w:t>2</w:t>
            </w:r>
            <w:r w:rsidRPr="00B058DE">
              <w:rPr>
                <w:rFonts w:hint="eastAsia"/>
                <w:sz w:val="24"/>
              </w:rPr>
              <w:t>二级</w:t>
            </w:r>
            <w:r w:rsidRPr="00B058DE">
              <w:rPr>
                <w:sz w:val="24"/>
              </w:rPr>
              <w:t>标准</w:t>
            </w:r>
            <w:r w:rsidRPr="00B058DE">
              <w:rPr>
                <w:rFonts w:hint="eastAsia"/>
                <w:sz w:val="24"/>
              </w:rPr>
              <w:t>及无组织排放监控浓度限值标准，</w:t>
            </w:r>
            <w:r w:rsidRPr="00B058DE">
              <w:rPr>
                <w:sz w:val="24"/>
              </w:rPr>
              <w:t>详见</w:t>
            </w:r>
            <w:r w:rsidRPr="00B058DE">
              <w:rPr>
                <w:rFonts w:hint="eastAsia"/>
                <w:b/>
                <w:bCs/>
                <w:sz w:val="24"/>
              </w:rPr>
              <w:t>表</w:t>
            </w:r>
            <w:r w:rsidRPr="00B058DE">
              <w:rPr>
                <w:b/>
                <w:bCs/>
                <w:sz w:val="24"/>
              </w:rPr>
              <w:t>3-</w:t>
            </w:r>
            <w:r w:rsidR="00A22F89">
              <w:rPr>
                <w:rFonts w:hint="eastAsia"/>
                <w:b/>
                <w:bCs/>
                <w:sz w:val="24"/>
              </w:rPr>
              <w:t>4</w:t>
            </w:r>
            <w:r w:rsidRPr="00B058DE">
              <w:rPr>
                <w:rFonts w:hint="eastAsia"/>
                <w:b/>
                <w:bCs/>
                <w:sz w:val="24"/>
              </w:rPr>
              <w:t>。</w:t>
            </w:r>
          </w:p>
          <w:p w14:paraId="67CB2FBF" w14:textId="77777777" w:rsidR="008E2E88" w:rsidRDefault="008E2E88" w:rsidP="008E2E88">
            <w:pPr>
              <w:pStyle w:val="a1"/>
            </w:pPr>
          </w:p>
          <w:p w14:paraId="78F38E52" w14:textId="77777777" w:rsidR="008E2E88" w:rsidRDefault="008E2E88" w:rsidP="008E2E88">
            <w:pPr>
              <w:pStyle w:val="a1"/>
            </w:pPr>
          </w:p>
          <w:p w14:paraId="32A7DB1F" w14:textId="77777777" w:rsidR="008E2E88" w:rsidRDefault="008E2E88" w:rsidP="008E2E88">
            <w:pPr>
              <w:pStyle w:val="a1"/>
            </w:pPr>
          </w:p>
          <w:p w14:paraId="6C8E0D59" w14:textId="77777777" w:rsidR="008E2E88" w:rsidRDefault="008E2E88" w:rsidP="008E2E88">
            <w:pPr>
              <w:pStyle w:val="a1"/>
            </w:pPr>
          </w:p>
          <w:p w14:paraId="20A30E6A" w14:textId="77777777" w:rsidR="008E2E88" w:rsidRPr="008E2E88" w:rsidRDefault="008E2E88" w:rsidP="008E2E88">
            <w:pPr>
              <w:pStyle w:val="a1"/>
            </w:pPr>
          </w:p>
          <w:p w14:paraId="10E62770" w14:textId="65117957" w:rsidR="005D3C41" w:rsidRPr="00B058DE" w:rsidRDefault="005D3C41" w:rsidP="005D3C41">
            <w:pPr>
              <w:autoSpaceDE w:val="0"/>
              <w:autoSpaceDN w:val="0"/>
              <w:spacing w:line="360" w:lineRule="auto"/>
              <w:jc w:val="center"/>
              <w:textAlignment w:val="bottom"/>
              <w:rPr>
                <w:b/>
                <w:sz w:val="24"/>
              </w:rPr>
            </w:pPr>
            <w:r w:rsidRPr="00B058DE">
              <w:rPr>
                <w:b/>
                <w:sz w:val="24"/>
              </w:rPr>
              <w:lastRenderedPageBreak/>
              <w:t>表</w:t>
            </w:r>
            <w:r w:rsidRPr="00B058DE">
              <w:rPr>
                <w:b/>
                <w:sz w:val="24"/>
              </w:rPr>
              <w:t>3-</w:t>
            </w:r>
            <w:r w:rsidR="00A22F89">
              <w:rPr>
                <w:rFonts w:hint="eastAsia"/>
                <w:b/>
                <w:sz w:val="24"/>
              </w:rPr>
              <w:t>4</w:t>
            </w:r>
            <w:r w:rsidRPr="00B058DE">
              <w:rPr>
                <w:b/>
                <w:sz w:val="24"/>
              </w:rPr>
              <w:t xml:space="preserve">   </w:t>
            </w:r>
            <w:r w:rsidRPr="00B058DE">
              <w:rPr>
                <w:b/>
                <w:sz w:val="24"/>
              </w:rPr>
              <w:t>《大气污染物综合排放标准》（</w:t>
            </w:r>
            <w:r w:rsidRPr="00B058DE">
              <w:rPr>
                <w:b/>
                <w:sz w:val="24"/>
              </w:rPr>
              <w:t>GB16297-1996</w:t>
            </w:r>
            <w:r w:rsidRPr="00B058DE">
              <w:rPr>
                <w:b/>
                <w:sz w:val="24"/>
              </w:rPr>
              <w:t>）</w:t>
            </w:r>
            <w:r w:rsidRPr="00B058DE">
              <w:rPr>
                <w:b/>
                <w:sz w:val="24"/>
              </w:rPr>
              <w:t xml:space="preserve"> </w:t>
            </w:r>
          </w:p>
          <w:tbl>
            <w:tblPr>
              <w:tblW w:w="5000" w:type="pct"/>
              <w:jc w:val="center"/>
              <w:tblBorders>
                <w:top w:val="single" w:sz="12" w:space="0" w:color="000000"/>
                <w:bottom w:val="single" w:sz="12" w:space="0" w:color="000000"/>
                <w:insideH w:val="single" w:sz="4" w:space="0" w:color="000000"/>
                <w:insideV w:val="single" w:sz="4" w:space="0" w:color="000000"/>
              </w:tblBorders>
              <w:tblLayout w:type="fixed"/>
              <w:tblLook w:val="0000" w:firstRow="0" w:lastRow="0" w:firstColumn="0" w:lastColumn="0" w:noHBand="0" w:noVBand="0"/>
            </w:tblPr>
            <w:tblGrid>
              <w:gridCol w:w="1318"/>
              <w:gridCol w:w="2551"/>
              <w:gridCol w:w="848"/>
              <w:gridCol w:w="1138"/>
              <w:gridCol w:w="1133"/>
              <w:gridCol w:w="1231"/>
            </w:tblGrid>
            <w:tr w:rsidR="00B058DE" w:rsidRPr="00B058DE" w14:paraId="5AE2815E" w14:textId="77777777" w:rsidTr="00F442EB">
              <w:trPr>
                <w:trHeight w:val="284"/>
                <w:tblHeader/>
                <w:jc w:val="center"/>
              </w:trPr>
              <w:tc>
                <w:tcPr>
                  <w:tcW w:w="802" w:type="pct"/>
                  <w:vMerge w:val="restart"/>
                  <w:vAlign w:val="center"/>
                </w:tcPr>
                <w:p w14:paraId="6883A8A9" w14:textId="77777777" w:rsidR="005D3C41" w:rsidRPr="00B058DE" w:rsidRDefault="005D3C41" w:rsidP="00F442EB">
                  <w:pPr>
                    <w:widowControl/>
                    <w:jc w:val="center"/>
                    <w:rPr>
                      <w:kern w:val="0"/>
                      <w:szCs w:val="21"/>
                    </w:rPr>
                  </w:pPr>
                  <w:r w:rsidRPr="00B058DE">
                    <w:rPr>
                      <w:kern w:val="0"/>
                      <w:szCs w:val="21"/>
                    </w:rPr>
                    <w:t>污染物</w:t>
                  </w:r>
                </w:p>
              </w:tc>
              <w:tc>
                <w:tcPr>
                  <w:tcW w:w="1552" w:type="pct"/>
                  <w:vMerge w:val="restart"/>
                  <w:vAlign w:val="center"/>
                </w:tcPr>
                <w:p w14:paraId="1DEA4558" w14:textId="77777777" w:rsidR="005D3C41" w:rsidRPr="00B058DE" w:rsidRDefault="005D3C41" w:rsidP="00F442EB">
                  <w:pPr>
                    <w:widowControl/>
                    <w:jc w:val="center"/>
                    <w:rPr>
                      <w:kern w:val="0"/>
                      <w:szCs w:val="21"/>
                    </w:rPr>
                  </w:pPr>
                  <w:r w:rsidRPr="00B058DE">
                    <w:rPr>
                      <w:kern w:val="0"/>
                      <w:szCs w:val="21"/>
                    </w:rPr>
                    <w:t>最高允许排放浓度（</w:t>
                  </w:r>
                  <w:r w:rsidRPr="00B058DE">
                    <w:rPr>
                      <w:kern w:val="0"/>
                      <w:szCs w:val="21"/>
                    </w:rPr>
                    <w:t>mg/m</w:t>
                  </w:r>
                  <w:r w:rsidRPr="00B058DE">
                    <w:rPr>
                      <w:kern w:val="0"/>
                      <w:szCs w:val="21"/>
                      <w:vertAlign w:val="superscript"/>
                    </w:rPr>
                    <w:t>3</w:t>
                  </w:r>
                  <w:r w:rsidRPr="00B058DE">
                    <w:rPr>
                      <w:kern w:val="0"/>
                      <w:szCs w:val="21"/>
                    </w:rPr>
                    <w:t>）</w:t>
                  </w:r>
                </w:p>
              </w:tc>
              <w:tc>
                <w:tcPr>
                  <w:tcW w:w="1208" w:type="pct"/>
                  <w:gridSpan w:val="2"/>
                  <w:vAlign w:val="center"/>
                </w:tcPr>
                <w:p w14:paraId="3F7314AA" w14:textId="77777777" w:rsidR="005D3C41" w:rsidRPr="00B058DE" w:rsidRDefault="005D3C41" w:rsidP="00F442EB">
                  <w:pPr>
                    <w:widowControl/>
                    <w:jc w:val="center"/>
                    <w:rPr>
                      <w:kern w:val="0"/>
                      <w:szCs w:val="21"/>
                    </w:rPr>
                  </w:pPr>
                  <w:r w:rsidRPr="00B058DE">
                    <w:rPr>
                      <w:kern w:val="0"/>
                      <w:szCs w:val="21"/>
                    </w:rPr>
                    <w:t>最高允许排放速率</w:t>
                  </w:r>
                </w:p>
              </w:tc>
              <w:tc>
                <w:tcPr>
                  <w:tcW w:w="1438" w:type="pct"/>
                  <w:gridSpan w:val="2"/>
                  <w:vAlign w:val="center"/>
                </w:tcPr>
                <w:p w14:paraId="3CEC937A" w14:textId="77777777" w:rsidR="005D3C41" w:rsidRPr="00B058DE" w:rsidRDefault="005D3C41" w:rsidP="00F442EB">
                  <w:pPr>
                    <w:widowControl/>
                    <w:jc w:val="center"/>
                    <w:rPr>
                      <w:kern w:val="0"/>
                      <w:szCs w:val="21"/>
                    </w:rPr>
                  </w:pPr>
                  <w:r w:rsidRPr="00B058DE">
                    <w:rPr>
                      <w:kern w:val="0"/>
                      <w:szCs w:val="21"/>
                    </w:rPr>
                    <w:t>无组织排放监控浓度</w:t>
                  </w:r>
                </w:p>
              </w:tc>
            </w:tr>
            <w:tr w:rsidR="00B058DE" w:rsidRPr="00B058DE" w14:paraId="5DFAD4C4" w14:textId="77777777" w:rsidTr="00F442EB">
              <w:trPr>
                <w:trHeight w:val="284"/>
                <w:tblHeader/>
                <w:jc w:val="center"/>
              </w:trPr>
              <w:tc>
                <w:tcPr>
                  <w:tcW w:w="802" w:type="pct"/>
                  <w:vMerge/>
                  <w:vAlign w:val="center"/>
                </w:tcPr>
                <w:p w14:paraId="3E89C904" w14:textId="77777777" w:rsidR="005D3C41" w:rsidRPr="00B058DE" w:rsidRDefault="005D3C41" w:rsidP="00F442EB">
                  <w:pPr>
                    <w:widowControl/>
                    <w:jc w:val="center"/>
                    <w:rPr>
                      <w:kern w:val="0"/>
                      <w:szCs w:val="21"/>
                    </w:rPr>
                  </w:pPr>
                </w:p>
              </w:tc>
              <w:tc>
                <w:tcPr>
                  <w:tcW w:w="1552" w:type="pct"/>
                  <w:vMerge/>
                  <w:vAlign w:val="center"/>
                </w:tcPr>
                <w:p w14:paraId="46F17E70" w14:textId="77777777" w:rsidR="005D3C41" w:rsidRPr="00B058DE" w:rsidRDefault="005D3C41" w:rsidP="00F442EB">
                  <w:pPr>
                    <w:widowControl/>
                    <w:jc w:val="center"/>
                    <w:rPr>
                      <w:kern w:val="0"/>
                      <w:szCs w:val="21"/>
                    </w:rPr>
                  </w:pPr>
                </w:p>
              </w:tc>
              <w:tc>
                <w:tcPr>
                  <w:tcW w:w="516" w:type="pct"/>
                  <w:vAlign w:val="center"/>
                </w:tcPr>
                <w:p w14:paraId="398C5C50" w14:textId="77777777" w:rsidR="005D3C41" w:rsidRPr="00B058DE" w:rsidRDefault="005D3C41" w:rsidP="00F442EB">
                  <w:pPr>
                    <w:widowControl/>
                    <w:jc w:val="center"/>
                    <w:rPr>
                      <w:kern w:val="0"/>
                      <w:szCs w:val="21"/>
                    </w:rPr>
                  </w:pPr>
                  <w:r w:rsidRPr="00B058DE">
                    <w:rPr>
                      <w:kern w:val="0"/>
                      <w:szCs w:val="21"/>
                    </w:rPr>
                    <w:t>排气筒（</w:t>
                  </w:r>
                  <w:r w:rsidRPr="00B058DE">
                    <w:rPr>
                      <w:kern w:val="0"/>
                      <w:szCs w:val="21"/>
                    </w:rPr>
                    <w:t>m</w:t>
                  </w:r>
                  <w:r w:rsidRPr="00B058DE">
                    <w:rPr>
                      <w:rFonts w:ascii="宋体" w:hAnsi="宋体"/>
                      <w:kern w:val="0"/>
                      <w:szCs w:val="21"/>
                    </w:rPr>
                    <w:t>）</w:t>
                  </w:r>
                </w:p>
              </w:tc>
              <w:tc>
                <w:tcPr>
                  <w:tcW w:w="692" w:type="pct"/>
                  <w:vAlign w:val="center"/>
                </w:tcPr>
                <w:p w14:paraId="58BE49CB" w14:textId="77777777" w:rsidR="005D3C41" w:rsidRPr="00B058DE" w:rsidRDefault="005D3C41" w:rsidP="00F442EB">
                  <w:pPr>
                    <w:widowControl/>
                    <w:jc w:val="center"/>
                    <w:rPr>
                      <w:kern w:val="0"/>
                      <w:szCs w:val="21"/>
                    </w:rPr>
                  </w:pPr>
                  <w:r w:rsidRPr="00B058DE">
                    <w:rPr>
                      <w:kern w:val="0"/>
                      <w:szCs w:val="21"/>
                    </w:rPr>
                    <w:t>二级（</w:t>
                  </w:r>
                  <w:r w:rsidRPr="00B058DE">
                    <w:rPr>
                      <w:kern w:val="0"/>
                      <w:szCs w:val="21"/>
                    </w:rPr>
                    <w:t>kg/h</w:t>
                  </w:r>
                  <w:r w:rsidRPr="00B058DE">
                    <w:rPr>
                      <w:rFonts w:ascii="宋体" w:hAnsi="宋体"/>
                      <w:kern w:val="0"/>
                      <w:szCs w:val="21"/>
                    </w:rPr>
                    <w:t>）</w:t>
                  </w:r>
                </w:p>
              </w:tc>
              <w:tc>
                <w:tcPr>
                  <w:tcW w:w="689" w:type="pct"/>
                  <w:vAlign w:val="center"/>
                </w:tcPr>
                <w:p w14:paraId="1721DDB2" w14:textId="77777777" w:rsidR="005D3C41" w:rsidRPr="00B058DE" w:rsidRDefault="005D3C41" w:rsidP="00F442EB">
                  <w:pPr>
                    <w:widowControl/>
                    <w:jc w:val="center"/>
                    <w:rPr>
                      <w:kern w:val="0"/>
                      <w:szCs w:val="21"/>
                    </w:rPr>
                  </w:pPr>
                  <w:r w:rsidRPr="00B058DE">
                    <w:rPr>
                      <w:kern w:val="0"/>
                      <w:szCs w:val="21"/>
                    </w:rPr>
                    <w:t>监控点</w:t>
                  </w:r>
                </w:p>
              </w:tc>
              <w:tc>
                <w:tcPr>
                  <w:tcW w:w="749" w:type="pct"/>
                  <w:vAlign w:val="center"/>
                </w:tcPr>
                <w:p w14:paraId="0942AD31" w14:textId="77777777" w:rsidR="005D3C41" w:rsidRPr="00B058DE" w:rsidRDefault="005D3C41" w:rsidP="00F442EB">
                  <w:pPr>
                    <w:widowControl/>
                    <w:jc w:val="center"/>
                    <w:rPr>
                      <w:kern w:val="0"/>
                      <w:szCs w:val="21"/>
                    </w:rPr>
                  </w:pPr>
                  <w:r w:rsidRPr="00B058DE">
                    <w:rPr>
                      <w:kern w:val="0"/>
                      <w:szCs w:val="21"/>
                    </w:rPr>
                    <w:t>浓度（</w:t>
                  </w:r>
                  <w:r w:rsidRPr="00B058DE">
                    <w:rPr>
                      <w:kern w:val="0"/>
                      <w:szCs w:val="21"/>
                    </w:rPr>
                    <w:t>mg/m</w:t>
                  </w:r>
                  <w:r w:rsidRPr="00B058DE">
                    <w:rPr>
                      <w:kern w:val="0"/>
                      <w:szCs w:val="21"/>
                      <w:vertAlign w:val="superscript"/>
                    </w:rPr>
                    <w:t>3</w:t>
                  </w:r>
                  <w:r w:rsidRPr="00B058DE">
                    <w:rPr>
                      <w:kern w:val="0"/>
                      <w:szCs w:val="21"/>
                    </w:rPr>
                    <w:t>）</w:t>
                  </w:r>
                </w:p>
              </w:tc>
            </w:tr>
            <w:tr w:rsidR="00B058DE" w:rsidRPr="00B058DE" w14:paraId="385B7D92" w14:textId="77777777" w:rsidTr="00F442EB">
              <w:trPr>
                <w:trHeight w:val="284"/>
                <w:jc w:val="center"/>
              </w:trPr>
              <w:tc>
                <w:tcPr>
                  <w:tcW w:w="802" w:type="pct"/>
                  <w:tcBorders>
                    <w:top w:val="single" w:sz="4" w:space="0" w:color="auto"/>
                  </w:tcBorders>
                  <w:vAlign w:val="center"/>
                </w:tcPr>
                <w:p w14:paraId="19FF739F" w14:textId="1F48F75A" w:rsidR="005D3C41" w:rsidRPr="00B058DE" w:rsidRDefault="003E37EB" w:rsidP="00F442EB">
                  <w:pPr>
                    <w:jc w:val="center"/>
                    <w:rPr>
                      <w:kern w:val="0"/>
                      <w:szCs w:val="21"/>
                    </w:rPr>
                  </w:pPr>
                  <w:r w:rsidRPr="00B058DE">
                    <w:rPr>
                      <w:kern w:val="0"/>
                      <w:szCs w:val="21"/>
                    </w:rPr>
                    <w:t>SO</w:t>
                  </w:r>
                  <w:r w:rsidRPr="00B058DE">
                    <w:rPr>
                      <w:kern w:val="0"/>
                      <w:szCs w:val="21"/>
                      <w:vertAlign w:val="subscript"/>
                    </w:rPr>
                    <w:t>2</w:t>
                  </w:r>
                </w:p>
              </w:tc>
              <w:tc>
                <w:tcPr>
                  <w:tcW w:w="1552" w:type="pct"/>
                  <w:tcBorders>
                    <w:top w:val="single" w:sz="4" w:space="0" w:color="auto"/>
                  </w:tcBorders>
                  <w:vAlign w:val="center"/>
                </w:tcPr>
                <w:p w14:paraId="23404769" w14:textId="77777777" w:rsidR="003E37EB" w:rsidRPr="00B058DE" w:rsidRDefault="003E37EB" w:rsidP="00F442EB">
                  <w:pPr>
                    <w:widowControl/>
                    <w:jc w:val="center"/>
                    <w:rPr>
                      <w:kern w:val="0"/>
                      <w:szCs w:val="21"/>
                    </w:rPr>
                  </w:pPr>
                  <w:r w:rsidRPr="00B058DE">
                    <w:rPr>
                      <w:kern w:val="0"/>
                      <w:szCs w:val="21"/>
                    </w:rPr>
                    <w:t>550</w:t>
                  </w:r>
                </w:p>
                <w:p w14:paraId="78036683" w14:textId="74004ACD" w:rsidR="005D3C41" w:rsidRPr="00B058DE" w:rsidRDefault="003E37EB" w:rsidP="00F442EB">
                  <w:pPr>
                    <w:jc w:val="center"/>
                    <w:rPr>
                      <w:kern w:val="0"/>
                      <w:szCs w:val="21"/>
                    </w:rPr>
                  </w:pPr>
                  <w:r w:rsidRPr="00B058DE">
                    <w:rPr>
                      <w:kern w:val="0"/>
                      <w:szCs w:val="21"/>
                    </w:rPr>
                    <w:t>（硫、二氧化硫、硫酸和其他含硫化合物使用）</w:t>
                  </w:r>
                </w:p>
              </w:tc>
              <w:tc>
                <w:tcPr>
                  <w:tcW w:w="516" w:type="pct"/>
                  <w:vAlign w:val="center"/>
                </w:tcPr>
                <w:p w14:paraId="3580A1EE" w14:textId="77777777" w:rsidR="005D3C41" w:rsidRPr="00B058DE" w:rsidRDefault="005D3C41" w:rsidP="00F442EB">
                  <w:pPr>
                    <w:widowControl/>
                    <w:jc w:val="center"/>
                    <w:rPr>
                      <w:kern w:val="0"/>
                      <w:szCs w:val="21"/>
                    </w:rPr>
                  </w:pPr>
                  <w:r w:rsidRPr="00B058DE">
                    <w:rPr>
                      <w:kern w:val="0"/>
                      <w:szCs w:val="21"/>
                    </w:rPr>
                    <w:t>30</w:t>
                  </w:r>
                </w:p>
              </w:tc>
              <w:tc>
                <w:tcPr>
                  <w:tcW w:w="692" w:type="pct"/>
                  <w:vAlign w:val="center"/>
                </w:tcPr>
                <w:p w14:paraId="22D1087F" w14:textId="77777777" w:rsidR="005D3C41" w:rsidRPr="00B058DE" w:rsidRDefault="005D3C41" w:rsidP="00F442EB">
                  <w:pPr>
                    <w:widowControl/>
                    <w:jc w:val="center"/>
                    <w:rPr>
                      <w:kern w:val="0"/>
                      <w:szCs w:val="21"/>
                    </w:rPr>
                  </w:pPr>
                  <w:r w:rsidRPr="00B058DE">
                    <w:rPr>
                      <w:kern w:val="0"/>
                      <w:szCs w:val="21"/>
                    </w:rPr>
                    <w:t>15</w:t>
                  </w:r>
                </w:p>
              </w:tc>
              <w:tc>
                <w:tcPr>
                  <w:tcW w:w="689" w:type="pct"/>
                  <w:vMerge w:val="restart"/>
                  <w:vAlign w:val="center"/>
                </w:tcPr>
                <w:p w14:paraId="483FAC3B" w14:textId="759BDAD6" w:rsidR="005D3C41" w:rsidRPr="00B058DE" w:rsidRDefault="003E37EB" w:rsidP="00F442EB">
                  <w:pPr>
                    <w:widowControl/>
                    <w:jc w:val="center"/>
                    <w:rPr>
                      <w:kern w:val="0"/>
                      <w:szCs w:val="21"/>
                    </w:rPr>
                  </w:pPr>
                  <w:r w:rsidRPr="00B058DE">
                    <w:rPr>
                      <w:rFonts w:hint="eastAsia"/>
                      <w:kern w:val="0"/>
                      <w:szCs w:val="21"/>
                    </w:rPr>
                    <w:t>周界外浓度最高点</w:t>
                  </w:r>
                </w:p>
              </w:tc>
              <w:tc>
                <w:tcPr>
                  <w:tcW w:w="749" w:type="pct"/>
                  <w:tcBorders>
                    <w:top w:val="single" w:sz="4" w:space="0" w:color="auto"/>
                  </w:tcBorders>
                  <w:vAlign w:val="center"/>
                </w:tcPr>
                <w:p w14:paraId="4DBF20D6" w14:textId="063D8068" w:rsidR="005D3C41" w:rsidRPr="00B058DE" w:rsidRDefault="003E37EB" w:rsidP="00F442EB">
                  <w:pPr>
                    <w:jc w:val="center"/>
                    <w:rPr>
                      <w:kern w:val="0"/>
                      <w:szCs w:val="21"/>
                    </w:rPr>
                  </w:pPr>
                  <w:r w:rsidRPr="00B058DE">
                    <w:rPr>
                      <w:rFonts w:hint="eastAsia"/>
                      <w:kern w:val="0"/>
                      <w:szCs w:val="21"/>
                    </w:rPr>
                    <w:t>0</w:t>
                  </w:r>
                  <w:r w:rsidRPr="00B058DE">
                    <w:rPr>
                      <w:kern w:val="0"/>
                      <w:szCs w:val="21"/>
                    </w:rPr>
                    <w:t>.4</w:t>
                  </w:r>
                </w:p>
              </w:tc>
            </w:tr>
            <w:tr w:rsidR="00B058DE" w:rsidRPr="00B058DE" w14:paraId="29B56A9B" w14:textId="77777777" w:rsidTr="00F442EB">
              <w:trPr>
                <w:trHeight w:val="284"/>
                <w:jc w:val="center"/>
              </w:trPr>
              <w:tc>
                <w:tcPr>
                  <w:tcW w:w="802" w:type="pct"/>
                  <w:tcBorders>
                    <w:top w:val="single" w:sz="4" w:space="0" w:color="auto"/>
                  </w:tcBorders>
                  <w:vAlign w:val="center"/>
                </w:tcPr>
                <w:p w14:paraId="428E6185" w14:textId="4E4C6AC7" w:rsidR="003E37EB" w:rsidRPr="00B058DE" w:rsidRDefault="003E37EB" w:rsidP="00F442EB">
                  <w:pPr>
                    <w:jc w:val="center"/>
                    <w:rPr>
                      <w:kern w:val="0"/>
                      <w:szCs w:val="21"/>
                      <w:vertAlign w:val="subscript"/>
                    </w:rPr>
                  </w:pPr>
                  <w:r w:rsidRPr="00B058DE">
                    <w:rPr>
                      <w:kern w:val="0"/>
                      <w:szCs w:val="21"/>
                    </w:rPr>
                    <w:t>NO</w:t>
                  </w:r>
                  <w:r w:rsidRPr="00B058DE">
                    <w:rPr>
                      <w:kern w:val="0"/>
                      <w:szCs w:val="21"/>
                      <w:vertAlign w:val="subscript"/>
                    </w:rPr>
                    <w:t>X</w:t>
                  </w:r>
                </w:p>
              </w:tc>
              <w:tc>
                <w:tcPr>
                  <w:tcW w:w="1552" w:type="pct"/>
                  <w:tcBorders>
                    <w:top w:val="single" w:sz="4" w:space="0" w:color="auto"/>
                  </w:tcBorders>
                  <w:vAlign w:val="center"/>
                </w:tcPr>
                <w:p w14:paraId="64A92451" w14:textId="77777777" w:rsidR="003E37EB" w:rsidRPr="00B058DE" w:rsidRDefault="003E37EB" w:rsidP="00F442EB">
                  <w:pPr>
                    <w:widowControl/>
                    <w:jc w:val="center"/>
                    <w:rPr>
                      <w:kern w:val="0"/>
                      <w:szCs w:val="21"/>
                    </w:rPr>
                  </w:pPr>
                  <w:r w:rsidRPr="00B058DE">
                    <w:rPr>
                      <w:kern w:val="0"/>
                      <w:szCs w:val="21"/>
                    </w:rPr>
                    <w:t>240</w:t>
                  </w:r>
                </w:p>
                <w:p w14:paraId="6B3FF5DE" w14:textId="47E310F7" w:rsidR="003E37EB" w:rsidRPr="00B058DE" w:rsidRDefault="003E37EB" w:rsidP="00F442EB">
                  <w:pPr>
                    <w:jc w:val="center"/>
                    <w:rPr>
                      <w:kern w:val="0"/>
                      <w:szCs w:val="21"/>
                    </w:rPr>
                  </w:pPr>
                  <w:r w:rsidRPr="00B058DE">
                    <w:rPr>
                      <w:kern w:val="0"/>
                      <w:szCs w:val="21"/>
                    </w:rPr>
                    <w:t>（硝酸使用和其它）</w:t>
                  </w:r>
                </w:p>
              </w:tc>
              <w:tc>
                <w:tcPr>
                  <w:tcW w:w="516" w:type="pct"/>
                  <w:vAlign w:val="center"/>
                </w:tcPr>
                <w:p w14:paraId="0FC83B97" w14:textId="77777777" w:rsidR="003E37EB" w:rsidRPr="00B058DE" w:rsidRDefault="003E37EB" w:rsidP="00F442EB">
                  <w:pPr>
                    <w:widowControl/>
                    <w:jc w:val="center"/>
                    <w:rPr>
                      <w:kern w:val="0"/>
                      <w:szCs w:val="21"/>
                    </w:rPr>
                  </w:pPr>
                  <w:r w:rsidRPr="00B058DE">
                    <w:rPr>
                      <w:kern w:val="0"/>
                      <w:szCs w:val="21"/>
                    </w:rPr>
                    <w:t>30</w:t>
                  </w:r>
                </w:p>
              </w:tc>
              <w:tc>
                <w:tcPr>
                  <w:tcW w:w="692" w:type="pct"/>
                  <w:vAlign w:val="center"/>
                </w:tcPr>
                <w:p w14:paraId="0FA2BFBD" w14:textId="77777777" w:rsidR="003E37EB" w:rsidRPr="00B058DE" w:rsidRDefault="003E37EB" w:rsidP="00F442EB">
                  <w:pPr>
                    <w:widowControl/>
                    <w:jc w:val="center"/>
                    <w:rPr>
                      <w:kern w:val="0"/>
                      <w:szCs w:val="21"/>
                    </w:rPr>
                  </w:pPr>
                  <w:r w:rsidRPr="00B058DE">
                    <w:rPr>
                      <w:kern w:val="0"/>
                      <w:szCs w:val="21"/>
                    </w:rPr>
                    <w:t>4.4</w:t>
                  </w:r>
                </w:p>
              </w:tc>
              <w:tc>
                <w:tcPr>
                  <w:tcW w:w="689" w:type="pct"/>
                  <w:vMerge/>
                  <w:vAlign w:val="center"/>
                </w:tcPr>
                <w:p w14:paraId="71A26BC1" w14:textId="77777777" w:rsidR="003E37EB" w:rsidRPr="00B058DE" w:rsidRDefault="003E37EB" w:rsidP="00F442EB">
                  <w:pPr>
                    <w:widowControl/>
                    <w:jc w:val="center"/>
                    <w:rPr>
                      <w:kern w:val="0"/>
                      <w:szCs w:val="21"/>
                    </w:rPr>
                  </w:pPr>
                </w:p>
              </w:tc>
              <w:tc>
                <w:tcPr>
                  <w:tcW w:w="749" w:type="pct"/>
                  <w:vAlign w:val="center"/>
                </w:tcPr>
                <w:p w14:paraId="7F0CD0DB" w14:textId="18706359" w:rsidR="003E37EB" w:rsidRPr="00B058DE" w:rsidRDefault="003E37EB" w:rsidP="00F442EB">
                  <w:pPr>
                    <w:widowControl/>
                    <w:jc w:val="center"/>
                    <w:rPr>
                      <w:kern w:val="0"/>
                      <w:szCs w:val="21"/>
                    </w:rPr>
                  </w:pPr>
                  <w:r w:rsidRPr="00B058DE">
                    <w:rPr>
                      <w:rFonts w:hint="eastAsia"/>
                      <w:kern w:val="0"/>
                      <w:szCs w:val="21"/>
                    </w:rPr>
                    <w:t>0</w:t>
                  </w:r>
                  <w:r w:rsidRPr="00B058DE">
                    <w:rPr>
                      <w:kern w:val="0"/>
                      <w:szCs w:val="21"/>
                    </w:rPr>
                    <w:t>.12</w:t>
                  </w:r>
                </w:p>
              </w:tc>
            </w:tr>
            <w:tr w:rsidR="00B058DE" w:rsidRPr="00B058DE" w14:paraId="15BE99AB" w14:textId="77777777" w:rsidTr="00F442EB">
              <w:trPr>
                <w:trHeight w:val="284"/>
                <w:jc w:val="center"/>
              </w:trPr>
              <w:tc>
                <w:tcPr>
                  <w:tcW w:w="802" w:type="pct"/>
                  <w:tcBorders>
                    <w:top w:val="single" w:sz="4" w:space="0" w:color="auto"/>
                  </w:tcBorders>
                  <w:vAlign w:val="center"/>
                </w:tcPr>
                <w:p w14:paraId="3154F082" w14:textId="2DB25F18" w:rsidR="003E37EB" w:rsidRPr="00B058DE" w:rsidRDefault="003E37EB" w:rsidP="00F442EB">
                  <w:pPr>
                    <w:jc w:val="center"/>
                    <w:rPr>
                      <w:kern w:val="0"/>
                      <w:szCs w:val="21"/>
                    </w:rPr>
                  </w:pPr>
                  <w:r w:rsidRPr="00B058DE">
                    <w:rPr>
                      <w:kern w:val="0"/>
                      <w:szCs w:val="21"/>
                    </w:rPr>
                    <w:t>颗粒物</w:t>
                  </w:r>
                </w:p>
              </w:tc>
              <w:tc>
                <w:tcPr>
                  <w:tcW w:w="1552" w:type="pct"/>
                  <w:tcBorders>
                    <w:top w:val="single" w:sz="4" w:space="0" w:color="auto"/>
                  </w:tcBorders>
                  <w:vAlign w:val="center"/>
                </w:tcPr>
                <w:p w14:paraId="229B72B6" w14:textId="2EF6F26A" w:rsidR="003E37EB" w:rsidRPr="00B058DE" w:rsidRDefault="003E37EB" w:rsidP="00F442EB">
                  <w:pPr>
                    <w:jc w:val="center"/>
                    <w:rPr>
                      <w:kern w:val="0"/>
                      <w:szCs w:val="21"/>
                    </w:rPr>
                  </w:pPr>
                  <w:r w:rsidRPr="00B058DE">
                    <w:rPr>
                      <w:rFonts w:hint="eastAsia"/>
                      <w:kern w:val="0"/>
                      <w:szCs w:val="21"/>
                    </w:rPr>
                    <w:t>120</w:t>
                  </w:r>
                </w:p>
              </w:tc>
              <w:tc>
                <w:tcPr>
                  <w:tcW w:w="516" w:type="pct"/>
                  <w:vAlign w:val="center"/>
                </w:tcPr>
                <w:p w14:paraId="408C6E88" w14:textId="77777777" w:rsidR="003E37EB" w:rsidRPr="00B058DE" w:rsidRDefault="003E37EB" w:rsidP="00F442EB">
                  <w:pPr>
                    <w:widowControl/>
                    <w:jc w:val="center"/>
                    <w:rPr>
                      <w:kern w:val="0"/>
                      <w:szCs w:val="21"/>
                    </w:rPr>
                  </w:pPr>
                  <w:r w:rsidRPr="00B058DE">
                    <w:rPr>
                      <w:kern w:val="0"/>
                      <w:szCs w:val="21"/>
                    </w:rPr>
                    <w:t>30</w:t>
                  </w:r>
                </w:p>
              </w:tc>
              <w:tc>
                <w:tcPr>
                  <w:tcW w:w="692" w:type="pct"/>
                  <w:vAlign w:val="center"/>
                </w:tcPr>
                <w:p w14:paraId="66793D02" w14:textId="77777777" w:rsidR="003E37EB" w:rsidRPr="00B058DE" w:rsidRDefault="003E37EB" w:rsidP="00F442EB">
                  <w:pPr>
                    <w:widowControl/>
                    <w:jc w:val="center"/>
                    <w:rPr>
                      <w:kern w:val="0"/>
                      <w:szCs w:val="21"/>
                    </w:rPr>
                  </w:pPr>
                  <w:r w:rsidRPr="00B058DE">
                    <w:rPr>
                      <w:rFonts w:hint="eastAsia"/>
                      <w:kern w:val="0"/>
                      <w:szCs w:val="21"/>
                    </w:rPr>
                    <w:t>23</w:t>
                  </w:r>
                </w:p>
              </w:tc>
              <w:tc>
                <w:tcPr>
                  <w:tcW w:w="689" w:type="pct"/>
                  <w:vMerge/>
                  <w:vAlign w:val="center"/>
                </w:tcPr>
                <w:p w14:paraId="54265B41" w14:textId="77777777" w:rsidR="003E37EB" w:rsidRPr="00B058DE" w:rsidRDefault="003E37EB" w:rsidP="00F442EB">
                  <w:pPr>
                    <w:widowControl/>
                    <w:jc w:val="center"/>
                    <w:rPr>
                      <w:kern w:val="0"/>
                      <w:szCs w:val="21"/>
                    </w:rPr>
                  </w:pPr>
                </w:p>
              </w:tc>
              <w:tc>
                <w:tcPr>
                  <w:tcW w:w="749" w:type="pct"/>
                  <w:vAlign w:val="center"/>
                </w:tcPr>
                <w:p w14:paraId="5E87AB2C" w14:textId="2CD428C4" w:rsidR="003E37EB" w:rsidRPr="00B058DE" w:rsidRDefault="003E37EB" w:rsidP="00F442EB">
                  <w:pPr>
                    <w:widowControl/>
                    <w:jc w:val="center"/>
                    <w:rPr>
                      <w:kern w:val="0"/>
                      <w:szCs w:val="21"/>
                    </w:rPr>
                  </w:pPr>
                  <w:r w:rsidRPr="00B058DE">
                    <w:rPr>
                      <w:rFonts w:hint="eastAsia"/>
                      <w:kern w:val="0"/>
                      <w:szCs w:val="21"/>
                    </w:rPr>
                    <w:t>1</w:t>
                  </w:r>
                  <w:r w:rsidRPr="00B058DE">
                    <w:rPr>
                      <w:kern w:val="0"/>
                      <w:szCs w:val="21"/>
                    </w:rPr>
                    <w:t>.0</w:t>
                  </w:r>
                </w:p>
              </w:tc>
            </w:tr>
            <w:tr w:rsidR="00B058DE" w:rsidRPr="00B058DE" w14:paraId="521FCD9D" w14:textId="77777777" w:rsidTr="00F442EB">
              <w:trPr>
                <w:trHeight w:val="284"/>
                <w:jc w:val="center"/>
              </w:trPr>
              <w:tc>
                <w:tcPr>
                  <w:tcW w:w="802" w:type="pct"/>
                  <w:tcBorders>
                    <w:top w:val="single" w:sz="4" w:space="0" w:color="auto"/>
                  </w:tcBorders>
                  <w:vAlign w:val="center"/>
                </w:tcPr>
                <w:p w14:paraId="21EAB2B4" w14:textId="7F149E9C" w:rsidR="00973922" w:rsidRPr="00B058DE" w:rsidRDefault="00973922" w:rsidP="00F442EB">
                  <w:pPr>
                    <w:jc w:val="center"/>
                    <w:rPr>
                      <w:kern w:val="0"/>
                      <w:szCs w:val="21"/>
                    </w:rPr>
                  </w:pPr>
                  <w:r w:rsidRPr="00B058DE">
                    <w:rPr>
                      <w:rFonts w:hint="eastAsia"/>
                      <w:kern w:val="0"/>
                      <w:szCs w:val="21"/>
                    </w:rPr>
                    <w:t>氯化氢</w:t>
                  </w:r>
                </w:p>
              </w:tc>
              <w:tc>
                <w:tcPr>
                  <w:tcW w:w="1552" w:type="pct"/>
                  <w:tcBorders>
                    <w:top w:val="single" w:sz="4" w:space="0" w:color="auto"/>
                  </w:tcBorders>
                  <w:vAlign w:val="center"/>
                </w:tcPr>
                <w:p w14:paraId="43D66B9F" w14:textId="4F5C12BB" w:rsidR="00973922" w:rsidRPr="00B058DE" w:rsidRDefault="00973922" w:rsidP="00F442EB">
                  <w:pPr>
                    <w:jc w:val="center"/>
                    <w:rPr>
                      <w:kern w:val="0"/>
                      <w:szCs w:val="21"/>
                    </w:rPr>
                  </w:pPr>
                  <w:r w:rsidRPr="00B058DE">
                    <w:rPr>
                      <w:rFonts w:hint="eastAsia"/>
                      <w:kern w:val="0"/>
                      <w:szCs w:val="21"/>
                    </w:rPr>
                    <w:t>1</w:t>
                  </w:r>
                  <w:r w:rsidRPr="00B058DE">
                    <w:rPr>
                      <w:kern w:val="0"/>
                      <w:szCs w:val="21"/>
                    </w:rPr>
                    <w:t>00</w:t>
                  </w:r>
                </w:p>
              </w:tc>
              <w:tc>
                <w:tcPr>
                  <w:tcW w:w="516" w:type="pct"/>
                  <w:vAlign w:val="center"/>
                </w:tcPr>
                <w:p w14:paraId="13EB9080" w14:textId="06F541FE" w:rsidR="00973922" w:rsidRPr="00B058DE" w:rsidRDefault="00973922" w:rsidP="00F442EB">
                  <w:pPr>
                    <w:widowControl/>
                    <w:jc w:val="center"/>
                    <w:rPr>
                      <w:kern w:val="0"/>
                      <w:szCs w:val="21"/>
                    </w:rPr>
                  </w:pPr>
                  <w:r w:rsidRPr="00B058DE">
                    <w:rPr>
                      <w:rFonts w:hint="eastAsia"/>
                      <w:kern w:val="0"/>
                      <w:szCs w:val="21"/>
                    </w:rPr>
                    <w:t>3</w:t>
                  </w:r>
                  <w:r w:rsidRPr="00B058DE">
                    <w:rPr>
                      <w:kern w:val="0"/>
                      <w:szCs w:val="21"/>
                    </w:rPr>
                    <w:t>0</w:t>
                  </w:r>
                </w:p>
              </w:tc>
              <w:tc>
                <w:tcPr>
                  <w:tcW w:w="692" w:type="pct"/>
                  <w:vAlign w:val="center"/>
                </w:tcPr>
                <w:p w14:paraId="4F133AE4" w14:textId="0987C44E" w:rsidR="00973922" w:rsidRPr="00B058DE" w:rsidRDefault="00973922" w:rsidP="00F442EB">
                  <w:pPr>
                    <w:widowControl/>
                    <w:jc w:val="center"/>
                    <w:rPr>
                      <w:kern w:val="0"/>
                      <w:szCs w:val="21"/>
                    </w:rPr>
                  </w:pPr>
                  <w:r w:rsidRPr="00B058DE">
                    <w:rPr>
                      <w:rFonts w:hint="eastAsia"/>
                      <w:kern w:val="0"/>
                      <w:szCs w:val="21"/>
                    </w:rPr>
                    <w:t>1</w:t>
                  </w:r>
                  <w:r w:rsidRPr="00B058DE">
                    <w:rPr>
                      <w:kern w:val="0"/>
                      <w:szCs w:val="21"/>
                    </w:rPr>
                    <w:t>.4</w:t>
                  </w:r>
                </w:p>
              </w:tc>
              <w:tc>
                <w:tcPr>
                  <w:tcW w:w="689" w:type="pct"/>
                  <w:vMerge/>
                  <w:vAlign w:val="center"/>
                </w:tcPr>
                <w:p w14:paraId="2FC7261B" w14:textId="77777777" w:rsidR="00973922" w:rsidRPr="00B058DE" w:rsidRDefault="00973922" w:rsidP="00F442EB">
                  <w:pPr>
                    <w:widowControl/>
                    <w:jc w:val="center"/>
                    <w:rPr>
                      <w:kern w:val="0"/>
                      <w:szCs w:val="21"/>
                    </w:rPr>
                  </w:pPr>
                </w:p>
              </w:tc>
              <w:tc>
                <w:tcPr>
                  <w:tcW w:w="749" w:type="pct"/>
                  <w:vAlign w:val="center"/>
                </w:tcPr>
                <w:p w14:paraId="060D9528" w14:textId="2417A2FB" w:rsidR="00973922" w:rsidRPr="00B058DE" w:rsidRDefault="00973922" w:rsidP="00F442EB">
                  <w:pPr>
                    <w:widowControl/>
                    <w:jc w:val="center"/>
                    <w:rPr>
                      <w:kern w:val="0"/>
                      <w:szCs w:val="21"/>
                    </w:rPr>
                  </w:pPr>
                  <w:r w:rsidRPr="00B058DE">
                    <w:rPr>
                      <w:rFonts w:hint="eastAsia"/>
                      <w:kern w:val="0"/>
                      <w:szCs w:val="21"/>
                    </w:rPr>
                    <w:t>0</w:t>
                  </w:r>
                  <w:r w:rsidRPr="00B058DE">
                    <w:rPr>
                      <w:kern w:val="0"/>
                      <w:szCs w:val="21"/>
                    </w:rPr>
                    <w:t>.2</w:t>
                  </w:r>
                </w:p>
              </w:tc>
            </w:tr>
            <w:tr w:rsidR="00B058DE" w:rsidRPr="00B058DE" w14:paraId="75312D7C" w14:textId="77777777" w:rsidTr="00F442EB">
              <w:trPr>
                <w:trHeight w:val="490"/>
                <w:jc w:val="center"/>
              </w:trPr>
              <w:tc>
                <w:tcPr>
                  <w:tcW w:w="802" w:type="pct"/>
                  <w:tcBorders>
                    <w:top w:val="single" w:sz="4" w:space="0" w:color="auto"/>
                  </w:tcBorders>
                  <w:vAlign w:val="center"/>
                </w:tcPr>
                <w:p w14:paraId="40EFDF20" w14:textId="4C59109F" w:rsidR="003E37EB" w:rsidRPr="00B058DE" w:rsidRDefault="003E37EB" w:rsidP="00F442EB">
                  <w:pPr>
                    <w:jc w:val="center"/>
                    <w:rPr>
                      <w:kern w:val="0"/>
                      <w:szCs w:val="21"/>
                    </w:rPr>
                  </w:pPr>
                  <w:r w:rsidRPr="00B058DE">
                    <w:rPr>
                      <w:rFonts w:hint="eastAsia"/>
                      <w:kern w:val="0"/>
                      <w:szCs w:val="21"/>
                    </w:rPr>
                    <w:t>非甲烷总烃</w:t>
                  </w:r>
                </w:p>
              </w:tc>
              <w:tc>
                <w:tcPr>
                  <w:tcW w:w="1552" w:type="pct"/>
                  <w:tcBorders>
                    <w:top w:val="single" w:sz="4" w:space="0" w:color="auto"/>
                  </w:tcBorders>
                  <w:vAlign w:val="center"/>
                </w:tcPr>
                <w:p w14:paraId="4D4FA2D8" w14:textId="0FDF77FC" w:rsidR="003E37EB" w:rsidRPr="00B058DE" w:rsidRDefault="003E37EB" w:rsidP="00F442EB">
                  <w:pPr>
                    <w:jc w:val="center"/>
                    <w:rPr>
                      <w:kern w:val="0"/>
                      <w:szCs w:val="21"/>
                    </w:rPr>
                  </w:pPr>
                  <w:r w:rsidRPr="00B058DE">
                    <w:rPr>
                      <w:rFonts w:hint="eastAsia"/>
                      <w:kern w:val="0"/>
                      <w:szCs w:val="21"/>
                    </w:rPr>
                    <w:t>120</w:t>
                  </w:r>
                </w:p>
              </w:tc>
              <w:tc>
                <w:tcPr>
                  <w:tcW w:w="516" w:type="pct"/>
                  <w:vAlign w:val="center"/>
                </w:tcPr>
                <w:p w14:paraId="0327189B" w14:textId="77777777" w:rsidR="003E37EB" w:rsidRPr="00B058DE" w:rsidRDefault="003E37EB" w:rsidP="00F442EB">
                  <w:pPr>
                    <w:widowControl/>
                    <w:jc w:val="center"/>
                    <w:rPr>
                      <w:kern w:val="0"/>
                      <w:szCs w:val="21"/>
                    </w:rPr>
                  </w:pPr>
                  <w:r w:rsidRPr="00B058DE">
                    <w:rPr>
                      <w:rFonts w:hint="eastAsia"/>
                      <w:kern w:val="0"/>
                      <w:szCs w:val="21"/>
                    </w:rPr>
                    <w:t>30</w:t>
                  </w:r>
                </w:p>
              </w:tc>
              <w:tc>
                <w:tcPr>
                  <w:tcW w:w="692" w:type="pct"/>
                  <w:vAlign w:val="center"/>
                </w:tcPr>
                <w:p w14:paraId="0DE7A783" w14:textId="77777777" w:rsidR="003E37EB" w:rsidRPr="00B058DE" w:rsidRDefault="003E37EB" w:rsidP="00F442EB">
                  <w:pPr>
                    <w:widowControl/>
                    <w:jc w:val="center"/>
                    <w:rPr>
                      <w:kern w:val="0"/>
                      <w:szCs w:val="21"/>
                    </w:rPr>
                  </w:pPr>
                  <w:r w:rsidRPr="00B058DE">
                    <w:rPr>
                      <w:rFonts w:hint="eastAsia"/>
                      <w:kern w:val="0"/>
                      <w:szCs w:val="21"/>
                    </w:rPr>
                    <w:t>53</w:t>
                  </w:r>
                </w:p>
              </w:tc>
              <w:tc>
                <w:tcPr>
                  <w:tcW w:w="689" w:type="pct"/>
                  <w:vMerge/>
                  <w:vAlign w:val="center"/>
                </w:tcPr>
                <w:p w14:paraId="0B11FEB9" w14:textId="77777777" w:rsidR="003E37EB" w:rsidRPr="00B058DE" w:rsidRDefault="003E37EB" w:rsidP="00F442EB">
                  <w:pPr>
                    <w:widowControl/>
                    <w:jc w:val="center"/>
                    <w:rPr>
                      <w:kern w:val="0"/>
                      <w:szCs w:val="21"/>
                    </w:rPr>
                  </w:pPr>
                </w:p>
              </w:tc>
              <w:tc>
                <w:tcPr>
                  <w:tcW w:w="749" w:type="pct"/>
                  <w:vAlign w:val="center"/>
                </w:tcPr>
                <w:p w14:paraId="4C65B72E" w14:textId="60E61843" w:rsidR="003E37EB" w:rsidRPr="00B058DE" w:rsidRDefault="003E37EB" w:rsidP="00F442EB">
                  <w:pPr>
                    <w:widowControl/>
                    <w:jc w:val="center"/>
                    <w:rPr>
                      <w:kern w:val="0"/>
                      <w:szCs w:val="21"/>
                    </w:rPr>
                  </w:pPr>
                  <w:r w:rsidRPr="00B058DE">
                    <w:rPr>
                      <w:rFonts w:hint="eastAsia"/>
                      <w:kern w:val="0"/>
                      <w:szCs w:val="21"/>
                    </w:rPr>
                    <w:t>4</w:t>
                  </w:r>
                  <w:r w:rsidRPr="00B058DE">
                    <w:rPr>
                      <w:kern w:val="0"/>
                      <w:szCs w:val="21"/>
                    </w:rPr>
                    <w:t>.0</w:t>
                  </w:r>
                </w:p>
              </w:tc>
            </w:tr>
          </w:tbl>
          <w:p w14:paraId="5201FD37" w14:textId="77777777" w:rsidR="003F1D9A" w:rsidRPr="00B058DE" w:rsidRDefault="00F85D69" w:rsidP="00577C53">
            <w:pPr>
              <w:spacing w:beforeLines="50" w:before="120" w:line="360" w:lineRule="auto"/>
              <w:rPr>
                <w:b/>
                <w:bCs/>
                <w:kern w:val="0"/>
                <w:sz w:val="24"/>
              </w:rPr>
            </w:pPr>
            <w:r w:rsidRPr="00B058DE">
              <w:rPr>
                <w:b/>
                <w:bCs/>
                <w:kern w:val="0"/>
                <w:sz w:val="24"/>
              </w:rPr>
              <w:t>2</w:t>
            </w:r>
            <w:r w:rsidR="003F1D9A" w:rsidRPr="00B058DE">
              <w:rPr>
                <w:b/>
                <w:bCs/>
                <w:kern w:val="0"/>
                <w:sz w:val="24"/>
              </w:rPr>
              <w:t>、废水</w:t>
            </w:r>
          </w:p>
          <w:p w14:paraId="14EBE6B3" w14:textId="20CD7FB9" w:rsidR="005D3C41" w:rsidRPr="00B058DE" w:rsidRDefault="005D3C41" w:rsidP="005D3C41">
            <w:pPr>
              <w:spacing w:line="360" w:lineRule="auto"/>
              <w:ind w:firstLineChars="200" w:firstLine="480"/>
              <w:rPr>
                <w:sz w:val="24"/>
              </w:rPr>
            </w:pPr>
            <w:r w:rsidRPr="00B058DE">
              <w:rPr>
                <w:sz w:val="24"/>
              </w:rPr>
              <w:t>施工期生产废水经隔油沉淀处理后回用，生活污水经化粪池处理</w:t>
            </w:r>
            <w:r w:rsidRPr="00B058DE">
              <w:rPr>
                <w:rFonts w:hint="eastAsia"/>
                <w:sz w:val="24"/>
              </w:rPr>
              <w:t>后排入市政污水管网</w:t>
            </w:r>
            <w:r w:rsidRPr="00B058DE">
              <w:rPr>
                <w:sz w:val="24"/>
              </w:rPr>
              <w:t>；营运期生活污水经化粪池收集处理后排入市政污水管网，生活污水纳</w:t>
            </w:r>
            <w:proofErr w:type="gramStart"/>
            <w:r w:rsidRPr="00B058DE">
              <w:rPr>
                <w:sz w:val="24"/>
              </w:rPr>
              <w:t>管执行</w:t>
            </w:r>
            <w:proofErr w:type="gramEnd"/>
            <w:r w:rsidRPr="00B058DE">
              <w:rPr>
                <w:sz w:val="24"/>
              </w:rPr>
              <w:t>《污水综合排放标准》（</w:t>
            </w:r>
            <w:r w:rsidRPr="00B058DE">
              <w:rPr>
                <w:sz w:val="24"/>
              </w:rPr>
              <w:t>GB8978-1996</w:t>
            </w:r>
            <w:r w:rsidRPr="00B058DE">
              <w:rPr>
                <w:sz w:val="24"/>
              </w:rPr>
              <w:t>）表</w:t>
            </w:r>
            <w:r w:rsidRPr="00B058DE">
              <w:rPr>
                <w:sz w:val="24"/>
              </w:rPr>
              <w:t>4</w:t>
            </w:r>
            <w:proofErr w:type="gramStart"/>
            <w:r w:rsidRPr="00B058DE">
              <w:rPr>
                <w:sz w:val="24"/>
              </w:rPr>
              <w:t>三</w:t>
            </w:r>
            <w:proofErr w:type="gramEnd"/>
            <w:r w:rsidRPr="00B058DE">
              <w:rPr>
                <w:sz w:val="24"/>
              </w:rPr>
              <w:t>级标准、《污水排入城镇下水道水质标准》（</w:t>
            </w:r>
            <w:r w:rsidRPr="00B058DE">
              <w:rPr>
                <w:rFonts w:hint="eastAsia"/>
                <w:sz w:val="24"/>
              </w:rPr>
              <w:t>GB/T31962-2015</w:t>
            </w:r>
            <w:r w:rsidRPr="00B058DE">
              <w:rPr>
                <w:sz w:val="24"/>
              </w:rPr>
              <w:t>）</w:t>
            </w:r>
            <w:r w:rsidRPr="00B058DE">
              <w:rPr>
                <w:sz w:val="24"/>
              </w:rPr>
              <w:t>B</w:t>
            </w:r>
            <w:r w:rsidRPr="00B058DE">
              <w:rPr>
                <w:sz w:val="24"/>
              </w:rPr>
              <w:t>等级标准（见</w:t>
            </w:r>
            <w:r w:rsidRPr="00B058DE">
              <w:rPr>
                <w:b/>
                <w:bCs/>
                <w:sz w:val="24"/>
              </w:rPr>
              <w:t>表</w:t>
            </w:r>
            <w:r w:rsidR="00B40332" w:rsidRPr="00B058DE">
              <w:rPr>
                <w:b/>
                <w:bCs/>
                <w:sz w:val="24"/>
              </w:rPr>
              <w:t>3-</w:t>
            </w:r>
            <w:r w:rsidR="00A22F89">
              <w:rPr>
                <w:rFonts w:hint="eastAsia"/>
                <w:b/>
                <w:bCs/>
                <w:sz w:val="24"/>
              </w:rPr>
              <w:t>5</w:t>
            </w:r>
            <w:r w:rsidRPr="00B058DE">
              <w:rPr>
                <w:sz w:val="24"/>
              </w:rPr>
              <w:t>），大学城污水处理厂外排污</w:t>
            </w:r>
            <w:proofErr w:type="gramStart"/>
            <w:r w:rsidRPr="00B058DE">
              <w:rPr>
                <w:sz w:val="24"/>
              </w:rPr>
              <w:t>水执行</w:t>
            </w:r>
            <w:proofErr w:type="gramEnd"/>
            <w:r w:rsidRPr="00B058DE">
              <w:rPr>
                <w:sz w:val="24"/>
              </w:rPr>
              <w:t>《城镇污水处理厂污染物排放标准》（</w:t>
            </w:r>
            <w:r w:rsidRPr="00B058DE">
              <w:rPr>
                <w:sz w:val="24"/>
              </w:rPr>
              <w:t>GB18918-2002</w:t>
            </w:r>
            <w:r w:rsidRPr="00B058DE">
              <w:rPr>
                <w:sz w:val="24"/>
              </w:rPr>
              <w:t>）表</w:t>
            </w:r>
            <w:r w:rsidRPr="00B058DE">
              <w:rPr>
                <w:sz w:val="24"/>
              </w:rPr>
              <w:t>1</w:t>
            </w:r>
            <w:r w:rsidRPr="00B058DE">
              <w:rPr>
                <w:sz w:val="24"/>
              </w:rPr>
              <w:t>一级</w:t>
            </w:r>
            <w:r w:rsidRPr="00B058DE">
              <w:rPr>
                <w:rFonts w:hint="eastAsia"/>
                <w:sz w:val="24"/>
              </w:rPr>
              <w:t>A</w:t>
            </w:r>
            <w:r w:rsidRPr="00B058DE">
              <w:rPr>
                <w:sz w:val="24"/>
              </w:rPr>
              <w:t>标准，见</w:t>
            </w:r>
            <w:r w:rsidRPr="00B058DE">
              <w:rPr>
                <w:b/>
                <w:bCs/>
                <w:sz w:val="24"/>
              </w:rPr>
              <w:t>表</w:t>
            </w:r>
            <w:r w:rsidR="007638D5" w:rsidRPr="00B058DE">
              <w:rPr>
                <w:b/>
                <w:bCs/>
                <w:sz w:val="24"/>
              </w:rPr>
              <w:t>3-</w:t>
            </w:r>
            <w:r w:rsidR="00A22F89">
              <w:rPr>
                <w:rFonts w:hint="eastAsia"/>
                <w:b/>
                <w:bCs/>
                <w:sz w:val="24"/>
              </w:rPr>
              <w:t>6</w:t>
            </w:r>
            <w:r w:rsidRPr="00B058DE">
              <w:rPr>
                <w:sz w:val="24"/>
              </w:rPr>
              <w:t>。</w:t>
            </w:r>
          </w:p>
          <w:p w14:paraId="08FD6CAA" w14:textId="33C309AF" w:rsidR="005D3C41" w:rsidRPr="00B058DE" w:rsidRDefault="005D3C41" w:rsidP="005D3C41">
            <w:pPr>
              <w:autoSpaceDE w:val="0"/>
              <w:autoSpaceDN w:val="0"/>
              <w:spacing w:line="360" w:lineRule="auto"/>
              <w:jc w:val="center"/>
              <w:textAlignment w:val="bottom"/>
              <w:rPr>
                <w:b/>
                <w:sz w:val="24"/>
              </w:rPr>
            </w:pPr>
            <w:r w:rsidRPr="00B058DE">
              <w:rPr>
                <w:b/>
                <w:sz w:val="24"/>
              </w:rPr>
              <w:t>表</w:t>
            </w:r>
            <w:r w:rsidR="007638D5" w:rsidRPr="00B058DE">
              <w:rPr>
                <w:b/>
                <w:sz w:val="24"/>
              </w:rPr>
              <w:t>3-</w:t>
            </w:r>
            <w:r w:rsidR="00A22F89">
              <w:rPr>
                <w:rFonts w:hint="eastAsia"/>
                <w:b/>
                <w:sz w:val="24"/>
              </w:rPr>
              <w:t>5</w:t>
            </w:r>
            <w:r w:rsidR="007638D5" w:rsidRPr="00B058DE">
              <w:rPr>
                <w:b/>
                <w:sz w:val="24"/>
              </w:rPr>
              <w:t xml:space="preserve"> </w:t>
            </w:r>
            <w:r w:rsidRPr="00B058DE">
              <w:rPr>
                <w:b/>
                <w:sz w:val="24"/>
              </w:rPr>
              <w:t xml:space="preserve">  </w:t>
            </w:r>
            <w:r w:rsidRPr="00B058DE">
              <w:rPr>
                <w:b/>
                <w:sz w:val="24"/>
              </w:rPr>
              <w:t>项目废水排放标准</w:t>
            </w:r>
            <w:r w:rsidRPr="00B058DE">
              <w:rPr>
                <w:b/>
                <w:sz w:val="24"/>
              </w:rPr>
              <w:t xml:space="preserve">   </w:t>
            </w:r>
            <w:r w:rsidRPr="00B058DE">
              <w:rPr>
                <w:b/>
                <w:sz w:val="24"/>
              </w:rPr>
              <w:t>单位：</w:t>
            </w:r>
            <w:r w:rsidRPr="00B058DE">
              <w:rPr>
                <w:b/>
                <w:sz w:val="24"/>
              </w:rPr>
              <w:t>mg/L(pH</w:t>
            </w:r>
            <w:r w:rsidRPr="00B058DE">
              <w:rPr>
                <w:b/>
                <w:sz w:val="24"/>
              </w:rPr>
              <w:t>值无量纲</w:t>
            </w:r>
            <w:r w:rsidRPr="00B058DE">
              <w:rPr>
                <w:b/>
                <w:sz w:val="24"/>
              </w:rPr>
              <w:t>)</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675"/>
              <w:gridCol w:w="1134"/>
              <w:gridCol w:w="2268"/>
              <w:gridCol w:w="2410"/>
              <w:gridCol w:w="2041"/>
            </w:tblGrid>
            <w:tr w:rsidR="00B058DE" w:rsidRPr="00B058DE" w14:paraId="170D046E" w14:textId="77777777" w:rsidTr="003E0549">
              <w:trPr>
                <w:jc w:val="center"/>
              </w:trPr>
              <w:tc>
                <w:tcPr>
                  <w:tcW w:w="675" w:type="dxa"/>
                  <w:tcBorders>
                    <w:tl2br w:val="nil"/>
                    <w:tr2bl w:val="nil"/>
                  </w:tcBorders>
                  <w:vAlign w:val="center"/>
                </w:tcPr>
                <w:p w14:paraId="7D3E6FE6" w14:textId="77777777" w:rsidR="005D3C41" w:rsidRPr="00B058DE" w:rsidRDefault="005D3C41" w:rsidP="005D3C41">
                  <w:pPr>
                    <w:jc w:val="center"/>
                    <w:rPr>
                      <w:szCs w:val="21"/>
                    </w:rPr>
                  </w:pPr>
                  <w:r w:rsidRPr="00B058DE">
                    <w:rPr>
                      <w:szCs w:val="21"/>
                    </w:rPr>
                    <w:t>序号</w:t>
                  </w:r>
                </w:p>
              </w:tc>
              <w:tc>
                <w:tcPr>
                  <w:tcW w:w="1134" w:type="dxa"/>
                  <w:tcBorders>
                    <w:tl2br w:val="nil"/>
                    <w:tr2bl w:val="nil"/>
                  </w:tcBorders>
                  <w:vAlign w:val="center"/>
                </w:tcPr>
                <w:p w14:paraId="5F57C8F5" w14:textId="77777777" w:rsidR="005D3C41" w:rsidRPr="00B058DE" w:rsidRDefault="005D3C41" w:rsidP="005D3C41">
                  <w:pPr>
                    <w:jc w:val="center"/>
                    <w:rPr>
                      <w:szCs w:val="21"/>
                    </w:rPr>
                  </w:pPr>
                  <w:r w:rsidRPr="00B058DE">
                    <w:rPr>
                      <w:szCs w:val="21"/>
                    </w:rPr>
                    <w:t>项目</w:t>
                  </w:r>
                </w:p>
              </w:tc>
              <w:tc>
                <w:tcPr>
                  <w:tcW w:w="2268" w:type="dxa"/>
                  <w:tcBorders>
                    <w:tl2br w:val="nil"/>
                    <w:tr2bl w:val="nil"/>
                  </w:tcBorders>
                  <w:vAlign w:val="center"/>
                </w:tcPr>
                <w:p w14:paraId="45C54954" w14:textId="77777777" w:rsidR="005D3C41" w:rsidRPr="00B058DE" w:rsidRDefault="005D3C41" w:rsidP="005D3C41">
                  <w:pPr>
                    <w:jc w:val="center"/>
                    <w:rPr>
                      <w:szCs w:val="21"/>
                    </w:rPr>
                  </w:pPr>
                  <w:r w:rsidRPr="00B058DE">
                    <w:rPr>
                      <w:szCs w:val="21"/>
                    </w:rPr>
                    <w:t>GB8978-1996</w:t>
                  </w:r>
                  <w:r w:rsidRPr="00B058DE">
                    <w:rPr>
                      <w:szCs w:val="21"/>
                    </w:rPr>
                    <w:t>表</w:t>
                  </w:r>
                  <w:r w:rsidRPr="00B058DE">
                    <w:rPr>
                      <w:szCs w:val="21"/>
                    </w:rPr>
                    <w:t>4</w:t>
                  </w:r>
                  <w:proofErr w:type="gramStart"/>
                  <w:r w:rsidRPr="00B058DE">
                    <w:rPr>
                      <w:szCs w:val="21"/>
                    </w:rPr>
                    <w:t>三</w:t>
                  </w:r>
                  <w:proofErr w:type="gramEnd"/>
                  <w:r w:rsidRPr="00B058DE">
                    <w:rPr>
                      <w:szCs w:val="21"/>
                    </w:rPr>
                    <w:t>级</w:t>
                  </w:r>
                </w:p>
              </w:tc>
              <w:tc>
                <w:tcPr>
                  <w:tcW w:w="2410" w:type="dxa"/>
                  <w:tcBorders>
                    <w:tl2br w:val="nil"/>
                    <w:tr2bl w:val="nil"/>
                  </w:tcBorders>
                  <w:vAlign w:val="center"/>
                </w:tcPr>
                <w:p w14:paraId="3C9AEBB0" w14:textId="77777777" w:rsidR="005D3C41" w:rsidRPr="00B058DE" w:rsidRDefault="005D3C41" w:rsidP="005D3C41">
                  <w:pPr>
                    <w:jc w:val="center"/>
                    <w:rPr>
                      <w:szCs w:val="21"/>
                    </w:rPr>
                  </w:pPr>
                  <w:r w:rsidRPr="00B058DE">
                    <w:rPr>
                      <w:rFonts w:hint="eastAsia"/>
                      <w:szCs w:val="21"/>
                    </w:rPr>
                    <w:t>GB/T31962-2015</w:t>
                  </w:r>
                  <w:r w:rsidRPr="00B058DE">
                    <w:rPr>
                      <w:szCs w:val="21"/>
                    </w:rPr>
                    <w:t xml:space="preserve"> B</w:t>
                  </w:r>
                  <w:r w:rsidRPr="00B058DE">
                    <w:rPr>
                      <w:szCs w:val="21"/>
                    </w:rPr>
                    <w:t>等级</w:t>
                  </w:r>
                </w:p>
              </w:tc>
              <w:tc>
                <w:tcPr>
                  <w:tcW w:w="2041" w:type="dxa"/>
                  <w:tcBorders>
                    <w:tl2br w:val="nil"/>
                    <w:tr2bl w:val="nil"/>
                  </w:tcBorders>
                  <w:vAlign w:val="center"/>
                </w:tcPr>
                <w:p w14:paraId="1E50A66A" w14:textId="77777777" w:rsidR="005D3C41" w:rsidRPr="00B058DE" w:rsidRDefault="005D3C41" w:rsidP="005D3C41">
                  <w:pPr>
                    <w:jc w:val="center"/>
                    <w:rPr>
                      <w:szCs w:val="21"/>
                    </w:rPr>
                  </w:pPr>
                  <w:r w:rsidRPr="00B058DE">
                    <w:rPr>
                      <w:rFonts w:ascii="宋体" w:hAnsi="宋体"/>
                      <w:szCs w:val="21"/>
                    </w:rPr>
                    <w:t>本项目纳管标准</w:t>
                  </w:r>
                </w:p>
              </w:tc>
            </w:tr>
            <w:tr w:rsidR="00B058DE" w:rsidRPr="00B058DE" w14:paraId="439D78A0" w14:textId="77777777" w:rsidTr="003E0549">
              <w:trPr>
                <w:jc w:val="center"/>
              </w:trPr>
              <w:tc>
                <w:tcPr>
                  <w:tcW w:w="675" w:type="dxa"/>
                  <w:tcBorders>
                    <w:tl2br w:val="nil"/>
                    <w:tr2bl w:val="nil"/>
                  </w:tcBorders>
                  <w:vAlign w:val="center"/>
                </w:tcPr>
                <w:p w14:paraId="696FB438" w14:textId="77777777" w:rsidR="005D3C41" w:rsidRPr="00B058DE" w:rsidRDefault="005D3C41" w:rsidP="005D3C41">
                  <w:pPr>
                    <w:jc w:val="center"/>
                    <w:rPr>
                      <w:szCs w:val="21"/>
                    </w:rPr>
                  </w:pPr>
                  <w:r w:rsidRPr="00B058DE">
                    <w:rPr>
                      <w:szCs w:val="21"/>
                    </w:rPr>
                    <w:t>1</w:t>
                  </w:r>
                </w:p>
              </w:tc>
              <w:tc>
                <w:tcPr>
                  <w:tcW w:w="1134" w:type="dxa"/>
                  <w:tcBorders>
                    <w:tl2br w:val="nil"/>
                    <w:tr2bl w:val="nil"/>
                  </w:tcBorders>
                  <w:vAlign w:val="center"/>
                </w:tcPr>
                <w:p w14:paraId="7D61B463" w14:textId="77777777" w:rsidR="005D3C41" w:rsidRPr="00B058DE" w:rsidRDefault="005D3C41" w:rsidP="005D3C41">
                  <w:pPr>
                    <w:jc w:val="center"/>
                    <w:rPr>
                      <w:szCs w:val="21"/>
                    </w:rPr>
                  </w:pPr>
                  <w:r w:rsidRPr="00B058DE">
                    <w:rPr>
                      <w:szCs w:val="21"/>
                    </w:rPr>
                    <w:t>pH</w:t>
                  </w:r>
                </w:p>
              </w:tc>
              <w:tc>
                <w:tcPr>
                  <w:tcW w:w="2268" w:type="dxa"/>
                  <w:tcBorders>
                    <w:tl2br w:val="nil"/>
                    <w:tr2bl w:val="nil"/>
                  </w:tcBorders>
                  <w:vAlign w:val="center"/>
                </w:tcPr>
                <w:p w14:paraId="28523752" w14:textId="77777777" w:rsidR="005D3C41" w:rsidRPr="00B058DE" w:rsidRDefault="005D3C41" w:rsidP="005D3C41">
                  <w:pPr>
                    <w:jc w:val="center"/>
                    <w:rPr>
                      <w:szCs w:val="21"/>
                    </w:rPr>
                  </w:pPr>
                  <w:r w:rsidRPr="00B058DE">
                    <w:rPr>
                      <w:szCs w:val="21"/>
                    </w:rPr>
                    <w:t>6</w:t>
                  </w:r>
                  <w:r w:rsidRPr="00B058DE">
                    <w:rPr>
                      <w:szCs w:val="21"/>
                    </w:rPr>
                    <w:t>～</w:t>
                  </w:r>
                  <w:r w:rsidRPr="00B058DE">
                    <w:rPr>
                      <w:szCs w:val="21"/>
                    </w:rPr>
                    <w:t>9</w:t>
                  </w:r>
                </w:p>
              </w:tc>
              <w:tc>
                <w:tcPr>
                  <w:tcW w:w="2410" w:type="dxa"/>
                  <w:tcBorders>
                    <w:tl2br w:val="nil"/>
                    <w:tr2bl w:val="nil"/>
                  </w:tcBorders>
                  <w:vAlign w:val="center"/>
                </w:tcPr>
                <w:p w14:paraId="75211A48" w14:textId="77777777" w:rsidR="005D3C41" w:rsidRPr="00B058DE" w:rsidRDefault="005D3C41" w:rsidP="005D3C41">
                  <w:pPr>
                    <w:pStyle w:val="affd"/>
                    <w:autoSpaceDE w:val="0"/>
                    <w:autoSpaceDN w:val="0"/>
                    <w:adjustRightInd w:val="0"/>
                    <w:rPr>
                      <w:szCs w:val="21"/>
                    </w:rPr>
                  </w:pPr>
                  <w:r w:rsidRPr="00B058DE">
                    <w:rPr>
                      <w:szCs w:val="21"/>
                    </w:rPr>
                    <w:t>6.5-9.5</w:t>
                  </w:r>
                </w:p>
              </w:tc>
              <w:tc>
                <w:tcPr>
                  <w:tcW w:w="2041" w:type="dxa"/>
                  <w:tcBorders>
                    <w:tl2br w:val="nil"/>
                    <w:tr2bl w:val="nil"/>
                  </w:tcBorders>
                  <w:vAlign w:val="center"/>
                </w:tcPr>
                <w:p w14:paraId="11FA1FAA" w14:textId="77777777" w:rsidR="005D3C41" w:rsidRPr="00B058DE" w:rsidRDefault="005D3C41" w:rsidP="005D3C41">
                  <w:pPr>
                    <w:pStyle w:val="affd"/>
                    <w:autoSpaceDE w:val="0"/>
                    <w:autoSpaceDN w:val="0"/>
                    <w:adjustRightInd w:val="0"/>
                    <w:rPr>
                      <w:szCs w:val="21"/>
                    </w:rPr>
                  </w:pPr>
                  <w:r w:rsidRPr="00B058DE">
                    <w:rPr>
                      <w:szCs w:val="21"/>
                    </w:rPr>
                    <w:t>6-9</w:t>
                  </w:r>
                </w:p>
              </w:tc>
            </w:tr>
            <w:tr w:rsidR="00B058DE" w:rsidRPr="00B058DE" w14:paraId="29A6AF47" w14:textId="77777777" w:rsidTr="003E0549">
              <w:trPr>
                <w:jc w:val="center"/>
              </w:trPr>
              <w:tc>
                <w:tcPr>
                  <w:tcW w:w="675" w:type="dxa"/>
                  <w:tcBorders>
                    <w:tl2br w:val="nil"/>
                    <w:tr2bl w:val="nil"/>
                  </w:tcBorders>
                  <w:vAlign w:val="center"/>
                </w:tcPr>
                <w:p w14:paraId="0B2970FD" w14:textId="77777777" w:rsidR="005D3C41" w:rsidRPr="00B058DE" w:rsidRDefault="005D3C41" w:rsidP="005D3C41">
                  <w:pPr>
                    <w:jc w:val="center"/>
                    <w:rPr>
                      <w:szCs w:val="21"/>
                    </w:rPr>
                  </w:pPr>
                  <w:r w:rsidRPr="00B058DE">
                    <w:rPr>
                      <w:szCs w:val="21"/>
                    </w:rPr>
                    <w:t>2</w:t>
                  </w:r>
                </w:p>
              </w:tc>
              <w:tc>
                <w:tcPr>
                  <w:tcW w:w="1134" w:type="dxa"/>
                  <w:tcBorders>
                    <w:tl2br w:val="nil"/>
                    <w:tr2bl w:val="nil"/>
                  </w:tcBorders>
                  <w:vAlign w:val="center"/>
                </w:tcPr>
                <w:p w14:paraId="4FE04BBD" w14:textId="77777777" w:rsidR="005D3C41" w:rsidRPr="00B058DE" w:rsidRDefault="005D3C41" w:rsidP="005D3C41">
                  <w:pPr>
                    <w:jc w:val="center"/>
                    <w:rPr>
                      <w:szCs w:val="21"/>
                    </w:rPr>
                  </w:pPr>
                  <w:r w:rsidRPr="00B058DE">
                    <w:rPr>
                      <w:szCs w:val="21"/>
                    </w:rPr>
                    <w:t>BOD</w:t>
                  </w:r>
                  <w:r w:rsidRPr="00B058DE">
                    <w:rPr>
                      <w:szCs w:val="21"/>
                      <w:vertAlign w:val="subscript"/>
                    </w:rPr>
                    <w:t>5</w:t>
                  </w:r>
                </w:p>
              </w:tc>
              <w:tc>
                <w:tcPr>
                  <w:tcW w:w="2268" w:type="dxa"/>
                  <w:tcBorders>
                    <w:tl2br w:val="nil"/>
                    <w:tr2bl w:val="nil"/>
                  </w:tcBorders>
                  <w:vAlign w:val="center"/>
                </w:tcPr>
                <w:p w14:paraId="6AC6637B" w14:textId="77777777" w:rsidR="005D3C41" w:rsidRPr="00B058DE" w:rsidRDefault="005D3C41" w:rsidP="005D3C41">
                  <w:pPr>
                    <w:jc w:val="center"/>
                    <w:rPr>
                      <w:szCs w:val="21"/>
                    </w:rPr>
                  </w:pPr>
                  <w:r w:rsidRPr="00B058DE">
                    <w:rPr>
                      <w:szCs w:val="21"/>
                    </w:rPr>
                    <w:t>400</w:t>
                  </w:r>
                </w:p>
              </w:tc>
              <w:tc>
                <w:tcPr>
                  <w:tcW w:w="2410" w:type="dxa"/>
                  <w:tcBorders>
                    <w:tl2br w:val="nil"/>
                    <w:tr2bl w:val="nil"/>
                  </w:tcBorders>
                  <w:vAlign w:val="center"/>
                </w:tcPr>
                <w:p w14:paraId="57E34D02" w14:textId="77777777" w:rsidR="005D3C41" w:rsidRPr="00B058DE" w:rsidRDefault="005D3C41" w:rsidP="005D3C41">
                  <w:pPr>
                    <w:pStyle w:val="affd"/>
                    <w:autoSpaceDE w:val="0"/>
                    <w:autoSpaceDN w:val="0"/>
                    <w:adjustRightInd w:val="0"/>
                    <w:rPr>
                      <w:szCs w:val="21"/>
                    </w:rPr>
                  </w:pPr>
                  <w:r w:rsidRPr="00B058DE">
                    <w:rPr>
                      <w:szCs w:val="21"/>
                    </w:rPr>
                    <w:t>350</w:t>
                  </w:r>
                </w:p>
              </w:tc>
              <w:tc>
                <w:tcPr>
                  <w:tcW w:w="2041" w:type="dxa"/>
                  <w:tcBorders>
                    <w:tl2br w:val="nil"/>
                    <w:tr2bl w:val="nil"/>
                  </w:tcBorders>
                  <w:vAlign w:val="center"/>
                </w:tcPr>
                <w:p w14:paraId="460E3226" w14:textId="77777777" w:rsidR="005D3C41" w:rsidRPr="00B058DE" w:rsidRDefault="005D3C41" w:rsidP="005D3C41">
                  <w:pPr>
                    <w:jc w:val="center"/>
                    <w:rPr>
                      <w:szCs w:val="21"/>
                    </w:rPr>
                  </w:pPr>
                  <w:r w:rsidRPr="00B058DE">
                    <w:rPr>
                      <w:szCs w:val="21"/>
                    </w:rPr>
                    <w:t>400</w:t>
                  </w:r>
                </w:p>
              </w:tc>
            </w:tr>
            <w:tr w:rsidR="00B058DE" w:rsidRPr="00B058DE" w14:paraId="2D86083C" w14:textId="77777777" w:rsidTr="003E0549">
              <w:trPr>
                <w:jc w:val="center"/>
              </w:trPr>
              <w:tc>
                <w:tcPr>
                  <w:tcW w:w="675" w:type="dxa"/>
                  <w:tcBorders>
                    <w:tl2br w:val="nil"/>
                    <w:tr2bl w:val="nil"/>
                  </w:tcBorders>
                  <w:vAlign w:val="center"/>
                </w:tcPr>
                <w:p w14:paraId="7A9EF79A" w14:textId="77777777" w:rsidR="005D3C41" w:rsidRPr="00B058DE" w:rsidRDefault="005D3C41" w:rsidP="005D3C41">
                  <w:pPr>
                    <w:jc w:val="center"/>
                    <w:rPr>
                      <w:szCs w:val="21"/>
                    </w:rPr>
                  </w:pPr>
                  <w:r w:rsidRPr="00B058DE">
                    <w:rPr>
                      <w:szCs w:val="21"/>
                    </w:rPr>
                    <w:t>3</w:t>
                  </w:r>
                </w:p>
              </w:tc>
              <w:tc>
                <w:tcPr>
                  <w:tcW w:w="1134" w:type="dxa"/>
                  <w:tcBorders>
                    <w:tl2br w:val="nil"/>
                    <w:tr2bl w:val="nil"/>
                  </w:tcBorders>
                  <w:vAlign w:val="center"/>
                </w:tcPr>
                <w:p w14:paraId="3F8DD3B8" w14:textId="77777777" w:rsidR="005D3C41" w:rsidRPr="00B058DE" w:rsidRDefault="005D3C41" w:rsidP="005D3C41">
                  <w:pPr>
                    <w:jc w:val="center"/>
                    <w:rPr>
                      <w:szCs w:val="21"/>
                    </w:rPr>
                  </w:pPr>
                  <w:proofErr w:type="spellStart"/>
                  <w:r w:rsidRPr="00B058DE">
                    <w:rPr>
                      <w:szCs w:val="21"/>
                    </w:rPr>
                    <w:t>COD</w:t>
                  </w:r>
                  <w:r w:rsidRPr="00B058DE">
                    <w:rPr>
                      <w:szCs w:val="21"/>
                      <w:vertAlign w:val="subscript"/>
                    </w:rPr>
                    <w:t>cr</w:t>
                  </w:r>
                  <w:proofErr w:type="spellEnd"/>
                </w:p>
              </w:tc>
              <w:tc>
                <w:tcPr>
                  <w:tcW w:w="2268" w:type="dxa"/>
                  <w:tcBorders>
                    <w:tl2br w:val="nil"/>
                    <w:tr2bl w:val="nil"/>
                  </w:tcBorders>
                  <w:vAlign w:val="center"/>
                </w:tcPr>
                <w:p w14:paraId="3F000E97" w14:textId="77777777" w:rsidR="005D3C41" w:rsidRPr="00B058DE" w:rsidRDefault="005D3C41" w:rsidP="005D3C41">
                  <w:pPr>
                    <w:jc w:val="center"/>
                    <w:rPr>
                      <w:szCs w:val="21"/>
                    </w:rPr>
                  </w:pPr>
                  <w:r w:rsidRPr="00B058DE">
                    <w:rPr>
                      <w:szCs w:val="21"/>
                    </w:rPr>
                    <w:t>500</w:t>
                  </w:r>
                </w:p>
              </w:tc>
              <w:tc>
                <w:tcPr>
                  <w:tcW w:w="2410" w:type="dxa"/>
                  <w:tcBorders>
                    <w:tl2br w:val="nil"/>
                    <w:tr2bl w:val="nil"/>
                  </w:tcBorders>
                  <w:vAlign w:val="center"/>
                </w:tcPr>
                <w:p w14:paraId="003C7B0B" w14:textId="77777777" w:rsidR="005D3C41" w:rsidRPr="00B058DE" w:rsidRDefault="005D3C41" w:rsidP="005D3C41">
                  <w:pPr>
                    <w:pStyle w:val="affd"/>
                    <w:autoSpaceDE w:val="0"/>
                    <w:autoSpaceDN w:val="0"/>
                    <w:adjustRightInd w:val="0"/>
                    <w:rPr>
                      <w:szCs w:val="21"/>
                    </w:rPr>
                  </w:pPr>
                  <w:r w:rsidRPr="00B058DE">
                    <w:rPr>
                      <w:szCs w:val="21"/>
                    </w:rPr>
                    <w:t>500</w:t>
                  </w:r>
                </w:p>
              </w:tc>
              <w:tc>
                <w:tcPr>
                  <w:tcW w:w="2041" w:type="dxa"/>
                  <w:tcBorders>
                    <w:tl2br w:val="nil"/>
                    <w:tr2bl w:val="nil"/>
                  </w:tcBorders>
                  <w:vAlign w:val="center"/>
                </w:tcPr>
                <w:p w14:paraId="2B4913B6" w14:textId="77777777" w:rsidR="005D3C41" w:rsidRPr="00B058DE" w:rsidRDefault="005D3C41" w:rsidP="005D3C41">
                  <w:pPr>
                    <w:jc w:val="center"/>
                    <w:rPr>
                      <w:szCs w:val="21"/>
                    </w:rPr>
                  </w:pPr>
                  <w:r w:rsidRPr="00B058DE">
                    <w:rPr>
                      <w:szCs w:val="21"/>
                    </w:rPr>
                    <w:t>500</w:t>
                  </w:r>
                </w:p>
              </w:tc>
            </w:tr>
            <w:tr w:rsidR="00B058DE" w:rsidRPr="00B058DE" w14:paraId="55ECB6E8" w14:textId="77777777" w:rsidTr="003E0549">
              <w:trPr>
                <w:jc w:val="center"/>
              </w:trPr>
              <w:tc>
                <w:tcPr>
                  <w:tcW w:w="675" w:type="dxa"/>
                  <w:tcBorders>
                    <w:tl2br w:val="nil"/>
                    <w:tr2bl w:val="nil"/>
                  </w:tcBorders>
                  <w:vAlign w:val="center"/>
                </w:tcPr>
                <w:p w14:paraId="09F6A2DE" w14:textId="77777777" w:rsidR="005D3C41" w:rsidRPr="00B058DE" w:rsidRDefault="005D3C41" w:rsidP="005D3C41">
                  <w:pPr>
                    <w:jc w:val="center"/>
                    <w:rPr>
                      <w:szCs w:val="21"/>
                    </w:rPr>
                  </w:pPr>
                  <w:r w:rsidRPr="00B058DE">
                    <w:rPr>
                      <w:szCs w:val="21"/>
                    </w:rPr>
                    <w:t>4</w:t>
                  </w:r>
                </w:p>
              </w:tc>
              <w:tc>
                <w:tcPr>
                  <w:tcW w:w="1134" w:type="dxa"/>
                  <w:tcBorders>
                    <w:tl2br w:val="nil"/>
                    <w:tr2bl w:val="nil"/>
                  </w:tcBorders>
                  <w:vAlign w:val="center"/>
                </w:tcPr>
                <w:p w14:paraId="55D2D38C" w14:textId="77777777" w:rsidR="005D3C41" w:rsidRPr="00B058DE" w:rsidRDefault="005D3C41" w:rsidP="005D3C41">
                  <w:pPr>
                    <w:jc w:val="center"/>
                    <w:rPr>
                      <w:szCs w:val="21"/>
                    </w:rPr>
                  </w:pPr>
                  <w:r w:rsidRPr="00B058DE">
                    <w:rPr>
                      <w:szCs w:val="21"/>
                    </w:rPr>
                    <w:t>氨氮</w:t>
                  </w:r>
                </w:p>
              </w:tc>
              <w:tc>
                <w:tcPr>
                  <w:tcW w:w="2268" w:type="dxa"/>
                  <w:tcBorders>
                    <w:tl2br w:val="nil"/>
                    <w:tr2bl w:val="nil"/>
                  </w:tcBorders>
                  <w:vAlign w:val="center"/>
                </w:tcPr>
                <w:p w14:paraId="140A84D8" w14:textId="77777777" w:rsidR="005D3C41" w:rsidRPr="00B058DE" w:rsidRDefault="005D3C41" w:rsidP="005D3C41">
                  <w:pPr>
                    <w:jc w:val="center"/>
                    <w:rPr>
                      <w:szCs w:val="21"/>
                    </w:rPr>
                  </w:pPr>
                  <w:r w:rsidRPr="00B058DE">
                    <w:rPr>
                      <w:szCs w:val="21"/>
                    </w:rPr>
                    <w:t>--</w:t>
                  </w:r>
                </w:p>
              </w:tc>
              <w:tc>
                <w:tcPr>
                  <w:tcW w:w="2410" w:type="dxa"/>
                  <w:tcBorders>
                    <w:tl2br w:val="nil"/>
                    <w:tr2bl w:val="nil"/>
                  </w:tcBorders>
                  <w:vAlign w:val="center"/>
                </w:tcPr>
                <w:p w14:paraId="729703EB" w14:textId="77777777" w:rsidR="005D3C41" w:rsidRPr="00B058DE" w:rsidRDefault="005D3C41" w:rsidP="005D3C41">
                  <w:pPr>
                    <w:pStyle w:val="affd"/>
                    <w:autoSpaceDE w:val="0"/>
                    <w:autoSpaceDN w:val="0"/>
                    <w:adjustRightInd w:val="0"/>
                    <w:rPr>
                      <w:szCs w:val="21"/>
                    </w:rPr>
                  </w:pPr>
                  <w:r w:rsidRPr="00B058DE">
                    <w:rPr>
                      <w:szCs w:val="21"/>
                    </w:rPr>
                    <w:t>45</w:t>
                  </w:r>
                </w:p>
              </w:tc>
              <w:tc>
                <w:tcPr>
                  <w:tcW w:w="2041" w:type="dxa"/>
                  <w:tcBorders>
                    <w:tl2br w:val="nil"/>
                    <w:tr2bl w:val="nil"/>
                  </w:tcBorders>
                  <w:vAlign w:val="center"/>
                </w:tcPr>
                <w:p w14:paraId="267E4A14" w14:textId="77777777" w:rsidR="005D3C41" w:rsidRPr="00B058DE" w:rsidRDefault="005D3C41" w:rsidP="005D3C41">
                  <w:pPr>
                    <w:autoSpaceDE w:val="0"/>
                    <w:autoSpaceDN w:val="0"/>
                    <w:jc w:val="center"/>
                    <w:textAlignment w:val="bottom"/>
                    <w:rPr>
                      <w:szCs w:val="21"/>
                    </w:rPr>
                  </w:pPr>
                  <w:r w:rsidRPr="00B058DE">
                    <w:rPr>
                      <w:rFonts w:hint="eastAsia"/>
                      <w:szCs w:val="21"/>
                    </w:rPr>
                    <w:t>45</w:t>
                  </w:r>
                </w:p>
              </w:tc>
            </w:tr>
            <w:tr w:rsidR="00B058DE" w:rsidRPr="00B058DE" w14:paraId="37C08570" w14:textId="77777777" w:rsidTr="003E0549">
              <w:trPr>
                <w:jc w:val="center"/>
              </w:trPr>
              <w:tc>
                <w:tcPr>
                  <w:tcW w:w="675" w:type="dxa"/>
                  <w:tcBorders>
                    <w:tl2br w:val="nil"/>
                    <w:tr2bl w:val="nil"/>
                  </w:tcBorders>
                  <w:vAlign w:val="center"/>
                </w:tcPr>
                <w:p w14:paraId="7531D3B8" w14:textId="77777777" w:rsidR="005D3C41" w:rsidRPr="00B058DE" w:rsidRDefault="005D3C41" w:rsidP="005D3C41">
                  <w:pPr>
                    <w:jc w:val="center"/>
                    <w:rPr>
                      <w:szCs w:val="21"/>
                    </w:rPr>
                  </w:pPr>
                  <w:r w:rsidRPr="00B058DE">
                    <w:rPr>
                      <w:szCs w:val="21"/>
                    </w:rPr>
                    <w:t>5</w:t>
                  </w:r>
                </w:p>
              </w:tc>
              <w:tc>
                <w:tcPr>
                  <w:tcW w:w="1134" w:type="dxa"/>
                  <w:tcBorders>
                    <w:tl2br w:val="nil"/>
                    <w:tr2bl w:val="nil"/>
                  </w:tcBorders>
                  <w:vAlign w:val="center"/>
                </w:tcPr>
                <w:p w14:paraId="13943A33" w14:textId="77777777" w:rsidR="005D3C41" w:rsidRPr="00B058DE" w:rsidRDefault="005D3C41" w:rsidP="005D3C41">
                  <w:pPr>
                    <w:jc w:val="center"/>
                    <w:rPr>
                      <w:szCs w:val="21"/>
                    </w:rPr>
                  </w:pPr>
                  <w:r w:rsidRPr="00B058DE">
                    <w:rPr>
                      <w:szCs w:val="21"/>
                    </w:rPr>
                    <w:t>SS</w:t>
                  </w:r>
                </w:p>
              </w:tc>
              <w:tc>
                <w:tcPr>
                  <w:tcW w:w="2268" w:type="dxa"/>
                  <w:tcBorders>
                    <w:tl2br w:val="nil"/>
                    <w:tr2bl w:val="nil"/>
                  </w:tcBorders>
                  <w:vAlign w:val="center"/>
                </w:tcPr>
                <w:p w14:paraId="38896FD9" w14:textId="77777777" w:rsidR="005D3C41" w:rsidRPr="00B058DE" w:rsidRDefault="005D3C41" w:rsidP="005D3C41">
                  <w:pPr>
                    <w:jc w:val="center"/>
                    <w:rPr>
                      <w:szCs w:val="21"/>
                    </w:rPr>
                  </w:pPr>
                  <w:r w:rsidRPr="00B058DE">
                    <w:rPr>
                      <w:szCs w:val="21"/>
                    </w:rPr>
                    <w:t>300</w:t>
                  </w:r>
                </w:p>
              </w:tc>
              <w:tc>
                <w:tcPr>
                  <w:tcW w:w="2410" w:type="dxa"/>
                  <w:tcBorders>
                    <w:tl2br w:val="nil"/>
                    <w:tr2bl w:val="nil"/>
                  </w:tcBorders>
                  <w:vAlign w:val="center"/>
                </w:tcPr>
                <w:p w14:paraId="0B94AFF4" w14:textId="77777777" w:rsidR="005D3C41" w:rsidRPr="00B058DE" w:rsidRDefault="005D3C41" w:rsidP="005D3C41">
                  <w:pPr>
                    <w:pStyle w:val="affd"/>
                    <w:autoSpaceDE w:val="0"/>
                    <w:autoSpaceDN w:val="0"/>
                    <w:adjustRightInd w:val="0"/>
                    <w:rPr>
                      <w:szCs w:val="21"/>
                    </w:rPr>
                  </w:pPr>
                  <w:r w:rsidRPr="00B058DE">
                    <w:rPr>
                      <w:szCs w:val="21"/>
                    </w:rPr>
                    <w:t>400</w:t>
                  </w:r>
                </w:p>
              </w:tc>
              <w:tc>
                <w:tcPr>
                  <w:tcW w:w="2041" w:type="dxa"/>
                  <w:tcBorders>
                    <w:tl2br w:val="nil"/>
                    <w:tr2bl w:val="nil"/>
                  </w:tcBorders>
                  <w:vAlign w:val="center"/>
                </w:tcPr>
                <w:p w14:paraId="622EC821" w14:textId="77777777" w:rsidR="005D3C41" w:rsidRPr="00B058DE" w:rsidRDefault="005D3C41" w:rsidP="005D3C41">
                  <w:pPr>
                    <w:autoSpaceDE w:val="0"/>
                    <w:autoSpaceDN w:val="0"/>
                    <w:jc w:val="center"/>
                    <w:textAlignment w:val="bottom"/>
                    <w:rPr>
                      <w:szCs w:val="21"/>
                    </w:rPr>
                  </w:pPr>
                  <w:r w:rsidRPr="00B058DE">
                    <w:rPr>
                      <w:szCs w:val="21"/>
                    </w:rPr>
                    <w:t>300</w:t>
                  </w:r>
                </w:p>
              </w:tc>
            </w:tr>
            <w:tr w:rsidR="00B058DE" w:rsidRPr="00B058DE" w14:paraId="0331664A" w14:textId="77777777" w:rsidTr="003E0549">
              <w:trPr>
                <w:jc w:val="center"/>
              </w:trPr>
              <w:tc>
                <w:tcPr>
                  <w:tcW w:w="675" w:type="dxa"/>
                  <w:tcBorders>
                    <w:tl2br w:val="nil"/>
                    <w:tr2bl w:val="nil"/>
                  </w:tcBorders>
                  <w:vAlign w:val="center"/>
                </w:tcPr>
                <w:p w14:paraId="6FCBDF4B" w14:textId="77777777" w:rsidR="005D3C41" w:rsidRPr="00B058DE" w:rsidRDefault="005D3C41" w:rsidP="005D3C41">
                  <w:pPr>
                    <w:jc w:val="center"/>
                    <w:rPr>
                      <w:szCs w:val="21"/>
                    </w:rPr>
                  </w:pPr>
                  <w:r w:rsidRPr="00B058DE">
                    <w:rPr>
                      <w:szCs w:val="21"/>
                    </w:rPr>
                    <w:t>6</w:t>
                  </w:r>
                </w:p>
              </w:tc>
              <w:tc>
                <w:tcPr>
                  <w:tcW w:w="1134" w:type="dxa"/>
                  <w:tcBorders>
                    <w:tl2br w:val="nil"/>
                    <w:tr2bl w:val="nil"/>
                  </w:tcBorders>
                  <w:vAlign w:val="center"/>
                </w:tcPr>
                <w:p w14:paraId="7B4236A1" w14:textId="77777777" w:rsidR="005D3C41" w:rsidRPr="00B058DE" w:rsidRDefault="005D3C41" w:rsidP="005D3C41">
                  <w:pPr>
                    <w:jc w:val="center"/>
                    <w:rPr>
                      <w:szCs w:val="21"/>
                    </w:rPr>
                  </w:pPr>
                  <w:r w:rsidRPr="00B058DE">
                    <w:rPr>
                      <w:rFonts w:hint="eastAsia"/>
                      <w:szCs w:val="21"/>
                    </w:rPr>
                    <w:t>动植物油</w:t>
                  </w:r>
                </w:p>
              </w:tc>
              <w:tc>
                <w:tcPr>
                  <w:tcW w:w="2268" w:type="dxa"/>
                  <w:tcBorders>
                    <w:tl2br w:val="nil"/>
                    <w:tr2bl w:val="nil"/>
                  </w:tcBorders>
                  <w:vAlign w:val="center"/>
                </w:tcPr>
                <w:p w14:paraId="3636BE64" w14:textId="77777777" w:rsidR="005D3C41" w:rsidRPr="00B058DE" w:rsidRDefault="005D3C41" w:rsidP="005D3C41">
                  <w:pPr>
                    <w:jc w:val="center"/>
                    <w:rPr>
                      <w:szCs w:val="21"/>
                    </w:rPr>
                  </w:pPr>
                  <w:r w:rsidRPr="00B058DE">
                    <w:rPr>
                      <w:rFonts w:hint="eastAsia"/>
                      <w:szCs w:val="21"/>
                    </w:rPr>
                    <w:t>100</w:t>
                  </w:r>
                </w:p>
              </w:tc>
              <w:tc>
                <w:tcPr>
                  <w:tcW w:w="2410" w:type="dxa"/>
                  <w:tcBorders>
                    <w:tl2br w:val="nil"/>
                    <w:tr2bl w:val="nil"/>
                  </w:tcBorders>
                  <w:vAlign w:val="center"/>
                </w:tcPr>
                <w:p w14:paraId="6D32DE90" w14:textId="77777777" w:rsidR="005D3C41" w:rsidRPr="00B058DE" w:rsidRDefault="005D3C41" w:rsidP="005D3C41">
                  <w:pPr>
                    <w:pStyle w:val="affd"/>
                    <w:autoSpaceDE w:val="0"/>
                    <w:autoSpaceDN w:val="0"/>
                    <w:adjustRightInd w:val="0"/>
                    <w:rPr>
                      <w:szCs w:val="21"/>
                    </w:rPr>
                  </w:pPr>
                  <w:r w:rsidRPr="00B058DE">
                    <w:rPr>
                      <w:rFonts w:hint="eastAsia"/>
                      <w:szCs w:val="21"/>
                    </w:rPr>
                    <w:t>100</w:t>
                  </w:r>
                </w:p>
              </w:tc>
              <w:tc>
                <w:tcPr>
                  <w:tcW w:w="2041" w:type="dxa"/>
                  <w:tcBorders>
                    <w:tl2br w:val="nil"/>
                    <w:tr2bl w:val="nil"/>
                  </w:tcBorders>
                  <w:vAlign w:val="center"/>
                </w:tcPr>
                <w:p w14:paraId="53912B27" w14:textId="77777777" w:rsidR="005D3C41" w:rsidRPr="00B058DE" w:rsidRDefault="005D3C41" w:rsidP="005D3C41">
                  <w:pPr>
                    <w:autoSpaceDE w:val="0"/>
                    <w:autoSpaceDN w:val="0"/>
                    <w:jc w:val="center"/>
                    <w:textAlignment w:val="bottom"/>
                    <w:rPr>
                      <w:szCs w:val="21"/>
                    </w:rPr>
                  </w:pPr>
                  <w:r w:rsidRPr="00B058DE">
                    <w:rPr>
                      <w:rFonts w:hint="eastAsia"/>
                      <w:szCs w:val="21"/>
                    </w:rPr>
                    <w:t>100</w:t>
                  </w:r>
                </w:p>
              </w:tc>
            </w:tr>
          </w:tbl>
          <w:p w14:paraId="1B07D17E" w14:textId="77777777" w:rsidR="00F11592" w:rsidRPr="00B058DE" w:rsidRDefault="00F11592" w:rsidP="008E2E88">
            <w:pPr>
              <w:autoSpaceDE w:val="0"/>
              <w:autoSpaceDN w:val="0"/>
              <w:jc w:val="center"/>
              <w:textAlignment w:val="bottom"/>
              <w:rPr>
                <w:b/>
                <w:sz w:val="24"/>
              </w:rPr>
            </w:pPr>
          </w:p>
          <w:p w14:paraId="192DE6AC" w14:textId="1D609243" w:rsidR="005D3C41" w:rsidRPr="00B058DE" w:rsidRDefault="005D3C41" w:rsidP="005D3C41">
            <w:pPr>
              <w:autoSpaceDE w:val="0"/>
              <w:autoSpaceDN w:val="0"/>
              <w:spacing w:line="360" w:lineRule="auto"/>
              <w:jc w:val="center"/>
              <w:textAlignment w:val="bottom"/>
              <w:rPr>
                <w:rFonts w:eastAsia="仿宋_GB2312"/>
              </w:rPr>
            </w:pPr>
            <w:r w:rsidRPr="00B058DE">
              <w:rPr>
                <w:b/>
                <w:sz w:val="24"/>
              </w:rPr>
              <w:t>表</w:t>
            </w:r>
            <w:r w:rsidR="007638D5" w:rsidRPr="00B058DE">
              <w:rPr>
                <w:b/>
                <w:sz w:val="24"/>
              </w:rPr>
              <w:t>3-</w:t>
            </w:r>
            <w:r w:rsidR="00A22F89">
              <w:rPr>
                <w:rFonts w:hint="eastAsia"/>
                <w:b/>
                <w:sz w:val="24"/>
              </w:rPr>
              <w:t>6</w:t>
            </w:r>
            <w:r w:rsidR="007638D5" w:rsidRPr="00B058DE">
              <w:rPr>
                <w:b/>
                <w:sz w:val="24"/>
              </w:rPr>
              <w:t xml:space="preserve"> </w:t>
            </w:r>
            <w:r w:rsidRPr="00B058DE">
              <w:rPr>
                <w:b/>
                <w:sz w:val="24"/>
              </w:rPr>
              <w:t xml:space="preserve"> </w:t>
            </w:r>
            <w:r w:rsidRPr="00B058DE">
              <w:rPr>
                <w:b/>
                <w:sz w:val="24"/>
              </w:rPr>
              <w:t>《城镇污水处理厂污染物排放标准》（</w:t>
            </w:r>
            <w:r w:rsidRPr="00B058DE">
              <w:rPr>
                <w:b/>
                <w:sz w:val="24"/>
              </w:rPr>
              <w:t>GB18918-2002</w:t>
            </w:r>
            <w:r w:rsidRPr="00B058DE">
              <w:rPr>
                <w:b/>
                <w:sz w:val="24"/>
              </w:rPr>
              <w:t>）</w:t>
            </w:r>
            <w:r w:rsidRPr="00B058DE">
              <w:rPr>
                <w:b/>
                <w:sz w:val="24"/>
              </w:rPr>
              <w:t xml:space="preserve"> </w:t>
            </w:r>
            <w:r w:rsidRPr="00B058DE">
              <w:rPr>
                <w:b/>
                <w:sz w:val="24"/>
              </w:rPr>
              <w:t>单位：</w:t>
            </w:r>
            <w:r w:rsidRPr="00B058DE">
              <w:rPr>
                <w:b/>
                <w:sz w:val="24"/>
              </w:rPr>
              <w:t>mg/L</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1158"/>
              <w:gridCol w:w="1802"/>
              <w:gridCol w:w="1800"/>
              <w:gridCol w:w="1800"/>
              <w:gridCol w:w="1797"/>
            </w:tblGrid>
            <w:tr w:rsidR="00B058DE" w:rsidRPr="00B058DE" w14:paraId="3B0EAB4C" w14:textId="77777777" w:rsidTr="003E0549">
              <w:trPr>
                <w:trHeight w:hRule="exact" w:val="340"/>
                <w:jc w:val="center"/>
              </w:trPr>
              <w:tc>
                <w:tcPr>
                  <w:tcW w:w="1158" w:type="dxa"/>
                  <w:vMerge w:val="restart"/>
                  <w:tcBorders>
                    <w:tl2br w:val="nil"/>
                    <w:tr2bl w:val="nil"/>
                  </w:tcBorders>
                  <w:shd w:val="clear" w:color="auto" w:fill="auto"/>
                  <w:vAlign w:val="center"/>
                </w:tcPr>
                <w:p w14:paraId="10F71A66" w14:textId="77777777" w:rsidR="005D3C41" w:rsidRPr="00B058DE" w:rsidRDefault="005D3C41" w:rsidP="005D3C41">
                  <w:pPr>
                    <w:jc w:val="center"/>
                    <w:rPr>
                      <w:szCs w:val="21"/>
                    </w:rPr>
                  </w:pPr>
                  <w:r w:rsidRPr="00B058DE">
                    <w:rPr>
                      <w:szCs w:val="21"/>
                    </w:rPr>
                    <w:t>项</w:t>
                  </w:r>
                  <w:r w:rsidRPr="00B058DE">
                    <w:rPr>
                      <w:szCs w:val="21"/>
                    </w:rPr>
                    <w:t xml:space="preserve">  </w:t>
                  </w:r>
                  <w:r w:rsidRPr="00B058DE">
                    <w:rPr>
                      <w:szCs w:val="21"/>
                    </w:rPr>
                    <w:t>目</w:t>
                  </w:r>
                </w:p>
              </w:tc>
              <w:tc>
                <w:tcPr>
                  <w:tcW w:w="3602" w:type="dxa"/>
                  <w:gridSpan w:val="2"/>
                  <w:tcBorders>
                    <w:tl2br w:val="nil"/>
                    <w:tr2bl w:val="nil"/>
                  </w:tcBorders>
                  <w:shd w:val="clear" w:color="auto" w:fill="FFFFFF"/>
                  <w:vAlign w:val="center"/>
                </w:tcPr>
                <w:p w14:paraId="72BC713A" w14:textId="77777777" w:rsidR="005D3C41" w:rsidRPr="00B058DE" w:rsidRDefault="005D3C41" w:rsidP="005D3C41">
                  <w:pPr>
                    <w:jc w:val="center"/>
                    <w:rPr>
                      <w:szCs w:val="21"/>
                    </w:rPr>
                  </w:pPr>
                  <w:r w:rsidRPr="00B058DE">
                    <w:rPr>
                      <w:szCs w:val="21"/>
                    </w:rPr>
                    <w:t>一级标准</w:t>
                  </w:r>
                </w:p>
              </w:tc>
              <w:tc>
                <w:tcPr>
                  <w:tcW w:w="1800" w:type="dxa"/>
                  <w:vMerge w:val="restart"/>
                  <w:tcBorders>
                    <w:tl2br w:val="nil"/>
                    <w:tr2bl w:val="nil"/>
                  </w:tcBorders>
                  <w:vAlign w:val="center"/>
                </w:tcPr>
                <w:p w14:paraId="4250A46C" w14:textId="77777777" w:rsidR="005D3C41" w:rsidRPr="00B058DE" w:rsidRDefault="005D3C41" w:rsidP="005D3C41">
                  <w:pPr>
                    <w:jc w:val="center"/>
                    <w:rPr>
                      <w:szCs w:val="21"/>
                    </w:rPr>
                  </w:pPr>
                  <w:r w:rsidRPr="00B058DE">
                    <w:rPr>
                      <w:szCs w:val="21"/>
                    </w:rPr>
                    <w:t>二级标准</w:t>
                  </w:r>
                </w:p>
              </w:tc>
              <w:tc>
                <w:tcPr>
                  <w:tcW w:w="1797" w:type="dxa"/>
                  <w:vMerge w:val="restart"/>
                  <w:tcBorders>
                    <w:tl2br w:val="nil"/>
                    <w:tr2bl w:val="nil"/>
                  </w:tcBorders>
                  <w:vAlign w:val="center"/>
                </w:tcPr>
                <w:p w14:paraId="2AC0A1DF" w14:textId="77777777" w:rsidR="005D3C41" w:rsidRPr="00B058DE" w:rsidRDefault="005D3C41" w:rsidP="005D3C41">
                  <w:pPr>
                    <w:jc w:val="center"/>
                    <w:rPr>
                      <w:szCs w:val="21"/>
                    </w:rPr>
                  </w:pPr>
                  <w:r w:rsidRPr="00B058DE">
                    <w:rPr>
                      <w:szCs w:val="21"/>
                    </w:rPr>
                    <w:t>三级标准</w:t>
                  </w:r>
                </w:p>
              </w:tc>
            </w:tr>
            <w:tr w:rsidR="00B058DE" w:rsidRPr="00B058DE" w14:paraId="24A1280C" w14:textId="77777777" w:rsidTr="003E0549">
              <w:trPr>
                <w:trHeight w:hRule="exact" w:val="340"/>
                <w:jc w:val="center"/>
              </w:trPr>
              <w:tc>
                <w:tcPr>
                  <w:tcW w:w="1158" w:type="dxa"/>
                  <w:vMerge/>
                  <w:tcBorders>
                    <w:tl2br w:val="nil"/>
                    <w:tr2bl w:val="nil"/>
                  </w:tcBorders>
                  <w:shd w:val="clear" w:color="auto" w:fill="auto"/>
                  <w:vAlign w:val="center"/>
                </w:tcPr>
                <w:p w14:paraId="3CCE60CB" w14:textId="77777777" w:rsidR="005D3C41" w:rsidRPr="00B058DE" w:rsidRDefault="005D3C41" w:rsidP="005D3C41">
                  <w:pPr>
                    <w:rPr>
                      <w:szCs w:val="21"/>
                    </w:rPr>
                  </w:pPr>
                </w:p>
              </w:tc>
              <w:tc>
                <w:tcPr>
                  <w:tcW w:w="1802" w:type="dxa"/>
                  <w:tcBorders>
                    <w:tl2br w:val="nil"/>
                    <w:tr2bl w:val="nil"/>
                  </w:tcBorders>
                  <w:shd w:val="clear" w:color="auto" w:fill="D7D7D7"/>
                  <w:vAlign w:val="center"/>
                </w:tcPr>
                <w:p w14:paraId="546431F3" w14:textId="77777777" w:rsidR="005D3C41" w:rsidRPr="00B058DE" w:rsidRDefault="005D3C41" w:rsidP="005D3C41">
                  <w:pPr>
                    <w:jc w:val="center"/>
                    <w:rPr>
                      <w:szCs w:val="21"/>
                    </w:rPr>
                  </w:pPr>
                  <w:r w:rsidRPr="00B058DE">
                    <w:rPr>
                      <w:szCs w:val="21"/>
                    </w:rPr>
                    <w:t>A</w:t>
                  </w:r>
                  <w:r w:rsidRPr="00B058DE">
                    <w:rPr>
                      <w:szCs w:val="21"/>
                    </w:rPr>
                    <w:t>标准</w:t>
                  </w:r>
                </w:p>
              </w:tc>
              <w:tc>
                <w:tcPr>
                  <w:tcW w:w="1800" w:type="dxa"/>
                  <w:tcBorders>
                    <w:tl2br w:val="nil"/>
                    <w:tr2bl w:val="nil"/>
                  </w:tcBorders>
                  <w:shd w:val="clear" w:color="auto" w:fill="FFFFFF"/>
                  <w:vAlign w:val="center"/>
                </w:tcPr>
                <w:p w14:paraId="22DD07D4" w14:textId="77777777" w:rsidR="005D3C41" w:rsidRPr="00B058DE" w:rsidRDefault="005D3C41" w:rsidP="005D3C41">
                  <w:pPr>
                    <w:jc w:val="center"/>
                    <w:rPr>
                      <w:szCs w:val="21"/>
                    </w:rPr>
                  </w:pPr>
                  <w:r w:rsidRPr="00B058DE">
                    <w:rPr>
                      <w:szCs w:val="21"/>
                    </w:rPr>
                    <w:t>B</w:t>
                  </w:r>
                  <w:r w:rsidRPr="00B058DE">
                    <w:rPr>
                      <w:szCs w:val="21"/>
                    </w:rPr>
                    <w:t>标准</w:t>
                  </w:r>
                </w:p>
              </w:tc>
              <w:tc>
                <w:tcPr>
                  <w:tcW w:w="1800" w:type="dxa"/>
                  <w:vMerge/>
                  <w:tcBorders>
                    <w:tl2br w:val="nil"/>
                    <w:tr2bl w:val="nil"/>
                  </w:tcBorders>
                  <w:vAlign w:val="center"/>
                </w:tcPr>
                <w:p w14:paraId="14820D9C" w14:textId="77777777" w:rsidR="005D3C41" w:rsidRPr="00B058DE" w:rsidRDefault="005D3C41" w:rsidP="005D3C41">
                  <w:pPr>
                    <w:jc w:val="center"/>
                    <w:rPr>
                      <w:szCs w:val="21"/>
                    </w:rPr>
                  </w:pPr>
                </w:p>
              </w:tc>
              <w:tc>
                <w:tcPr>
                  <w:tcW w:w="1797" w:type="dxa"/>
                  <w:vMerge/>
                  <w:tcBorders>
                    <w:tl2br w:val="nil"/>
                    <w:tr2bl w:val="nil"/>
                  </w:tcBorders>
                  <w:vAlign w:val="center"/>
                </w:tcPr>
                <w:p w14:paraId="5C50D8FC" w14:textId="77777777" w:rsidR="005D3C41" w:rsidRPr="00B058DE" w:rsidRDefault="005D3C41" w:rsidP="005D3C41">
                  <w:pPr>
                    <w:jc w:val="center"/>
                    <w:rPr>
                      <w:szCs w:val="21"/>
                    </w:rPr>
                  </w:pPr>
                </w:p>
              </w:tc>
            </w:tr>
            <w:tr w:rsidR="00B058DE" w:rsidRPr="00B058DE" w14:paraId="588C7572" w14:textId="77777777" w:rsidTr="003E0549">
              <w:trPr>
                <w:trHeight w:hRule="exact" w:val="340"/>
                <w:jc w:val="center"/>
              </w:trPr>
              <w:tc>
                <w:tcPr>
                  <w:tcW w:w="1158" w:type="dxa"/>
                  <w:tcBorders>
                    <w:tl2br w:val="nil"/>
                    <w:tr2bl w:val="nil"/>
                  </w:tcBorders>
                  <w:shd w:val="clear" w:color="auto" w:fill="auto"/>
                  <w:vAlign w:val="center"/>
                </w:tcPr>
                <w:p w14:paraId="558A086F" w14:textId="77777777" w:rsidR="005D3C41" w:rsidRPr="00B058DE" w:rsidRDefault="005D3C41" w:rsidP="005D3C41">
                  <w:pPr>
                    <w:jc w:val="center"/>
                    <w:rPr>
                      <w:szCs w:val="21"/>
                    </w:rPr>
                  </w:pPr>
                  <w:r w:rsidRPr="00B058DE">
                    <w:rPr>
                      <w:szCs w:val="21"/>
                    </w:rPr>
                    <w:t>pH(</w:t>
                  </w:r>
                  <w:r w:rsidRPr="00B058DE">
                    <w:rPr>
                      <w:szCs w:val="21"/>
                    </w:rPr>
                    <w:t>无量纲</w:t>
                  </w:r>
                  <w:r w:rsidRPr="00B058DE">
                    <w:rPr>
                      <w:szCs w:val="21"/>
                    </w:rPr>
                    <w:t>)</w:t>
                  </w:r>
                </w:p>
              </w:tc>
              <w:tc>
                <w:tcPr>
                  <w:tcW w:w="1802" w:type="dxa"/>
                  <w:tcBorders>
                    <w:tl2br w:val="nil"/>
                    <w:tr2bl w:val="nil"/>
                  </w:tcBorders>
                  <w:shd w:val="clear" w:color="auto" w:fill="D7D7D7"/>
                  <w:vAlign w:val="center"/>
                </w:tcPr>
                <w:p w14:paraId="2B726D62" w14:textId="77777777" w:rsidR="005D3C41" w:rsidRPr="00B058DE" w:rsidRDefault="005D3C41" w:rsidP="005D3C41">
                  <w:pPr>
                    <w:jc w:val="center"/>
                    <w:rPr>
                      <w:szCs w:val="21"/>
                    </w:rPr>
                  </w:pPr>
                  <w:r w:rsidRPr="00B058DE">
                    <w:rPr>
                      <w:szCs w:val="21"/>
                    </w:rPr>
                    <w:t>6</w:t>
                  </w:r>
                  <w:r w:rsidRPr="00B058DE">
                    <w:rPr>
                      <w:szCs w:val="21"/>
                    </w:rPr>
                    <w:t>～</w:t>
                  </w:r>
                  <w:r w:rsidRPr="00B058DE">
                    <w:rPr>
                      <w:szCs w:val="21"/>
                    </w:rPr>
                    <w:t>9</w:t>
                  </w:r>
                </w:p>
              </w:tc>
              <w:tc>
                <w:tcPr>
                  <w:tcW w:w="1800" w:type="dxa"/>
                  <w:tcBorders>
                    <w:tl2br w:val="nil"/>
                    <w:tr2bl w:val="nil"/>
                  </w:tcBorders>
                  <w:shd w:val="clear" w:color="auto" w:fill="FFFFFF"/>
                  <w:vAlign w:val="center"/>
                </w:tcPr>
                <w:p w14:paraId="5FDB0105" w14:textId="77777777" w:rsidR="005D3C41" w:rsidRPr="00B058DE" w:rsidRDefault="005D3C41" w:rsidP="005D3C41">
                  <w:pPr>
                    <w:jc w:val="center"/>
                    <w:rPr>
                      <w:szCs w:val="21"/>
                    </w:rPr>
                  </w:pPr>
                  <w:r w:rsidRPr="00B058DE">
                    <w:rPr>
                      <w:szCs w:val="21"/>
                    </w:rPr>
                    <w:t>6</w:t>
                  </w:r>
                  <w:r w:rsidRPr="00B058DE">
                    <w:rPr>
                      <w:szCs w:val="21"/>
                    </w:rPr>
                    <w:t>～</w:t>
                  </w:r>
                  <w:r w:rsidRPr="00B058DE">
                    <w:rPr>
                      <w:szCs w:val="21"/>
                    </w:rPr>
                    <w:t>9</w:t>
                  </w:r>
                </w:p>
              </w:tc>
              <w:tc>
                <w:tcPr>
                  <w:tcW w:w="1800" w:type="dxa"/>
                  <w:tcBorders>
                    <w:tl2br w:val="nil"/>
                    <w:tr2bl w:val="nil"/>
                  </w:tcBorders>
                  <w:vAlign w:val="center"/>
                </w:tcPr>
                <w:p w14:paraId="6FC31466" w14:textId="77777777" w:rsidR="005D3C41" w:rsidRPr="00B058DE" w:rsidRDefault="005D3C41" w:rsidP="005D3C41">
                  <w:pPr>
                    <w:jc w:val="center"/>
                    <w:rPr>
                      <w:szCs w:val="21"/>
                    </w:rPr>
                  </w:pPr>
                  <w:r w:rsidRPr="00B058DE">
                    <w:rPr>
                      <w:szCs w:val="21"/>
                    </w:rPr>
                    <w:t>6</w:t>
                  </w:r>
                  <w:r w:rsidRPr="00B058DE">
                    <w:rPr>
                      <w:szCs w:val="21"/>
                    </w:rPr>
                    <w:t>～</w:t>
                  </w:r>
                  <w:r w:rsidRPr="00B058DE">
                    <w:rPr>
                      <w:szCs w:val="21"/>
                    </w:rPr>
                    <w:t>9</w:t>
                  </w:r>
                </w:p>
              </w:tc>
              <w:tc>
                <w:tcPr>
                  <w:tcW w:w="1797" w:type="dxa"/>
                  <w:tcBorders>
                    <w:tl2br w:val="nil"/>
                    <w:tr2bl w:val="nil"/>
                  </w:tcBorders>
                  <w:vAlign w:val="center"/>
                </w:tcPr>
                <w:p w14:paraId="29F2895D" w14:textId="77777777" w:rsidR="005D3C41" w:rsidRPr="00B058DE" w:rsidRDefault="005D3C41" w:rsidP="005D3C41">
                  <w:pPr>
                    <w:jc w:val="center"/>
                    <w:rPr>
                      <w:szCs w:val="21"/>
                    </w:rPr>
                  </w:pPr>
                  <w:r w:rsidRPr="00B058DE">
                    <w:rPr>
                      <w:szCs w:val="21"/>
                    </w:rPr>
                    <w:t>6</w:t>
                  </w:r>
                  <w:r w:rsidRPr="00B058DE">
                    <w:rPr>
                      <w:szCs w:val="21"/>
                    </w:rPr>
                    <w:t>～</w:t>
                  </w:r>
                  <w:r w:rsidRPr="00B058DE">
                    <w:rPr>
                      <w:szCs w:val="21"/>
                    </w:rPr>
                    <w:t>9</w:t>
                  </w:r>
                </w:p>
              </w:tc>
            </w:tr>
            <w:tr w:rsidR="00B058DE" w:rsidRPr="00B058DE" w14:paraId="1352C1FA" w14:textId="77777777" w:rsidTr="003E0549">
              <w:trPr>
                <w:trHeight w:hRule="exact" w:val="340"/>
                <w:jc w:val="center"/>
              </w:trPr>
              <w:tc>
                <w:tcPr>
                  <w:tcW w:w="1158" w:type="dxa"/>
                  <w:tcBorders>
                    <w:tl2br w:val="nil"/>
                    <w:tr2bl w:val="nil"/>
                  </w:tcBorders>
                  <w:shd w:val="clear" w:color="auto" w:fill="auto"/>
                  <w:vAlign w:val="center"/>
                </w:tcPr>
                <w:p w14:paraId="1F828D41" w14:textId="77777777" w:rsidR="005D3C41" w:rsidRPr="00B058DE" w:rsidRDefault="005D3C41" w:rsidP="005D3C41">
                  <w:pPr>
                    <w:jc w:val="center"/>
                    <w:rPr>
                      <w:szCs w:val="21"/>
                    </w:rPr>
                  </w:pPr>
                  <w:r w:rsidRPr="00B058DE">
                    <w:rPr>
                      <w:szCs w:val="21"/>
                    </w:rPr>
                    <w:t>COD</w:t>
                  </w:r>
                </w:p>
              </w:tc>
              <w:tc>
                <w:tcPr>
                  <w:tcW w:w="1802" w:type="dxa"/>
                  <w:tcBorders>
                    <w:tl2br w:val="nil"/>
                    <w:tr2bl w:val="nil"/>
                  </w:tcBorders>
                  <w:shd w:val="clear" w:color="auto" w:fill="D7D7D7"/>
                  <w:vAlign w:val="center"/>
                </w:tcPr>
                <w:p w14:paraId="6E71AD3C" w14:textId="77777777" w:rsidR="005D3C41" w:rsidRPr="00B058DE" w:rsidRDefault="005D3C41" w:rsidP="005D3C41">
                  <w:pPr>
                    <w:jc w:val="center"/>
                    <w:rPr>
                      <w:szCs w:val="21"/>
                      <w:lang w:val="en-GB"/>
                    </w:rPr>
                  </w:pPr>
                  <w:r w:rsidRPr="00B058DE">
                    <w:rPr>
                      <w:szCs w:val="21"/>
                      <w:lang w:val="en-GB"/>
                    </w:rPr>
                    <w:t>50</w:t>
                  </w:r>
                </w:p>
              </w:tc>
              <w:tc>
                <w:tcPr>
                  <w:tcW w:w="1800" w:type="dxa"/>
                  <w:tcBorders>
                    <w:tl2br w:val="nil"/>
                    <w:tr2bl w:val="nil"/>
                  </w:tcBorders>
                  <w:shd w:val="clear" w:color="auto" w:fill="FFFFFF"/>
                  <w:vAlign w:val="center"/>
                </w:tcPr>
                <w:p w14:paraId="1A0FC099" w14:textId="77777777" w:rsidR="005D3C41" w:rsidRPr="00B058DE" w:rsidRDefault="005D3C41" w:rsidP="005D3C41">
                  <w:pPr>
                    <w:jc w:val="center"/>
                    <w:rPr>
                      <w:szCs w:val="21"/>
                      <w:lang w:val="en-GB"/>
                    </w:rPr>
                  </w:pPr>
                  <w:r w:rsidRPr="00B058DE">
                    <w:rPr>
                      <w:szCs w:val="21"/>
                      <w:lang w:val="en-GB"/>
                    </w:rPr>
                    <w:t>60</w:t>
                  </w:r>
                </w:p>
              </w:tc>
              <w:tc>
                <w:tcPr>
                  <w:tcW w:w="1800" w:type="dxa"/>
                  <w:tcBorders>
                    <w:tl2br w:val="nil"/>
                    <w:tr2bl w:val="nil"/>
                  </w:tcBorders>
                  <w:vAlign w:val="center"/>
                </w:tcPr>
                <w:p w14:paraId="695C7357" w14:textId="77777777" w:rsidR="005D3C41" w:rsidRPr="00B058DE" w:rsidRDefault="005D3C41" w:rsidP="005D3C41">
                  <w:pPr>
                    <w:jc w:val="center"/>
                    <w:rPr>
                      <w:szCs w:val="21"/>
                      <w:lang w:val="en-GB"/>
                    </w:rPr>
                  </w:pPr>
                  <w:r w:rsidRPr="00B058DE">
                    <w:rPr>
                      <w:szCs w:val="21"/>
                      <w:lang w:val="en-GB"/>
                    </w:rPr>
                    <w:t>100</w:t>
                  </w:r>
                </w:p>
              </w:tc>
              <w:tc>
                <w:tcPr>
                  <w:tcW w:w="1797" w:type="dxa"/>
                  <w:tcBorders>
                    <w:tl2br w:val="nil"/>
                    <w:tr2bl w:val="nil"/>
                  </w:tcBorders>
                  <w:vAlign w:val="center"/>
                </w:tcPr>
                <w:p w14:paraId="1AC1AE91" w14:textId="77777777" w:rsidR="005D3C41" w:rsidRPr="00B058DE" w:rsidRDefault="005D3C41" w:rsidP="005D3C41">
                  <w:pPr>
                    <w:jc w:val="center"/>
                    <w:rPr>
                      <w:szCs w:val="21"/>
                      <w:lang w:val="en-GB"/>
                    </w:rPr>
                  </w:pPr>
                  <w:r w:rsidRPr="00B058DE">
                    <w:rPr>
                      <w:szCs w:val="21"/>
                      <w:lang w:val="en-GB"/>
                    </w:rPr>
                    <w:t>120</w:t>
                  </w:r>
                </w:p>
              </w:tc>
            </w:tr>
            <w:tr w:rsidR="00B058DE" w:rsidRPr="00B058DE" w14:paraId="6ACA7D87" w14:textId="77777777" w:rsidTr="003E0549">
              <w:trPr>
                <w:trHeight w:hRule="exact" w:val="340"/>
                <w:jc w:val="center"/>
              </w:trPr>
              <w:tc>
                <w:tcPr>
                  <w:tcW w:w="1158" w:type="dxa"/>
                  <w:tcBorders>
                    <w:tl2br w:val="nil"/>
                    <w:tr2bl w:val="nil"/>
                  </w:tcBorders>
                  <w:shd w:val="clear" w:color="auto" w:fill="auto"/>
                  <w:vAlign w:val="center"/>
                </w:tcPr>
                <w:p w14:paraId="68E84A5E" w14:textId="77777777" w:rsidR="005D3C41" w:rsidRPr="00B058DE" w:rsidRDefault="005D3C41" w:rsidP="005D3C41">
                  <w:pPr>
                    <w:jc w:val="center"/>
                    <w:rPr>
                      <w:szCs w:val="21"/>
                    </w:rPr>
                  </w:pPr>
                  <w:r w:rsidRPr="00B058DE">
                    <w:rPr>
                      <w:szCs w:val="21"/>
                    </w:rPr>
                    <w:t>BOD</w:t>
                  </w:r>
                  <w:r w:rsidRPr="00B058DE">
                    <w:rPr>
                      <w:szCs w:val="21"/>
                      <w:vertAlign w:val="subscript"/>
                    </w:rPr>
                    <w:t>5</w:t>
                  </w:r>
                </w:p>
              </w:tc>
              <w:tc>
                <w:tcPr>
                  <w:tcW w:w="1802" w:type="dxa"/>
                  <w:tcBorders>
                    <w:tl2br w:val="nil"/>
                    <w:tr2bl w:val="nil"/>
                  </w:tcBorders>
                  <w:shd w:val="clear" w:color="auto" w:fill="D7D7D7"/>
                  <w:vAlign w:val="center"/>
                </w:tcPr>
                <w:p w14:paraId="3279DAFB" w14:textId="77777777" w:rsidR="005D3C41" w:rsidRPr="00B058DE" w:rsidRDefault="005D3C41" w:rsidP="005D3C41">
                  <w:pPr>
                    <w:jc w:val="center"/>
                    <w:rPr>
                      <w:szCs w:val="21"/>
                      <w:lang w:val="en-GB"/>
                    </w:rPr>
                  </w:pPr>
                  <w:r w:rsidRPr="00B058DE">
                    <w:rPr>
                      <w:szCs w:val="21"/>
                      <w:lang w:val="en-GB"/>
                    </w:rPr>
                    <w:t>10</w:t>
                  </w:r>
                </w:p>
              </w:tc>
              <w:tc>
                <w:tcPr>
                  <w:tcW w:w="1800" w:type="dxa"/>
                  <w:tcBorders>
                    <w:tl2br w:val="nil"/>
                    <w:tr2bl w:val="nil"/>
                  </w:tcBorders>
                  <w:shd w:val="clear" w:color="auto" w:fill="FFFFFF"/>
                  <w:vAlign w:val="center"/>
                </w:tcPr>
                <w:p w14:paraId="07D29911" w14:textId="77777777" w:rsidR="005D3C41" w:rsidRPr="00B058DE" w:rsidRDefault="005D3C41" w:rsidP="005D3C41">
                  <w:pPr>
                    <w:jc w:val="center"/>
                    <w:rPr>
                      <w:szCs w:val="21"/>
                      <w:lang w:val="en-GB"/>
                    </w:rPr>
                  </w:pPr>
                  <w:r w:rsidRPr="00B058DE">
                    <w:rPr>
                      <w:szCs w:val="21"/>
                      <w:lang w:val="en-GB"/>
                    </w:rPr>
                    <w:t>20</w:t>
                  </w:r>
                </w:p>
              </w:tc>
              <w:tc>
                <w:tcPr>
                  <w:tcW w:w="1800" w:type="dxa"/>
                  <w:tcBorders>
                    <w:tl2br w:val="nil"/>
                    <w:tr2bl w:val="nil"/>
                  </w:tcBorders>
                  <w:vAlign w:val="center"/>
                </w:tcPr>
                <w:p w14:paraId="3546D866" w14:textId="77777777" w:rsidR="005D3C41" w:rsidRPr="00B058DE" w:rsidRDefault="005D3C41" w:rsidP="005D3C41">
                  <w:pPr>
                    <w:jc w:val="center"/>
                    <w:rPr>
                      <w:szCs w:val="21"/>
                      <w:lang w:val="en-GB"/>
                    </w:rPr>
                  </w:pPr>
                  <w:r w:rsidRPr="00B058DE">
                    <w:rPr>
                      <w:szCs w:val="21"/>
                      <w:lang w:val="en-GB"/>
                    </w:rPr>
                    <w:t>30</w:t>
                  </w:r>
                </w:p>
              </w:tc>
              <w:tc>
                <w:tcPr>
                  <w:tcW w:w="1797" w:type="dxa"/>
                  <w:tcBorders>
                    <w:tl2br w:val="nil"/>
                    <w:tr2bl w:val="nil"/>
                  </w:tcBorders>
                  <w:vAlign w:val="center"/>
                </w:tcPr>
                <w:p w14:paraId="79E895DF" w14:textId="77777777" w:rsidR="005D3C41" w:rsidRPr="00B058DE" w:rsidRDefault="005D3C41" w:rsidP="005D3C41">
                  <w:pPr>
                    <w:jc w:val="center"/>
                    <w:rPr>
                      <w:szCs w:val="21"/>
                      <w:lang w:val="en-GB"/>
                    </w:rPr>
                  </w:pPr>
                  <w:r w:rsidRPr="00B058DE">
                    <w:rPr>
                      <w:szCs w:val="21"/>
                      <w:lang w:val="en-GB"/>
                    </w:rPr>
                    <w:t>60</w:t>
                  </w:r>
                </w:p>
              </w:tc>
            </w:tr>
            <w:tr w:rsidR="00B058DE" w:rsidRPr="00B058DE" w14:paraId="5CD11FDC" w14:textId="77777777" w:rsidTr="003E0549">
              <w:trPr>
                <w:trHeight w:hRule="exact" w:val="340"/>
                <w:jc w:val="center"/>
              </w:trPr>
              <w:tc>
                <w:tcPr>
                  <w:tcW w:w="1158" w:type="dxa"/>
                  <w:tcBorders>
                    <w:tl2br w:val="nil"/>
                    <w:tr2bl w:val="nil"/>
                  </w:tcBorders>
                  <w:shd w:val="clear" w:color="auto" w:fill="auto"/>
                  <w:vAlign w:val="center"/>
                </w:tcPr>
                <w:p w14:paraId="753E8512" w14:textId="77777777" w:rsidR="005D3C41" w:rsidRPr="00B058DE" w:rsidRDefault="005D3C41" w:rsidP="005D3C41">
                  <w:pPr>
                    <w:jc w:val="center"/>
                    <w:rPr>
                      <w:szCs w:val="21"/>
                    </w:rPr>
                  </w:pPr>
                  <w:r w:rsidRPr="00B058DE">
                    <w:rPr>
                      <w:szCs w:val="21"/>
                    </w:rPr>
                    <w:t>SS</w:t>
                  </w:r>
                </w:p>
              </w:tc>
              <w:tc>
                <w:tcPr>
                  <w:tcW w:w="1802" w:type="dxa"/>
                  <w:tcBorders>
                    <w:tl2br w:val="nil"/>
                    <w:tr2bl w:val="nil"/>
                  </w:tcBorders>
                  <w:shd w:val="clear" w:color="auto" w:fill="D7D7D7"/>
                  <w:vAlign w:val="center"/>
                </w:tcPr>
                <w:p w14:paraId="7A840C6E" w14:textId="77777777" w:rsidR="005D3C41" w:rsidRPr="00B058DE" w:rsidRDefault="005D3C41" w:rsidP="005D3C41">
                  <w:pPr>
                    <w:jc w:val="center"/>
                    <w:rPr>
                      <w:szCs w:val="21"/>
                      <w:lang w:val="en-GB"/>
                    </w:rPr>
                  </w:pPr>
                  <w:r w:rsidRPr="00B058DE">
                    <w:rPr>
                      <w:szCs w:val="21"/>
                      <w:lang w:val="en-GB"/>
                    </w:rPr>
                    <w:t>10</w:t>
                  </w:r>
                </w:p>
              </w:tc>
              <w:tc>
                <w:tcPr>
                  <w:tcW w:w="1800" w:type="dxa"/>
                  <w:tcBorders>
                    <w:tl2br w:val="nil"/>
                    <w:tr2bl w:val="nil"/>
                  </w:tcBorders>
                  <w:shd w:val="clear" w:color="auto" w:fill="FFFFFF"/>
                  <w:vAlign w:val="center"/>
                </w:tcPr>
                <w:p w14:paraId="36DDD2C5" w14:textId="77777777" w:rsidR="005D3C41" w:rsidRPr="00B058DE" w:rsidRDefault="005D3C41" w:rsidP="005D3C41">
                  <w:pPr>
                    <w:jc w:val="center"/>
                    <w:rPr>
                      <w:szCs w:val="21"/>
                      <w:lang w:val="en-GB"/>
                    </w:rPr>
                  </w:pPr>
                  <w:r w:rsidRPr="00B058DE">
                    <w:rPr>
                      <w:szCs w:val="21"/>
                      <w:lang w:val="en-GB"/>
                    </w:rPr>
                    <w:t>20</w:t>
                  </w:r>
                </w:p>
              </w:tc>
              <w:tc>
                <w:tcPr>
                  <w:tcW w:w="1800" w:type="dxa"/>
                  <w:tcBorders>
                    <w:tl2br w:val="nil"/>
                    <w:tr2bl w:val="nil"/>
                  </w:tcBorders>
                  <w:vAlign w:val="center"/>
                </w:tcPr>
                <w:p w14:paraId="76EB9E50" w14:textId="77777777" w:rsidR="005D3C41" w:rsidRPr="00B058DE" w:rsidRDefault="005D3C41" w:rsidP="005D3C41">
                  <w:pPr>
                    <w:jc w:val="center"/>
                    <w:rPr>
                      <w:szCs w:val="21"/>
                      <w:lang w:val="en-GB"/>
                    </w:rPr>
                  </w:pPr>
                  <w:r w:rsidRPr="00B058DE">
                    <w:rPr>
                      <w:szCs w:val="21"/>
                      <w:lang w:val="en-GB"/>
                    </w:rPr>
                    <w:t>30</w:t>
                  </w:r>
                </w:p>
              </w:tc>
              <w:tc>
                <w:tcPr>
                  <w:tcW w:w="1797" w:type="dxa"/>
                  <w:tcBorders>
                    <w:tl2br w:val="nil"/>
                    <w:tr2bl w:val="nil"/>
                  </w:tcBorders>
                  <w:vAlign w:val="center"/>
                </w:tcPr>
                <w:p w14:paraId="48255F98" w14:textId="77777777" w:rsidR="005D3C41" w:rsidRPr="00B058DE" w:rsidRDefault="005D3C41" w:rsidP="005D3C41">
                  <w:pPr>
                    <w:jc w:val="center"/>
                    <w:rPr>
                      <w:szCs w:val="21"/>
                      <w:lang w:val="en-GB"/>
                    </w:rPr>
                  </w:pPr>
                  <w:r w:rsidRPr="00B058DE">
                    <w:rPr>
                      <w:szCs w:val="21"/>
                      <w:lang w:val="en-GB"/>
                    </w:rPr>
                    <w:t>50</w:t>
                  </w:r>
                </w:p>
              </w:tc>
            </w:tr>
            <w:tr w:rsidR="00B058DE" w:rsidRPr="00B058DE" w14:paraId="6CCCB50F" w14:textId="77777777" w:rsidTr="003E0549">
              <w:trPr>
                <w:trHeight w:hRule="exact" w:val="340"/>
                <w:jc w:val="center"/>
              </w:trPr>
              <w:tc>
                <w:tcPr>
                  <w:tcW w:w="1158" w:type="dxa"/>
                  <w:tcBorders>
                    <w:tl2br w:val="nil"/>
                    <w:tr2bl w:val="nil"/>
                  </w:tcBorders>
                  <w:shd w:val="clear" w:color="auto" w:fill="auto"/>
                  <w:vAlign w:val="center"/>
                </w:tcPr>
                <w:p w14:paraId="5DC02C5D" w14:textId="77777777" w:rsidR="005D3C41" w:rsidRPr="00B058DE" w:rsidRDefault="005D3C41" w:rsidP="005D3C41">
                  <w:pPr>
                    <w:jc w:val="center"/>
                    <w:rPr>
                      <w:szCs w:val="21"/>
                    </w:rPr>
                  </w:pPr>
                  <w:r w:rsidRPr="00B058DE">
                    <w:rPr>
                      <w:szCs w:val="21"/>
                    </w:rPr>
                    <w:t>氨氮</w:t>
                  </w:r>
                </w:p>
              </w:tc>
              <w:tc>
                <w:tcPr>
                  <w:tcW w:w="1802" w:type="dxa"/>
                  <w:tcBorders>
                    <w:tl2br w:val="nil"/>
                    <w:tr2bl w:val="nil"/>
                  </w:tcBorders>
                  <w:shd w:val="clear" w:color="auto" w:fill="D7D7D7"/>
                  <w:vAlign w:val="center"/>
                </w:tcPr>
                <w:p w14:paraId="3072C5C6" w14:textId="77777777" w:rsidR="005D3C41" w:rsidRPr="00B058DE" w:rsidRDefault="005D3C41" w:rsidP="005D3C41">
                  <w:pPr>
                    <w:jc w:val="center"/>
                    <w:rPr>
                      <w:szCs w:val="21"/>
                      <w:lang w:val="en-GB"/>
                    </w:rPr>
                  </w:pPr>
                  <w:r w:rsidRPr="00B058DE">
                    <w:rPr>
                      <w:szCs w:val="21"/>
                      <w:lang w:val="en-GB"/>
                    </w:rPr>
                    <w:t>5</w:t>
                  </w:r>
                </w:p>
              </w:tc>
              <w:tc>
                <w:tcPr>
                  <w:tcW w:w="1800" w:type="dxa"/>
                  <w:tcBorders>
                    <w:tl2br w:val="nil"/>
                    <w:tr2bl w:val="nil"/>
                  </w:tcBorders>
                  <w:shd w:val="clear" w:color="auto" w:fill="FFFFFF"/>
                  <w:vAlign w:val="center"/>
                </w:tcPr>
                <w:p w14:paraId="3E1A1C8A" w14:textId="77777777" w:rsidR="005D3C41" w:rsidRPr="00B058DE" w:rsidRDefault="005D3C41" w:rsidP="005D3C41">
                  <w:pPr>
                    <w:jc w:val="center"/>
                    <w:rPr>
                      <w:szCs w:val="21"/>
                      <w:lang w:val="en-GB"/>
                    </w:rPr>
                  </w:pPr>
                  <w:r w:rsidRPr="00B058DE">
                    <w:rPr>
                      <w:szCs w:val="21"/>
                      <w:lang w:val="en-GB"/>
                    </w:rPr>
                    <w:t>8</w:t>
                  </w:r>
                </w:p>
              </w:tc>
              <w:tc>
                <w:tcPr>
                  <w:tcW w:w="1800" w:type="dxa"/>
                  <w:tcBorders>
                    <w:tl2br w:val="nil"/>
                    <w:tr2bl w:val="nil"/>
                  </w:tcBorders>
                  <w:vAlign w:val="center"/>
                </w:tcPr>
                <w:p w14:paraId="0AC5AB49" w14:textId="77777777" w:rsidR="005D3C41" w:rsidRPr="00B058DE" w:rsidRDefault="005D3C41" w:rsidP="005D3C41">
                  <w:pPr>
                    <w:jc w:val="center"/>
                    <w:rPr>
                      <w:szCs w:val="21"/>
                      <w:lang w:val="en-GB"/>
                    </w:rPr>
                  </w:pPr>
                  <w:r w:rsidRPr="00B058DE">
                    <w:rPr>
                      <w:szCs w:val="21"/>
                      <w:lang w:val="en-GB"/>
                    </w:rPr>
                    <w:t>25</w:t>
                  </w:r>
                </w:p>
              </w:tc>
              <w:tc>
                <w:tcPr>
                  <w:tcW w:w="1797" w:type="dxa"/>
                  <w:tcBorders>
                    <w:tl2br w:val="nil"/>
                    <w:tr2bl w:val="nil"/>
                  </w:tcBorders>
                  <w:vAlign w:val="center"/>
                </w:tcPr>
                <w:p w14:paraId="5C48B821" w14:textId="77777777" w:rsidR="005D3C41" w:rsidRPr="00B058DE" w:rsidRDefault="005D3C41" w:rsidP="005D3C41">
                  <w:pPr>
                    <w:jc w:val="center"/>
                    <w:rPr>
                      <w:szCs w:val="21"/>
                      <w:lang w:val="en-GB"/>
                    </w:rPr>
                  </w:pPr>
                  <w:r w:rsidRPr="00B058DE">
                    <w:rPr>
                      <w:szCs w:val="21"/>
                      <w:lang w:val="en-GB"/>
                    </w:rPr>
                    <w:t>—</w:t>
                  </w:r>
                </w:p>
              </w:tc>
            </w:tr>
            <w:tr w:rsidR="00B058DE" w:rsidRPr="00B058DE" w14:paraId="32B3EB7A" w14:textId="77777777" w:rsidTr="008E2E88">
              <w:trPr>
                <w:trHeight w:hRule="exact" w:val="409"/>
                <w:jc w:val="center"/>
              </w:trPr>
              <w:tc>
                <w:tcPr>
                  <w:tcW w:w="1158" w:type="dxa"/>
                  <w:tcBorders>
                    <w:tl2br w:val="nil"/>
                    <w:tr2bl w:val="nil"/>
                  </w:tcBorders>
                  <w:shd w:val="clear" w:color="auto" w:fill="auto"/>
                  <w:vAlign w:val="center"/>
                </w:tcPr>
                <w:p w14:paraId="044AEFF2" w14:textId="77777777" w:rsidR="005D3C41" w:rsidRPr="00B058DE" w:rsidRDefault="005D3C41" w:rsidP="005D3C41">
                  <w:pPr>
                    <w:jc w:val="center"/>
                    <w:rPr>
                      <w:szCs w:val="21"/>
                    </w:rPr>
                  </w:pPr>
                  <w:r w:rsidRPr="00B058DE">
                    <w:rPr>
                      <w:rFonts w:hint="eastAsia"/>
                      <w:szCs w:val="21"/>
                    </w:rPr>
                    <w:t>动植物油</w:t>
                  </w:r>
                </w:p>
              </w:tc>
              <w:tc>
                <w:tcPr>
                  <w:tcW w:w="1802" w:type="dxa"/>
                  <w:tcBorders>
                    <w:tl2br w:val="nil"/>
                    <w:tr2bl w:val="nil"/>
                  </w:tcBorders>
                  <w:shd w:val="clear" w:color="auto" w:fill="D7D7D7"/>
                  <w:vAlign w:val="center"/>
                </w:tcPr>
                <w:p w14:paraId="49E3D52E" w14:textId="77777777" w:rsidR="005D3C41" w:rsidRPr="00B058DE" w:rsidRDefault="005D3C41" w:rsidP="005D3C41">
                  <w:pPr>
                    <w:jc w:val="center"/>
                    <w:rPr>
                      <w:szCs w:val="21"/>
                    </w:rPr>
                  </w:pPr>
                  <w:r w:rsidRPr="00B058DE">
                    <w:rPr>
                      <w:szCs w:val="21"/>
                    </w:rPr>
                    <w:t>1</w:t>
                  </w:r>
                </w:p>
              </w:tc>
              <w:tc>
                <w:tcPr>
                  <w:tcW w:w="1800" w:type="dxa"/>
                  <w:tcBorders>
                    <w:tl2br w:val="nil"/>
                    <w:tr2bl w:val="nil"/>
                  </w:tcBorders>
                  <w:shd w:val="clear" w:color="auto" w:fill="FFFFFF"/>
                  <w:vAlign w:val="center"/>
                </w:tcPr>
                <w:p w14:paraId="44761D61" w14:textId="77777777" w:rsidR="005D3C41" w:rsidRPr="00B058DE" w:rsidRDefault="005D3C41" w:rsidP="005D3C41">
                  <w:pPr>
                    <w:jc w:val="center"/>
                    <w:rPr>
                      <w:szCs w:val="21"/>
                    </w:rPr>
                  </w:pPr>
                  <w:r w:rsidRPr="00B058DE">
                    <w:rPr>
                      <w:szCs w:val="21"/>
                    </w:rPr>
                    <w:t>3</w:t>
                  </w:r>
                </w:p>
              </w:tc>
              <w:tc>
                <w:tcPr>
                  <w:tcW w:w="1800" w:type="dxa"/>
                  <w:tcBorders>
                    <w:tl2br w:val="nil"/>
                    <w:tr2bl w:val="nil"/>
                  </w:tcBorders>
                  <w:vAlign w:val="center"/>
                </w:tcPr>
                <w:p w14:paraId="0251D9A6" w14:textId="77777777" w:rsidR="005D3C41" w:rsidRPr="00B058DE" w:rsidRDefault="005D3C41" w:rsidP="005D3C41">
                  <w:pPr>
                    <w:jc w:val="center"/>
                    <w:rPr>
                      <w:szCs w:val="21"/>
                    </w:rPr>
                  </w:pPr>
                  <w:r w:rsidRPr="00B058DE">
                    <w:rPr>
                      <w:szCs w:val="21"/>
                    </w:rPr>
                    <w:t>5</w:t>
                  </w:r>
                </w:p>
              </w:tc>
              <w:tc>
                <w:tcPr>
                  <w:tcW w:w="1797" w:type="dxa"/>
                  <w:tcBorders>
                    <w:tl2br w:val="nil"/>
                    <w:tr2bl w:val="nil"/>
                  </w:tcBorders>
                  <w:vAlign w:val="center"/>
                </w:tcPr>
                <w:p w14:paraId="19176CC1" w14:textId="77777777" w:rsidR="005D3C41" w:rsidRPr="00B058DE" w:rsidRDefault="005D3C41" w:rsidP="005D3C41">
                  <w:pPr>
                    <w:jc w:val="center"/>
                    <w:rPr>
                      <w:szCs w:val="21"/>
                    </w:rPr>
                  </w:pPr>
                  <w:r w:rsidRPr="00B058DE">
                    <w:rPr>
                      <w:rFonts w:hint="eastAsia"/>
                      <w:szCs w:val="21"/>
                    </w:rPr>
                    <w:t>20</w:t>
                  </w:r>
                </w:p>
              </w:tc>
            </w:tr>
          </w:tbl>
          <w:p w14:paraId="447E21EF" w14:textId="77777777" w:rsidR="00F76A43" w:rsidRPr="00B058DE" w:rsidRDefault="00F85D69" w:rsidP="00577C53">
            <w:pPr>
              <w:spacing w:beforeLines="50" w:before="120" w:line="360" w:lineRule="auto"/>
              <w:rPr>
                <w:b/>
                <w:bCs/>
                <w:kern w:val="0"/>
                <w:sz w:val="24"/>
              </w:rPr>
            </w:pPr>
            <w:r w:rsidRPr="00B058DE">
              <w:rPr>
                <w:b/>
                <w:bCs/>
                <w:kern w:val="0"/>
                <w:sz w:val="24"/>
              </w:rPr>
              <w:lastRenderedPageBreak/>
              <w:t>3</w:t>
            </w:r>
            <w:r w:rsidR="00F76A43" w:rsidRPr="00B058DE">
              <w:rPr>
                <w:b/>
                <w:bCs/>
                <w:kern w:val="0"/>
                <w:sz w:val="24"/>
              </w:rPr>
              <w:t>、噪声</w:t>
            </w:r>
          </w:p>
          <w:p w14:paraId="66DE4906" w14:textId="77777777" w:rsidR="007638D5" w:rsidRPr="00B058DE" w:rsidRDefault="007638D5" w:rsidP="007638D5">
            <w:pPr>
              <w:spacing w:line="360" w:lineRule="auto"/>
              <w:ind w:firstLineChars="250" w:firstLine="600"/>
              <w:rPr>
                <w:sz w:val="24"/>
              </w:rPr>
            </w:pPr>
            <w:r w:rsidRPr="00B058DE">
              <w:rPr>
                <w:sz w:val="24"/>
              </w:rPr>
              <w:t>施工期建筑施工场界噪声执行</w:t>
            </w:r>
            <w:r w:rsidRPr="00B058DE">
              <w:rPr>
                <w:sz w:val="24"/>
              </w:rPr>
              <w:t>GB12523-2011</w:t>
            </w:r>
            <w:r w:rsidRPr="00B058DE">
              <w:rPr>
                <w:sz w:val="24"/>
              </w:rPr>
              <w:t>《建筑施工场界环境噪声排放标准》中表</w:t>
            </w:r>
            <w:r w:rsidRPr="00B058DE">
              <w:rPr>
                <w:sz w:val="24"/>
              </w:rPr>
              <w:t>1</w:t>
            </w:r>
            <w:r w:rsidRPr="00B058DE">
              <w:rPr>
                <w:sz w:val="24"/>
              </w:rPr>
              <w:t>标准；运营</w:t>
            </w:r>
            <w:proofErr w:type="gramStart"/>
            <w:r w:rsidRPr="00B058DE">
              <w:rPr>
                <w:sz w:val="24"/>
              </w:rPr>
              <w:t>期项目</w:t>
            </w:r>
            <w:proofErr w:type="gramEnd"/>
            <w:r w:rsidRPr="00B058DE">
              <w:rPr>
                <w:sz w:val="24"/>
              </w:rPr>
              <w:t>边界噪声执行《工业企业厂界环境噪声排放标准》（</w:t>
            </w:r>
            <w:r w:rsidRPr="00B058DE">
              <w:rPr>
                <w:sz w:val="24"/>
              </w:rPr>
              <w:t>GB12348-2008</w:t>
            </w:r>
            <w:r w:rsidRPr="00B058DE">
              <w:rPr>
                <w:sz w:val="24"/>
              </w:rPr>
              <w:t>）</w:t>
            </w:r>
            <w:r w:rsidRPr="00B058DE">
              <w:rPr>
                <w:sz w:val="24"/>
              </w:rPr>
              <w:t>2</w:t>
            </w:r>
            <w:r w:rsidRPr="00B058DE">
              <w:rPr>
                <w:sz w:val="24"/>
              </w:rPr>
              <w:t>类标准。</w:t>
            </w:r>
          </w:p>
          <w:p w14:paraId="78A44DA2" w14:textId="1D500C25" w:rsidR="007638D5" w:rsidRPr="00B058DE" w:rsidRDefault="007638D5" w:rsidP="007638D5">
            <w:pPr>
              <w:spacing w:line="360" w:lineRule="auto"/>
              <w:rPr>
                <w:b/>
                <w:spacing w:val="-16"/>
                <w:sz w:val="24"/>
              </w:rPr>
            </w:pPr>
            <w:r w:rsidRPr="00B058DE">
              <w:rPr>
                <w:b/>
                <w:sz w:val="24"/>
              </w:rPr>
              <w:t>表</w:t>
            </w:r>
            <w:r w:rsidRPr="00B058DE">
              <w:rPr>
                <w:b/>
                <w:sz w:val="24"/>
              </w:rPr>
              <w:t>3-</w:t>
            </w:r>
            <w:r w:rsidR="00A22F89">
              <w:rPr>
                <w:rFonts w:hint="eastAsia"/>
                <w:b/>
                <w:sz w:val="24"/>
              </w:rPr>
              <w:t>7</w:t>
            </w:r>
            <w:r w:rsidRPr="00B058DE">
              <w:rPr>
                <w:b/>
                <w:sz w:val="24"/>
              </w:rPr>
              <w:t xml:space="preserve">  </w:t>
            </w:r>
            <w:r w:rsidRPr="00B058DE">
              <w:rPr>
                <w:b/>
                <w:spacing w:val="-16"/>
                <w:sz w:val="24"/>
              </w:rPr>
              <w:t>《建筑施工场界环境噪声排放标准》表</w:t>
            </w:r>
            <w:r w:rsidRPr="00B058DE">
              <w:rPr>
                <w:b/>
                <w:spacing w:val="-16"/>
                <w:sz w:val="24"/>
              </w:rPr>
              <w:t>1</w:t>
            </w:r>
            <w:r w:rsidRPr="00B058DE">
              <w:rPr>
                <w:b/>
                <w:spacing w:val="-16"/>
                <w:sz w:val="24"/>
              </w:rPr>
              <w:t>（</w:t>
            </w:r>
            <w:r w:rsidRPr="00B058DE">
              <w:rPr>
                <w:b/>
                <w:spacing w:val="-16"/>
                <w:sz w:val="24"/>
              </w:rPr>
              <w:t>GB12523-2011</w:t>
            </w:r>
            <w:r w:rsidRPr="00B058DE">
              <w:rPr>
                <w:b/>
                <w:spacing w:val="-16"/>
                <w:sz w:val="24"/>
              </w:rPr>
              <w:t>）</w:t>
            </w:r>
            <w:r w:rsidRPr="00B058DE">
              <w:rPr>
                <w:b/>
                <w:spacing w:val="-16"/>
                <w:sz w:val="24"/>
              </w:rPr>
              <w:t xml:space="preserve"> </w:t>
            </w:r>
            <w:r w:rsidRPr="00B058DE">
              <w:rPr>
                <w:b/>
                <w:spacing w:val="-16"/>
                <w:sz w:val="24"/>
              </w:rPr>
              <w:t>单位：</w:t>
            </w:r>
            <w:proofErr w:type="spellStart"/>
            <w:r w:rsidRPr="00B058DE">
              <w:rPr>
                <w:b/>
                <w:spacing w:val="-16"/>
                <w:sz w:val="24"/>
              </w:rPr>
              <w:t>L</w:t>
            </w:r>
            <w:r w:rsidRPr="00B058DE">
              <w:rPr>
                <w:b/>
                <w:spacing w:val="-16"/>
                <w:sz w:val="24"/>
                <w:vertAlign w:val="subscript"/>
              </w:rPr>
              <w:t>Aeq</w:t>
            </w:r>
            <w:proofErr w:type="spellEnd"/>
            <w:r w:rsidRPr="00B058DE">
              <w:rPr>
                <w:b/>
                <w:spacing w:val="-16"/>
                <w:sz w:val="24"/>
              </w:rPr>
              <w:t>(dB)</w:t>
            </w:r>
          </w:p>
          <w:tbl>
            <w:tblPr>
              <w:tblW w:w="0" w:type="auto"/>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4219"/>
              <w:gridCol w:w="4303"/>
            </w:tblGrid>
            <w:tr w:rsidR="00B058DE" w:rsidRPr="00B058DE" w14:paraId="21B863E4" w14:textId="77777777" w:rsidTr="003E0549">
              <w:trPr>
                <w:trHeight w:val="340"/>
              </w:trPr>
              <w:tc>
                <w:tcPr>
                  <w:tcW w:w="4219" w:type="dxa"/>
                  <w:tcBorders>
                    <w:tl2br w:val="nil"/>
                    <w:tr2bl w:val="nil"/>
                  </w:tcBorders>
                  <w:vAlign w:val="center"/>
                </w:tcPr>
                <w:p w14:paraId="5243339D" w14:textId="77777777" w:rsidR="007638D5" w:rsidRPr="00B058DE" w:rsidRDefault="007638D5" w:rsidP="007638D5">
                  <w:pPr>
                    <w:jc w:val="center"/>
                    <w:rPr>
                      <w:szCs w:val="21"/>
                    </w:rPr>
                  </w:pPr>
                  <w:r w:rsidRPr="00B058DE">
                    <w:rPr>
                      <w:szCs w:val="21"/>
                    </w:rPr>
                    <w:t>昼间</w:t>
                  </w:r>
                </w:p>
              </w:tc>
              <w:tc>
                <w:tcPr>
                  <w:tcW w:w="4303" w:type="dxa"/>
                  <w:tcBorders>
                    <w:tl2br w:val="nil"/>
                    <w:tr2bl w:val="nil"/>
                  </w:tcBorders>
                  <w:vAlign w:val="center"/>
                </w:tcPr>
                <w:p w14:paraId="7720004C" w14:textId="77777777" w:rsidR="007638D5" w:rsidRPr="00B058DE" w:rsidRDefault="007638D5" w:rsidP="007638D5">
                  <w:pPr>
                    <w:jc w:val="center"/>
                    <w:rPr>
                      <w:szCs w:val="21"/>
                    </w:rPr>
                  </w:pPr>
                  <w:r w:rsidRPr="00B058DE">
                    <w:rPr>
                      <w:szCs w:val="21"/>
                    </w:rPr>
                    <w:t>夜间</w:t>
                  </w:r>
                </w:p>
              </w:tc>
            </w:tr>
            <w:tr w:rsidR="00B058DE" w:rsidRPr="00B058DE" w14:paraId="147DFEDE" w14:textId="77777777" w:rsidTr="003E0549">
              <w:trPr>
                <w:trHeight w:val="340"/>
              </w:trPr>
              <w:tc>
                <w:tcPr>
                  <w:tcW w:w="4219" w:type="dxa"/>
                  <w:tcBorders>
                    <w:tl2br w:val="nil"/>
                    <w:tr2bl w:val="nil"/>
                  </w:tcBorders>
                  <w:vAlign w:val="center"/>
                </w:tcPr>
                <w:p w14:paraId="39DCD41B" w14:textId="77777777" w:rsidR="007638D5" w:rsidRPr="00B058DE" w:rsidRDefault="007638D5" w:rsidP="007638D5">
                  <w:pPr>
                    <w:jc w:val="center"/>
                    <w:rPr>
                      <w:szCs w:val="21"/>
                    </w:rPr>
                  </w:pPr>
                  <w:r w:rsidRPr="00B058DE">
                    <w:rPr>
                      <w:szCs w:val="21"/>
                    </w:rPr>
                    <w:t>70</w:t>
                  </w:r>
                </w:p>
              </w:tc>
              <w:tc>
                <w:tcPr>
                  <w:tcW w:w="4303" w:type="dxa"/>
                  <w:tcBorders>
                    <w:tl2br w:val="nil"/>
                    <w:tr2bl w:val="nil"/>
                  </w:tcBorders>
                  <w:vAlign w:val="center"/>
                </w:tcPr>
                <w:p w14:paraId="67C1E513" w14:textId="77777777" w:rsidR="007638D5" w:rsidRPr="00B058DE" w:rsidRDefault="007638D5" w:rsidP="007638D5">
                  <w:pPr>
                    <w:jc w:val="center"/>
                    <w:rPr>
                      <w:szCs w:val="21"/>
                    </w:rPr>
                  </w:pPr>
                  <w:r w:rsidRPr="00B058DE">
                    <w:rPr>
                      <w:szCs w:val="21"/>
                    </w:rPr>
                    <w:t>55</w:t>
                  </w:r>
                </w:p>
              </w:tc>
            </w:tr>
          </w:tbl>
          <w:p w14:paraId="40A752E1" w14:textId="366C5E89" w:rsidR="007638D5" w:rsidRPr="00B058DE" w:rsidRDefault="007638D5" w:rsidP="007638D5">
            <w:pPr>
              <w:spacing w:line="360" w:lineRule="auto"/>
              <w:jc w:val="center"/>
              <w:rPr>
                <w:b/>
                <w:sz w:val="24"/>
              </w:rPr>
            </w:pPr>
            <w:r w:rsidRPr="00B058DE">
              <w:rPr>
                <w:b/>
                <w:sz w:val="24"/>
              </w:rPr>
              <w:t>表</w:t>
            </w:r>
            <w:r w:rsidRPr="00B058DE">
              <w:rPr>
                <w:b/>
                <w:sz w:val="24"/>
              </w:rPr>
              <w:t>3-</w:t>
            </w:r>
            <w:r w:rsidR="00A22F89">
              <w:rPr>
                <w:rFonts w:hint="eastAsia"/>
                <w:b/>
                <w:sz w:val="24"/>
              </w:rPr>
              <w:t>8</w:t>
            </w:r>
            <w:r w:rsidRPr="00B058DE">
              <w:rPr>
                <w:b/>
                <w:sz w:val="24"/>
              </w:rPr>
              <w:t xml:space="preserve">  </w:t>
            </w:r>
            <w:r w:rsidRPr="00B058DE">
              <w:rPr>
                <w:b/>
                <w:sz w:val="24"/>
              </w:rPr>
              <w:t>《工业企业厂界环境噪声排放标准》（</w:t>
            </w:r>
            <w:r w:rsidRPr="00B058DE">
              <w:rPr>
                <w:b/>
                <w:sz w:val="24"/>
              </w:rPr>
              <w:t>GB12348-2008</w:t>
            </w:r>
            <w:r w:rsidRPr="00B058DE">
              <w:rPr>
                <w:b/>
                <w:sz w:val="24"/>
              </w:rPr>
              <w:t>）单位：</w:t>
            </w:r>
            <w:r w:rsidRPr="00B058DE">
              <w:rPr>
                <w:b/>
                <w:sz w:val="24"/>
              </w:rPr>
              <w:t>dB</w:t>
            </w:r>
          </w:p>
          <w:tbl>
            <w:tblPr>
              <w:tblW w:w="8529" w:type="dxa"/>
              <w:jc w:val="center"/>
              <w:tblBorders>
                <w:top w:val="single" w:sz="12" w:space="0" w:color="000000"/>
                <w:bottom w:val="single" w:sz="12" w:space="0" w:color="000000"/>
                <w:insideH w:val="single" w:sz="4" w:space="0" w:color="000000"/>
                <w:insideV w:val="single" w:sz="4" w:space="0" w:color="000000"/>
              </w:tblBorders>
              <w:tblLayout w:type="fixed"/>
              <w:tblLook w:val="0000" w:firstRow="0" w:lastRow="0" w:firstColumn="0" w:lastColumn="0" w:noHBand="0" w:noVBand="0"/>
            </w:tblPr>
            <w:tblGrid>
              <w:gridCol w:w="2842"/>
              <w:gridCol w:w="2843"/>
              <w:gridCol w:w="2844"/>
            </w:tblGrid>
            <w:tr w:rsidR="00B058DE" w:rsidRPr="00B058DE" w14:paraId="32EBAFC7" w14:textId="77777777" w:rsidTr="003E0549">
              <w:trPr>
                <w:trHeight w:hRule="exact" w:val="340"/>
                <w:jc w:val="center"/>
              </w:trPr>
              <w:tc>
                <w:tcPr>
                  <w:tcW w:w="2842" w:type="dxa"/>
                  <w:tcBorders>
                    <w:tl2br w:val="nil"/>
                    <w:tr2bl w:val="nil"/>
                  </w:tcBorders>
                </w:tcPr>
                <w:p w14:paraId="6E235F79" w14:textId="77777777" w:rsidR="007638D5" w:rsidRPr="00B058DE" w:rsidRDefault="007638D5" w:rsidP="007638D5">
                  <w:pPr>
                    <w:ind w:firstLine="420"/>
                    <w:jc w:val="center"/>
                    <w:outlineLvl w:val="0"/>
                    <w:rPr>
                      <w:bCs/>
                      <w:szCs w:val="21"/>
                    </w:rPr>
                  </w:pPr>
                  <w:bookmarkStart w:id="10" w:name="_Toc20572"/>
                  <w:bookmarkStart w:id="11" w:name="_Toc9767"/>
                  <w:bookmarkStart w:id="12" w:name="_Toc102920979"/>
                  <w:r w:rsidRPr="00B058DE">
                    <w:rPr>
                      <w:bCs/>
                      <w:szCs w:val="21"/>
                    </w:rPr>
                    <w:t>厂界外声环境功能区类别</w:t>
                  </w:r>
                  <w:bookmarkEnd w:id="10"/>
                  <w:bookmarkEnd w:id="11"/>
                  <w:bookmarkEnd w:id="12"/>
                </w:p>
              </w:tc>
              <w:tc>
                <w:tcPr>
                  <w:tcW w:w="2843" w:type="dxa"/>
                  <w:tcBorders>
                    <w:tl2br w:val="nil"/>
                    <w:tr2bl w:val="nil"/>
                  </w:tcBorders>
                </w:tcPr>
                <w:p w14:paraId="5E1287B6" w14:textId="77777777" w:rsidR="007638D5" w:rsidRPr="00B058DE" w:rsidRDefault="007638D5" w:rsidP="007638D5">
                  <w:pPr>
                    <w:ind w:firstLine="420"/>
                    <w:jc w:val="center"/>
                    <w:outlineLvl w:val="0"/>
                    <w:rPr>
                      <w:bCs/>
                      <w:szCs w:val="21"/>
                    </w:rPr>
                  </w:pPr>
                  <w:bookmarkStart w:id="13" w:name="_Toc14515"/>
                  <w:bookmarkStart w:id="14" w:name="_Toc24852"/>
                  <w:bookmarkStart w:id="15" w:name="_Toc102920980"/>
                  <w:r w:rsidRPr="00B058DE">
                    <w:rPr>
                      <w:bCs/>
                      <w:szCs w:val="21"/>
                    </w:rPr>
                    <w:t>昼间</w:t>
                  </w:r>
                  <w:bookmarkEnd w:id="13"/>
                  <w:bookmarkEnd w:id="14"/>
                  <w:bookmarkEnd w:id="15"/>
                </w:p>
              </w:tc>
              <w:tc>
                <w:tcPr>
                  <w:tcW w:w="2844" w:type="dxa"/>
                  <w:tcBorders>
                    <w:tl2br w:val="nil"/>
                    <w:tr2bl w:val="nil"/>
                  </w:tcBorders>
                </w:tcPr>
                <w:p w14:paraId="07ED3A8C" w14:textId="77777777" w:rsidR="007638D5" w:rsidRPr="00B058DE" w:rsidRDefault="007638D5" w:rsidP="007638D5">
                  <w:pPr>
                    <w:ind w:firstLine="420"/>
                    <w:jc w:val="center"/>
                    <w:outlineLvl w:val="0"/>
                    <w:rPr>
                      <w:bCs/>
                      <w:szCs w:val="21"/>
                    </w:rPr>
                  </w:pPr>
                  <w:bookmarkStart w:id="16" w:name="_Toc28966"/>
                  <w:bookmarkStart w:id="17" w:name="_Toc31551"/>
                  <w:bookmarkStart w:id="18" w:name="_Toc102920981"/>
                  <w:r w:rsidRPr="00B058DE">
                    <w:rPr>
                      <w:bCs/>
                      <w:szCs w:val="21"/>
                    </w:rPr>
                    <w:t>夜间</w:t>
                  </w:r>
                  <w:bookmarkEnd w:id="16"/>
                  <w:bookmarkEnd w:id="17"/>
                  <w:bookmarkEnd w:id="18"/>
                </w:p>
              </w:tc>
            </w:tr>
            <w:tr w:rsidR="00B058DE" w:rsidRPr="00B058DE" w14:paraId="1A15025D" w14:textId="77777777" w:rsidTr="003E0549">
              <w:trPr>
                <w:trHeight w:hRule="exact" w:val="340"/>
                <w:jc w:val="center"/>
              </w:trPr>
              <w:tc>
                <w:tcPr>
                  <w:tcW w:w="2842" w:type="dxa"/>
                  <w:tcBorders>
                    <w:tl2br w:val="nil"/>
                    <w:tr2bl w:val="nil"/>
                  </w:tcBorders>
                  <w:vAlign w:val="center"/>
                </w:tcPr>
                <w:p w14:paraId="16C3317F" w14:textId="77777777" w:rsidR="007638D5" w:rsidRPr="00B058DE" w:rsidRDefault="007638D5" w:rsidP="007638D5">
                  <w:pPr>
                    <w:ind w:firstLine="420"/>
                    <w:jc w:val="center"/>
                    <w:outlineLvl w:val="0"/>
                    <w:rPr>
                      <w:bCs/>
                      <w:szCs w:val="21"/>
                    </w:rPr>
                  </w:pPr>
                  <w:bookmarkStart w:id="19" w:name="_Toc28567"/>
                  <w:bookmarkStart w:id="20" w:name="_Toc27174"/>
                  <w:bookmarkStart w:id="21" w:name="_Toc102920982"/>
                  <w:r w:rsidRPr="00B058DE">
                    <w:rPr>
                      <w:bCs/>
                      <w:szCs w:val="21"/>
                    </w:rPr>
                    <w:t>2</w:t>
                  </w:r>
                  <w:r w:rsidRPr="00B058DE">
                    <w:rPr>
                      <w:bCs/>
                      <w:szCs w:val="21"/>
                    </w:rPr>
                    <w:t>类</w:t>
                  </w:r>
                  <w:bookmarkEnd w:id="19"/>
                  <w:bookmarkEnd w:id="20"/>
                  <w:bookmarkEnd w:id="21"/>
                </w:p>
              </w:tc>
              <w:tc>
                <w:tcPr>
                  <w:tcW w:w="2843" w:type="dxa"/>
                  <w:tcBorders>
                    <w:tl2br w:val="nil"/>
                    <w:tr2bl w:val="nil"/>
                  </w:tcBorders>
                  <w:vAlign w:val="center"/>
                </w:tcPr>
                <w:p w14:paraId="594EA48F" w14:textId="77777777" w:rsidR="007638D5" w:rsidRPr="00B058DE" w:rsidRDefault="007638D5" w:rsidP="007638D5">
                  <w:pPr>
                    <w:ind w:firstLine="420"/>
                    <w:jc w:val="center"/>
                    <w:outlineLvl w:val="0"/>
                    <w:rPr>
                      <w:bCs/>
                      <w:szCs w:val="21"/>
                    </w:rPr>
                  </w:pPr>
                  <w:bookmarkStart w:id="22" w:name="_Toc3333"/>
                  <w:bookmarkStart w:id="23" w:name="_Toc293"/>
                  <w:bookmarkStart w:id="24" w:name="_Toc102920983"/>
                  <w:r w:rsidRPr="00B058DE">
                    <w:rPr>
                      <w:bCs/>
                      <w:szCs w:val="21"/>
                    </w:rPr>
                    <w:t>60</w:t>
                  </w:r>
                  <w:bookmarkEnd w:id="22"/>
                  <w:bookmarkEnd w:id="23"/>
                  <w:bookmarkEnd w:id="24"/>
                </w:p>
              </w:tc>
              <w:tc>
                <w:tcPr>
                  <w:tcW w:w="2844" w:type="dxa"/>
                  <w:tcBorders>
                    <w:tl2br w:val="nil"/>
                    <w:tr2bl w:val="nil"/>
                  </w:tcBorders>
                  <w:vAlign w:val="center"/>
                </w:tcPr>
                <w:p w14:paraId="390BF078" w14:textId="77777777" w:rsidR="007638D5" w:rsidRPr="00B058DE" w:rsidRDefault="007638D5" w:rsidP="007638D5">
                  <w:pPr>
                    <w:ind w:firstLine="420"/>
                    <w:jc w:val="center"/>
                    <w:outlineLvl w:val="0"/>
                    <w:rPr>
                      <w:bCs/>
                      <w:szCs w:val="21"/>
                    </w:rPr>
                  </w:pPr>
                  <w:bookmarkStart w:id="25" w:name="_Toc13937"/>
                  <w:bookmarkStart w:id="26" w:name="_Toc28031"/>
                  <w:bookmarkStart w:id="27" w:name="_Toc102920984"/>
                  <w:r w:rsidRPr="00B058DE">
                    <w:rPr>
                      <w:bCs/>
                      <w:szCs w:val="21"/>
                    </w:rPr>
                    <w:t>50</w:t>
                  </w:r>
                  <w:bookmarkEnd w:id="25"/>
                  <w:bookmarkEnd w:id="26"/>
                  <w:bookmarkEnd w:id="27"/>
                </w:p>
              </w:tc>
            </w:tr>
          </w:tbl>
          <w:p w14:paraId="41B27232" w14:textId="77777777" w:rsidR="00F76A43" w:rsidRPr="00B058DE" w:rsidRDefault="00F85D69" w:rsidP="007638D5">
            <w:pPr>
              <w:spacing w:line="360" w:lineRule="auto"/>
              <w:rPr>
                <w:b/>
                <w:bCs/>
                <w:kern w:val="0"/>
                <w:sz w:val="24"/>
              </w:rPr>
            </w:pPr>
            <w:r w:rsidRPr="00B058DE">
              <w:rPr>
                <w:b/>
                <w:bCs/>
                <w:kern w:val="0"/>
                <w:sz w:val="24"/>
              </w:rPr>
              <w:t>4</w:t>
            </w:r>
            <w:r w:rsidR="00F76A43" w:rsidRPr="00B058DE">
              <w:rPr>
                <w:b/>
                <w:bCs/>
                <w:kern w:val="0"/>
                <w:sz w:val="24"/>
              </w:rPr>
              <w:t>、固废</w:t>
            </w:r>
          </w:p>
          <w:p w14:paraId="1A71AB54" w14:textId="7ED40A19" w:rsidR="00F76A43" w:rsidRPr="00B058DE" w:rsidRDefault="00F76A43" w:rsidP="007638D5">
            <w:pPr>
              <w:spacing w:line="360" w:lineRule="auto"/>
              <w:ind w:firstLineChars="200" w:firstLine="480"/>
              <w:rPr>
                <w:sz w:val="24"/>
              </w:rPr>
            </w:pPr>
            <w:r w:rsidRPr="00B058DE">
              <w:rPr>
                <w:sz w:val="24"/>
              </w:rPr>
              <w:t>固体废物处置执行《中华人民共和国固体废物污染环境防治法》（</w:t>
            </w:r>
            <w:r w:rsidRPr="00B058DE">
              <w:rPr>
                <w:sz w:val="24"/>
              </w:rPr>
              <w:t>2020</w:t>
            </w:r>
            <w:r w:rsidRPr="00B058DE">
              <w:rPr>
                <w:sz w:val="24"/>
              </w:rPr>
              <w:t>年</w:t>
            </w:r>
            <w:r w:rsidRPr="00B058DE">
              <w:rPr>
                <w:sz w:val="24"/>
              </w:rPr>
              <w:t>4</w:t>
            </w:r>
            <w:r w:rsidRPr="00B058DE">
              <w:rPr>
                <w:sz w:val="24"/>
              </w:rPr>
              <w:t>月</w:t>
            </w:r>
            <w:r w:rsidRPr="00B058DE">
              <w:rPr>
                <w:sz w:val="24"/>
              </w:rPr>
              <w:t>29</w:t>
            </w:r>
            <w:r w:rsidRPr="00B058DE">
              <w:rPr>
                <w:sz w:val="24"/>
              </w:rPr>
              <w:t>日修订版）的相关规定；危险废物贮存、处置执行《危险废物贮存污染控制标准》（</w:t>
            </w:r>
            <w:r w:rsidRPr="00B058DE">
              <w:rPr>
                <w:sz w:val="24"/>
              </w:rPr>
              <w:t>GB18597-2001</w:t>
            </w:r>
            <w:r w:rsidRPr="00B058DE">
              <w:rPr>
                <w:sz w:val="24"/>
              </w:rPr>
              <w:t>）及</w:t>
            </w:r>
            <w:r w:rsidRPr="00B058DE">
              <w:rPr>
                <w:sz w:val="24"/>
              </w:rPr>
              <w:t>2013</w:t>
            </w:r>
            <w:r w:rsidRPr="00B058DE">
              <w:rPr>
                <w:sz w:val="24"/>
              </w:rPr>
              <w:t>年修改单的要求。</w:t>
            </w:r>
          </w:p>
          <w:p w14:paraId="75D3BCB8" w14:textId="27946389" w:rsidR="007638D5" w:rsidRPr="00B058DE" w:rsidRDefault="007638D5" w:rsidP="007638D5">
            <w:pPr>
              <w:pStyle w:val="20"/>
              <w:spacing w:after="0" w:line="360" w:lineRule="auto"/>
              <w:ind w:leftChars="0" w:left="0" w:firstLine="480"/>
            </w:pPr>
            <w:r w:rsidRPr="00B058DE">
              <w:t>生活垃圾贮存处理应按照《城市环境卫生设施规划规范》（</w:t>
            </w:r>
            <w:r w:rsidRPr="00B058DE">
              <w:t>GB50337-2003</w:t>
            </w:r>
            <w:r w:rsidRPr="00B058DE">
              <w:t>）中的要求进行综合利用和处置。</w:t>
            </w:r>
          </w:p>
        </w:tc>
      </w:tr>
      <w:tr w:rsidR="00B058DE" w:rsidRPr="00B058DE" w14:paraId="65133423" w14:textId="77777777" w:rsidTr="0010134C">
        <w:trPr>
          <w:trHeight w:val="90"/>
          <w:jc w:val="center"/>
        </w:trPr>
        <w:tc>
          <w:tcPr>
            <w:tcW w:w="555" w:type="dxa"/>
            <w:tcMar>
              <w:left w:w="28" w:type="dxa"/>
              <w:right w:w="28" w:type="dxa"/>
            </w:tcMar>
            <w:vAlign w:val="center"/>
          </w:tcPr>
          <w:p w14:paraId="14AEE375" w14:textId="77777777" w:rsidR="00F76A43" w:rsidRPr="00B058DE" w:rsidRDefault="00F76A43">
            <w:pPr>
              <w:adjustRightInd w:val="0"/>
              <w:snapToGrid w:val="0"/>
              <w:jc w:val="center"/>
              <w:rPr>
                <w:kern w:val="0"/>
                <w:szCs w:val="21"/>
              </w:rPr>
            </w:pPr>
            <w:r w:rsidRPr="00B058DE">
              <w:rPr>
                <w:kern w:val="0"/>
                <w:szCs w:val="21"/>
              </w:rPr>
              <w:lastRenderedPageBreak/>
              <w:t>总量</w:t>
            </w:r>
          </w:p>
          <w:p w14:paraId="1458AC04" w14:textId="77777777" w:rsidR="00F76A43" w:rsidRPr="00B058DE" w:rsidRDefault="00F76A43">
            <w:pPr>
              <w:adjustRightInd w:val="0"/>
              <w:snapToGrid w:val="0"/>
              <w:jc w:val="center"/>
              <w:rPr>
                <w:kern w:val="0"/>
                <w:szCs w:val="21"/>
              </w:rPr>
            </w:pPr>
            <w:r w:rsidRPr="00B058DE">
              <w:rPr>
                <w:kern w:val="0"/>
                <w:szCs w:val="21"/>
              </w:rPr>
              <w:t>控制</w:t>
            </w:r>
          </w:p>
          <w:p w14:paraId="28CBC4E2" w14:textId="77777777" w:rsidR="00F76A43" w:rsidRPr="00B058DE" w:rsidRDefault="00F76A43">
            <w:pPr>
              <w:adjustRightInd w:val="0"/>
              <w:snapToGrid w:val="0"/>
              <w:jc w:val="center"/>
              <w:rPr>
                <w:kern w:val="0"/>
                <w:szCs w:val="21"/>
              </w:rPr>
            </w:pPr>
            <w:r w:rsidRPr="00B058DE">
              <w:rPr>
                <w:kern w:val="0"/>
                <w:szCs w:val="21"/>
              </w:rPr>
              <w:t>指标</w:t>
            </w:r>
          </w:p>
        </w:tc>
        <w:tc>
          <w:tcPr>
            <w:tcW w:w="8435" w:type="dxa"/>
            <w:vAlign w:val="center"/>
          </w:tcPr>
          <w:p w14:paraId="2C4CEB1E" w14:textId="77777777" w:rsidR="00421482" w:rsidRPr="00B058DE" w:rsidRDefault="00421482" w:rsidP="00421482">
            <w:pPr>
              <w:spacing w:line="360" w:lineRule="auto"/>
              <w:ind w:firstLineChars="200" w:firstLine="482"/>
              <w:rPr>
                <w:b/>
                <w:bCs/>
                <w:kern w:val="0"/>
                <w:sz w:val="24"/>
              </w:rPr>
            </w:pPr>
            <w:r w:rsidRPr="00B058DE">
              <w:rPr>
                <w:b/>
                <w:bCs/>
                <w:kern w:val="0"/>
                <w:sz w:val="24"/>
              </w:rPr>
              <w:t>1</w:t>
            </w:r>
            <w:r w:rsidRPr="00B058DE">
              <w:rPr>
                <w:b/>
                <w:bCs/>
                <w:kern w:val="0"/>
                <w:sz w:val="24"/>
              </w:rPr>
              <w:t>、总量控制因子</w:t>
            </w:r>
          </w:p>
          <w:p w14:paraId="174167CE" w14:textId="75EDC731" w:rsidR="007F30F7" w:rsidRDefault="007F30F7" w:rsidP="007F30F7">
            <w:pPr>
              <w:spacing w:line="360" w:lineRule="auto"/>
              <w:ind w:firstLineChars="200" w:firstLine="480"/>
              <w:rPr>
                <w:sz w:val="24"/>
              </w:rPr>
            </w:pPr>
            <w:r w:rsidRPr="00B058DE">
              <w:rPr>
                <w:sz w:val="24"/>
              </w:rPr>
              <w:t>目前，列入国家总量控制污染物的因子为</w:t>
            </w:r>
            <w:r w:rsidRPr="00B058DE">
              <w:rPr>
                <w:sz w:val="24"/>
              </w:rPr>
              <w:t>COD</w:t>
            </w:r>
            <w:r w:rsidRPr="00B058DE">
              <w:rPr>
                <w:sz w:val="24"/>
              </w:rPr>
              <w:t>、</w:t>
            </w:r>
            <w:r w:rsidRPr="00B058DE">
              <w:rPr>
                <w:sz w:val="24"/>
              </w:rPr>
              <w:t>NH</w:t>
            </w:r>
            <w:r w:rsidRPr="00B058DE">
              <w:rPr>
                <w:sz w:val="24"/>
                <w:vertAlign w:val="subscript"/>
              </w:rPr>
              <w:t>3</w:t>
            </w:r>
            <w:r w:rsidRPr="00B058DE">
              <w:rPr>
                <w:sz w:val="24"/>
              </w:rPr>
              <w:t>-N</w:t>
            </w:r>
            <w:r w:rsidRPr="00B058DE">
              <w:rPr>
                <w:sz w:val="24"/>
              </w:rPr>
              <w:t>、</w:t>
            </w:r>
            <w:r w:rsidRPr="00B058DE">
              <w:rPr>
                <w:sz w:val="24"/>
              </w:rPr>
              <w:t>NO</w:t>
            </w:r>
            <w:r w:rsidRPr="00B058DE">
              <w:rPr>
                <w:sz w:val="24"/>
                <w:vertAlign w:val="subscript"/>
              </w:rPr>
              <w:t>X</w:t>
            </w:r>
            <w:r w:rsidRPr="00B058DE">
              <w:rPr>
                <w:sz w:val="24"/>
              </w:rPr>
              <w:t>、</w:t>
            </w:r>
            <w:r w:rsidRPr="00B058DE">
              <w:rPr>
                <w:sz w:val="24"/>
              </w:rPr>
              <w:t>SO</w:t>
            </w:r>
            <w:r w:rsidRPr="00B058DE">
              <w:rPr>
                <w:sz w:val="24"/>
                <w:vertAlign w:val="subscript"/>
              </w:rPr>
              <w:t>2</w:t>
            </w:r>
            <w:r w:rsidRPr="00B058DE">
              <w:rPr>
                <w:sz w:val="24"/>
              </w:rPr>
              <w:t>，结合本项目的特征污染物，根据《福建省人民政府关于全面实施排污权有偿使用和交易工作的意见》（闽政〔</w:t>
            </w:r>
            <w:r w:rsidRPr="00B058DE">
              <w:rPr>
                <w:sz w:val="24"/>
              </w:rPr>
              <w:t>2016</w:t>
            </w:r>
            <w:r w:rsidRPr="00B058DE">
              <w:rPr>
                <w:sz w:val="24"/>
              </w:rPr>
              <w:t>〕</w:t>
            </w:r>
            <w:r w:rsidRPr="00B058DE">
              <w:rPr>
                <w:sz w:val="24"/>
              </w:rPr>
              <w:t>54</w:t>
            </w:r>
            <w:r w:rsidRPr="00B058DE">
              <w:rPr>
                <w:sz w:val="24"/>
              </w:rPr>
              <w:t>号）和《福建省建设项目主要污染物排放总量指标管理办法》（</w:t>
            </w:r>
            <w:proofErr w:type="gramStart"/>
            <w:r w:rsidRPr="00B058DE">
              <w:rPr>
                <w:sz w:val="24"/>
              </w:rPr>
              <w:t>闽环发</w:t>
            </w:r>
            <w:proofErr w:type="gramEnd"/>
            <w:r w:rsidRPr="00B058DE">
              <w:rPr>
                <w:sz w:val="24"/>
              </w:rPr>
              <w:t>〔</w:t>
            </w:r>
            <w:r w:rsidRPr="00B058DE">
              <w:rPr>
                <w:sz w:val="24"/>
              </w:rPr>
              <w:t>2014</w:t>
            </w:r>
            <w:r w:rsidRPr="00B058DE">
              <w:rPr>
                <w:sz w:val="24"/>
              </w:rPr>
              <w:t>〕</w:t>
            </w:r>
            <w:r w:rsidRPr="00B058DE">
              <w:rPr>
                <w:sz w:val="24"/>
              </w:rPr>
              <w:t>13</w:t>
            </w:r>
            <w:r w:rsidRPr="00B058DE">
              <w:rPr>
                <w:sz w:val="24"/>
              </w:rPr>
              <w:t>号）的有关要求，我省主要污染物排放总量指标为</w:t>
            </w:r>
            <w:r w:rsidRPr="00B058DE">
              <w:rPr>
                <w:sz w:val="24"/>
              </w:rPr>
              <w:t>COD</w:t>
            </w:r>
            <w:r w:rsidRPr="00B058DE">
              <w:rPr>
                <w:sz w:val="24"/>
              </w:rPr>
              <w:t>、</w:t>
            </w:r>
            <w:r w:rsidRPr="00B058DE">
              <w:rPr>
                <w:sz w:val="24"/>
              </w:rPr>
              <w:t>NH</w:t>
            </w:r>
            <w:r w:rsidRPr="00B058DE">
              <w:rPr>
                <w:sz w:val="24"/>
                <w:vertAlign w:val="subscript"/>
              </w:rPr>
              <w:t>3</w:t>
            </w:r>
            <w:r w:rsidRPr="00B058DE">
              <w:rPr>
                <w:sz w:val="24"/>
              </w:rPr>
              <w:t>-N</w:t>
            </w:r>
            <w:r w:rsidRPr="00B058DE">
              <w:rPr>
                <w:sz w:val="24"/>
              </w:rPr>
              <w:t>、</w:t>
            </w:r>
            <w:r w:rsidRPr="00B058DE">
              <w:rPr>
                <w:sz w:val="24"/>
              </w:rPr>
              <w:t>SO</w:t>
            </w:r>
            <w:r w:rsidRPr="00B058DE">
              <w:rPr>
                <w:sz w:val="24"/>
                <w:vertAlign w:val="subscript"/>
              </w:rPr>
              <w:t>2</w:t>
            </w:r>
            <w:r w:rsidRPr="00B058DE">
              <w:rPr>
                <w:sz w:val="24"/>
              </w:rPr>
              <w:t>、</w:t>
            </w:r>
            <w:proofErr w:type="spellStart"/>
            <w:r w:rsidRPr="00B058DE">
              <w:rPr>
                <w:sz w:val="24"/>
              </w:rPr>
              <w:t>NOx</w:t>
            </w:r>
            <w:proofErr w:type="spellEnd"/>
            <w:r w:rsidRPr="00B058DE">
              <w:rPr>
                <w:sz w:val="24"/>
              </w:rPr>
              <w:t>。</w:t>
            </w:r>
          </w:p>
          <w:p w14:paraId="69332D4C" w14:textId="77777777" w:rsidR="00421482" w:rsidRPr="00B058DE" w:rsidRDefault="00242604" w:rsidP="00421482">
            <w:pPr>
              <w:spacing w:line="360" w:lineRule="auto"/>
              <w:ind w:firstLineChars="200" w:firstLine="482"/>
              <w:rPr>
                <w:b/>
                <w:bCs/>
                <w:kern w:val="0"/>
                <w:sz w:val="24"/>
              </w:rPr>
            </w:pPr>
            <w:r w:rsidRPr="00B058DE">
              <w:rPr>
                <w:b/>
                <w:bCs/>
                <w:kern w:val="0"/>
                <w:sz w:val="24"/>
              </w:rPr>
              <w:t>2</w:t>
            </w:r>
            <w:r w:rsidR="00421482" w:rsidRPr="00B058DE">
              <w:rPr>
                <w:b/>
                <w:bCs/>
                <w:kern w:val="0"/>
                <w:sz w:val="24"/>
              </w:rPr>
              <w:t>、总量控制指标</w:t>
            </w:r>
          </w:p>
          <w:p w14:paraId="7166A06B" w14:textId="2E8CB97A" w:rsidR="007F30F7" w:rsidRPr="00B058DE" w:rsidRDefault="007F30F7" w:rsidP="007F30F7">
            <w:pPr>
              <w:spacing w:line="360" w:lineRule="auto"/>
              <w:ind w:firstLineChars="200" w:firstLine="480"/>
              <w:rPr>
                <w:sz w:val="24"/>
              </w:rPr>
            </w:pPr>
            <w:r w:rsidRPr="00B058DE">
              <w:rPr>
                <w:sz w:val="24"/>
              </w:rPr>
              <w:t>根据《福建省环保厅关于进一步加快推进排污权有偿使用和交易工作的意见》（</w:t>
            </w:r>
            <w:proofErr w:type="gramStart"/>
            <w:r w:rsidRPr="00B058DE">
              <w:rPr>
                <w:sz w:val="24"/>
              </w:rPr>
              <w:t>闽环发</w:t>
            </w:r>
            <w:proofErr w:type="gramEnd"/>
            <w:r w:rsidRPr="00B058DE">
              <w:rPr>
                <w:sz w:val="24"/>
              </w:rPr>
              <w:t>[2015]6</w:t>
            </w:r>
            <w:r w:rsidRPr="00B058DE">
              <w:rPr>
                <w:sz w:val="24"/>
              </w:rPr>
              <w:t>号），排污权交易的水污染物仅核定工业废水部分，本项目不属于工业企业，因此无需申请总量。</w:t>
            </w:r>
          </w:p>
          <w:p w14:paraId="0F4F022D" w14:textId="63997DEF" w:rsidR="00FA3DFF" w:rsidRPr="00B058DE" w:rsidRDefault="00681DB0" w:rsidP="008E2E88">
            <w:pPr>
              <w:spacing w:line="360" w:lineRule="auto"/>
              <w:ind w:firstLineChars="200" w:firstLine="480"/>
            </w:pPr>
            <w:r w:rsidRPr="00681DB0">
              <w:rPr>
                <w:rFonts w:hint="eastAsia"/>
                <w:sz w:val="24"/>
              </w:rPr>
              <w:t>项目挥发性有机物（</w:t>
            </w:r>
            <w:r w:rsidRPr="00681DB0">
              <w:rPr>
                <w:rFonts w:hint="eastAsia"/>
                <w:sz w:val="24"/>
              </w:rPr>
              <w:t>VOCs</w:t>
            </w:r>
            <w:r w:rsidRPr="00681DB0">
              <w:rPr>
                <w:rFonts w:hint="eastAsia"/>
                <w:sz w:val="24"/>
              </w:rPr>
              <w:t>）排放量为</w:t>
            </w:r>
            <w:r w:rsidRPr="00681DB0">
              <w:rPr>
                <w:sz w:val="24"/>
              </w:rPr>
              <w:t>0.005</w:t>
            </w:r>
            <w:r w:rsidRPr="00681DB0">
              <w:rPr>
                <w:rFonts w:hint="eastAsia"/>
                <w:sz w:val="24"/>
              </w:rPr>
              <w:t>t/a</w:t>
            </w:r>
            <w:r w:rsidRPr="00681DB0">
              <w:rPr>
                <w:rFonts w:hint="eastAsia"/>
                <w:sz w:val="24"/>
              </w:rPr>
              <w:t>，根据《福州市环境保护局关于印发福州市大气污染物联防联控联治工作方案的通知》（</w:t>
            </w:r>
            <w:proofErr w:type="gramStart"/>
            <w:r w:rsidRPr="00681DB0">
              <w:rPr>
                <w:rFonts w:hint="eastAsia"/>
                <w:sz w:val="24"/>
              </w:rPr>
              <w:t>榕</w:t>
            </w:r>
            <w:proofErr w:type="gramEnd"/>
            <w:r w:rsidRPr="00681DB0">
              <w:rPr>
                <w:rFonts w:hint="eastAsia"/>
                <w:sz w:val="24"/>
              </w:rPr>
              <w:t>环保综</w:t>
            </w:r>
            <w:r w:rsidRPr="00681DB0">
              <w:rPr>
                <w:rFonts w:hint="eastAsia"/>
                <w:sz w:val="24"/>
              </w:rPr>
              <w:t>[2018]386</w:t>
            </w:r>
            <w:r w:rsidRPr="00681DB0">
              <w:rPr>
                <w:rFonts w:hint="eastAsia"/>
                <w:sz w:val="24"/>
              </w:rPr>
              <w:t>号），</w:t>
            </w:r>
            <w:r w:rsidRPr="00681DB0">
              <w:rPr>
                <w:rFonts w:hint="eastAsia"/>
                <w:sz w:val="24"/>
              </w:rPr>
              <w:t>VOCs</w:t>
            </w:r>
            <w:r w:rsidRPr="00681DB0">
              <w:rPr>
                <w:rFonts w:hint="eastAsia"/>
                <w:sz w:val="24"/>
              </w:rPr>
              <w:t>排放实行区域内</w:t>
            </w:r>
            <w:proofErr w:type="gramStart"/>
            <w:r w:rsidRPr="00681DB0">
              <w:rPr>
                <w:rFonts w:hint="eastAsia"/>
                <w:sz w:val="24"/>
              </w:rPr>
              <w:t>倍</w:t>
            </w:r>
            <w:proofErr w:type="gramEnd"/>
            <w:r w:rsidRPr="00681DB0">
              <w:rPr>
                <w:rFonts w:hint="eastAsia"/>
                <w:sz w:val="24"/>
              </w:rPr>
              <w:t>量替代，因此确定本次非甲烷总烃实行区域调剂量为</w:t>
            </w:r>
            <w:r w:rsidRPr="00681DB0">
              <w:rPr>
                <w:sz w:val="24"/>
              </w:rPr>
              <w:t>0.0</w:t>
            </w:r>
            <w:r w:rsidRPr="00681DB0">
              <w:rPr>
                <w:rFonts w:hint="eastAsia"/>
                <w:sz w:val="24"/>
              </w:rPr>
              <w:t>1t/a</w:t>
            </w:r>
            <w:r w:rsidRPr="00681DB0">
              <w:rPr>
                <w:rFonts w:hint="eastAsia"/>
                <w:sz w:val="24"/>
              </w:rPr>
              <w:t>。</w:t>
            </w:r>
            <w:r w:rsidRPr="00034564">
              <w:rPr>
                <w:sz w:val="24"/>
              </w:rPr>
              <w:t>承诺函详见附件</w:t>
            </w:r>
            <w:r>
              <w:rPr>
                <w:rFonts w:hint="eastAsia"/>
                <w:sz w:val="24"/>
              </w:rPr>
              <w:t>6</w:t>
            </w:r>
            <w:r w:rsidRPr="00034564">
              <w:rPr>
                <w:sz w:val="24"/>
              </w:rPr>
              <w:t>。</w:t>
            </w:r>
          </w:p>
        </w:tc>
      </w:tr>
    </w:tbl>
    <w:p w14:paraId="2CC420F8" w14:textId="77777777" w:rsidR="00F76A43" w:rsidRPr="00B058DE" w:rsidRDefault="00F76A43" w:rsidP="003B41E0">
      <w:pPr>
        <w:pStyle w:val="af6"/>
        <w:jc w:val="center"/>
        <w:outlineLvl w:val="0"/>
        <w:rPr>
          <w:rFonts w:ascii="Times New Roman" w:eastAsia="黑体" w:hAnsi="Times New Roman"/>
          <w:snapToGrid w:val="0"/>
          <w:sz w:val="30"/>
          <w:szCs w:val="30"/>
        </w:rPr>
      </w:pPr>
      <w:r w:rsidRPr="00B058DE">
        <w:rPr>
          <w:rFonts w:ascii="Times New Roman" w:eastAsia="黑体" w:hAnsi="Times New Roman"/>
          <w:snapToGrid w:val="0"/>
          <w:sz w:val="30"/>
          <w:szCs w:val="30"/>
        </w:rPr>
        <w:lastRenderedPageBreak/>
        <w:t>四、主要环境影响和保护措施</w:t>
      </w:r>
    </w:p>
    <w:tbl>
      <w:tblPr>
        <w:tblW w:w="899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555"/>
        <w:gridCol w:w="8435"/>
      </w:tblGrid>
      <w:tr w:rsidR="00B058DE" w:rsidRPr="00B058DE" w14:paraId="02FF409B" w14:textId="77777777" w:rsidTr="00F062B3">
        <w:trPr>
          <w:trHeight w:val="90"/>
          <w:jc w:val="center"/>
        </w:trPr>
        <w:tc>
          <w:tcPr>
            <w:tcW w:w="555" w:type="dxa"/>
            <w:tcMar>
              <w:left w:w="28" w:type="dxa"/>
              <w:right w:w="28" w:type="dxa"/>
            </w:tcMar>
            <w:vAlign w:val="center"/>
          </w:tcPr>
          <w:p w14:paraId="7B31A667" w14:textId="77777777" w:rsidR="006C6A48" w:rsidRPr="00B058DE" w:rsidRDefault="006C6A48" w:rsidP="006C6A48">
            <w:pPr>
              <w:pStyle w:val="af6"/>
              <w:adjustRightInd w:val="0"/>
              <w:snapToGrid w:val="0"/>
              <w:spacing w:before="0" w:beforeAutospacing="0" w:after="0" w:afterAutospacing="0"/>
              <w:jc w:val="center"/>
              <w:rPr>
                <w:rFonts w:ascii="Times New Roman" w:hAnsi="Times New Roman"/>
                <w:kern w:val="2"/>
                <w:sz w:val="21"/>
                <w:szCs w:val="21"/>
              </w:rPr>
            </w:pPr>
            <w:r w:rsidRPr="00B058DE">
              <w:rPr>
                <w:rFonts w:ascii="Times New Roman" w:hAnsi="Times New Roman"/>
                <w:kern w:val="2"/>
                <w:sz w:val="21"/>
                <w:szCs w:val="21"/>
              </w:rPr>
              <w:t>施</w:t>
            </w:r>
          </w:p>
          <w:p w14:paraId="3AC9B53B" w14:textId="77777777" w:rsidR="006C6A48" w:rsidRPr="00B058DE" w:rsidRDefault="006C6A48" w:rsidP="006C6A48">
            <w:pPr>
              <w:pStyle w:val="af6"/>
              <w:adjustRightInd w:val="0"/>
              <w:snapToGrid w:val="0"/>
              <w:spacing w:before="0" w:beforeAutospacing="0" w:after="0" w:afterAutospacing="0"/>
              <w:jc w:val="center"/>
              <w:rPr>
                <w:rFonts w:ascii="Times New Roman" w:hAnsi="Times New Roman"/>
                <w:kern w:val="2"/>
                <w:sz w:val="21"/>
                <w:szCs w:val="21"/>
              </w:rPr>
            </w:pPr>
            <w:r w:rsidRPr="00B058DE">
              <w:rPr>
                <w:rFonts w:ascii="Times New Roman" w:hAnsi="Times New Roman"/>
                <w:kern w:val="2"/>
                <w:sz w:val="21"/>
                <w:szCs w:val="21"/>
              </w:rPr>
              <w:t>工</w:t>
            </w:r>
          </w:p>
          <w:p w14:paraId="673A5CFE" w14:textId="77777777" w:rsidR="006C6A48" w:rsidRPr="00B058DE" w:rsidRDefault="006C6A48" w:rsidP="006C6A48">
            <w:pPr>
              <w:pStyle w:val="af6"/>
              <w:adjustRightInd w:val="0"/>
              <w:snapToGrid w:val="0"/>
              <w:spacing w:before="0" w:beforeAutospacing="0" w:after="0" w:afterAutospacing="0"/>
              <w:jc w:val="center"/>
              <w:rPr>
                <w:rFonts w:ascii="Times New Roman" w:hAnsi="Times New Roman"/>
                <w:kern w:val="2"/>
                <w:sz w:val="21"/>
                <w:szCs w:val="21"/>
              </w:rPr>
            </w:pPr>
            <w:r w:rsidRPr="00B058DE">
              <w:rPr>
                <w:rFonts w:ascii="Times New Roman" w:hAnsi="Times New Roman"/>
                <w:kern w:val="2"/>
                <w:sz w:val="21"/>
                <w:szCs w:val="21"/>
              </w:rPr>
              <w:t>期</w:t>
            </w:r>
          </w:p>
          <w:p w14:paraId="450E5DD5" w14:textId="77777777" w:rsidR="006C6A48" w:rsidRPr="00B058DE" w:rsidRDefault="006C6A48" w:rsidP="006C6A48">
            <w:pPr>
              <w:pStyle w:val="af6"/>
              <w:adjustRightInd w:val="0"/>
              <w:snapToGrid w:val="0"/>
              <w:spacing w:before="0" w:beforeAutospacing="0" w:after="0" w:afterAutospacing="0"/>
              <w:jc w:val="center"/>
              <w:rPr>
                <w:rFonts w:ascii="Times New Roman" w:hAnsi="Times New Roman"/>
                <w:kern w:val="2"/>
                <w:sz w:val="21"/>
                <w:szCs w:val="21"/>
              </w:rPr>
            </w:pPr>
            <w:r w:rsidRPr="00B058DE">
              <w:rPr>
                <w:rFonts w:ascii="Times New Roman" w:hAnsi="Times New Roman"/>
                <w:kern w:val="2"/>
                <w:sz w:val="21"/>
                <w:szCs w:val="21"/>
              </w:rPr>
              <w:t>环</w:t>
            </w:r>
          </w:p>
          <w:p w14:paraId="53327AE3" w14:textId="77777777" w:rsidR="006C6A48" w:rsidRPr="00B058DE" w:rsidRDefault="006C6A48" w:rsidP="006C6A48">
            <w:pPr>
              <w:pStyle w:val="af6"/>
              <w:adjustRightInd w:val="0"/>
              <w:snapToGrid w:val="0"/>
              <w:spacing w:before="0" w:beforeAutospacing="0" w:after="0" w:afterAutospacing="0"/>
              <w:jc w:val="center"/>
              <w:rPr>
                <w:rFonts w:ascii="Times New Roman" w:hAnsi="Times New Roman"/>
                <w:kern w:val="2"/>
                <w:sz w:val="21"/>
                <w:szCs w:val="21"/>
              </w:rPr>
            </w:pPr>
            <w:r w:rsidRPr="00B058DE">
              <w:rPr>
                <w:rFonts w:ascii="Times New Roman" w:hAnsi="Times New Roman"/>
                <w:kern w:val="2"/>
                <w:sz w:val="21"/>
                <w:szCs w:val="21"/>
              </w:rPr>
              <w:t>境</w:t>
            </w:r>
          </w:p>
          <w:p w14:paraId="52A12D61" w14:textId="77777777" w:rsidR="006C6A48" w:rsidRPr="00B058DE" w:rsidRDefault="006C6A48" w:rsidP="006C6A48">
            <w:pPr>
              <w:pStyle w:val="af6"/>
              <w:adjustRightInd w:val="0"/>
              <w:snapToGrid w:val="0"/>
              <w:spacing w:before="0" w:beforeAutospacing="0" w:after="0" w:afterAutospacing="0"/>
              <w:jc w:val="center"/>
              <w:rPr>
                <w:rFonts w:ascii="Times New Roman" w:hAnsi="Times New Roman"/>
                <w:kern w:val="2"/>
                <w:sz w:val="21"/>
                <w:szCs w:val="21"/>
              </w:rPr>
            </w:pPr>
            <w:r w:rsidRPr="00B058DE">
              <w:rPr>
                <w:rFonts w:ascii="Times New Roman" w:hAnsi="Times New Roman"/>
                <w:kern w:val="2"/>
                <w:sz w:val="21"/>
                <w:szCs w:val="21"/>
              </w:rPr>
              <w:t>保</w:t>
            </w:r>
          </w:p>
          <w:p w14:paraId="0C56D70E" w14:textId="77777777" w:rsidR="006C6A48" w:rsidRPr="00B058DE" w:rsidRDefault="006C6A48" w:rsidP="006C6A48">
            <w:pPr>
              <w:pStyle w:val="af6"/>
              <w:adjustRightInd w:val="0"/>
              <w:snapToGrid w:val="0"/>
              <w:spacing w:before="0" w:beforeAutospacing="0" w:after="0" w:afterAutospacing="0"/>
              <w:jc w:val="center"/>
              <w:rPr>
                <w:rFonts w:ascii="Times New Roman" w:hAnsi="Times New Roman"/>
                <w:kern w:val="2"/>
                <w:sz w:val="21"/>
                <w:szCs w:val="21"/>
              </w:rPr>
            </w:pPr>
            <w:r w:rsidRPr="00B058DE">
              <w:rPr>
                <w:rFonts w:ascii="Times New Roman" w:hAnsi="Times New Roman"/>
                <w:kern w:val="2"/>
                <w:sz w:val="21"/>
                <w:szCs w:val="21"/>
              </w:rPr>
              <w:t>护</w:t>
            </w:r>
          </w:p>
          <w:p w14:paraId="7A84EE60" w14:textId="77777777" w:rsidR="006C6A48" w:rsidRPr="00B058DE" w:rsidRDefault="006C6A48" w:rsidP="006C6A48">
            <w:pPr>
              <w:pStyle w:val="af6"/>
              <w:adjustRightInd w:val="0"/>
              <w:snapToGrid w:val="0"/>
              <w:spacing w:before="0" w:beforeAutospacing="0" w:after="0" w:afterAutospacing="0"/>
              <w:jc w:val="center"/>
              <w:rPr>
                <w:rFonts w:ascii="Times New Roman" w:hAnsi="Times New Roman"/>
                <w:kern w:val="2"/>
                <w:sz w:val="21"/>
                <w:szCs w:val="21"/>
              </w:rPr>
            </w:pPr>
            <w:proofErr w:type="gramStart"/>
            <w:r w:rsidRPr="00B058DE">
              <w:rPr>
                <w:rFonts w:ascii="Times New Roman" w:hAnsi="Times New Roman"/>
                <w:kern w:val="2"/>
                <w:sz w:val="21"/>
                <w:szCs w:val="21"/>
              </w:rPr>
              <w:t>措</w:t>
            </w:r>
            <w:proofErr w:type="gramEnd"/>
          </w:p>
          <w:p w14:paraId="58B9E537" w14:textId="77777777" w:rsidR="006C6A48" w:rsidRPr="00B058DE" w:rsidRDefault="006C6A48" w:rsidP="006C6A48">
            <w:pPr>
              <w:adjustRightInd w:val="0"/>
              <w:snapToGrid w:val="0"/>
              <w:jc w:val="center"/>
              <w:rPr>
                <w:kern w:val="0"/>
                <w:szCs w:val="21"/>
              </w:rPr>
            </w:pPr>
            <w:r w:rsidRPr="00B058DE">
              <w:rPr>
                <w:szCs w:val="21"/>
              </w:rPr>
              <w:t>施</w:t>
            </w:r>
          </w:p>
        </w:tc>
        <w:tc>
          <w:tcPr>
            <w:tcW w:w="8435" w:type="dxa"/>
            <w:vAlign w:val="center"/>
          </w:tcPr>
          <w:p w14:paraId="6E9B510F" w14:textId="1D658698" w:rsidR="006C6A48" w:rsidRPr="00B058DE" w:rsidRDefault="006C6A48" w:rsidP="006C6A48">
            <w:pPr>
              <w:adjustRightInd w:val="0"/>
              <w:snapToGrid w:val="0"/>
              <w:spacing w:beforeLines="50" w:before="120" w:line="360" w:lineRule="auto"/>
              <w:ind w:firstLineChars="200" w:firstLine="480"/>
              <w:rPr>
                <w:bCs/>
                <w:sz w:val="24"/>
              </w:rPr>
            </w:pPr>
            <w:r w:rsidRPr="00B058DE">
              <w:rPr>
                <w:bCs/>
                <w:sz w:val="24"/>
              </w:rPr>
              <w:t>本项目</w:t>
            </w:r>
            <w:r w:rsidR="00E913A4" w:rsidRPr="00B058DE">
              <w:rPr>
                <w:bCs/>
                <w:sz w:val="24"/>
              </w:rPr>
              <w:t>位于</w:t>
            </w:r>
            <w:r w:rsidR="00451E23" w:rsidRPr="00B058DE">
              <w:rPr>
                <w:rFonts w:hint="eastAsia"/>
                <w:bCs/>
                <w:sz w:val="24"/>
              </w:rPr>
              <w:t>福州市上街镇建平村</w:t>
            </w:r>
            <w:r w:rsidR="00451E23" w:rsidRPr="00B058DE">
              <w:rPr>
                <w:rFonts w:hint="eastAsia"/>
                <w:bCs/>
                <w:sz w:val="24"/>
              </w:rPr>
              <w:t>GXB-A-02</w:t>
            </w:r>
            <w:r w:rsidR="00451E23" w:rsidRPr="00B058DE">
              <w:rPr>
                <w:rFonts w:hint="eastAsia"/>
                <w:bCs/>
                <w:sz w:val="24"/>
              </w:rPr>
              <w:t>地块</w:t>
            </w:r>
            <w:r w:rsidRPr="00B058DE">
              <w:rPr>
                <w:bCs/>
                <w:sz w:val="24"/>
              </w:rPr>
              <w:t>，根据现场踏勘，目前项目处于前期准备阶段，施工期间主要污染物为施工人员生活污水、</w:t>
            </w:r>
            <w:r w:rsidR="001B31F5" w:rsidRPr="00B058DE">
              <w:rPr>
                <w:rFonts w:hint="eastAsia"/>
                <w:bCs/>
                <w:sz w:val="24"/>
              </w:rPr>
              <w:t>施工</w:t>
            </w:r>
            <w:r w:rsidRPr="00B058DE">
              <w:rPr>
                <w:bCs/>
                <w:sz w:val="24"/>
              </w:rPr>
              <w:t>废气、施工噪声、固体废物等。</w:t>
            </w:r>
          </w:p>
          <w:p w14:paraId="6D005214" w14:textId="347E531D" w:rsidR="007F30F7" w:rsidRPr="00B058DE" w:rsidRDefault="007F30F7" w:rsidP="007F30F7">
            <w:pPr>
              <w:pStyle w:val="EIA"/>
              <w:ind w:firstLineChars="0" w:firstLine="0"/>
              <w:rPr>
                <w:rFonts w:hAnsi="Times New Roman"/>
                <w:b/>
                <w:bCs/>
                <w:kern w:val="0"/>
              </w:rPr>
            </w:pPr>
            <w:r w:rsidRPr="00B058DE">
              <w:rPr>
                <w:rFonts w:hAnsi="Times New Roman" w:hint="eastAsia"/>
                <w:b/>
                <w:bCs/>
                <w:kern w:val="0"/>
              </w:rPr>
              <w:t>1</w:t>
            </w:r>
            <w:r w:rsidRPr="00B058DE">
              <w:rPr>
                <w:rFonts w:hAnsi="Times New Roman" w:hint="eastAsia"/>
                <w:b/>
                <w:bCs/>
                <w:kern w:val="0"/>
              </w:rPr>
              <w:t>、施工期污染源</w:t>
            </w:r>
          </w:p>
          <w:p w14:paraId="51533782" w14:textId="5FB2E4CC" w:rsidR="00BE3256" w:rsidRPr="00B058DE" w:rsidRDefault="00BE3256" w:rsidP="00BE3256">
            <w:pPr>
              <w:pStyle w:val="EIA"/>
              <w:rPr>
                <w:rFonts w:hAnsi="Times New Roman"/>
              </w:rPr>
            </w:pPr>
            <w:r w:rsidRPr="00B058DE">
              <w:rPr>
                <w:rFonts w:hAnsi="Times New Roman"/>
              </w:rPr>
              <w:t>（</w:t>
            </w:r>
            <w:r w:rsidRPr="00B058DE">
              <w:rPr>
                <w:rFonts w:hAnsi="Times New Roman"/>
              </w:rPr>
              <w:t>1</w:t>
            </w:r>
            <w:r w:rsidRPr="00B058DE">
              <w:rPr>
                <w:rFonts w:hAnsi="Times New Roman"/>
              </w:rPr>
              <w:t>）施工废水</w:t>
            </w:r>
          </w:p>
          <w:p w14:paraId="00854D13" w14:textId="77777777" w:rsidR="00BE3256" w:rsidRPr="00B058DE" w:rsidRDefault="00BE3256" w:rsidP="00BE3256">
            <w:pPr>
              <w:spacing w:line="360" w:lineRule="auto"/>
              <w:ind w:firstLineChars="200" w:firstLine="480"/>
              <w:rPr>
                <w:sz w:val="24"/>
              </w:rPr>
            </w:pPr>
            <w:r w:rsidRPr="00B058DE">
              <w:rPr>
                <w:rFonts w:ascii="宋体" w:hAnsi="宋体"/>
                <w:sz w:val="24"/>
              </w:rPr>
              <w:t>本工程施工期生产废水主要有：机械设备、运输车辆冲洗含油废水、混凝土浇筑养护用水、施工作业过程中泥浆水等形成的施工污水。</w:t>
            </w:r>
          </w:p>
          <w:p w14:paraId="14EA7306" w14:textId="77777777" w:rsidR="00BE3256" w:rsidRPr="00B058DE" w:rsidRDefault="00BE3256" w:rsidP="00BE3256">
            <w:pPr>
              <w:spacing w:line="360" w:lineRule="auto"/>
              <w:ind w:firstLineChars="200" w:firstLine="480"/>
              <w:rPr>
                <w:sz w:val="24"/>
              </w:rPr>
            </w:pPr>
            <w:r w:rsidRPr="00B058DE">
              <w:rPr>
                <w:rFonts w:ascii="宋体" w:hAnsi="宋体"/>
                <w:sz w:val="24"/>
              </w:rPr>
              <w:t>对于混凝土浇筑养护用水、施工作业过程中泥浆水等形成的施工废水，场地区应设置简易排水沟，机械设备、运输车辆冲洗废水集中收集经临时隔油、沉淀池处理后，循环用于</w:t>
            </w:r>
            <w:proofErr w:type="gramStart"/>
            <w:r w:rsidRPr="00B058DE">
              <w:rPr>
                <w:rFonts w:ascii="宋体" w:hAnsi="宋体"/>
                <w:sz w:val="24"/>
              </w:rPr>
              <w:t>场地抑尘洒水</w:t>
            </w:r>
            <w:proofErr w:type="gramEnd"/>
            <w:r w:rsidRPr="00B058DE">
              <w:rPr>
                <w:rFonts w:ascii="宋体" w:hAnsi="宋体"/>
                <w:sz w:val="24"/>
              </w:rPr>
              <w:t>、混凝土路面养护用水，不外排。根据类比调查，施工废水按</w:t>
            </w:r>
            <w:r w:rsidRPr="00B058DE">
              <w:rPr>
                <w:sz w:val="24"/>
              </w:rPr>
              <w:t>5.0t/d</w:t>
            </w:r>
            <w:r w:rsidRPr="00B058DE">
              <w:rPr>
                <w:rFonts w:ascii="宋体" w:hAnsi="宋体"/>
                <w:sz w:val="24"/>
              </w:rPr>
              <w:t>计，该类废水主要污染物为高浓度的泥沙和较高浓度的石油类物质，其中</w:t>
            </w:r>
            <w:r w:rsidRPr="00B058DE">
              <w:rPr>
                <w:sz w:val="24"/>
              </w:rPr>
              <w:t>SS</w:t>
            </w:r>
            <w:r w:rsidRPr="00B058DE">
              <w:rPr>
                <w:rFonts w:ascii="宋体" w:hAnsi="宋体"/>
                <w:sz w:val="24"/>
              </w:rPr>
              <w:t>的浓度约为</w:t>
            </w:r>
            <w:r w:rsidRPr="00B058DE">
              <w:rPr>
                <w:sz w:val="24"/>
              </w:rPr>
              <w:t>500</w:t>
            </w:r>
            <w:r w:rsidRPr="00B058DE">
              <w:rPr>
                <w:rFonts w:ascii="宋体" w:hAnsi="宋体"/>
                <w:sz w:val="24"/>
              </w:rPr>
              <w:t>～</w:t>
            </w:r>
            <w:r w:rsidRPr="00B058DE">
              <w:rPr>
                <w:sz w:val="24"/>
              </w:rPr>
              <w:t>1000mg/L</w:t>
            </w:r>
            <w:r w:rsidRPr="00B058DE">
              <w:rPr>
                <w:rFonts w:ascii="宋体" w:hAnsi="宋体"/>
                <w:sz w:val="24"/>
              </w:rPr>
              <w:t>、</w:t>
            </w:r>
            <w:r w:rsidRPr="00B058DE">
              <w:rPr>
                <w:rFonts w:ascii="宋体" w:hAnsi="宋体"/>
                <w:kern w:val="0"/>
                <w:sz w:val="24"/>
              </w:rPr>
              <w:t>石油类：</w:t>
            </w:r>
            <w:r w:rsidRPr="00B058DE">
              <w:rPr>
                <w:kern w:val="0"/>
                <w:sz w:val="24"/>
              </w:rPr>
              <w:t>10mg/L</w:t>
            </w:r>
            <w:r w:rsidRPr="00B058DE">
              <w:rPr>
                <w:rFonts w:ascii="宋体" w:hAnsi="宋体"/>
                <w:sz w:val="24"/>
              </w:rPr>
              <w:t>。</w:t>
            </w:r>
          </w:p>
          <w:p w14:paraId="014B6B9A" w14:textId="77777777" w:rsidR="00BE3256" w:rsidRPr="00B058DE" w:rsidRDefault="00BE3256" w:rsidP="00BE3256">
            <w:pPr>
              <w:spacing w:line="360" w:lineRule="auto"/>
              <w:ind w:firstLineChars="200" w:firstLine="480"/>
              <w:rPr>
                <w:sz w:val="24"/>
              </w:rPr>
            </w:pPr>
            <w:r w:rsidRPr="00B058DE">
              <w:rPr>
                <w:rFonts w:ascii="宋体" w:hAnsi="宋体"/>
                <w:sz w:val="24"/>
              </w:rPr>
              <w:t>项目该部分施工废水可采用隔油、沉淀池处理后，回用于施工现场洒水抑尘、建筑养护</w:t>
            </w:r>
            <w:r w:rsidRPr="00B058DE">
              <w:rPr>
                <w:sz w:val="24"/>
              </w:rPr>
              <w:t>、车辆冲洗等，严禁排入周边水系。</w:t>
            </w:r>
          </w:p>
          <w:p w14:paraId="456B9753" w14:textId="77777777" w:rsidR="00BE3256" w:rsidRPr="00B058DE" w:rsidRDefault="00BE3256" w:rsidP="00BE3256">
            <w:pPr>
              <w:pStyle w:val="EIA"/>
              <w:rPr>
                <w:rFonts w:hAnsi="Times New Roman"/>
              </w:rPr>
            </w:pPr>
            <w:r w:rsidRPr="00B058DE">
              <w:rPr>
                <w:rFonts w:hAnsi="Times New Roman"/>
              </w:rPr>
              <w:fldChar w:fldCharType="begin"/>
            </w:r>
            <w:r w:rsidRPr="00B058DE">
              <w:rPr>
                <w:rFonts w:hAnsi="Times New Roman"/>
              </w:rPr>
              <w:instrText xml:space="preserve"> </w:instrText>
            </w:r>
            <w:r w:rsidRPr="00B058DE">
              <w:rPr>
                <w:rFonts w:hAnsi="Times New Roman" w:hint="eastAsia"/>
              </w:rPr>
              <w:instrText>= 1 \* GB3</w:instrText>
            </w:r>
            <w:r w:rsidRPr="00B058DE">
              <w:rPr>
                <w:rFonts w:hAnsi="Times New Roman"/>
              </w:rPr>
              <w:instrText xml:space="preserve"> </w:instrText>
            </w:r>
            <w:r w:rsidRPr="00B058DE">
              <w:rPr>
                <w:rFonts w:hAnsi="Times New Roman"/>
              </w:rPr>
              <w:fldChar w:fldCharType="separate"/>
            </w:r>
            <w:r w:rsidRPr="00B058DE">
              <w:rPr>
                <w:rFonts w:hAnsi="Times New Roman" w:hint="eastAsia"/>
                <w:noProof/>
              </w:rPr>
              <w:t>①</w:t>
            </w:r>
            <w:r w:rsidRPr="00B058DE">
              <w:rPr>
                <w:rFonts w:hAnsi="Times New Roman"/>
              </w:rPr>
              <w:fldChar w:fldCharType="end"/>
            </w:r>
            <w:r w:rsidRPr="00B058DE">
              <w:rPr>
                <w:rFonts w:hAnsi="Times New Roman"/>
              </w:rPr>
              <w:t>施工生活污水</w:t>
            </w:r>
          </w:p>
          <w:p w14:paraId="4B9918F7" w14:textId="15825FE0" w:rsidR="00BE3256" w:rsidRPr="00B058DE" w:rsidRDefault="00BE3256" w:rsidP="00BE3256">
            <w:pPr>
              <w:spacing w:line="360" w:lineRule="auto"/>
              <w:ind w:firstLineChars="200" w:firstLine="480"/>
              <w:rPr>
                <w:kern w:val="0"/>
                <w:sz w:val="24"/>
              </w:rPr>
            </w:pPr>
            <w:r w:rsidRPr="00B058DE">
              <w:rPr>
                <w:rFonts w:ascii="宋体" w:hAnsi="宋体"/>
                <w:kern w:val="0"/>
                <w:sz w:val="24"/>
              </w:rPr>
              <w:t>施工生活污水主要来自施工队伍生活用水，根据类比分析，项目施工高峰期可达</w:t>
            </w:r>
            <w:r w:rsidRPr="00B058DE">
              <w:rPr>
                <w:rFonts w:hint="eastAsia"/>
                <w:kern w:val="0"/>
                <w:sz w:val="24"/>
              </w:rPr>
              <w:t>10</w:t>
            </w:r>
            <w:r w:rsidRPr="00B058DE">
              <w:rPr>
                <w:kern w:val="0"/>
                <w:sz w:val="24"/>
              </w:rPr>
              <w:t>0</w:t>
            </w:r>
            <w:r w:rsidRPr="00B058DE">
              <w:rPr>
                <w:rFonts w:ascii="宋体" w:hAnsi="宋体"/>
                <w:kern w:val="0"/>
                <w:sz w:val="24"/>
              </w:rPr>
              <w:t>人左右，按《室外排水设计规范》（</w:t>
            </w:r>
            <w:r w:rsidRPr="00B058DE">
              <w:rPr>
                <w:kern w:val="0"/>
                <w:sz w:val="24"/>
              </w:rPr>
              <w:t>GB50014-2006</w:t>
            </w:r>
            <w:r w:rsidRPr="00B058DE">
              <w:rPr>
                <w:rFonts w:ascii="宋体" w:hAnsi="宋体"/>
                <w:kern w:val="0"/>
                <w:sz w:val="24"/>
              </w:rPr>
              <w:t>），施工人员的排水量以</w:t>
            </w:r>
            <w:r w:rsidRPr="00B058DE">
              <w:rPr>
                <w:kern w:val="0"/>
                <w:sz w:val="24"/>
              </w:rPr>
              <w:t>40L/</w:t>
            </w:r>
            <w:r w:rsidRPr="00B058DE">
              <w:rPr>
                <w:rFonts w:ascii="宋体" w:hAnsi="宋体"/>
                <w:kern w:val="0"/>
                <w:sz w:val="24"/>
              </w:rPr>
              <w:t>（人</w:t>
            </w:r>
            <w:r w:rsidRPr="00B058DE">
              <w:rPr>
                <w:kern w:val="0"/>
                <w:sz w:val="24"/>
              </w:rPr>
              <w:t>·</w:t>
            </w:r>
            <w:r w:rsidRPr="00B058DE">
              <w:rPr>
                <w:rFonts w:ascii="宋体" w:hAnsi="宋体"/>
                <w:kern w:val="0"/>
                <w:sz w:val="24"/>
              </w:rPr>
              <w:t>天）计，则生活污水排放量为</w:t>
            </w:r>
            <w:r w:rsidRPr="00B058DE">
              <w:rPr>
                <w:rFonts w:hint="eastAsia"/>
                <w:kern w:val="0"/>
                <w:sz w:val="24"/>
              </w:rPr>
              <w:t>4</w:t>
            </w:r>
            <w:r w:rsidRPr="00B058DE">
              <w:rPr>
                <w:kern w:val="0"/>
                <w:sz w:val="24"/>
              </w:rPr>
              <w:t>t/d</w:t>
            </w:r>
            <w:r w:rsidRPr="00B058DE">
              <w:rPr>
                <w:rFonts w:ascii="宋体" w:hAnsi="宋体"/>
                <w:kern w:val="0"/>
                <w:sz w:val="24"/>
              </w:rPr>
              <w:t>。项目施工现场不设置临时施工营地，</w:t>
            </w:r>
            <w:r w:rsidRPr="00B058DE">
              <w:rPr>
                <w:rFonts w:ascii="宋体" w:hAnsi="宋体"/>
                <w:sz w:val="24"/>
              </w:rPr>
              <w:t>施工营地依托租用附近民房，施工期产生的少量生活污水依托所租用民房现有污水处理设施进行处理</w:t>
            </w:r>
            <w:r w:rsidRPr="00B058DE">
              <w:rPr>
                <w:rFonts w:ascii="宋体" w:hAnsi="宋体"/>
                <w:kern w:val="0"/>
                <w:sz w:val="24"/>
              </w:rPr>
              <w:t>。</w:t>
            </w:r>
            <w:r w:rsidRPr="00B058DE">
              <w:rPr>
                <w:rFonts w:ascii="宋体" w:hAnsi="宋体"/>
                <w:spacing w:val="6"/>
                <w:sz w:val="24"/>
              </w:rPr>
              <w:t>施工期生活污水产生情况见</w:t>
            </w:r>
            <w:r w:rsidRPr="00B058DE">
              <w:rPr>
                <w:rFonts w:ascii="宋体" w:hAnsi="宋体"/>
                <w:b/>
                <w:spacing w:val="6"/>
                <w:sz w:val="24"/>
              </w:rPr>
              <w:t>表</w:t>
            </w:r>
            <w:r w:rsidR="007F30F7" w:rsidRPr="00B058DE">
              <w:rPr>
                <w:b/>
                <w:spacing w:val="6"/>
                <w:sz w:val="24"/>
              </w:rPr>
              <w:t>4</w:t>
            </w:r>
            <w:r w:rsidRPr="00B058DE">
              <w:rPr>
                <w:rFonts w:hint="eastAsia"/>
                <w:b/>
                <w:spacing w:val="6"/>
                <w:sz w:val="24"/>
              </w:rPr>
              <w:t>-1</w:t>
            </w:r>
            <w:r w:rsidRPr="00B058DE">
              <w:rPr>
                <w:rFonts w:ascii="宋体" w:hAnsi="宋体"/>
                <w:spacing w:val="6"/>
                <w:sz w:val="24"/>
              </w:rPr>
              <w:t>。</w:t>
            </w:r>
          </w:p>
          <w:p w14:paraId="4B5FA634" w14:textId="6070C6E3" w:rsidR="00BE3256" w:rsidRPr="00B058DE" w:rsidRDefault="00BE3256" w:rsidP="00BE3256">
            <w:pPr>
              <w:pStyle w:val="af7"/>
              <w:spacing w:line="360" w:lineRule="auto"/>
              <w:jc w:val="center"/>
              <w:rPr>
                <w:rFonts w:ascii="Times New Roman" w:eastAsia="宋体" w:hAnsi="Times New Roman" w:cs="Times New Roman"/>
                <w:b/>
                <w:sz w:val="24"/>
                <w:szCs w:val="24"/>
              </w:rPr>
            </w:pPr>
            <w:r w:rsidRPr="00B058DE">
              <w:rPr>
                <w:rFonts w:ascii="Times New Roman" w:eastAsia="宋体" w:hAnsi="Times New Roman" w:cs="Times New Roman"/>
                <w:b/>
                <w:sz w:val="24"/>
                <w:szCs w:val="24"/>
              </w:rPr>
              <w:t>表</w:t>
            </w:r>
            <w:r w:rsidRPr="00B058DE">
              <w:rPr>
                <w:rFonts w:ascii="Times New Roman" w:eastAsia="宋体" w:hAnsi="Times New Roman" w:cs="Times New Roman" w:hint="eastAsia"/>
                <w:b/>
                <w:sz w:val="24"/>
                <w:szCs w:val="24"/>
              </w:rPr>
              <w:t xml:space="preserve"> </w:t>
            </w:r>
            <w:r w:rsidR="007F30F7" w:rsidRPr="00B058DE">
              <w:rPr>
                <w:rFonts w:ascii="Times New Roman" w:eastAsia="宋体" w:hAnsi="Times New Roman" w:cs="Times New Roman"/>
                <w:b/>
                <w:sz w:val="24"/>
                <w:szCs w:val="24"/>
              </w:rPr>
              <w:t>4</w:t>
            </w:r>
            <w:r w:rsidRPr="00B058DE">
              <w:rPr>
                <w:rFonts w:ascii="Times New Roman" w:eastAsia="宋体" w:hAnsi="Times New Roman" w:cs="Times New Roman" w:hint="eastAsia"/>
                <w:b/>
                <w:sz w:val="24"/>
                <w:szCs w:val="24"/>
              </w:rPr>
              <w:t>-1</w:t>
            </w:r>
            <w:r w:rsidRPr="00B058DE">
              <w:rPr>
                <w:rFonts w:ascii="Times New Roman" w:eastAsia="宋体" w:hAnsi="Times New Roman" w:cs="Times New Roman"/>
                <w:b/>
                <w:sz w:val="24"/>
                <w:szCs w:val="24"/>
              </w:rPr>
              <w:t xml:space="preserve">   </w:t>
            </w:r>
            <w:r w:rsidRPr="00B058DE">
              <w:rPr>
                <w:rFonts w:ascii="Times New Roman" w:eastAsia="宋体" w:hAnsi="Times New Roman" w:cs="Times New Roman"/>
                <w:b/>
                <w:sz w:val="24"/>
                <w:szCs w:val="24"/>
              </w:rPr>
              <w:t>施工高峰期生活污水产生及排放情况表</w:t>
            </w:r>
          </w:p>
          <w:tbl>
            <w:tblPr>
              <w:tblW w:w="0" w:type="auto"/>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385"/>
              <w:gridCol w:w="1272"/>
              <w:gridCol w:w="1099"/>
              <w:gridCol w:w="1208"/>
              <w:gridCol w:w="1085"/>
              <w:gridCol w:w="1045"/>
              <w:gridCol w:w="1125"/>
            </w:tblGrid>
            <w:tr w:rsidR="00B058DE" w:rsidRPr="00B058DE" w14:paraId="4CF89CA4" w14:textId="77777777" w:rsidTr="00F062B3">
              <w:trPr>
                <w:trHeight w:val="340"/>
                <w:jc w:val="center"/>
              </w:trPr>
              <w:tc>
                <w:tcPr>
                  <w:tcW w:w="1521" w:type="dxa"/>
                  <w:vAlign w:val="center"/>
                </w:tcPr>
                <w:p w14:paraId="2F77F700" w14:textId="77777777" w:rsidR="00BE3256" w:rsidRPr="00B058DE" w:rsidRDefault="00BE3256" w:rsidP="006150A7">
                  <w:pPr>
                    <w:jc w:val="center"/>
                    <w:rPr>
                      <w:rFonts w:eastAsia="黑体"/>
                      <w:b/>
                      <w:bCs/>
                      <w:szCs w:val="21"/>
                    </w:rPr>
                  </w:pPr>
                  <w:r w:rsidRPr="00B058DE">
                    <w:rPr>
                      <w:b/>
                      <w:bCs/>
                      <w:szCs w:val="21"/>
                    </w:rPr>
                    <w:t>项目</w:t>
                  </w:r>
                </w:p>
              </w:tc>
              <w:tc>
                <w:tcPr>
                  <w:tcW w:w="1366" w:type="dxa"/>
                  <w:vAlign w:val="center"/>
                </w:tcPr>
                <w:p w14:paraId="284B9A3C" w14:textId="77777777" w:rsidR="00BE3256" w:rsidRPr="00B058DE" w:rsidRDefault="00BE3256" w:rsidP="006150A7">
                  <w:pPr>
                    <w:jc w:val="center"/>
                    <w:rPr>
                      <w:rFonts w:eastAsia="黑体"/>
                      <w:b/>
                      <w:bCs/>
                      <w:szCs w:val="21"/>
                    </w:rPr>
                  </w:pPr>
                  <w:r w:rsidRPr="00B058DE">
                    <w:rPr>
                      <w:b/>
                      <w:bCs/>
                      <w:szCs w:val="21"/>
                    </w:rPr>
                    <w:t>废水</w:t>
                  </w:r>
                  <w:r w:rsidRPr="00B058DE">
                    <w:rPr>
                      <w:b/>
                      <w:bCs/>
                      <w:szCs w:val="21"/>
                    </w:rPr>
                    <w:t>(t/d)</w:t>
                  </w:r>
                </w:p>
              </w:tc>
              <w:tc>
                <w:tcPr>
                  <w:tcW w:w="1159" w:type="dxa"/>
                  <w:vAlign w:val="center"/>
                </w:tcPr>
                <w:p w14:paraId="7768C476" w14:textId="77777777" w:rsidR="00BE3256" w:rsidRPr="00B058DE" w:rsidRDefault="00BE3256" w:rsidP="006150A7">
                  <w:pPr>
                    <w:jc w:val="center"/>
                    <w:rPr>
                      <w:rFonts w:eastAsia="黑体"/>
                      <w:b/>
                      <w:bCs/>
                      <w:szCs w:val="21"/>
                    </w:rPr>
                  </w:pPr>
                  <w:r w:rsidRPr="00B058DE">
                    <w:rPr>
                      <w:b/>
                      <w:bCs/>
                      <w:szCs w:val="21"/>
                    </w:rPr>
                    <w:t>单位</w:t>
                  </w:r>
                </w:p>
              </w:tc>
              <w:tc>
                <w:tcPr>
                  <w:tcW w:w="1282" w:type="dxa"/>
                  <w:vAlign w:val="center"/>
                </w:tcPr>
                <w:p w14:paraId="0945ECD0" w14:textId="77777777" w:rsidR="00BE3256" w:rsidRPr="00B058DE" w:rsidRDefault="00BE3256" w:rsidP="006150A7">
                  <w:pPr>
                    <w:jc w:val="center"/>
                    <w:rPr>
                      <w:rFonts w:eastAsia="黑体"/>
                      <w:b/>
                      <w:bCs/>
                      <w:szCs w:val="21"/>
                    </w:rPr>
                  </w:pPr>
                  <w:r w:rsidRPr="00B058DE">
                    <w:rPr>
                      <w:b/>
                      <w:bCs/>
                      <w:szCs w:val="21"/>
                    </w:rPr>
                    <w:t>COD</w:t>
                  </w:r>
                </w:p>
              </w:tc>
              <w:tc>
                <w:tcPr>
                  <w:tcW w:w="1133" w:type="dxa"/>
                  <w:vAlign w:val="center"/>
                </w:tcPr>
                <w:p w14:paraId="5A9AAA79" w14:textId="77777777" w:rsidR="00BE3256" w:rsidRPr="00B058DE" w:rsidRDefault="00BE3256" w:rsidP="006150A7">
                  <w:pPr>
                    <w:jc w:val="center"/>
                    <w:rPr>
                      <w:rFonts w:eastAsia="黑体"/>
                      <w:b/>
                      <w:bCs/>
                      <w:szCs w:val="21"/>
                    </w:rPr>
                  </w:pPr>
                  <w:r w:rsidRPr="00B058DE">
                    <w:rPr>
                      <w:b/>
                      <w:bCs/>
                      <w:szCs w:val="21"/>
                    </w:rPr>
                    <w:t>BOD</w:t>
                  </w:r>
                  <w:r w:rsidRPr="00B058DE">
                    <w:rPr>
                      <w:b/>
                      <w:bCs/>
                      <w:szCs w:val="21"/>
                      <w:vertAlign w:val="subscript"/>
                    </w:rPr>
                    <w:t>5</w:t>
                  </w:r>
                </w:p>
              </w:tc>
              <w:tc>
                <w:tcPr>
                  <w:tcW w:w="1117" w:type="dxa"/>
                  <w:vAlign w:val="center"/>
                </w:tcPr>
                <w:p w14:paraId="7A8AC5A9" w14:textId="77777777" w:rsidR="00BE3256" w:rsidRPr="00B058DE" w:rsidRDefault="00BE3256" w:rsidP="006150A7">
                  <w:pPr>
                    <w:jc w:val="center"/>
                    <w:rPr>
                      <w:rFonts w:eastAsia="黑体"/>
                      <w:b/>
                      <w:bCs/>
                      <w:szCs w:val="21"/>
                    </w:rPr>
                  </w:pPr>
                  <w:r w:rsidRPr="00B058DE">
                    <w:rPr>
                      <w:b/>
                      <w:bCs/>
                      <w:szCs w:val="21"/>
                    </w:rPr>
                    <w:t>SS</w:t>
                  </w:r>
                </w:p>
              </w:tc>
              <w:tc>
                <w:tcPr>
                  <w:tcW w:w="1189" w:type="dxa"/>
                  <w:vAlign w:val="center"/>
                </w:tcPr>
                <w:p w14:paraId="38CDDF34" w14:textId="77777777" w:rsidR="00BE3256" w:rsidRPr="00B058DE" w:rsidRDefault="00BE3256" w:rsidP="006150A7">
                  <w:pPr>
                    <w:jc w:val="center"/>
                    <w:rPr>
                      <w:rFonts w:eastAsia="黑体"/>
                      <w:b/>
                      <w:bCs/>
                      <w:szCs w:val="21"/>
                    </w:rPr>
                  </w:pPr>
                  <w:r w:rsidRPr="00B058DE">
                    <w:rPr>
                      <w:b/>
                      <w:bCs/>
                      <w:szCs w:val="21"/>
                    </w:rPr>
                    <w:t>NH</w:t>
                  </w:r>
                  <w:r w:rsidRPr="00B058DE">
                    <w:rPr>
                      <w:b/>
                      <w:bCs/>
                      <w:szCs w:val="21"/>
                      <w:vertAlign w:val="subscript"/>
                    </w:rPr>
                    <w:t>3</w:t>
                  </w:r>
                  <w:r w:rsidRPr="00B058DE">
                    <w:rPr>
                      <w:b/>
                      <w:bCs/>
                      <w:szCs w:val="21"/>
                    </w:rPr>
                    <w:t>-N</w:t>
                  </w:r>
                </w:p>
              </w:tc>
            </w:tr>
            <w:tr w:rsidR="00B058DE" w:rsidRPr="00B058DE" w14:paraId="4BA671DB" w14:textId="77777777" w:rsidTr="00F062B3">
              <w:trPr>
                <w:trHeight w:val="340"/>
                <w:jc w:val="center"/>
              </w:trPr>
              <w:tc>
                <w:tcPr>
                  <w:tcW w:w="1521" w:type="dxa"/>
                  <w:vMerge w:val="restart"/>
                  <w:vAlign w:val="center"/>
                </w:tcPr>
                <w:p w14:paraId="789E15BE" w14:textId="77777777" w:rsidR="00BE3256" w:rsidRPr="00B058DE" w:rsidRDefault="00BE3256" w:rsidP="006150A7">
                  <w:pPr>
                    <w:jc w:val="center"/>
                    <w:rPr>
                      <w:rFonts w:eastAsia="黑体"/>
                      <w:szCs w:val="21"/>
                    </w:rPr>
                  </w:pPr>
                  <w:r w:rsidRPr="00B058DE">
                    <w:rPr>
                      <w:szCs w:val="21"/>
                    </w:rPr>
                    <w:t>产生情况</w:t>
                  </w:r>
                </w:p>
              </w:tc>
              <w:tc>
                <w:tcPr>
                  <w:tcW w:w="1366" w:type="dxa"/>
                  <w:vAlign w:val="center"/>
                </w:tcPr>
                <w:p w14:paraId="63B515E1" w14:textId="77777777" w:rsidR="00BE3256" w:rsidRPr="00B058DE" w:rsidRDefault="00BE3256" w:rsidP="006150A7">
                  <w:pPr>
                    <w:jc w:val="center"/>
                    <w:rPr>
                      <w:rFonts w:eastAsia="黑体"/>
                      <w:szCs w:val="21"/>
                    </w:rPr>
                  </w:pPr>
                  <w:r w:rsidRPr="00B058DE">
                    <w:rPr>
                      <w:szCs w:val="21"/>
                    </w:rPr>
                    <w:t>-</w:t>
                  </w:r>
                </w:p>
              </w:tc>
              <w:tc>
                <w:tcPr>
                  <w:tcW w:w="1159" w:type="dxa"/>
                  <w:vAlign w:val="center"/>
                </w:tcPr>
                <w:p w14:paraId="35153C52" w14:textId="77777777" w:rsidR="00BE3256" w:rsidRPr="00B058DE" w:rsidRDefault="00BE3256" w:rsidP="006150A7">
                  <w:pPr>
                    <w:jc w:val="center"/>
                    <w:rPr>
                      <w:rFonts w:eastAsia="黑体"/>
                      <w:szCs w:val="21"/>
                    </w:rPr>
                  </w:pPr>
                  <w:r w:rsidRPr="00B058DE">
                    <w:rPr>
                      <w:szCs w:val="21"/>
                    </w:rPr>
                    <w:t>mg/L</w:t>
                  </w:r>
                </w:p>
              </w:tc>
              <w:tc>
                <w:tcPr>
                  <w:tcW w:w="1282" w:type="dxa"/>
                  <w:vAlign w:val="center"/>
                </w:tcPr>
                <w:p w14:paraId="0AB7D8A1" w14:textId="77777777" w:rsidR="00BE3256" w:rsidRPr="00B058DE" w:rsidRDefault="00BE3256" w:rsidP="006150A7">
                  <w:pPr>
                    <w:pStyle w:val="7"/>
                    <w:rPr>
                      <w:kern w:val="2"/>
                      <w:szCs w:val="21"/>
                    </w:rPr>
                  </w:pPr>
                  <w:r w:rsidRPr="00B058DE">
                    <w:rPr>
                      <w:kern w:val="2"/>
                      <w:szCs w:val="21"/>
                    </w:rPr>
                    <w:t>500</w:t>
                  </w:r>
                </w:p>
              </w:tc>
              <w:tc>
                <w:tcPr>
                  <w:tcW w:w="1133" w:type="dxa"/>
                  <w:vAlign w:val="center"/>
                </w:tcPr>
                <w:p w14:paraId="49FE4CDD" w14:textId="77777777" w:rsidR="00BE3256" w:rsidRPr="00B058DE" w:rsidRDefault="00BE3256" w:rsidP="006150A7">
                  <w:pPr>
                    <w:pStyle w:val="7"/>
                    <w:rPr>
                      <w:kern w:val="2"/>
                      <w:szCs w:val="21"/>
                    </w:rPr>
                  </w:pPr>
                  <w:r w:rsidRPr="00B058DE">
                    <w:rPr>
                      <w:kern w:val="2"/>
                      <w:szCs w:val="21"/>
                    </w:rPr>
                    <w:t>250</w:t>
                  </w:r>
                </w:p>
              </w:tc>
              <w:tc>
                <w:tcPr>
                  <w:tcW w:w="1117" w:type="dxa"/>
                  <w:vAlign w:val="center"/>
                </w:tcPr>
                <w:p w14:paraId="3BD792DA" w14:textId="77777777" w:rsidR="00BE3256" w:rsidRPr="00B058DE" w:rsidRDefault="00BE3256" w:rsidP="006150A7">
                  <w:pPr>
                    <w:pStyle w:val="7"/>
                    <w:rPr>
                      <w:kern w:val="2"/>
                      <w:szCs w:val="21"/>
                    </w:rPr>
                  </w:pPr>
                  <w:r w:rsidRPr="00B058DE">
                    <w:rPr>
                      <w:kern w:val="2"/>
                      <w:szCs w:val="21"/>
                    </w:rPr>
                    <w:t>300</w:t>
                  </w:r>
                </w:p>
              </w:tc>
              <w:tc>
                <w:tcPr>
                  <w:tcW w:w="1189" w:type="dxa"/>
                  <w:vAlign w:val="center"/>
                </w:tcPr>
                <w:p w14:paraId="5829837F" w14:textId="77777777" w:rsidR="00BE3256" w:rsidRPr="00B058DE" w:rsidRDefault="00BE3256" w:rsidP="006150A7">
                  <w:pPr>
                    <w:pStyle w:val="7"/>
                    <w:rPr>
                      <w:kern w:val="2"/>
                      <w:szCs w:val="21"/>
                    </w:rPr>
                  </w:pPr>
                  <w:r w:rsidRPr="00B058DE">
                    <w:rPr>
                      <w:kern w:val="2"/>
                      <w:szCs w:val="21"/>
                    </w:rPr>
                    <w:t>40</w:t>
                  </w:r>
                </w:p>
              </w:tc>
            </w:tr>
            <w:tr w:rsidR="00B058DE" w:rsidRPr="00B058DE" w14:paraId="3089CC9F" w14:textId="77777777" w:rsidTr="00F062B3">
              <w:trPr>
                <w:trHeight w:val="340"/>
                <w:jc w:val="center"/>
              </w:trPr>
              <w:tc>
                <w:tcPr>
                  <w:tcW w:w="1521" w:type="dxa"/>
                  <w:vMerge/>
                  <w:vAlign w:val="center"/>
                </w:tcPr>
                <w:p w14:paraId="4B6ACCC7" w14:textId="77777777" w:rsidR="00BE3256" w:rsidRPr="00B058DE" w:rsidRDefault="00BE3256" w:rsidP="006150A7">
                  <w:pPr>
                    <w:widowControl/>
                    <w:jc w:val="center"/>
                    <w:rPr>
                      <w:rFonts w:eastAsia="黑体"/>
                      <w:szCs w:val="21"/>
                    </w:rPr>
                  </w:pPr>
                </w:p>
              </w:tc>
              <w:tc>
                <w:tcPr>
                  <w:tcW w:w="1366" w:type="dxa"/>
                  <w:vAlign w:val="center"/>
                </w:tcPr>
                <w:p w14:paraId="5B3ECF8C" w14:textId="77777777" w:rsidR="00BE3256" w:rsidRPr="00B058DE" w:rsidRDefault="00BE3256" w:rsidP="006150A7">
                  <w:pPr>
                    <w:jc w:val="center"/>
                    <w:rPr>
                      <w:rFonts w:eastAsia="黑体"/>
                      <w:szCs w:val="21"/>
                    </w:rPr>
                  </w:pPr>
                  <w:r w:rsidRPr="00B058DE">
                    <w:rPr>
                      <w:rFonts w:hint="eastAsia"/>
                      <w:szCs w:val="21"/>
                    </w:rPr>
                    <w:t>4</w:t>
                  </w:r>
                </w:p>
              </w:tc>
              <w:tc>
                <w:tcPr>
                  <w:tcW w:w="1159" w:type="dxa"/>
                  <w:vAlign w:val="center"/>
                </w:tcPr>
                <w:p w14:paraId="13AD2539" w14:textId="77777777" w:rsidR="00BE3256" w:rsidRPr="00B058DE" w:rsidRDefault="00BE3256" w:rsidP="006150A7">
                  <w:pPr>
                    <w:jc w:val="center"/>
                    <w:rPr>
                      <w:rFonts w:eastAsia="黑体"/>
                      <w:szCs w:val="21"/>
                    </w:rPr>
                  </w:pPr>
                  <w:r w:rsidRPr="00B058DE">
                    <w:rPr>
                      <w:szCs w:val="21"/>
                    </w:rPr>
                    <w:t>kg/d</w:t>
                  </w:r>
                </w:p>
              </w:tc>
              <w:tc>
                <w:tcPr>
                  <w:tcW w:w="1282" w:type="dxa"/>
                  <w:vAlign w:val="center"/>
                </w:tcPr>
                <w:p w14:paraId="7479BCBE" w14:textId="77777777" w:rsidR="00BE3256" w:rsidRPr="00B058DE" w:rsidRDefault="00BE3256" w:rsidP="006150A7">
                  <w:pPr>
                    <w:pStyle w:val="7"/>
                    <w:rPr>
                      <w:kern w:val="2"/>
                      <w:szCs w:val="21"/>
                    </w:rPr>
                  </w:pPr>
                  <w:r w:rsidRPr="00B058DE">
                    <w:rPr>
                      <w:rFonts w:hint="eastAsia"/>
                      <w:kern w:val="2"/>
                      <w:szCs w:val="21"/>
                    </w:rPr>
                    <w:t>2</w:t>
                  </w:r>
                  <w:r w:rsidRPr="00B058DE">
                    <w:rPr>
                      <w:kern w:val="2"/>
                      <w:szCs w:val="21"/>
                    </w:rPr>
                    <w:t>.0</w:t>
                  </w:r>
                </w:p>
              </w:tc>
              <w:tc>
                <w:tcPr>
                  <w:tcW w:w="1133" w:type="dxa"/>
                  <w:vAlign w:val="center"/>
                </w:tcPr>
                <w:p w14:paraId="7D4AB856" w14:textId="77777777" w:rsidR="00BE3256" w:rsidRPr="00B058DE" w:rsidRDefault="00BE3256" w:rsidP="006150A7">
                  <w:pPr>
                    <w:jc w:val="center"/>
                    <w:rPr>
                      <w:rFonts w:eastAsia="黑体"/>
                      <w:szCs w:val="21"/>
                    </w:rPr>
                  </w:pPr>
                  <w:r w:rsidRPr="00B058DE">
                    <w:rPr>
                      <w:rFonts w:hint="eastAsia"/>
                      <w:szCs w:val="21"/>
                    </w:rPr>
                    <w:t>1.0</w:t>
                  </w:r>
                </w:p>
              </w:tc>
              <w:tc>
                <w:tcPr>
                  <w:tcW w:w="1117" w:type="dxa"/>
                  <w:vAlign w:val="center"/>
                </w:tcPr>
                <w:p w14:paraId="368EAA10" w14:textId="77777777" w:rsidR="00BE3256" w:rsidRPr="00B058DE" w:rsidRDefault="00BE3256" w:rsidP="006150A7">
                  <w:pPr>
                    <w:jc w:val="center"/>
                    <w:rPr>
                      <w:rFonts w:eastAsia="黑体"/>
                      <w:szCs w:val="21"/>
                    </w:rPr>
                  </w:pPr>
                  <w:r w:rsidRPr="00B058DE">
                    <w:rPr>
                      <w:rFonts w:hint="eastAsia"/>
                      <w:szCs w:val="21"/>
                    </w:rPr>
                    <w:t>1.2</w:t>
                  </w:r>
                </w:p>
              </w:tc>
              <w:tc>
                <w:tcPr>
                  <w:tcW w:w="1189" w:type="dxa"/>
                  <w:vAlign w:val="center"/>
                </w:tcPr>
                <w:p w14:paraId="1A1EF42B" w14:textId="77777777" w:rsidR="00BE3256" w:rsidRPr="00B058DE" w:rsidRDefault="00BE3256" w:rsidP="006150A7">
                  <w:pPr>
                    <w:jc w:val="center"/>
                    <w:rPr>
                      <w:rFonts w:eastAsia="黑体"/>
                      <w:szCs w:val="21"/>
                    </w:rPr>
                  </w:pPr>
                  <w:r w:rsidRPr="00B058DE">
                    <w:rPr>
                      <w:szCs w:val="21"/>
                    </w:rPr>
                    <w:t>0.</w:t>
                  </w:r>
                  <w:r w:rsidRPr="00B058DE">
                    <w:rPr>
                      <w:rFonts w:hint="eastAsia"/>
                      <w:szCs w:val="21"/>
                    </w:rPr>
                    <w:t>16</w:t>
                  </w:r>
                </w:p>
              </w:tc>
            </w:tr>
          </w:tbl>
          <w:p w14:paraId="317BAFAD" w14:textId="77777777" w:rsidR="00BE3256" w:rsidRPr="00B058DE" w:rsidRDefault="00BE3256" w:rsidP="00BE3256">
            <w:pPr>
              <w:pStyle w:val="EIA"/>
              <w:spacing w:beforeLines="50" w:before="120"/>
              <w:rPr>
                <w:rFonts w:hAnsi="Times New Roman"/>
              </w:rPr>
            </w:pPr>
            <w:r w:rsidRPr="00B058DE">
              <w:rPr>
                <w:rFonts w:hAnsi="Times New Roman"/>
              </w:rPr>
              <w:fldChar w:fldCharType="begin"/>
            </w:r>
            <w:r w:rsidRPr="00B058DE">
              <w:rPr>
                <w:rFonts w:hAnsi="Times New Roman"/>
              </w:rPr>
              <w:instrText xml:space="preserve"> </w:instrText>
            </w:r>
            <w:r w:rsidRPr="00B058DE">
              <w:rPr>
                <w:rFonts w:hAnsi="Times New Roman" w:hint="eastAsia"/>
              </w:rPr>
              <w:instrText>= 2 \* GB3</w:instrText>
            </w:r>
            <w:r w:rsidRPr="00B058DE">
              <w:rPr>
                <w:rFonts w:hAnsi="Times New Roman"/>
              </w:rPr>
              <w:instrText xml:space="preserve"> </w:instrText>
            </w:r>
            <w:r w:rsidRPr="00B058DE">
              <w:rPr>
                <w:rFonts w:hAnsi="Times New Roman"/>
              </w:rPr>
              <w:fldChar w:fldCharType="separate"/>
            </w:r>
            <w:r w:rsidRPr="00B058DE">
              <w:rPr>
                <w:rFonts w:hAnsi="Times New Roman" w:hint="eastAsia"/>
                <w:noProof/>
              </w:rPr>
              <w:t>②</w:t>
            </w:r>
            <w:r w:rsidRPr="00B058DE">
              <w:rPr>
                <w:rFonts w:hAnsi="Times New Roman"/>
              </w:rPr>
              <w:fldChar w:fldCharType="end"/>
            </w:r>
            <w:r w:rsidRPr="00B058DE">
              <w:rPr>
                <w:rFonts w:hAnsi="Times New Roman"/>
              </w:rPr>
              <w:t>雨季地面径流</w:t>
            </w:r>
          </w:p>
          <w:p w14:paraId="710F575C" w14:textId="77777777" w:rsidR="00BE3256" w:rsidRPr="00B058DE" w:rsidRDefault="00BE3256" w:rsidP="00BE3256">
            <w:pPr>
              <w:pStyle w:val="EIA"/>
              <w:rPr>
                <w:rFonts w:hAnsi="Times New Roman"/>
              </w:rPr>
            </w:pPr>
            <w:r w:rsidRPr="00B058DE">
              <w:rPr>
                <w:rFonts w:hAnsi="Times New Roman"/>
              </w:rPr>
              <w:t>施工期在雨季可能遇到暴雨天气，施工场地的地面径流雨水将含有大量悬浮物，周边水系存在污染隐患。因此，施工单位应在施工场地周边做好围堰、沉淀池等防护措施，收集的雨水经沉淀池沉淀后方可溢流至周边水系。</w:t>
            </w:r>
          </w:p>
          <w:p w14:paraId="74976A9E" w14:textId="77777777" w:rsidR="00BE3256" w:rsidRPr="00B058DE" w:rsidRDefault="00BE3256" w:rsidP="00BE3256">
            <w:pPr>
              <w:pStyle w:val="4"/>
              <w:ind w:left="0" w:firstLineChars="200" w:firstLine="480"/>
              <w:rPr>
                <w:rFonts w:ascii="Times New Roman" w:eastAsia="宋体" w:hAnsi="Times New Roman"/>
                <w:b w:val="0"/>
                <w:bCs w:val="0"/>
                <w:szCs w:val="24"/>
              </w:rPr>
            </w:pPr>
            <w:r w:rsidRPr="00B058DE">
              <w:rPr>
                <w:rFonts w:ascii="Times New Roman" w:eastAsia="宋体" w:hAnsi="Times New Roman" w:hint="eastAsia"/>
                <w:b w:val="0"/>
                <w:bCs w:val="0"/>
                <w:szCs w:val="24"/>
              </w:rPr>
              <w:lastRenderedPageBreak/>
              <w:t>（</w:t>
            </w:r>
            <w:r w:rsidRPr="00B058DE">
              <w:rPr>
                <w:rFonts w:ascii="Times New Roman" w:eastAsia="宋体" w:hAnsi="Times New Roman"/>
                <w:b w:val="0"/>
                <w:bCs w:val="0"/>
                <w:szCs w:val="24"/>
              </w:rPr>
              <w:t>2</w:t>
            </w:r>
            <w:r w:rsidRPr="00B058DE">
              <w:rPr>
                <w:rFonts w:ascii="Times New Roman" w:eastAsia="宋体" w:hAnsi="Times New Roman" w:hint="eastAsia"/>
                <w:b w:val="0"/>
                <w:bCs w:val="0"/>
                <w:szCs w:val="24"/>
              </w:rPr>
              <w:t>）施工期</w:t>
            </w:r>
            <w:r w:rsidRPr="00B058DE">
              <w:rPr>
                <w:rFonts w:ascii="Times New Roman" w:eastAsia="宋体" w:hAnsi="Times New Roman"/>
                <w:b w:val="0"/>
                <w:bCs w:val="0"/>
                <w:szCs w:val="24"/>
              </w:rPr>
              <w:t>废气</w:t>
            </w:r>
          </w:p>
          <w:p w14:paraId="6FE21586" w14:textId="77777777" w:rsidR="00BE3256" w:rsidRPr="00B058DE" w:rsidRDefault="00BE3256" w:rsidP="00BE3256">
            <w:pPr>
              <w:spacing w:line="360" w:lineRule="auto"/>
              <w:ind w:firstLineChars="200" w:firstLine="480"/>
              <w:rPr>
                <w:sz w:val="24"/>
              </w:rPr>
            </w:pPr>
            <w:r w:rsidRPr="00B058DE">
              <w:rPr>
                <w:sz w:val="24"/>
              </w:rPr>
              <w:t>施工期间，由于基础开挖、场地平整、水泥和砂石运送等产生的粉尘污染、燃油机械的尾气、装修涂料的有机溶剂等，以及机动车辆尾气产生的</w:t>
            </w:r>
            <w:r w:rsidRPr="00B058DE">
              <w:rPr>
                <w:sz w:val="24"/>
              </w:rPr>
              <w:t>SO</w:t>
            </w:r>
            <w:r w:rsidRPr="00B058DE">
              <w:rPr>
                <w:sz w:val="24"/>
                <w:vertAlign w:val="subscript"/>
              </w:rPr>
              <w:t>2</w:t>
            </w:r>
            <w:r w:rsidRPr="00B058DE">
              <w:rPr>
                <w:sz w:val="24"/>
              </w:rPr>
              <w:t>、</w:t>
            </w:r>
            <w:r w:rsidRPr="00B058DE">
              <w:rPr>
                <w:sz w:val="24"/>
              </w:rPr>
              <w:t>NOx</w:t>
            </w:r>
            <w:r w:rsidRPr="00B058DE">
              <w:rPr>
                <w:sz w:val="24"/>
              </w:rPr>
              <w:t>、</w:t>
            </w:r>
            <w:r w:rsidRPr="00B058DE">
              <w:rPr>
                <w:sz w:val="24"/>
              </w:rPr>
              <w:t>CO</w:t>
            </w:r>
            <w:r w:rsidRPr="00B058DE">
              <w:rPr>
                <w:sz w:val="24"/>
              </w:rPr>
              <w:t>等污染物气体。</w:t>
            </w:r>
          </w:p>
          <w:p w14:paraId="4F60A5B2" w14:textId="77777777" w:rsidR="00BE3256" w:rsidRPr="00B058DE" w:rsidRDefault="00BE3256" w:rsidP="00BE3256">
            <w:pPr>
              <w:spacing w:line="360" w:lineRule="auto"/>
              <w:ind w:firstLineChars="200" w:firstLine="480"/>
              <w:rPr>
                <w:bCs/>
                <w:sz w:val="24"/>
              </w:rPr>
            </w:pPr>
            <w:r w:rsidRPr="00B058DE">
              <w:rPr>
                <w:bCs/>
                <w:sz w:val="24"/>
              </w:rPr>
              <w:fldChar w:fldCharType="begin"/>
            </w:r>
            <w:r w:rsidRPr="00B058DE">
              <w:rPr>
                <w:bCs/>
                <w:sz w:val="24"/>
              </w:rPr>
              <w:instrText xml:space="preserve"> </w:instrText>
            </w:r>
            <w:r w:rsidRPr="00B058DE">
              <w:rPr>
                <w:rFonts w:hint="eastAsia"/>
                <w:bCs/>
                <w:sz w:val="24"/>
              </w:rPr>
              <w:instrText>= 1 \* GB3</w:instrText>
            </w:r>
            <w:r w:rsidRPr="00B058DE">
              <w:rPr>
                <w:bCs/>
                <w:sz w:val="24"/>
              </w:rPr>
              <w:instrText xml:space="preserve"> </w:instrText>
            </w:r>
            <w:r w:rsidRPr="00B058DE">
              <w:rPr>
                <w:bCs/>
                <w:sz w:val="24"/>
              </w:rPr>
              <w:fldChar w:fldCharType="separate"/>
            </w:r>
            <w:r w:rsidRPr="00B058DE">
              <w:rPr>
                <w:rFonts w:hint="eastAsia"/>
                <w:bCs/>
                <w:noProof/>
                <w:sz w:val="24"/>
              </w:rPr>
              <w:t>①</w:t>
            </w:r>
            <w:r w:rsidRPr="00B058DE">
              <w:rPr>
                <w:bCs/>
                <w:sz w:val="24"/>
              </w:rPr>
              <w:fldChar w:fldCharType="end"/>
            </w:r>
            <w:r w:rsidRPr="00B058DE">
              <w:rPr>
                <w:bCs/>
                <w:sz w:val="24"/>
              </w:rPr>
              <w:t>运输车辆扬尘</w:t>
            </w:r>
          </w:p>
          <w:p w14:paraId="49C18CC8" w14:textId="77777777" w:rsidR="00BE3256" w:rsidRPr="00B058DE" w:rsidRDefault="00BE3256" w:rsidP="00BE3256">
            <w:pPr>
              <w:spacing w:line="360" w:lineRule="auto"/>
              <w:ind w:firstLine="482"/>
              <w:rPr>
                <w:sz w:val="24"/>
              </w:rPr>
            </w:pPr>
            <w:r w:rsidRPr="00B058DE">
              <w:rPr>
                <w:sz w:val="24"/>
              </w:rPr>
              <w:t>施工材料及土石方运输来往将产生道路二次扬尘污染。车辆运输扬尘与道路的路面条件、运输物料和天气条件有关，一般在风速大于</w:t>
            </w:r>
            <w:r w:rsidRPr="00B058DE">
              <w:rPr>
                <w:sz w:val="24"/>
              </w:rPr>
              <w:t>3m/s</w:t>
            </w:r>
            <w:r w:rsidRPr="00B058DE">
              <w:rPr>
                <w:sz w:val="24"/>
              </w:rPr>
              <w:t>时产生扬尘。车辆行驶产生的扬尘，在完全干燥的情况下，可按以下经验公式计算：</w:t>
            </w:r>
          </w:p>
          <w:p w14:paraId="2142BCCF" w14:textId="411128B7" w:rsidR="00BE3256" w:rsidRPr="00B058DE" w:rsidRDefault="00BE3256" w:rsidP="00BE3256">
            <w:pPr>
              <w:spacing w:line="360" w:lineRule="auto"/>
              <w:ind w:firstLine="482"/>
              <w:rPr>
                <w:sz w:val="24"/>
              </w:rPr>
            </w:pPr>
            <w:r w:rsidRPr="00B058DE">
              <w:rPr>
                <w:noProof/>
                <w:sz w:val="24"/>
              </w:rPr>
              <w:drawing>
                <wp:anchor distT="0" distB="0" distL="114300" distR="114300" simplePos="0" relativeHeight="251656192" behindDoc="0" locked="0" layoutInCell="1" allowOverlap="1" wp14:anchorId="79E9D7AB" wp14:editId="1B03B841">
                  <wp:simplePos x="0" y="0"/>
                  <wp:positionH relativeFrom="column">
                    <wp:posOffset>1688465</wp:posOffset>
                  </wp:positionH>
                  <wp:positionV relativeFrom="paragraph">
                    <wp:posOffset>33020</wp:posOffset>
                  </wp:positionV>
                  <wp:extent cx="1952625" cy="466725"/>
                  <wp:effectExtent l="0" t="0" r="9525" b="9525"/>
                  <wp:wrapNone/>
                  <wp:docPr id="240" name="图片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2625"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52171C" w14:textId="77777777" w:rsidR="00BE3256" w:rsidRPr="00B058DE" w:rsidRDefault="00BE3256" w:rsidP="00BE3256">
            <w:pPr>
              <w:spacing w:line="360" w:lineRule="auto"/>
              <w:ind w:firstLine="482"/>
              <w:rPr>
                <w:sz w:val="24"/>
              </w:rPr>
            </w:pPr>
          </w:p>
          <w:p w14:paraId="204D52B5" w14:textId="77777777" w:rsidR="00BE3256" w:rsidRPr="00B058DE" w:rsidRDefault="00BE3256" w:rsidP="00BE3256">
            <w:pPr>
              <w:spacing w:line="360" w:lineRule="auto"/>
              <w:ind w:firstLine="482"/>
              <w:rPr>
                <w:sz w:val="24"/>
              </w:rPr>
            </w:pPr>
            <w:r w:rsidRPr="00B058DE">
              <w:rPr>
                <w:sz w:val="24"/>
              </w:rPr>
              <w:t>式中：</w:t>
            </w:r>
            <w:r w:rsidRPr="00B058DE">
              <w:rPr>
                <w:i/>
                <w:sz w:val="24"/>
              </w:rPr>
              <w:t>Q</w:t>
            </w:r>
            <w:proofErr w:type="gramStart"/>
            <w:r w:rsidRPr="00B058DE">
              <w:rPr>
                <w:sz w:val="24"/>
              </w:rPr>
              <w:t>—</w:t>
            </w:r>
            <w:r w:rsidRPr="00B058DE">
              <w:rPr>
                <w:sz w:val="24"/>
              </w:rPr>
              <w:t>汽车</w:t>
            </w:r>
            <w:proofErr w:type="gramEnd"/>
            <w:r w:rsidRPr="00B058DE">
              <w:rPr>
                <w:sz w:val="24"/>
              </w:rPr>
              <w:t>行驶的扬尘量，</w:t>
            </w:r>
            <w:r w:rsidRPr="00B058DE">
              <w:rPr>
                <w:sz w:val="24"/>
              </w:rPr>
              <w:t>kg/(</w:t>
            </w:r>
            <w:proofErr w:type="spellStart"/>
            <w:r w:rsidRPr="00B058DE">
              <w:rPr>
                <w:sz w:val="24"/>
              </w:rPr>
              <w:t>km·pcu</w:t>
            </w:r>
            <w:proofErr w:type="spellEnd"/>
            <w:r w:rsidRPr="00B058DE">
              <w:rPr>
                <w:sz w:val="24"/>
              </w:rPr>
              <w:t>)</w:t>
            </w:r>
            <w:r w:rsidRPr="00B058DE">
              <w:rPr>
                <w:sz w:val="24"/>
              </w:rPr>
              <w:t>；</w:t>
            </w:r>
          </w:p>
          <w:p w14:paraId="516AB2CF" w14:textId="77777777" w:rsidR="00BE3256" w:rsidRPr="00B058DE" w:rsidRDefault="00BE3256" w:rsidP="00BE3256">
            <w:pPr>
              <w:spacing w:line="360" w:lineRule="auto"/>
              <w:ind w:firstLine="482"/>
              <w:rPr>
                <w:sz w:val="24"/>
              </w:rPr>
            </w:pPr>
            <w:r w:rsidRPr="00B058DE">
              <w:rPr>
                <w:i/>
                <w:sz w:val="24"/>
              </w:rPr>
              <w:t>V</w:t>
            </w:r>
            <w:proofErr w:type="gramStart"/>
            <w:r w:rsidRPr="00B058DE">
              <w:rPr>
                <w:sz w:val="24"/>
              </w:rPr>
              <w:t>—</w:t>
            </w:r>
            <w:r w:rsidRPr="00B058DE">
              <w:rPr>
                <w:sz w:val="24"/>
              </w:rPr>
              <w:t>汽车</w:t>
            </w:r>
            <w:proofErr w:type="gramEnd"/>
            <w:r w:rsidRPr="00B058DE">
              <w:rPr>
                <w:sz w:val="24"/>
              </w:rPr>
              <w:t>速度，</w:t>
            </w:r>
            <w:r w:rsidRPr="00B058DE">
              <w:rPr>
                <w:sz w:val="24"/>
              </w:rPr>
              <w:t>km/h</w:t>
            </w:r>
            <w:r w:rsidRPr="00B058DE">
              <w:rPr>
                <w:sz w:val="24"/>
              </w:rPr>
              <w:t>；</w:t>
            </w:r>
          </w:p>
          <w:p w14:paraId="055A8CDD" w14:textId="77777777" w:rsidR="00BE3256" w:rsidRPr="00B058DE" w:rsidRDefault="00BE3256" w:rsidP="00BE3256">
            <w:pPr>
              <w:spacing w:line="360" w:lineRule="auto"/>
              <w:ind w:firstLine="482"/>
              <w:rPr>
                <w:sz w:val="24"/>
              </w:rPr>
            </w:pPr>
            <w:r w:rsidRPr="00B058DE">
              <w:rPr>
                <w:i/>
                <w:sz w:val="24"/>
              </w:rPr>
              <w:t>W</w:t>
            </w:r>
            <w:proofErr w:type="gramStart"/>
            <w:r w:rsidRPr="00B058DE">
              <w:rPr>
                <w:sz w:val="24"/>
              </w:rPr>
              <w:t>—</w:t>
            </w:r>
            <w:r w:rsidRPr="00B058DE">
              <w:rPr>
                <w:sz w:val="24"/>
              </w:rPr>
              <w:t>汽车</w:t>
            </w:r>
            <w:proofErr w:type="gramEnd"/>
            <w:r w:rsidRPr="00B058DE">
              <w:rPr>
                <w:sz w:val="24"/>
              </w:rPr>
              <w:t>载重量，</w:t>
            </w:r>
            <w:r w:rsidRPr="00B058DE">
              <w:rPr>
                <w:sz w:val="24"/>
              </w:rPr>
              <w:t>T</w:t>
            </w:r>
            <w:r w:rsidRPr="00B058DE">
              <w:rPr>
                <w:sz w:val="24"/>
              </w:rPr>
              <w:t>；</w:t>
            </w:r>
          </w:p>
          <w:p w14:paraId="7DDAAFB5" w14:textId="77777777" w:rsidR="00BE3256" w:rsidRPr="00B058DE" w:rsidRDefault="00BE3256" w:rsidP="00BE3256">
            <w:pPr>
              <w:spacing w:line="360" w:lineRule="auto"/>
              <w:ind w:firstLine="482"/>
              <w:rPr>
                <w:sz w:val="24"/>
              </w:rPr>
            </w:pPr>
            <w:r w:rsidRPr="00B058DE">
              <w:rPr>
                <w:i/>
                <w:sz w:val="24"/>
              </w:rPr>
              <w:t>P</w:t>
            </w:r>
            <w:proofErr w:type="gramStart"/>
            <w:r w:rsidRPr="00B058DE">
              <w:rPr>
                <w:sz w:val="24"/>
              </w:rPr>
              <w:t>—</w:t>
            </w:r>
            <w:r w:rsidRPr="00B058DE">
              <w:rPr>
                <w:sz w:val="24"/>
              </w:rPr>
              <w:t>道路</w:t>
            </w:r>
            <w:proofErr w:type="gramEnd"/>
            <w:r w:rsidRPr="00B058DE">
              <w:rPr>
                <w:sz w:val="24"/>
              </w:rPr>
              <w:t>表面粉尘量，</w:t>
            </w:r>
            <w:r w:rsidRPr="00B058DE">
              <w:rPr>
                <w:sz w:val="24"/>
              </w:rPr>
              <w:t>kg/m</w:t>
            </w:r>
            <w:r w:rsidRPr="00B058DE">
              <w:rPr>
                <w:sz w:val="24"/>
                <w:vertAlign w:val="superscript"/>
              </w:rPr>
              <w:t>2</w:t>
            </w:r>
            <w:r w:rsidRPr="00B058DE">
              <w:rPr>
                <w:sz w:val="24"/>
              </w:rPr>
              <w:t>。</w:t>
            </w:r>
          </w:p>
          <w:p w14:paraId="4993A026" w14:textId="0B068D2F" w:rsidR="00BE3256" w:rsidRPr="00B058DE" w:rsidRDefault="00BE3256" w:rsidP="00BE3256">
            <w:pPr>
              <w:spacing w:line="360" w:lineRule="auto"/>
              <w:ind w:firstLine="482"/>
              <w:rPr>
                <w:sz w:val="24"/>
              </w:rPr>
            </w:pPr>
            <w:r w:rsidRPr="00B058DE">
              <w:rPr>
                <w:rFonts w:hint="eastAsia"/>
                <w:sz w:val="24"/>
              </w:rPr>
              <w:fldChar w:fldCharType="begin"/>
            </w:r>
            <w:r w:rsidRPr="00B058DE">
              <w:rPr>
                <w:sz w:val="24"/>
              </w:rPr>
              <w:instrText xml:space="preserve"> REF _Ref471314429 \h  \* MERGEFORMAT </w:instrText>
            </w:r>
            <w:r w:rsidRPr="00B058DE">
              <w:rPr>
                <w:rFonts w:hint="eastAsia"/>
                <w:sz w:val="24"/>
              </w:rPr>
            </w:r>
            <w:r w:rsidRPr="00B058DE">
              <w:rPr>
                <w:rFonts w:hint="eastAsia"/>
                <w:sz w:val="24"/>
              </w:rPr>
              <w:fldChar w:fldCharType="separate"/>
            </w:r>
            <w:r w:rsidR="00F21A44" w:rsidRPr="00B058DE">
              <w:rPr>
                <w:b/>
                <w:sz w:val="24"/>
              </w:rPr>
              <w:br w:type="page"/>
            </w:r>
            <w:r w:rsidR="00F21A44" w:rsidRPr="00F21A44">
              <w:rPr>
                <w:bCs/>
                <w:sz w:val="24"/>
              </w:rPr>
              <w:t>表</w:t>
            </w:r>
            <w:r w:rsidR="00F21A44" w:rsidRPr="00F21A44">
              <w:rPr>
                <w:bCs/>
                <w:sz w:val="24"/>
              </w:rPr>
              <w:t>4</w:t>
            </w:r>
            <w:r w:rsidR="00F21A44" w:rsidRPr="00F21A44">
              <w:rPr>
                <w:bCs/>
                <w:sz w:val="24"/>
              </w:rPr>
              <w:noBreakHyphen/>
            </w:r>
            <w:r w:rsidRPr="00B058DE">
              <w:rPr>
                <w:rFonts w:hint="eastAsia"/>
                <w:b/>
                <w:sz w:val="24"/>
              </w:rPr>
              <w:fldChar w:fldCharType="end"/>
            </w:r>
            <w:r w:rsidR="00E80E5C" w:rsidRPr="00E80E5C">
              <w:rPr>
                <w:bCs/>
                <w:sz w:val="24"/>
              </w:rPr>
              <w:t>2</w:t>
            </w:r>
            <w:r w:rsidRPr="00B058DE">
              <w:rPr>
                <w:sz w:val="24"/>
              </w:rPr>
              <w:t>为一辆</w:t>
            </w:r>
            <w:r w:rsidRPr="00B058DE">
              <w:rPr>
                <w:sz w:val="24"/>
              </w:rPr>
              <w:t>10t</w:t>
            </w:r>
            <w:r w:rsidRPr="00B058DE">
              <w:rPr>
                <w:sz w:val="24"/>
              </w:rPr>
              <w:t>卡车，通过</w:t>
            </w:r>
            <w:proofErr w:type="gramStart"/>
            <w:r w:rsidRPr="00B058DE">
              <w:rPr>
                <w:sz w:val="24"/>
              </w:rPr>
              <w:t>一</w:t>
            </w:r>
            <w:proofErr w:type="gramEnd"/>
            <w:r w:rsidRPr="00B058DE">
              <w:rPr>
                <w:sz w:val="24"/>
              </w:rPr>
              <w:t>段长为</w:t>
            </w:r>
            <w:r w:rsidRPr="00B058DE">
              <w:rPr>
                <w:sz w:val="24"/>
              </w:rPr>
              <w:t>1km</w:t>
            </w:r>
            <w:r w:rsidRPr="00B058DE">
              <w:rPr>
                <w:sz w:val="24"/>
              </w:rPr>
              <w:t>的路面时，不同路面清洁程度，不同行驶速度情况下的扬尘量。结果表明，在同样的路面条件下，车速越快，扬尘量越大；在同样的车速情况下，路面越不清洁，路面扬尘量越大。根据施工路段洒水降尘实验结果，见</w:t>
            </w:r>
            <w:r w:rsidRPr="00B058DE">
              <w:rPr>
                <w:rFonts w:hint="eastAsia"/>
                <w:sz w:val="24"/>
              </w:rPr>
              <w:fldChar w:fldCharType="begin"/>
            </w:r>
            <w:r w:rsidRPr="00B058DE">
              <w:rPr>
                <w:sz w:val="24"/>
              </w:rPr>
              <w:instrText xml:space="preserve"> REF _Ref471314496 \h  \* MERGEFORMAT </w:instrText>
            </w:r>
            <w:r w:rsidRPr="00B058DE">
              <w:rPr>
                <w:rFonts w:hint="eastAsia"/>
                <w:sz w:val="24"/>
              </w:rPr>
            </w:r>
            <w:r w:rsidRPr="00B058DE">
              <w:rPr>
                <w:rFonts w:hint="eastAsia"/>
                <w:sz w:val="24"/>
              </w:rPr>
              <w:fldChar w:fldCharType="separate"/>
            </w:r>
            <w:r w:rsidR="00F21A44" w:rsidRPr="00B058DE">
              <w:rPr>
                <w:b/>
                <w:sz w:val="24"/>
              </w:rPr>
              <w:t>表</w:t>
            </w:r>
            <w:r w:rsidR="00F21A44" w:rsidRPr="00B058DE">
              <w:rPr>
                <w:b/>
                <w:sz w:val="24"/>
              </w:rPr>
              <w:t>4</w:t>
            </w:r>
            <w:r w:rsidR="00F21A44" w:rsidRPr="00B058DE">
              <w:rPr>
                <w:b/>
                <w:sz w:val="24"/>
              </w:rPr>
              <w:noBreakHyphen/>
            </w:r>
            <w:r w:rsidRPr="00B058DE">
              <w:rPr>
                <w:rFonts w:hint="eastAsia"/>
                <w:b/>
                <w:sz w:val="24"/>
              </w:rPr>
              <w:fldChar w:fldCharType="end"/>
            </w:r>
            <w:r w:rsidR="00E80E5C">
              <w:rPr>
                <w:b/>
                <w:sz w:val="24"/>
              </w:rPr>
              <w:t>3</w:t>
            </w:r>
            <w:r w:rsidRPr="00B058DE">
              <w:rPr>
                <w:sz w:val="24"/>
              </w:rPr>
              <w:t>，洒水的降尘效果均在</w:t>
            </w:r>
            <w:r w:rsidRPr="00B058DE">
              <w:rPr>
                <w:sz w:val="24"/>
              </w:rPr>
              <w:t>30%</w:t>
            </w:r>
            <w:r w:rsidRPr="00B058DE">
              <w:rPr>
                <w:sz w:val="24"/>
              </w:rPr>
              <w:t>以上，</w:t>
            </w:r>
            <w:r w:rsidRPr="00B058DE">
              <w:rPr>
                <w:sz w:val="24"/>
              </w:rPr>
              <w:t>20m</w:t>
            </w:r>
            <w:r w:rsidRPr="00B058DE">
              <w:rPr>
                <w:sz w:val="24"/>
              </w:rPr>
              <w:t>处</w:t>
            </w:r>
            <w:proofErr w:type="gramStart"/>
            <w:r w:rsidRPr="00B058DE">
              <w:rPr>
                <w:sz w:val="24"/>
              </w:rPr>
              <w:t>降尘率</w:t>
            </w:r>
            <w:proofErr w:type="gramEnd"/>
            <w:r w:rsidRPr="00B058DE">
              <w:rPr>
                <w:sz w:val="24"/>
              </w:rPr>
              <w:t>可达</w:t>
            </w:r>
            <w:r w:rsidRPr="00B058DE">
              <w:rPr>
                <w:sz w:val="24"/>
              </w:rPr>
              <w:t>52%</w:t>
            </w:r>
            <w:r w:rsidRPr="00B058DE">
              <w:rPr>
                <w:sz w:val="24"/>
              </w:rPr>
              <w:t>，</w:t>
            </w:r>
            <w:r w:rsidRPr="00B058DE">
              <w:rPr>
                <w:sz w:val="24"/>
              </w:rPr>
              <w:t>50m</w:t>
            </w:r>
            <w:r w:rsidRPr="00B058DE">
              <w:rPr>
                <w:sz w:val="24"/>
              </w:rPr>
              <w:t>处</w:t>
            </w:r>
            <w:proofErr w:type="gramStart"/>
            <w:r w:rsidRPr="00B058DE">
              <w:rPr>
                <w:sz w:val="24"/>
              </w:rPr>
              <w:t>降尘率</w:t>
            </w:r>
            <w:proofErr w:type="gramEnd"/>
            <w:r w:rsidRPr="00B058DE">
              <w:rPr>
                <w:sz w:val="24"/>
              </w:rPr>
              <w:t>可达</w:t>
            </w:r>
            <w:r w:rsidRPr="00B058DE">
              <w:rPr>
                <w:sz w:val="24"/>
              </w:rPr>
              <w:t>41%</w:t>
            </w:r>
            <w:r w:rsidRPr="00B058DE">
              <w:rPr>
                <w:sz w:val="24"/>
              </w:rPr>
              <w:t>。因此，适当降低运输车辆的车速，并适当洒水能有效地降低扬尘对大气环境和周边敏感点的影响。</w:t>
            </w:r>
          </w:p>
          <w:p w14:paraId="3F73B323" w14:textId="28395691" w:rsidR="00BE3256" w:rsidRPr="00B058DE" w:rsidRDefault="00BE3256" w:rsidP="00BE3256">
            <w:pPr>
              <w:pStyle w:val="af7"/>
              <w:spacing w:line="360" w:lineRule="auto"/>
              <w:jc w:val="center"/>
              <w:rPr>
                <w:rFonts w:ascii="Times New Roman" w:eastAsia="宋体" w:hAnsi="Times New Roman" w:cs="Times New Roman"/>
                <w:b/>
                <w:sz w:val="24"/>
                <w:szCs w:val="24"/>
              </w:rPr>
            </w:pPr>
            <w:bookmarkStart w:id="28" w:name="_Ref471314429"/>
            <w:r w:rsidRPr="00B058DE">
              <w:rPr>
                <w:rFonts w:ascii="Times New Roman" w:eastAsia="宋体" w:hAnsi="Times New Roman" w:cs="Times New Roman"/>
                <w:b/>
                <w:sz w:val="24"/>
                <w:szCs w:val="24"/>
              </w:rPr>
              <w:br w:type="page"/>
            </w:r>
            <w:r w:rsidRPr="00B058DE">
              <w:rPr>
                <w:rFonts w:ascii="Times New Roman" w:eastAsia="宋体" w:hAnsi="Times New Roman" w:cs="Times New Roman"/>
                <w:b/>
                <w:sz w:val="24"/>
                <w:szCs w:val="24"/>
              </w:rPr>
              <w:t>表</w:t>
            </w:r>
            <w:r w:rsidR="007F30F7" w:rsidRPr="00B058DE">
              <w:rPr>
                <w:rFonts w:ascii="Times New Roman" w:eastAsia="宋体" w:hAnsi="Times New Roman" w:cs="Times New Roman"/>
                <w:b/>
                <w:sz w:val="24"/>
                <w:szCs w:val="24"/>
              </w:rPr>
              <w:t>4</w:t>
            </w:r>
            <w:r w:rsidRPr="00B058DE">
              <w:rPr>
                <w:rFonts w:ascii="Times New Roman" w:eastAsia="宋体" w:hAnsi="Times New Roman" w:cs="Times New Roman"/>
                <w:b/>
                <w:sz w:val="24"/>
                <w:szCs w:val="24"/>
              </w:rPr>
              <w:noBreakHyphen/>
            </w:r>
            <w:bookmarkEnd w:id="28"/>
            <w:r w:rsidRPr="00B058DE">
              <w:rPr>
                <w:rFonts w:ascii="Times New Roman" w:eastAsia="宋体" w:hAnsi="Times New Roman" w:cs="Times New Roman"/>
                <w:b/>
                <w:sz w:val="24"/>
                <w:szCs w:val="24"/>
              </w:rPr>
              <w:t xml:space="preserve">2   </w:t>
            </w:r>
            <w:r w:rsidRPr="00B058DE">
              <w:rPr>
                <w:rFonts w:ascii="Times New Roman" w:eastAsia="宋体" w:hAnsi="Times New Roman" w:cs="Times New Roman"/>
                <w:b/>
                <w:sz w:val="24"/>
                <w:szCs w:val="24"/>
              </w:rPr>
              <w:t>不同车速和地面清洁程度的汽车扬尘量</w:t>
            </w:r>
            <w:r w:rsidRPr="00B058DE">
              <w:rPr>
                <w:rFonts w:ascii="Times New Roman" w:eastAsia="宋体" w:hAnsi="Times New Roman" w:cs="Times New Roman"/>
                <w:b/>
                <w:snapToGrid w:val="0"/>
                <w:sz w:val="24"/>
                <w:szCs w:val="24"/>
              </w:rPr>
              <w:t>（单位：</w:t>
            </w:r>
            <w:r w:rsidRPr="00B058DE">
              <w:rPr>
                <w:rFonts w:ascii="Times New Roman" w:eastAsia="宋体" w:hAnsi="Times New Roman" w:cs="Times New Roman"/>
                <w:b/>
                <w:snapToGrid w:val="0"/>
                <w:sz w:val="24"/>
                <w:szCs w:val="24"/>
              </w:rPr>
              <w:t>kg/km</w:t>
            </w:r>
            <w:r w:rsidRPr="00B058DE">
              <w:rPr>
                <w:rFonts w:ascii="Times New Roman" w:eastAsia="宋体" w:hAnsi="Times New Roman" w:cs="Times New Roman"/>
                <w:b/>
                <w:sz w:val="24"/>
                <w:szCs w:val="24"/>
              </w:rPr>
              <w:t>·</w:t>
            </w:r>
            <w:r w:rsidRPr="00B058DE">
              <w:rPr>
                <w:rFonts w:ascii="Times New Roman" w:eastAsia="宋体" w:hAnsi="Times New Roman" w:cs="Times New Roman"/>
                <w:b/>
                <w:snapToGrid w:val="0"/>
                <w:sz w:val="24"/>
                <w:szCs w:val="24"/>
              </w:rPr>
              <w:t>辆）</w:t>
            </w:r>
          </w:p>
          <w:tbl>
            <w:tblPr>
              <w:tblW w:w="4997" w:type="pct"/>
              <w:jc w:val="center"/>
              <w:tblBorders>
                <w:insideH w:val="single" w:sz="6" w:space="0" w:color="000000"/>
                <w:insideV w:val="single" w:sz="6" w:space="0" w:color="000000"/>
              </w:tblBorders>
              <w:tblLook w:val="04A0" w:firstRow="1" w:lastRow="0" w:firstColumn="1" w:lastColumn="0" w:noHBand="0" w:noVBand="1"/>
            </w:tblPr>
            <w:tblGrid>
              <w:gridCol w:w="1882"/>
              <w:gridCol w:w="1064"/>
              <w:gridCol w:w="1064"/>
              <w:gridCol w:w="1064"/>
              <w:gridCol w:w="1065"/>
              <w:gridCol w:w="1065"/>
              <w:gridCol w:w="1010"/>
            </w:tblGrid>
            <w:tr w:rsidR="00B058DE" w:rsidRPr="00B058DE" w14:paraId="38D6D327" w14:textId="77777777" w:rsidTr="00F062B3">
              <w:trPr>
                <w:cantSplit/>
                <w:trHeight w:val="340"/>
                <w:jc w:val="center"/>
              </w:trPr>
              <w:tc>
                <w:tcPr>
                  <w:tcW w:w="1145" w:type="pct"/>
                  <w:tcBorders>
                    <w:top w:val="single" w:sz="12" w:space="0" w:color="auto"/>
                    <w:right w:val="single" w:sz="4" w:space="0" w:color="auto"/>
                    <w:tl2br w:val="single" w:sz="4" w:space="0" w:color="auto"/>
                  </w:tcBorders>
                  <w:vAlign w:val="center"/>
                </w:tcPr>
                <w:p w14:paraId="54AC1DAE" w14:textId="77777777" w:rsidR="00BE3256" w:rsidRPr="00B058DE" w:rsidRDefault="00BE3256" w:rsidP="00BE3256">
                  <w:pPr>
                    <w:pStyle w:val="a1"/>
                    <w:jc w:val="right"/>
                    <w:rPr>
                      <w:rFonts w:ascii="Times New Roman" w:hAnsi="Times New Roman"/>
                      <w:b/>
                      <w:bCs/>
                      <w:szCs w:val="21"/>
                    </w:rPr>
                  </w:pPr>
                  <w:r w:rsidRPr="00B058DE">
                    <w:rPr>
                      <w:rFonts w:ascii="Times New Roman" w:hAnsi="Times New Roman"/>
                      <w:b/>
                      <w:bCs/>
                      <w:szCs w:val="21"/>
                    </w:rPr>
                    <w:t>P(kg/m</w:t>
                  </w:r>
                  <w:r w:rsidRPr="00B058DE">
                    <w:rPr>
                      <w:rFonts w:ascii="Times New Roman" w:hAnsi="Times New Roman"/>
                      <w:b/>
                      <w:bCs/>
                      <w:szCs w:val="21"/>
                      <w:vertAlign w:val="superscript"/>
                    </w:rPr>
                    <w:t>2</w:t>
                  </w:r>
                  <w:r w:rsidRPr="00B058DE">
                    <w:rPr>
                      <w:rFonts w:ascii="Times New Roman" w:hAnsi="Times New Roman"/>
                      <w:b/>
                      <w:bCs/>
                      <w:szCs w:val="21"/>
                    </w:rPr>
                    <w:t>)</w:t>
                  </w:r>
                </w:p>
                <w:p w14:paraId="69FB7F7D" w14:textId="77777777" w:rsidR="00BE3256" w:rsidRPr="00B058DE" w:rsidRDefault="00BE3256" w:rsidP="00BE3256">
                  <w:pPr>
                    <w:pStyle w:val="a1"/>
                    <w:jc w:val="left"/>
                    <w:rPr>
                      <w:rFonts w:ascii="Times New Roman" w:hAnsi="Times New Roman"/>
                      <w:b/>
                      <w:bCs/>
                      <w:szCs w:val="21"/>
                    </w:rPr>
                  </w:pPr>
                  <w:r w:rsidRPr="00B058DE">
                    <w:rPr>
                      <w:rFonts w:ascii="Times New Roman" w:hAnsi="Times New Roman"/>
                      <w:b/>
                      <w:bCs/>
                      <w:szCs w:val="21"/>
                    </w:rPr>
                    <w:t>车速</w:t>
                  </w:r>
                  <w:r w:rsidRPr="00B058DE">
                    <w:rPr>
                      <w:rFonts w:ascii="Times New Roman" w:hAnsi="Times New Roman"/>
                      <w:b/>
                      <w:bCs/>
                      <w:szCs w:val="21"/>
                    </w:rPr>
                    <w:t>(km/h)</w:t>
                  </w:r>
                </w:p>
              </w:tc>
              <w:tc>
                <w:tcPr>
                  <w:tcW w:w="647" w:type="pct"/>
                  <w:tcBorders>
                    <w:top w:val="single" w:sz="12" w:space="0" w:color="auto"/>
                    <w:left w:val="single" w:sz="4" w:space="0" w:color="auto"/>
                    <w:right w:val="single" w:sz="4" w:space="0" w:color="auto"/>
                  </w:tcBorders>
                  <w:vAlign w:val="center"/>
                </w:tcPr>
                <w:p w14:paraId="7056D219" w14:textId="77777777" w:rsidR="00BE3256" w:rsidRPr="00B058DE" w:rsidRDefault="00BE3256" w:rsidP="00BE3256">
                  <w:pPr>
                    <w:pStyle w:val="a1"/>
                    <w:jc w:val="center"/>
                    <w:rPr>
                      <w:rFonts w:ascii="Times New Roman" w:hAnsi="Times New Roman"/>
                      <w:b/>
                      <w:bCs/>
                      <w:szCs w:val="21"/>
                    </w:rPr>
                  </w:pPr>
                  <w:r w:rsidRPr="00B058DE">
                    <w:rPr>
                      <w:rFonts w:ascii="Times New Roman" w:hAnsi="Times New Roman"/>
                      <w:b/>
                      <w:bCs/>
                      <w:szCs w:val="21"/>
                    </w:rPr>
                    <w:t>0.1</w:t>
                  </w:r>
                </w:p>
              </w:tc>
              <w:tc>
                <w:tcPr>
                  <w:tcW w:w="647" w:type="pct"/>
                  <w:tcBorders>
                    <w:top w:val="single" w:sz="12" w:space="0" w:color="auto"/>
                    <w:left w:val="single" w:sz="4" w:space="0" w:color="auto"/>
                    <w:right w:val="single" w:sz="4" w:space="0" w:color="auto"/>
                  </w:tcBorders>
                  <w:vAlign w:val="center"/>
                </w:tcPr>
                <w:p w14:paraId="4DC6F44E" w14:textId="77777777" w:rsidR="00BE3256" w:rsidRPr="00B058DE" w:rsidRDefault="00BE3256" w:rsidP="00BE3256">
                  <w:pPr>
                    <w:pStyle w:val="a1"/>
                    <w:jc w:val="center"/>
                    <w:rPr>
                      <w:rFonts w:ascii="Times New Roman" w:hAnsi="Times New Roman"/>
                      <w:b/>
                      <w:bCs/>
                      <w:szCs w:val="21"/>
                    </w:rPr>
                  </w:pPr>
                  <w:r w:rsidRPr="00B058DE">
                    <w:rPr>
                      <w:rFonts w:ascii="Times New Roman" w:hAnsi="Times New Roman"/>
                      <w:b/>
                      <w:bCs/>
                      <w:szCs w:val="21"/>
                    </w:rPr>
                    <w:t>0.2</w:t>
                  </w:r>
                </w:p>
              </w:tc>
              <w:tc>
                <w:tcPr>
                  <w:tcW w:w="647" w:type="pct"/>
                  <w:tcBorders>
                    <w:top w:val="single" w:sz="12" w:space="0" w:color="auto"/>
                    <w:left w:val="single" w:sz="4" w:space="0" w:color="auto"/>
                  </w:tcBorders>
                  <w:vAlign w:val="center"/>
                </w:tcPr>
                <w:p w14:paraId="64972B7A" w14:textId="77777777" w:rsidR="00BE3256" w:rsidRPr="00B058DE" w:rsidRDefault="00BE3256" w:rsidP="00BE3256">
                  <w:pPr>
                    <w:pStyle w:val="a1"/>
                    <w:jc w:val="center"/>
                    <w:rPr>
                      <w:rFonts w:ascii="Times New Roman" w:hAnsi="Times New Roman"/>
                      <w:b/>
                      <w:bCs/>
                      <w:szCs w:val="21"/>
                    </w:rPr>
                  </w:pPr>
                  <w:r w:rsidRPr="00B058DE">
                    <w:rPr>
                      <w:rFonts w:ascii="Times New Roman" w:hAnsi="Times New Roman"/>
                      <w:b/>
                      <w:bCs/>
                      <w:szCs w:val="21"/>
                    </w:rPr>
                    <w:t>0.3</w:t>
                  </w:r>
                </w:p>
              </w:tc>
              <w:tc>
                <w:tcPr>
                  <w:tcW w:w="647" w:type="pct"/>
                  <w:tcBorders>
                    <w:top w:val="single" w:sz="12" w:space="0" w:color="auto"/>
                    <w:right w:val="single" w:sz="4" w:space="0" w:color="auto"/>
                  </w:tcBorders>
                  <w:vAlign w:val="center"/>
                </w:tcPr>
                <w:p w14:paraId="166BCAAE" w14:textId="77777777" w:rsidR="00BE3256" w:rsidRPr="00B058DE" w:rsidRDefault="00BE3256" w:rsidP="00BE3256">
                  <w:pPr>
                    <w:pStyle w:val="a1"/>
                    <w:jc w:val="center"/>
                    <w:rPr>
                      <w:rFonts w:ascii="Times New Roman" w:hAnsi="Times New Roman"/>
                      <w:b/>
                      <w:bCs/>
                      <w:szCs w:val="21"/>
                    </w:rPr>
                  </w:pPr>
                  <w:r w:rsidRPr="00B058DE">
                    <w:rPr>
                      <w:rFonts w:ascii="Times New Roman" w:hAnsi="Times New Roman"/>
                      <w:b/>
                      <w:bCs/>
                      <w:szCs w:val="21"/>
                    </w:rPr>
                    <w:t>0.4</w:t>
                  </w:r>
                </w:p>
              </w:tc>
              <w:tc>
                <w:tcPr>
                  <w:tcW w:w="647" w:type="pct"/>
                  <w:tcBorders>
                    <w:top w:val="single" w:sz="12" w:space="0" w:color="auto"/>
                    <w:left w:val="single" w:sz="4" w:space="0" w:color="auto"/>
                    <w:right w:val="single" w:sz="4" w:space="0" w:color="auto"/>
                  </w:tcBorders>
                  <w:vAlign w:val="center"/>
                </w:tcPr>
                <w:p w14:paraId="404B2324" w14:textId="77777777" w:rsidR="00BE3256" w:rsidRPr="00B058DE" w:rsidRDefault="00BE3256" w:rsidP="00BE3256">
                  <w:pPr>
                    <w:pStyle w:val="a1"/>
                    <w:jc w:val="center"/>
                    <w:rPr>
                      <w:rFonts w:ascii="Times New Roman" w:hAnsi="Times New Roman"/>
                      <w:b/>
                      <w:bCs/>
                      <w:szCs w:val="21"/>
                    </w:rPr>
                  </w:pPr>
                  <w:r w:rsidRPr="00B058DE">
                    <w:rPr>
                      <w:rFonts w:ascii="Times New Roman" w:hAnsi="Times New Roman"/>
                      <w:b/>
                      <w:bCs/>
                      <w:szCs w:val="21"/>
                    </w:rPr>
                    <w:t>0.5</w:t>
                  </w:r>
                </w:p>
              </w:tc>
              <w:tc>
                <w:tcPr>
                  <w:tcW w:w="614" w:type="pct"/>
                  <w:tcBorders>
                    <w:top w:val="single" w:sz="12" w:space="0" w:color="auto"/>
                    <w:left w:val="single" w:sz="4" w:space="0" w:color="auto"/>
                  </w:tcBorders>
                  <w:vAlign w:val="center"/>
                </w:tcPr>
                <w:p w14:paraId="1D90032F" w14:textId="77777777" w:rsidR="00BE3256" w:rsidRPr="00B058DE" w:rsidRDefault="00BE3256" w:rsidP="00BE3256">
                  <w:pPr>
                    <w:pStyle w:val="a1"/>
                    <w:jc w:val="center"/>
                    <w:rPr>
                      <w:rFonts w:ascii="Times New Roman" w:hAnsi="Times New Roman"/>
                      <w:b/>
                      <w:bCs/>
                      <w:szCs w:val="21"/>
                    </w:rPr>
                  </w:pPr>
                  <w:r w:rsidRPr="00B058DE">
                    <w:rPr>
                      <w:rFonts w:ascii="Times New Roman" w:hAnsi="Times New Roman"/>
                      <w:b/>
                      <w:bCs/>
                      <w:szCs w:val="21"/>
                    </w:rPr>
                    <w:t>1.0</w:t>
                  </w:r>
                </w:p>
              </w:tc>
            </w:tr>
            <w:tr w:rsidR="00B058DE" w:rsidRPr="00B058DE" w14:paraId="3A0AA0C6" w14:textId="77777777" w:rsidTr="00F062B3">
              <w:trPr>
                <w:cantSplit/>
                <w:trHeight w:val="340"/>
                <w:jc w:val="center"/>
              </w:trPr>
              <w:tc>
                <w:tcPr>
                  <w:tcW w:w="1145" w:type="pct"/>
                  <w:tcBorders>
                    <w:top w:val="single" w:sz="8" w:space="0" w:color="auto"/>
                    <w:right w:val="single" w:sz="4" w:space="0" w:color="auto"/>
                  </w:tcBorders>
                  <w:vAlign w:val="center"/>
                </w:tcPr>
                <w:p w14:paraId="246F5809"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5</w:t>
                  </w:r>
                </w:p>
              </w:tc>
              <w:tc>
                <w:tcPr>
                  <w:tcW w:w="647" w:type="pct"/>
                  <w:tcBorders>
                    <w:top w:val="single" w:sz="8" w:space="0" w:color="auto"/>
                    <w:left w:val="single" w:sz="4" w:space="0" w:color="auto"/>
                    <w:right w:val="single" w:sz="4" w:space="0" w:color="auto"/>
                  </w:tcBorders>
                  <w:vAlign w:val="center"/>
                </w:tcPr>
                <w:p w14:paraId="5E911514"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0.051</w:t>
                  </w:r>
                </w:p>
              </w:tc>
              <w:tc>
                <w:tcPr>
                  <w:tcW w:w="647" w:type="pct"/>
                  <w:tcBorders>
                    <w:top w:val="single" w:sz="8" w:space="0" w:color="auto"/>
                    <w:left w:val="single" w:sz="4" w:space="0" w:color="auto"/>
                    <w:right w:val="single" w:sz="4" w:space="0" w:color="auto"/>
                  </w:tcBorders>
                  <w:vAlign w:val="center"/>
                </w:tcPr>
                <w:p w14:paraId="7EE288DD"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0.086</w:t>
                  </w:r>
                </w:p>
              </w:tc>
              <w:tc>
                <w:tcPr>
                  <w:tcW w:w="647" w:type="pct"/>
                  <w:tcBorders>
                    <w:top w:val="single" w:sz="8" w:space="0" w:color="auto"/>
                    <w:left w:val="single" w:sz="4" w:space="0" w:color="auto"/>
                  </w:tcBorders>
                  <w:vAlign w:val="center"/>
                </w:tcPr>
                <w:p w14:paraId="53A97601"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0.116</w:t>
                  </w:r>
                </w:p>
              </w:tc>
              <w:tc>
                <w:tcPr>
                  <w:tcW w:w="647" w:type="pct"/>
                  <w:tcBorders>
                    <w:top w:val="single" w:sz="8" w:space="0" w:color="auto"/>
                    <w:right w:val="single" w:sz="4" w:space="0" w:color="auto"/>
                  </w:tcBorders>
                  <w:vAlign w:val="center"/>
                </w:tcPr>
                <w:p w14:paraId="2720D79C"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0.144</w:t>
                  </w:r>
                </w:p>
              </w:tc>
              <w:tc>
                <w:tcPr>
                  <w:tcW w:w="647" w:type="pct"/>
                  <w:tcBorders>
                    <w:top w:val="single" w:sz="8" w:space="0" w:color="auto"/>
                    <w:left w:val="single" w:sz="4" w:space="0" w:color="auto"/>
                    <w:right w:val="single" w:sz="4" w:space="0" w:color="auto"/>
                  </w:tcBorders>
                  <w:vAlign w:val="center"/>
                </w:tcPr>
                <w:p w14:paraId="31FC4DF2"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0.171</w:t>
                  </w:r>
                </w:p>
              </w:tc>
              <w:tc>
                <w:tcPr>
                  <w:tcW w:w="614" w:type="pct"/>
                  <w:tcBorders>
                    <w:top w:val="single" w:sz="8" w:space="0" w:color="auto"/>
                    <w:left w:val="single" w:sz="4" w:space="0" w:color="auto"/>
                  </w:tcBorders>
                  <w:vAlign w:val="center"/>
                </w:tcPr>
                <w:p w14:paraId="37470153"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0.287</w:t>
                  </w:r>
                </w:p>
              </w:tc>
            </w:tr>
            <w:tr w:rsidR="00B058DE" w:rsidRPr="00B058DE" w14:paraId="55D958B0" w14:textId="77777777" w:rsidTr="00F062B3">
              <w:trPr>
                <w:cantSplit/>
                <w:trHeight w:val="340"/>
                <w:jc w:val="center"/>
              </w:trPr>
              <w:tc>
                <w:tcPr>
                  <w:tcW w:w="1145" w:type="pct"/>
                  <w:tcBorders>
                    <w:right w:val="single" w:sz="4" w:space="0" w:color="auto"/>
                  </w:tcBorders>
                  <w:vAlign w:val="center"/>
                </w:tcPr>
                <w:p w14:paraId="44C69AAE"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10</w:t>
                  </w:r>
                </w:p>
              </w:tc>
              <w:tc>
                <w:tcPr>
                  <w:tcW w:w="647" w:type="pct"/>
                  <w:tcBorders>
                    <w:left w:val="single" w:sz="4" w:space="0" w:color="auto"/>
                    <w:right w:val="single" w:sz="4" w:space="0" w:color="auto"/>
                  </w:tcBorders>
                  <w:vAlign w:val="center"/>
                </w:tcPr>
                <w:p w14:paraId="1228DB62"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0.102</w:t>
                  </w:r>
                </w:p>
              </w:tc>
              <w:tc>
                <w:tcPr>
                  <w:tcW w:w="647" w:type="pct"/>
                  <w:tcBorders>
                    <w:left w:val="single" w:sz="4" w:space="0" w:color="auto"/>
                    <w:right w:val="single" w:sz="4" w:space="0" w:color="auto"/>
                  </w:tcBorders>
                  <w:vAlign w:val="center"/>
                </w:tcPr>
                <w:p w14:paraId="4474EDBB"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0.171</w:t>
                  </w:r>
                </w:p>
              </w:tc>
              <w:tc>
                <w:tcPr>
                  <w:tcW w:w="647" w:type="pct"/>
                  <w:tcBorders>
                    <w:left w:val="single" w:sz="4" w:space="0" w:color="auto"/>
                  </w:tcBorders>
                  <w:vAlign w:val="center"/>
                </w:tcPr>
                <w:p w14:paraId="54D10270"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0.232</w:t>
                  </w:r>
                </w:p>
              </w:tc>
              <w:tc>
                <w:tcPr>
                  <w:tcW w:w="647" w:type="pct"/>
                  <w:tcBorders>
                    <w:right w:val="single" w:sz="4" w:space="0" w:color="auto"/>
                  </w:tcBorders>
                  <w:vAlign w:val="center"/>
                </w:tcPr>
                <w:p w14:paraId="715764EA"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0.289</w:t>
                  </w:r>
                </w:p>
              </w:tc>
              <w:tc>
                <w:tcPr>
                  <w:tcW w:w="647" w:type="pct"/>
                  <w:tcBorders>
                    <w:left w:val="single" w:sz="4" w:space="0" w:color="auto"/>
                    <w:right w:val="single" w:sz="4" w:space="0" w:color="auto"/>
                  </w:tcBorders>
                  <w:vAlign w:val="center"/>
                </w:tcPr>
                <w:p w14:paraId="40C76A3B"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0.341</w:t>
                  </w:r>
                </w:p>
              </w:tc>
              <w:tc>
                <w:tcPr>
                  <w:tcW w:w="614" w:type="pct"/>
                  <w:tcBorders>
                    <w:left w:val="single" w:sz="4" w:space="0" w:color="auto"/>
                  </w:tcBorders>
                  <w:vAlign w:val="center"/>
                </w:tcPr>
                <w:p w14:paraId="3D4331C6"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0.574</w:t>
                  </w:r>
                </w:p>
              </w:tc>
            </w:tr>
            <w:tr w:rsidR="00B058DE" w:rsidRPr="00B058DE" w14:paraId="6FB5F458" w14:textId="77777777" w:rsidTr="00F062B3">
              <w:trPr>
                <w:cantSplit/>
                <w:trHeight w:val="340"/>
                <w:jc w:val="center"/>
              </w:trPr>
              <w:tc>
                <w:tcPr>
                  <w:tcW w:w="1145" w:type="pct"/>
                  <w:tcBorders>
                    <w:right w:val="single" w:sz="4" w:space="0" w:color="auto"/>
                  </w:tcBorders>
                  <w:vAlign w:val="center"/>
                </w:tcPr>
                <w:p w14:paraId="0E2C3706"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15</w:t>
                  </w:r>
                </w:p>
              </w:tc>
              <w:tc>
                <w:tcPr>
                  <w:tcW w:w="647" w:type="pct"/>
                  <w:tcBorders>
                    <w:left w:val="single" w:sz="4" w:space="0" w:color="auto"/>
                    <w:right w:val="single" w:sz="4" w:space="0" w:color="auto"/>
                  </w:tcBorders>
                  <w:vAlign w:val="center"/>
                </w:tcPr>
                <w:p w14:paraId="5147A7E9"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0.153</w:t>
                  </w:r>
                </w:p>
              </w:tc>
              <w:tc>
                <w:tcPr>
                  <w:tcW w:w="647" w:type="pct"/>
                  <w:tcBorders>
                    <w:left w:val="single" w:sz="4" w:space="0" w:color="auto"/>
                    <w:right w:val="single" w:sz="4" w:space="0" w:color="auto"/>
                  </w:tcBorders>
                  <w:vAlign w:val="center"/>
                </w:tcPr>
                <w:p w14:paraId="45018177"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0.257</w:t>
                  </w:r>
                </w:p>
              </w:tc>
              <w:tc>
                <w:tcPr>
                  <w:tcW w:w="647" w:type="pct"/>
                  <w:tcBorders>
                    <w:left w:val="single" w:sz="4" w:space="0" w:color="auto"/>
                  </w:tcBorders>
                  <w:vAlign w:val="center"/>
                </w:tcPr>
                <w:p w14:paraId="65D09AAE"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0.349</w:t>
                  </w:r>
                </w:p>
              </w:tc>
              <w:tc>
                <w:tcPr>
                  <w:tcW w:w="647" w:type="pct"/>
                  <w:tcBorders>
                    <w:right w:val="single" w:sz="4" w:space="0" w:color="auto"/>
                  </w:tcBorders>
                  <w:vAlign w:val="center"/>
                </w:tcPr>
                <w:p w14:paraId="0ECAE6FF"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0.433</w:t>
                  </w:r>
                </w:p>
              </w:tc>
              <w:tc>
                <w:tcPr>
                  <w:tcW w:w="647" w:type="pct"/>
                  <w:tcBorders>
                    <w:left w:val="single" w:sz="4" w:space="0" w:color="auto"/>
                    <w:right w:val="single" w:sz="4" w:space="0" w:color="auto"/>
                  </w:tcBorders>
                  <w:vAlign w:val="center"/>
                </w:tcPr>
                <w:p w14:paraId="190C79B0"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0.512</w:t>
                  </w:r>
                </w:p>
              </w:tc>
              <w:tc>
                <w:tcPr>
                  <w:tcW w:w="614" w:type="pct"/>
                  <w:tcBorders>
                    <w:left w:val="single" w:sz="4" w:space="0" w:color="auto"/>
                  </w:tcBorders>
                  <w:vAlign w:val="center"/>
                </w:tcPr>
                <w:p w14:paraId="0EA51F7F"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0.861</w:t>
                  </w:r>
                </w:p>
              </w:tc>
            </w:tr>
            <w:tr w:rsidR="00B058DE" w:rsidRPr="00B058DE" w14:paraId="37472304" w14:textId="77777777" w:rsidTr="00F062B3">
              <w:trPr>
                <w:cantSplit/>
                <w:trHeight w:val="340"/>
                <w:jc w:val="center"/>
              </w:trPr>
              <w:tc>
                <w:tcPr>
                  <w:tcW w:w="1145" w:type="pct"/>
                  <w:tcBorders>
                    <w:bottom w:val="single" w:sz="12" w:space="0" w:color="auto"/>
                    <w:right w:val="single" w:sz="4" w:space="0" w:color="auto"/>
                  </w:tcBorders>
                  <w:vAlign w:val="center"/>
                </w:tcPr>
                <w:p w14:paraId="326BD06D"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20</w:t>
                  </w:r>
                </w:p>
              </w:tc>
              <w:tc>
                <w:tcPr>
                  <w:tcW w:w="647" w:type="pct"/>
                  <w:tcBorders>
                    <w:left w:val="single" w:sz="4" w:space="0" w:color="auto"/>
                    <w:bottom w:val="single" w:sz="12" w:space="0" w:color="auto"/>
                    <w:right w:val="single" w:sz="4" w:space="0" w:color="auto"/>
                  </w:tcBorders>
                  <w:vAlign w:val="center"/>
                </w:tcPr>
                <w:p w14:paraId="6D27B432"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0.255</w:t>
                  </w:r>
                </w:p>
              </w:tc>
              <w:tc>
                <w:tcPr>
                  <w:tcW w:w="647" w:type="pct"/>
                  <w:tcBorders>
                    <w:left w:val="single" w:sz="4" w:space="0" w:color="auto"/>
                    <w:bottom w:val="single" w:sz="12" w:space="0" w:color="auto"/>
                    <w:right w:val="single" w:sz="4" w:space="0" w:color="auto"/>
                  </w:tcBorders>
                  <w:vAlign w:val="center"/>
                </w:tcPr>
                <w:p w14:paraId="2738D0C3"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0.429</w:t>
                  </w:r>
                </w:p>
              </w:tc>
              <w:tc>
                <w:tcPr>
                  <w:tcW w:w="647" w:type="pct"/>
                  <w:tcBorders>
                    <w:left w:val="single" w:sz="4" w:space="0" w:color="auto"/>
                    <w:bottom w:val="single" w:sz="12" w:space="0" w:color="auto"/>
                  </w:tcBorders>
                  <w:vAlign w:val="center"/>
                </w:tcPr>
                <w:p w14:paraId="49AD8036"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0.582</w:t>
                  </w:r>
                </w:p>
              </w:tc>
              <w:tc>
                <w:tcPr>
                  <w:tcW w:w="647" w:type="pct"/>
                  <w:tcBorders>
                    <w:bottom w:val="single" w:sz="12" w:space="0" w:color="auto"/>
                    <w:right w:val="single" w:sz="4" w:space="0" w:color="auto"/>
                  </w:tcBorders>
                  <w:vAlign w:val="center"/>
                </w:tcPr>
                <w:p w14:paraId="201C7A60"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0.722</w:t>
                  </w:r>
                </w:p>
              </w:tc>
              <w:tc>
                <w:tcPr>
                  <w:tcW w:w="647" w:type="pct"/>
                  <w:tcBorders>
                    <w:left w:val="single" w:sz="4" w:space="0" w:color="auto"/>
                    <w:bottom w:val="single" w:sz="12" w:space="0" w:color="auto"/>
                    <w:right w:val="single" w:sz="4" w:space="0" w:color="auto"/>
                  </w:tcBorders>
                  <w:vAlign w:val="center"/>
                </w:tcPr>
                <w:p w14:paraId="7F8F77C8"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0.853</w:t>
                  </w:r>
                </w:p>
              </w:tc>
              <w:tc>
                <w:tcPr>
                  <w:tcW w:w="614" w:type="pct"/>
                  <w:tcBorders>
                    <w:left w:val="single" w:sz="4" w:space="0" w:color="auto"/>
                    <w:bottom w:val="single" w:sz="12" w:space="0" w:color="auto"/>
                  </w:tcBorders>
                  <w:vAlign w:val="center"/>
                </w:tcPr>
                <w:p w14:paraId="3DF33BBA"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1.435</w:t>
                  </w:r>
                </w:p>
              </w:tc>
            </w:tr>
          </w:tbl>
          <w:p w14:paraId="3F171F21" w14:textId="420C12D9" w:rsidR="00BE3256" w:rsidRPr="00B058DE" w:rsidRDefault="00BE3256" w:rsidP="00BE3256">
            <w:pPr>
              <w:pStyle w:val="af7"/>
              <w:spacing w:beforeLines="50" w:before="120" w:line="360" w:lineRule="auto"/>
              <w:jc w:val="center"/>
              <w:rPr>
                <w:rFonts w:ascii="Times New Roman" w:eastAsia="宋体" w:hAnsi="Times New Roman" w:cs="Times New Roman"/>
                <w:b/>
                <w:sz w:val="24"/>
                <w:szCs w:val="24"/>
              </w:rPr>
            </w:pPr>
            <w:bookmarkStart w:id="29" w:name="_Ref471314496"/>
            <w:r w:rsidRPr="00B058DE">
              <w:rPr>
                <w:rFonts w:ascii="Times New Roman" w:eastAsia="宋体" w:hAnsi="Times New Roman" w:cs="Times New Roman"/>
                <w:b/>
                <w:sz w:val="24"/>
                <w:szCs w:val="24"/>
              </w:rPr>
              <w:t>表</w:t>
            </w:r>
            <w:r w:rsidR="007F30F7" w:rsidRPr="00B058DE">
              <w:rPr>
                <w:rFonts w:ascii="Times New Roman" w:eastAsia="宋体" w:hAnsi="Times New Roman" w:cs="Times New Roman"/>
                <w:b/>
                <w:sz w:val="24"/>
                <w:szCs w:val="24"/>
              </w:rPr>
              <w:t>4</w:t>
            </w:r>
            <w:r w:rsidRPr="00B058DE">
              <w:rPr>
                <w:rFonts w:ascii="Times New Roman" w:eastAsia="宋体" w:hAnsi="Times New Roman" w:cs="Times New Roman"/>
                <w:b/>
                <w:sz w:val="24"/>
                <w:szCs w:val="24"/>
              </w:rPr>
              <w:noBreakHyphen/>
            </w:r>
            <w:bookmarkEnd w:id="29"/>
            <w:r w:rsidRPr="00B058DE">
              <w:rPr>
                <w:rFonts w:ascii="Times New Roman" w:eastAsia="宋体" w:hAnsi="Times New Roman" w:cs="Times New Roman" w:hint="eastAsia"/>
                <w:b/>
                <w:sz w:val="24"/>
                <w:szCs w:val="24"/>
              </w:rPr>
              <w:t>3</w:t>
            </w:r>
            <w:r w:rsidRPr="00B058DE">
              <w:rPr>
                <w:rFonts w:ascii="Times New Roman" w:eastAsia="宋体" w:hAnsi="Times New Roman" w:cs="Times New Roman"/>
                <w:b/>
                <w:sz w:val="24"/>
                <w:szCs w:val="24"/>
              </w:rPr>
              <w:t xml:space="preserve">   </w:t>
            </w:r>
            <w:r w:rsidRPr="00B058DE">
              <w:rPr>
                <w:rFonts w:ascii="Times New Roman" w:eastAsia="宋体" w:hAnsi="Times New Roman" w:cs="Times New Roman"/>
                <w:b/>
                <w:sz w:val="24"/>
                <w:szCs w:val="24"/>
              </w:rPr>
              <w:t>施工路段洒水降尘试验结果</w:t>
            </w:r>
          </w:p>
          <w:tbl>
            <w:tblPr>
              <w:tblW w:w="5000" w:type="pct"/>
              <w:jc w:val="center"/>
              <w:tblBorders>
                <w:top w:val="single" w:sz="12" w:space="0" w:color="000000"/>
                <w:bottom w:val="single" w:sz="12" w:space="0" w:color="000000"/>
                <w:insideH w:val="single" w:sz="6" w:space="0" w:color="000000"/>
                <w:insideV w:val="single" w:sz="6" w:space="0" w:color="000000"/>
              </w:tblBorders>
              <w:tblLook w:val="04A0" w:firstRow="1" w:lastRow="0" w:firstColumn="1" w:lastColumn="0" w:noHBand="0" w:noVBand="1"/>
            </w:tblPr>
            <w:tblGrid>
              <w:gridCol w:w="1534"/>
              <w:gridCol w:w="1453"/>
              <w:gridCol w:w="1121"/>
              <w:gridCol w:w="932"/>
              <w:gridCol w:w="927"/>
              <w:gridCol w:w="927"/>
              <w:gridCol w:w="1325"/>
            </w:tblGrid>
            <w:tr w:rsidR="00B058DE" w:rsidRPr="00B058DE" w14:paraId="25442505" w14:textId="77777777" w:rsidTr="00F062B3">
              <w:trPr>
                <w:trHeight w:val="257"/>
                <w:jc w:val="center"/>
              </w:trPr>
              <w:tc>
                <w:tcPr>
                  <w:tcW w:w="1817" w:type="pct"/>
                  <w:gridSpan w:val="2"/>
                  <w:tcBorders>
                    <w:top w:val="single" w:sz="12" w:space="0" w:color="000000"/>
                  </w:tcBorders>
                  <w:vAlign w:val="center"/>
                </w:tcPr>
                <w:p w14:paraId="7512042F" w14:textId="77777777" w:rsidR="00BE3256" w:rsidRPr="00B058DE" w:rsidRDefault="00BE3256" w:rsidP="00BE3256">
                  <w:pPr>
                    <w:pStyle w:val="a1"/>
                    <w:jc w:val="center"/>
                    <w:rPr>
                      <w:rFonts w:ascii="Times New Roman" w:hAnsi="Times New Roman"/>
                      <w:b/>
                      <w:bCs/>
                      <w:szCs w:val="22"/>
                    </w:rPr>
                  </w:pPr>
                  <w:r w:rsidRPr="00B058DE">
                    <w:rPr>
                      <w:rFonts w:ascii="Times New Roman" w:hAnsi="Times New Roman"/>
                      <w:b/>
                      <w:bCs/>
                      <w:szCs w:val="22"/>
                    </w:rPr>
                    <w:t>距路边距离</w:t>
                  </w:r>
                </w:p>
              </w:tc>
              <w:tc>
                <w:tcPr>
                  <w:tcW w:w="682" w:type="pct"/>
                  <w:tcBorders>
                    <w:top w:val="single" w:sz="12" w:space="0" w:color="000000"/>
                  </w:tcBorders>
                  <w:vAlign w:val="center"/>
                </w:tcPr>
                <w:p w14:paraId="4F377F0D" w14:textId="77777777" w:rsidR="00BE3256" w:rsidRPr="00B058DE" w:rsidRDefault="00BE3256" w:rsidP="00BE3256">
                  <w:pPr>
                    <w:pStyle w:val="a1"/>
                    <w:jc w:val="center"/>
                    <w:rPr>
                      <w:rFonts w:ascii="Times New Roman" w:hAnsi="Times New Roman"/>
                      <w:b/>
                      <w:bCs/>
                      <w:szCs w:val="22"/>
                    </w:rPr>
                  </w:pPr>
                  <w:r w:rsidRPr="00B058DE">
                    <w:rPr>
                      <w:rFonts w:ascii="Times New Roman" w:hAnsi="Times New Roman"/>
                      <w:b/>
                      <w:bCs/>
                      <w:szCs w:val="22"/>
                    </w:rPr>
                    <w:t>0m</w:t>
                  </w:r>
                </w:p>
              </w:tc>
              <w:tc>
                <w:tcPr>
                  <w:tcW w:w="567" w:type="pct"/>
                  <w:tcBorders>
                    <w:top w:val="single" w:sz="12" w:space="0" w:color="000000"/>
                  </w:tcBorders>
                  <w:vAlign w:val="center"/>
                </w:tcPr>
                <w:p w14:paraId="1F11F8DB" w14:textId="77777777" w:rsidR="00BE3256" w:rsidRPr="00B058DE" w:rsidRDefault="00BE3256" w:rsidP="00BE3256">
                  <w:pPr>
                    <w:pStyle w:val="a1"/>
                    <w:jc w:val="center"/>
                    <w:rPr>
                      <w:rFonts w:ascii="Times New Roman" w:hAnsi="Times New Roman"/>
                      <w:b/>
                      <w:bCs/>
                      <w:szCs w:val="22"/>
                    </w:rPr>
                  </w:pPr>
                  <w:r w:rsidRPr="00B058DE">
                    <w:rPr>
                      <w:rFonts w:ascii="Times New Roman" w:hAnsi="Times New Roman"/>
                      <w:b/>
                      <w:bCs/>
                      <w:szCs w:val="22"/>
                    </w:rPr>
                    <w:t>20m</w:t>
                  </w:r>
                </w:p>
              </w:tc>
              <w:tc>
                <w:tcPr>
                  <w:tcW w:w="564" w:type="pct"/>
                  <w:tcBorders>
                    <w:top w:val="single" w:sz="12" w:space="0" w:color="000000"/>
                  </w:tcBorders>
                  <w:vAlign w:val="center"/>
                </w:tcPr>
                <w:p w14:paraId="0F84A8F4" w14:textId="77777777" w:rsidR="00BE3256" w:rsidRPr="00B058DE" w:rsidRDefault="00BE3256" w:rsidP="00BE3256">
                  <w:pPr>
                    <w:pStyle w:val="a1"/>
                    <w:jc w:val="center"/>
                    <w:rPr>
                      <w:rFonts w:ascii="Times New Roman" w:hAnsi="Times New Roman"/>
                      <w:b/>
                      <w:bCs/>
                      <w:szCs w:val="22"/>
                    </w:rPr>
                  </w:pPr>
                  <w:r w:rsidRPr="00B058DE">
                    <w:rPr>
                      <w:rFonts w:ascii="Times New Roman" w:hAnsi="Times New Roman"/>
                      <w:b/>
                      <w:bCs/>
                      <w:szCs w:val="22"/>
                    </w:rPr>
                    <w:t>50m</w:t>
                  </w:r>
                </w:p>
              </w:tc>
              <w:tc>
                <w:tcPr>
                  <w:tcW w:w="564" w:type="pct"/>
                  <w:tcBorders>
                    <w:top w:val="single" w:sz="12" w:space="0" w:color="000000"/>
                  </w:tcBorders>
                  <w:vAlign w:val="center"/>
                </w:tcPr>
                <w:p w14:paraId="6F523F60" w14:textId="77777777" w:rsidR="00BE3256" w:rsidRPr="00B058DE" w:rsidRDefault="00BE3256" w:rsidP="00BE3256">
                  <w:pPr>
                    <w:pStyle w:val="a1"/>
                    <w:jc w:val="center"/>
                    <w:rPr>
                      <w:rFonts w:ascii="Times New Roman" w:hAnsi="Times New Roman"/>
                      <w:b/>
                      <w:bCs/>
                      <w:szCs w:val="22"/>
                    </w:rPr>
                  </w:pPr>
                  <w:r w:rsidRPr="00B058DE">
                    <w:rPr>
                      <w:rFonts w:ascii="Times New Roman" w:hAnsi="Times New Roman"/>
                      <w:b/>
                      <w:bCs/>
                      <w:szCs w:val="22"/>
                    </w:rPr>
                    <w:t>100m</w:t>
                  </w:r>
                </w:p>
              </w:tc>
              <w:tc>
                <w:tcPr>
                  <w:tcW w:w="806" w:type="pct"/>
                  <w:tcBorders>
                    <w:top w:val="single" w:sz="12" w:space="0" w:color="000000"/>
                  </w:tcBorders>
                  <w:vAlign w:val="center"/>
                </w:tcPr>
                <w:p w14:paraId="4156428E" w14:textId="77777777" w:rsidR="00BE3256" w:rsidRPr="00B058DE" w:rsidRDefault="00BE3256" w:rsidP="00BE3256">
                  <w:pPr>
                    <w:pStyle w:val="a1"/>
                    <w:jc w:val="center"/>
                    <w:rPr>
                      <w:rFonts w:ascii="Times New Roman" w:hAnsi="Times New Roman"/>
                      <w:b/>
                      <w:bCs/>
                      <w:szCs w:val="22"/>
                    </w:rPr>
                  </w:pPr>
                  <w:r w:rsidRPr="00B058DE">
                    <w:rPr>
                      <w:rFonts w:ascii="Times New Roman" w:hAnsi="Times New Roman"/>
                      <w:b/>
                      <w:bCs/>
                      <w:szCs w:val="22"/>
                    </w:rPr>
                    <w:t>200m</w:t>
                  </w:r>
                </w:p>
              </w:tc>
            </w:tr>
            <w:tr w:rsidR="00B058DE" w:rsidRPr="00B058DE" w14:paraId="42FDADC0" w14:textId="77777777" w:rsidTr="00F062B3">
              <w:trPr>
                <w:trHeight w:val="275"/>
                <w:jc w:val="center"/>
              </w:trPr>
              <w:tc>
                <w:tcPr>
                  <w:tcW w:w="933" w:type="pct"/>
                  <w:vMerge w:val="restart"/>
                  <w:vAlign w:val="center"/>
                </w:tcPr>
                <w:p w14:paraId="424CE5B7" w14:textId="77777777" w:rsidR="00BE3256" w:rsidRPr="00B058DE" w:rsidRDefault="00BE3256" w:rsidP="00BE3256">
                  <w:pPr>
                    <w:pStyle w:val="a1"/>
                    <w:jc w:val="center"/>
                    <w:rPr>
                      <w:rFonts w:ascii="Times New Roman" w:hAnsi="Times New Roman"/>
                      <w:szCs w:val="22"/>
                    </w:rPr>
                  </w:pPr>
                  <w:r w:rsidRPr="00B058DE">
                    <w:rPr>
                      <w:rFonts w:ascii="Times New Roman" w:hAnsi="Times New Roman"/>
                      <w:szCs w:val="22"/>
                    </w:rPr>
                    <w:t>TSP</w:t>
                  </w:r>
                </w:p>
                <w:p w14:paraId="1B158077" w14:textId="77777777" w:rsidR="00BE3256" w:rsidRPr="00B058DE" w:rsidRDefault="00BE3256" w:rsidP="00BE3256">
                  <w:pPr>
                    <w:pStyle w:val="a1"/>
                    <w:jc w:val="center"/>
                    <w:rPr>
                      <w:rFonts w:ascii="Times New Roman" w:hAnsi="Times New Roman"/>
                      <w:szCs w:val="22"/>
                    </w:rPr>
                  </w:pPr>
                  <w:r w:rsidRPr="00B058DE">
                    <w:rPr>
                      <w:rFonts w:ascii="Times New Roman" w:hAnsi="Times New Roman"/>
                      <w:szCs w:val="22"/>
                    </w:rPr>
                    <w:t>(mg/m</w:t>
                  </w:r>
                  <w:r w:rsidRPr="00B058DE">
                    <w:rPr>
                      <w:rFonts w:ascii="Times New Roman" w:hAnsi="Times New Roman"/>
                      <w:szCs w:val="22"/>
                      <w:vertAlign w:val="superscript"/>
                    </w:rPr>
                    <w:t>3</w:t>
                  </w:r>
                  <w:r w:rsidRPr="00B058DE">
                    <w:rPr>
                      <w:rFonts w:ascii="Times New Roman" w:hAnsi="Times New Roman"/>
                      <w:szCs w:val="22"/>
                    </w:rPr>
                    <w:t>)</w:t>
                  </w:r>
                </w:p>
              </w:tc>
              <w:tc>
                <w:tcPr>
                  <w:tcW w:w="884" w:type="pct"/>
                  <w:vAlign w:val="center"/>
                </w:tcPr>
                <w:p w14:paraId="22EE06AF" w14:textId="77777777" w:rsidR="00BE3256" w:rsidRPr="00B058DE" w:rsidRDefault="00BE3256" w:rsidP="00BE3256">
                  <w:pPr>
                    <w:pStyle w:val="a1"/>
                    <w:jc w:val="center"/>
                    <w:rPr>
                      <w:rFonts w:ascii="Times New Roman" w:hAnsi="Times New Roman"/>
                      <w:szCs w:val="22"/>
                    </w:rPr>
                  </w:pPr>
                  <w:proofErr w:type="gramStart"/>
                  <w:r w:rsidRPr="00B058DE">
                    <w:rPr>
                      <w:rFonts w:ascii="Times New Roman" w:hAnsi="Times New Roman"/>
                      <w:szCs w:val="22"/>
                    </w:rPr>
                    <w:t>不</w:t>
                  </w:r>
                  <w:proofErr w:type="gramEnd"/>
                  <w:r w:rsidRPr="00B058DE">
                    <w:rPr>
                      <w:rFonts w:ascii="Times New Roman" w:hAnsi="Times New Roman"/>
                      <w:szCs w:val="22"/>
                    </w:rPr>
                    <w:t>洒水</w:t>
                  </w:r>
                </w:p>
              </w:tc>
              <w:tc>
                <w:tcPr>
                  <w:tcW w:w="682" w:type="pct"/>
                  <w:vAlign w:val="center"/>
                </w:tcPr>
                <w:p w14:paraId="20833CEB" w14:textId="77777777" w:rsidR="00BE3256" w:rsidRPr="00B058DE" w:rsidRDefault="00BE3256" w:rsidP="00BE3256">
                  <w:pPr>
                    <w:pStyle w:val="a1"/>
                    <w:jc w:val="center"/>
                    <w:rPr>
                      <w:rFonts w:ascii="Times New Roman" w:hAnsi="Times New Roman"/>
                      <w:szCs w:val="22"/>
                    </w:rPr>
                  </w:pPr>
                  <w:r w:rsidRPr="00B058DE">
                    <w:rPr>
                      <w:rFonts w:ascii="Times New Roman" w:hAnsi="Times New Roman"/>
                      <w:szCs w:val="22"/>
                    </w:rPr>
                    <w:t>11.03</w:t>
                  </w:r>
                </w:p>
              </w:tc>
              <w:tc>
                <w:tcPr>
                  <w:tcW w:w="567" w:type="pct"/>
                  <w:vAlign w:val="center"/>
                </w:tcPr>
                <w:p w14:paraId="65C4D8F0" w14:textId="77777777" w:rsidR="00BE3256" w:rsidRPr="00B058DE" w:rsidRDefault="00BE3256" w:rsidP="00BE3256">
                  <w:pPr>
                    <w:pStyle w:val="a1"/>
                    <w:jc w:val="center"/>
                    <w:rPr>
                      <w:rFonts w:ascii="Times New Roman" w:hAnsi="Times New Roman"/>
                      <w:szCs w:val="22"/>
                    </w:rPr>
                  </w:pPr>
                  <w:r w:rsidRPr="00B058DE">
                    <w:rPr>
                      <w:rFonts w:ascii="Times New Roman" w:hAnsi="Times New Roman"/>
                      <w:szCs w:val="22"/>
                    </w:rPr>
                    <w:t>2.89</w:t>
                  </w:r>
                </w:p>
              </w:tc>
              <w:tc>
                <w:tcPr>
                  <w:tcW w:w="564" w:type="pct"/>
                  <w:vAlign w:val="center"/>
                </w:tcPr>
                <w:p w14:paraId="4BC359A9" w14:textId="77777777" w:rsidR="00BE3256" w:rsidRPr="00B058DE" w:rsidRDefault="00BE3256" w:rsidP="00BE3256">
                  <w:pPr>
                    <w:pStyle w:val="a1"/>
                    <w:jc w:val="center"/>
                    <w:rPr>
                      <w:rFonts w:ascii="Times New Roman" w:hAnsi="Times New Roman"/>
                      <w:szCs w:val="22"/>
                    </w:rPr>
                  </w:pPr>
                  <w:r w:rsidRPr="00B058DE">
                    <w:rPr>
                      <w:rFonts w:ascii="Times New Roman" w:hAnsi="Times New Roman"/>
                      <w:szCs w:val="22"/>
                    </w:rPr>
                    <w:t>1.15</w:t>
                  </w:r>
                </w:p>
              </w:tc>
              <w:tc>
                <w:tcPr>
                  <w:tcW w:w="564" w:type="pct"/>
                  <w:vAlign w:val="center"/>
                </w:tcPr>
                <w:p w14:paraId="20538682" w14:textId="77777777" w:rsidR="00BE3256" w:rsidRPr="00B058DE" w:rsidRDefault="00BE3256" w:rsidP="00BE3256">
                  <w:pPr>
                    <w:pStyle w:val="a1"/>
                    <w:jc w:val="center"/>
                    <w:rPr>
                      <w:rFonts w:ascii="Times New Roman" w:hAnsi="Times New Roman"/>
                      <w:szCs w:val="22"/>
                    </w:rPr>
                  </w:pPr>
                  <w:r w:rsidRPr="00B058DE">
                    <w:rPr>
                      <w:rFonts w:ascii="Times New Roman" w:hAnsi="Times New Roman"/>
                      <w:szCs w:val="22"/>
                    </w:rPr>
                    <w:t>0.86</w:t>
                  </w:r>
                </w:p>
              </w:tc>
              <w:tc>
                <w:tcPr>
                  <w:tcW w:w="806" w:type="pct"/>
                  <w:vAlign w:val="center"/>
                </w:tcPr>
                <w:p w14:paraId="3F5BE219" w14:textId="77777777" w:rsidR="00BE3256" w:rsidRPr="00B058DE" w:rsidRDefault="00BE3256" w:rsidP="00BE3256">
                  <w:pPr>
                    <w:pStyle w:val="a1"/>
                    <w:jc w:val="center"/>
                    <w:rPr>
                      <w:rFonts w:ascii="Times New Roman" w:hAnsi="Times New Roman"/>
                      <w:szCs w:val="22"/>
                    </w:rPr>
                  </w:pPr>
                  <w:r w:rsidRPr="00B058DE">
                    <w:rPr>
                      <w:rFonts w:ascii="Times New Roman" w:hAnsi="Times New Roman"/>
                      <w:szCs w:val="22"/>
                    </w:rPr>
                    <w:t>0.56</w:t>
                  </w:r>
                </w:p>
              </w:tc>
            </w:tr>
            <w:tr w:rsidR="00B058DE" w:rsidRPr="00B058DE" w14:paraId="5C2A1B33" w14:textId="77777777" w:rsidTr="00F062B3">
              <w:trPr>
                <w:trHeight w:val="83"/>
                <w:jc w:val="center"/>
              </w:trPr>
              <w:tc>
                <w:tcPr>
                  <w:tcW w:w="933" w:type="pct"/>
                  <w:vMerge/>
                  <w:vAlign w:val="center"/>
                </w:tcPr>
                <w:p w14:paraId="18FF8255" w14:textId="77777777" w:rsidR="00BE3256" w:rsidRPr="00B058DE" w:rsidRDefault="00BE3256" w:rsidP="00BE3256">
                  <w:pPr>
                    <w:pStyle w:val="a1"/>
                    <w:keepNext/>
                    <w:keepLines/>
                    <w:spacing w:beforeLines="100" w:before="240"/>
                    <w:jc w:val="center"/>
                    <w:rPr>
                      <w:rFonts w:ascii="Times New Roman" w:hAnsi="Times New Roman"/>
                      <w:szCs w:val="22"/>
                    </w:rPr>
                  </w:pPr>
                </w:p>
              </w:tc>
              <w:tc>
                <w:tcPr>
                  <w:tcW w:w="884" w:type="pct"/>
                  <w:vAlign w:val="center"/>
                </w:tcPr>
                <w:p w14:paraId="1D37B9B8" w14:textId="77777777" w:rsidR="00BE3256" w:rsidRPr="00B058DE" w:rsidRDefault="00BE3256" w:rsidP="00BE3256">
                  <w:pPr>
                    <w:pStyle w:val="a1"/>
                    <w:jc w:val="center"/>
                    <w:rPr>
                      <w:rFonts w:ascii="Times New Roman" w:hAnsi="Times New Roman"/>
                      <w:szCs w:val="22"/>
                    </w:rPr>
                  </w:pPr>
                  <w:r w:rsidRPr="00B058DE">
                    <w:rPr>
                      <w:rFonts w:ascii="Times New Roman" w:hAnsi="Times New Roman"/>
                      <w:szCs w:val="22"/>
                    </w:rPr>
                    <w:t>洒水</w:t>
                  </w:r>
                </w:p>
              </w:tc>
              <w:tc>
                <w:tcPr>
                  <w:tcW w:w="682" w:type="pct"/>
                  <w:vAlign w:val="center"/>
                </w:tcPr>
                <w:p w14:paraId="7DDC7C37" w14:textId="77777777" w:rsidR="00BE3256" w:rsidRPr="00B058DE" w:rsidRDefault="00BE3256" w:rsidP="00BE3256">
                  <w:pPr>
                    <w:pStyle w:val="a1"/>
                    <w:jc w:val="center"/>
                    <w:rPr>
                      <w:rFonts w:ascii="Times New Roman" w:hAnsi="Times New Roman"/>
                      <w:szCs w:val="22"/>
                    </w:rPr>
                  </w:pPr>
                  <w:r w:rsidRPr="00B058DE">
                    <w:rPr>
                      <w:rFonts w:ascii="Times New Roman" w:hAnsi="Times New Roman"/>
                      <w:szCs w:val="22"/>
                    </w:rPr>
                    <w:t>2.11</w:t>
                  </w:r>
                </w:p>
              </w:tc>
              <w:tc>
                <w:tcPr>
                  <w:tcW w:w="567" w:type="pct"/>
                  <w:vAlign w:val="center"/>
                </w:tcPr>
                <w:p w14:paraId="0E9648EA" w14:textId="77777777" w:rsidR="00BE3256" w:rsidRPr="00B058DE" w:rsidRDefault="00BE3256" w:rsidP="00BE3256">
                  <w:pPr>
                    <w:pStyle w:val="a1"/>
                    <w:jc w:val="center"/>
                    <w:rPr>
                      <w:rFonts w:ascii="Times New Roman" w:hAnsi="Times New Roman"/>
                      <w:szCs w:val="22"/>
                    </w:rPr>
                  </w:pPr>
                  <w:r w:rsidRPr="00B058DE">
                    <w:rPr>
                      <w:rFonts w:ascii="Times New Roman" w:hAnsi="Times New Roman"/>
                      <w:szCs w:val="22"/>
                    </w:rPr>
                    <w:t>1.40</w:t>
                  </w:r>
                </w:p>
              </w:tc>
              <w:tc>
                <w:tcPr>
                  <w:tcW w:w="564" w:type="pct"/>
                  <w:vAlign w:val="center"/>
                </w:tcPr>
                <w:p w14:paraId="3677E118" w14:textId="77777777" w:rsidR="00BE3256" w:rsidRPr="00B058DE" w:rsidRDefault="00BE3256" w:rsidP="00BE3256">
                  <w:pPr>
                    <w:pStyle w:val="a1"/>
                    <w:jc w:val="center"/>
                    <w:rPr>
                      <w:rFonts w:ascii="Times New Roman" w:hAnsi="Times New Roman"/>
                      <w:szCs w:val="22"/>
                    </w:rPr>
                  </w:pPr>
                  <w:r w:rsidRPr="00B058DE">
                    <w:rPr>
                      <w:rFonts w:ascii="Times New Roman" w:hAnsi="Times New Roman"/>
                      <w:szCs w:val="22"/>
                    </w:rPr>
                    <w:t>0.68</w:t>
                  </w:r>
                </w:p>
              </w:tc>
              <w:tc>
                <w:tcPr>
                  <w:tcW w:w="564" w:type="pct"/>
                  <w:vAlign w:val="center"/>
                </w:tcPr>
                <w:p w14:paraId="30033661" w14:textId="77777777" w:rsidR="00BE3256" w:rsidRPr="00B058DE" w:rsidRDefault="00BE3256" w:rsidP="00BE3256">
                  <w:pPr>
                    <w:pStyle w:val="a1"/>
                    <w:jc w:val="center"/>
                    <w:rPr>
                      <w:rFonts w:ascii="Times New Roman" w:hAnsi="Times New Roman"/>
                      <w:szCs w:val="22"/>
                    </w:rPr>
                  </w:pPr>
                  <w:r w:rsidRPr="00B058DE">
                    <w:rPr>
                      <w:rFonts w:ascii="Times New Roman" w:hAnsi="Times New Roman"/>
                      <w:szCs w:val="22"/>
                    </w:rPr>
                    <w:t>0.60</w:t>
                  </w:r>
                </w:p>
              </w:tc>
              <w:tc>
                <w:tcPr>
                  <w:tcW w:w="806" w:type="pct"/>
                  <w:vAlign w:val="center"/>
                </w:tcPr>
                <w:p w14:paraId="0649E6DB" w14:textId="77777777" w:rsidR="00BE3256" w:rsidRPr="00B058DE" w:rsidRDefault="00BE3256" w:rsidP="00BE3256">
                  <w:pPr>
                    <w:pStyle w:val="a1"/>
                    <w:jc w:val="center"/>
                    <w:rPr>
                      <w:rFonts w:ascii="Times New Roman" w:hAnsi="Times New Roman"/>
                      <w:szCs w:val="22"/>
                    </w:rPr>
                  </w:pPr>
                  <w:r w:rsidRPr="00B058DE">
                    <w:rPr>
                      <w:rFonts w:ascii="Times New Roman" w:hAnsi="Times New Roman"/>
                      <w:szCs w:val="22"/>
                    </w:rPr>
                    <w:t>0.29</w:t>
                  </w:r>
                </w:p>
              </w:tc>
            </w:tr>
            <w:tr w:rsidR="00B058DE" w:rsidRPr="00B058DE" w14:paraId="507024C3" w14:textId="77777777" w:rsidTr="00F062B3">
              <w:trPr>
                <w:trHeight w:val="169"/>
                <w:jc w:val="center"/>
              </w:trPr>
              <w:tc>
                <w:tcPr>
                  <w:tcW w:w="1817" w:type="pct"/>
                  <w:gridSpan w:val="2"/>
                  <w:tcBorders>
                    <w:bottom w:val="single" w:sz="12" w:space="0" w:color="000000"/>
                  </w:tcBorders>
                  <w:vAlign w:val="center"/>
                </w:tcPr>
                <w:p w14:paraId="566263D8" w14:textId="77777777" w:rsidR="00BE3256" w:rsidRPr="00B058DE" w:rsidRDefault="00BE3256" w:rsidP="00BE3256">
                  <w:pPr>
                    <w:pStyle w:val="a1"/>
                    <w:jc w:val="center"/>
                    <w:rPr>
                      <w:rFonts w:ascii="Times New Roman" w:hAnsi="Times New Roman"/>
                      <w:szCs w:val="22"/>
                    </w:rPr>
                  </w:pPr>
                  <w:r w:rsidRPr="00B058DE">
                    <w:rPr>
                      <w:rFonts w:ascii="Times New Roman" w:hAnsi="Times New Roman"/>
                      <w:szCs w:val="22"/>
                    </w:rPr>
                    <w:t>降尘率（</w:t>
                  </w:r>
                  <w:r w:rsidRPr="00B058DE">
                    <w:rPr>
                      <w:rFonts w:ascii="Times New Roman" w:hAnsi="Times New Roman"/>
                      <w:szCs w:val="22"/>
                    </w:rPr>
                    <w:t>%</w:t>
                  </w:r>
                  <w:r w:rsidRPr="00B058DE">
                    <w:rPr>
                      <w:rFonts w:ascii="Times New Roman" w:hAnsi="Times New Roman"/>
                      <w:szCs w:val="22"/>
                    </w:rPr>
                    <w:t>）</w:t>
                  </w:r>
                </w:p>
              </w:tc>
              <w:tc>
                <w:tcPr>
                  <w:tcW w:w="682" w:type="pct"/>
                  <w:tcBorders>
                    <w:bottom w:val="single" w:sz="12" w:space="0" w:color="000000"/>
                  </w:tcBorders>
                  <w:vAlign w:val="center"/>
                </w:tcPr>
                <w:p w14:paraId="179D3A06" w14:textId="77777777" w:rsidR="00BE3256" w:rsidRPr="00B058DE" w:rsidRDefault="00BE3256" w:rsidP="00BE3256">
                  <w:pPr>
                    <w:pStyle w:val="a1"/>
                    <w:jc w:val="center"/>
                    <w:rPr>
                      <w:rFonts w:ascii="Times New Roman" w:hAnsi="Times New Roman"/>
                      <w:szCs w:val="22"/>
                    </w:rPr>
                  </w:pPr>
                  <w:r w:rsidRPr="00B058DE">
                    <w:rPr>
                      <w:rFonts w:ascii="Times New Roman" w:hAnsi="Times New Roman"/>
                      <w:szCs w:val="22"/>
                    </w:rPr>
                    <w:t>81</w:t>
                  </w:r>
                </w:p>
              </w:tc>
              <w:tc>
                <w:tcPr>
                  <w:tcW w:w="567" w:type="pct"/>
                  <w:tcBorders>
                    <w:bottom w:val="single" w:sz="12" w:space="0" w:color="000000"/>
                  </w:tcBorders>
                  <w:vAlign w:val="center"/>
                </w:tcPr>
                <w:p w14:paraId="05C7C8E2" w14:textId="77777777" w:rsidR="00BE3256" w:rsidRPr="00B058DE" w:rsidRDefault="00BE3256" w:rsidP="00BE3256">
                  <w:pPr>
                    <w:pStyle w:val="a1"/>
                    <w:jc w:val="center"/>
                    <w:rPr>
                      <w:rFonts w:ascii="Times New Roman" w:hAnsi="Times New Roman"/>
                      <w:szCs w:val="22"/>
                    </w:rPr>
                  </w:pPr>
                  <w:r w:rsidRPr="00B058DE">
                    <w:rPr>
                      <w:rFonts w:ascii="Times New Roman" w:hAnsi="Times New Roman"/>
                      <w:szCs w:val="22"/>
                    </w:rPr>
                    <w:t>52</w:t>
                  </w:r>
                </w:p>
              </w:tc>
              <w:tc>
                <w:tcPr>
                  <w:tcW w:w="564" w:type="pct"/>
                  <w:tcBorders>
                    <w:bottom w:val="single" w:sz="12" w:space="0" w:color="000000"/>
                  </w:tcBorders>
                  <w:vAlign w:val="center"/>
                </w:tcPr>
                <w:p w14:paraId="5C722B44" w14:textId="77777777" w:rsidR="00BE3256" w:rsidRPr="00B058DE" w:rsidRDefault="00BE3256" w:rsidP="00BE3256">
                  <w:pPr>
                    <w:pStyle w:val="a1"/>
                    <w:jc w:val="center"/>
                    <w:rPr>
                      <w:rFonts w:ascii="Times New Roman" w:hAnsi="Times New Roman"/>
                      <w:szCs w:val="22"/>
                    </w:rPr>
                  </w:pPr>
                  <w:r w:rsidRPr="00B058DE">
                    <w:rPr>
                      <w:rFonts w:ascii="Times New Roman" w:hAnsi="Times New Roman"/>
                      <w:szCs w:val="22"/>
                    </w:rPr>
                    <w:t>41</w:t>
                  </w:r>
                </w:p>
              </w:tc>
              <w:tc>
                <w:tcPr>
                  <w:tcW w:w="564" w:type="pct"/>
                  <w:tcBorders>
                    <w:bottom w:val="single" w:sz="12" w:space="0" w:color="000000"/>
                  </w:tcBorders>
                  <w:vAlign w:val="center"/>
                </w:tcPr>
                <w:p w14:paraId="22F2AD24" w14:textId="77777777" w:rsidR="00BE3256" w:rsidRPr="00B058DE" w:rsidRDefault="00BE3256" w:rsidP="00BE3256">
                  <w:pPr>
                    <w:pStyle w:val="a1"/>
                    <w:jc w:val="center"/>
                    <w:rPr>
                      <w:rFonts w:ascii="Times New Roman" w:hAnsi="Times New Roman"/>
                      <w:szCs w:val="22"/>
                    </w:rPr>
                  </w:pPr>
                  <w:r w:rsidRPr="00B058DE">
                    <w:rPr>
                      <w:rFonts w:ascii="Times New Roman" w:hAnsi="Times New Roman"/>
                      <w:szCs w:val="22"/>
                    </w:rPr>
                    <w:t>30</w:t>
                  </w:r>
                </w:p>
              </w:tc>
              <w:tc>
                <w:tcPr>
                  <w:tcW w:w="806" w:type="pct"/>
                  <w:tcBorders>
                    <w:bottom w:val="single" w:sz="12" w:space="0" w:color="000000"/>
                  </w:tcBorders>
                  <w:vAlign w:val="center"/>
                </w:tcPr>
                <w:p w14:paraId="52E904F6" w14:textId="77777777" w:rsidR="00BE3256" w:rsidRPr="00B058DE" w:rsidRDefault="00BE3256" w:rsidP="00BE3256">
                  <w:pPr>
                    <w:pStyle w:val="a1"/>
                    <w:jc w:val="center"/>
                    <w:rPr>
                      <w:rFonts w:ascii="Times New Roman" w:hAnsi="Times New Roman"/>
                      <w:szCs w:val="22"/>
                    </w:rPr>
                  </w:pPr>
                  <w:r w:rsidRPr="00B058DE">
                    <w:rPr>
                      <w:rFonts w:ascii="Times New Roman" w:hAnsi="Times New Roman"/>
                      <w:szCs w:val="22"/>
                    </w:rPr>
                    <w:t>48</w:t>
                  </w:r>
                </w:p>
              </w:tc>
            </w:tr>
          </w:tbl>
          <w:p w14:paraId="4DC2C49E" w14:textId="77777777" w:rsidR="00700AB7" w:rsidRDefault="00700AB7" w:rsidP="00BE3256">
            <w:pPr>
              <w:spacing w:beforeLines="50" w:before="120" w:line="360" w:lineRule="auto"/>
              <w:ind w:firstLineChars="200" w:firstLine="480"/>
              <w:rPr>
                <w:bCs/>
                <w:sz w:val="24"/>
              </w:rPr>
            </w:pPr>
          </w:p>
          <w:p w14:paraId="793F2D0B" w14:textId="77777777" w:rsidR="00BE3256" w:rsidRPr="00B058DE" w:rsidRDefault="00BE3256" w:rsidP="00BE3256">
            <w:pPr>
              <w:spacing w:beforeLines="50" w:before="120" w:line="360" w:lineRule="auto"/>
              <w:ind w:firstLineChars="200" w:firstLine="480"/>
              <w:rPr>
                <w:bCs/>
                <w:sz w:val="24"/>
              </w:rPr>
            </w:pPr>
            <w:r w:rsidRPr="00B058DE">
              <w:rPr>
                <w:bCs/>
                <w:sz w:val="24"/>
              </w:rPr>
              <w:lastRenderedPageBreak/>
              <w:fldChar w:fldCharType="begin"/>
            </w:r>
            <w:r w:rsidRPr="00B058DE">
              <w:rPr>
                <w:bCs/>
                <w:sz w:val="24"/>
              </w:rPr>
              <w:instrText xml:space="preserve"> </w:instrText>
            </w:r>
            <w:r w:rsidRPr="00B058DE">
              <w:rPr>
                <w:rFonts w:hint="eastAsia"/>
                <w:bCs/>
                <w:sz w:val="24"/>
              </w:rPr>
              <w:instrText>= 2 \* GB3</w:instrText>
            </w:r>
            <w:r w:rsidRPr="00B058DE">
              <w:rPr>
                <w:bCs/>
                <w:sz w:val="24"/>
              </w:rPr>
              <w:instrText xml:space="preserve"> </w:instrText>
            </w:r>
            <w:r w:rsidRPr="00B058DE">
              <w:rPr>
                <w:bCs/>
                <w:sz w:val="24"/>
              </w:rPr>
              <w:fldChar w:fldCharType="separate"/>
            </w:r>
            <w:r w:rsidRPr="00B058DE">
              <w:rPr>
                <w:rFonts w:hint="eastAsia"/>
                <w:bCs/>
                <w:noProof/>
                <w:sz w:val="24"/>
              </w:rPr>
              <w:t>②</w:t>
            </w:r>
            <w:r w:rsidRPr="00B058DE">
              <w:rPr>
                <w:bCs/>
                <w:sz w:val="24"/>
              </w:rPr>
              <w:fldChar w:fldCharType="end"/>
            </w:r>
            <w:r w:rsidRPr="00B058DE">
              <w:rPr>
                <w:bCs/>
                <w:sz w:val="24"/>
              </w:rPr>
              <w:t>施工场地扬尘</w:t>
            </w:r>
          </w:p>
          <w:p w14:paraId="07B007E5" w14:textId="6B7EDF6E" w:rsidR="00BE3256" w:rsidRPr="00B058DE" w:rsidRDefault="00BE3256" w:rsidP="00BE3256">
            <w:pPr>
              <w:spacing w:line="360" w:lineRule="auto"/>
              <w:ind w:firstLineChars="200" w:firstLine="480"/>
              <w:rPr>
                <w:sz w:val="24"/>
              </w:rPr>
            </w:pPr>
            <w:r w:rsidRPr="00B058DE">
              <w:rPr>
                <w:sz w:val="24"/>
              </w:rPr>
              <w:t>施工期扬尘主要产生于土地平整、土方填挖、物料装卸、水泥搅拌和车辆运输等过程。扬尘量主要与风速、湿度、渣土分散度有关。参考大型土建工程现场的扬尘实地监测结果，</w:t>
            </w:r>
            <w:r w:rsidRPr="00B058DE">
              <w:rPr>
                <w:sz w:val="24"/>
              </w:rPr>
              <w:t>TSP</w:t>
            </w:r>
            <w:r w:rsidRPr="00B058DE">
              <w:rPr>
                <w:sz w:val="24"/>
              </w:rPr>
              <w:t>产生系数为</w:t>
            </w:r>
            <w:r w:rsidRPr="00B058DE">
              <w:rPr>
                <w:sz w:val="24"/>
              </w:rPr>
              <w:t>0.10~0.05mg/m</w:t>
            </w:r>
            <w:r w:rsidRPr="00B058DE">
              <w:rPr>
                <w:sz w:val="24"/>
                <w:vertAlign w:val="superscript"/>
              </w:rPr>
              <w:t>2</w:t>
            </w:r>
            <w:r w:rsidRPr="00B058DE">
              <w:rPr>
                <w:sz w:val="24"/>
                <w:vertAlign w:val="subscript"/>
              </w:rPr>
              <w:t>·</w:t>
            </w:r>
            <w:r w:rsidRPr="00B058DE">
              <w:rPr>
                <w:sz w:val="24"/>
              </w:rPr>
              <w:t>s</w:t>
            </w:r>
            <w:r w:rsidRPr="00B058DE">
              <w:rPr>
                <w:sz w:val="24"/>
              </w:rPr>
              <w:t>。考虑本项目区域的土质特点，取</w:t>
            </w:r>
            <w:r w:rsidRPr="00B058DE">
              <w:rPr>
                <w:sz w:val="24"/>
              </w:rPr>
              <w:t>0.05mg/m</w:t>
            </w:r>
            <w:r w:rsidRPr="00B058DE">
              <w:rPr>
                <w:sz w:val="24"/>
                <w:vertAlign w:val="superscript"/>
              </w:rPr>
              <w:t>2</w:t>
            </w:r>
            <w:r w:rsidRPr="00B058DE">
              <w:rPr>
                <w:sz w:val="24"/>
              </w:rPr>
              <w:t>.s</w:t>
            </w:r>
            <w:r w:rsidRPr="00B058DE">
              <w:rPr>
                <w:sz w:val="24"/>
              </w:rPr>
              <w:t>。施工时作业区周边的总悬浮颗粒物（</w:t>
            </w:r>
            <w:r w:rsidRPr="00B058DE">
              <w:rPr>
                <w:sz w:val="24"/>
              </w:rPr>
              <w:t>TSP</w:t>
            </w:r>
            <w:r w:rsidRPr="00B058DE">
              <w:rPr>
                <w:sz w:val="24"/>
              </w:rPr>
              <w:t>）浓度可达</w:t>
            </w:r>
            <w:r w:rsidRPr="00B058DE">
              <w:rPr>
                <w:sz w:val="24"/>
              </w:rPr>
              <w:t>0.5</w:t>
            </w:r>
            <w:r w:rsidR="001B31F5" w:rsidRPr="00B058DE">
              <w:rPr>
                <w:sz w:val="24"/>
              </w:rPr>
              <w:t>~</w:t>
            </w:r>
            <w:r w:rsidRPr="00B058DE">
              <w:rPr>
                <w:sz w:val="24"/>
              </w:rPr>
              <w:t>2.5mg/m</w:t>
            </w:r>
            <w:r w:rsidRPr="00B058DE">
              <w:rPr>
                <w:sz w:val="24"/>
                <w:vertAlign w:val="superscript"/>
              </w:rPr>
              <w:t>3</w:t>
            </w:r>
            <w:r w:rsidRPr="00B058DE">
              <w:rPr>
                <w:sz w:val="24"/>
              </w:rPr>
              <w:t>。</w:t>
            </w:r>
          </w:p>
          <w:p w14:paraId="072B8A47" w14:textId="77777777" w:rsidR="00BE3256" w:rsidRPr="00B058DE" w:rsidRDefault="00BE3256" w:rsidP="00BE3256">
            <w:pPr>
              <w:spacing w:line="360" w:lineRule="auto"/>
              <w:ind w:firstLineChars="200" w:firstLine="480"/>
              <w:rPr>
                <w:bCs/>
                <w:sz w:val="24"/>
              </w:rPr>
            </w:pPr>
            <w:r w:rsidRPr="00B058DE">
              <w:rPr>
                <w:bCs/>
                <w:sz w:val="24"/>
              </w:rPr>
              <w:fldChar w:fldCharType="begin"/>
            </w:r>
            <w:r w:rsidRPr="00B058DE">
              <w:rPr>
                <w:bCs/>
                <w:sz w:val="24"/>
              </w:rPr>
              <w:instrText xml:space="preserve"> </w:instrText>
            </w:r>
            <w:r w:rsidRPr="00B058DE">
              <w:rPr>
                <w:rFonts w:hint="eastAsia"/>
                <w:bCs/>
                <w:sz w:val="24"/>
              </w:rPr>
              <w:instrText>= 3 \* GB3</w:instrText>
            </w:r>
            <w:r w:rsidRPr="00B058DE">
              <w:rPr>
                <w:bCs/>
                <w:sz w:val="24"/>
              </w:rPr>
              <w:instrText xml:space="preserve"> </w:instrText>
            </w:r>
            <w:r w:rsidRPr="00B058DE">
              <w:rPr>
                <w:bCs/>
                <w:sz w:val="24"/>
              </w:rPr>
              <w:fldChar w:fldCharType="separate"/>
            </w:r>
            <w:r w:rsidRPr="00B058DE">
              <w:rPr>
                <w:rFonts w:hint="eastAsia"/>
                <w:bCs/>
                <w:noProof/>
                <w:sz w:val="24"/>
              </w:rPr>
              <w:t>③</w:t>
            </w:r>
            <w:r w:rsidRPr="00B058DE">
              <w:rPr>
                <w:bCs/>
                <w:sz w:val="24"/>
              </w:rPr>
              <w:fldChar w:fldCharType="end"/>
            </w:r>
            <w:r w:rsidRPr="00B058DE">
              <w:rPr>
                <w:bCs/>
                <w:sz w:val="24"/>
              </w:rPr>
              <w:t>运输车辆及施工机械废气</w:t>
            </w:r>
          </w:p>
          <w:p w14:paraId="2C646E1B" w14:textId="77777777" w:rsidR="00BE3256" w:rsidRPr="00B058DE" w:rsidRDefault="00BE3256" w:rsidP="00BE3256">
            <w:pPr>
              <w:autoSpaceDE w:val="0"/>
              <w:autoSpaceDN w:val="0"/>
              <w:adjustRightInd w:val="0"/>
              <w:spacing w:line="360" w:lineRule="auto"/>
              <w:ind w:firstLineChars="200" w:firstLine="480"/>
              <w:jc w:val="left"/>
              <w:rPr>
                <w:sz w:val="24"/>
              </w:rPr>
            </w:pPr>
            <w:r w:rsidRPr="00B058DE">
              <w:rPr>
                <w:sz w:val="24"/>
              </w:rPr>
              <w:t>施工机械和运输车辆所排放的尾气，施工机械和运输车辆的动力源为柴油，所以产生的尾气主要有</w:t>
            </w:r>
            <w:r w:rsidRPr="00B058DE">
              <w:rPr>
                <w:sz w:val="24"/>
              </w:rPr>
              <w:t>CO</w:t>
            </w:r>
            <w:r w:rsidRPr="00B058DE">
              <w:rPr>
                <w:sz w:val="24"/>
              </w:rPr>
              <w:t>、</w:t>
            </w:r>
            <w:r w:rsidRPr="00B058DE">
              <w:rPr>
                <w:sz w:val="24"/>
              </w:rPr>
              <w:t>THC</w:t>
            </w:r>
            <w:r w:rsidRPr="00B058DE">
              <w:rPr>
                <w:sz w:val="24"/>
              </w:rPr>
              <w:t>、</w:t>
            </w:r>
            <w:r w:rsidRPr="00B058DE">
              <w:rPr>
                <w:sz w:val="24"/>
              </w:rPr>
              <w:t>NO</w:t>
            </w:r>
            <w:r w:rsidRPr="00B058DE">
              <w:rPr>
                <w:sz w:val="24"/>
                <w:vertAlign w:val="subscript"/>
              </w:rPr>
              <w:t>X</w:t>
            </w:r>
            <w:r w:rsidRPr="00B058DE">
              <w:rPr>
                <w:sz w:val="24"/>
              </w:rPr>
              <w:t>、</w:t>
            </w:r>
            <w:r w:rsidRPr="00B058DE">
              <w:rPr>
                <w:sz w:val="24"/>
              </w:rPr>
              <w:t>SO</w:t>
            </w:r>
            <w:r w:rsidRPr="00B058DE">
              <w:rPr>
                <w:sz w:val="24"/>
                <w:vertAlign w:val="subscript"/>
              </w:rPr>
              <w:t>2</w:t>
            </w:r>
            <w:r w:rsidRPr="00B058DE">
              <w:rPr>
                <w:sz w:val="24"/>
              </w:rPr>
              <w:t>，主要是对作业点周围和运输路线两侧产生一定影响，排放量不大。</w:t>
            </w:r>
          </w:p>
          <w:p w14:paraId="23E0D103" w14:textId="77777777" w:rsidR="00BE3256" w:rsidRPr="00B058DE" w:rsidRDefault="00BE3256" w:rsidP="00BE3256">
            <w:pPr>
              <w:spacing w:line="360" w:lineRule="auto"/>
              <w:ind w:firstLineChars="200" w:firstLine="480"/>
              <w:rPr>
                <w:bCs/>
                <w:noProof/>
                <w:sz w:val="24"/>
              </w:rPr>
            </w:pPr>
            <w:r w:rsidRPr="00B058DE">
              <w:rPr>
                <w:bCs/>
                <w:noProof/>
                <w:sz w:val="24"/>
              </w:rPr>
              <w:fldChar w:fldCharType="begin"/>
            </w:r>
            <w:r w:rsidRPr="00B058DE">
              <w:rPr>
                <w:bCs/>
                <w:noProof/>
                <w:sz w:val="24"/>
              </w:rPr>
              <w:instrText xml:space="preserve"> </w:instrText>
            </w:r>
            <w:r w:rsidRPr="00B058DE">
              <w:rPr>
                <w:rFonts w:hint="eastAsia"/>
                <w:bCs/>
                <w:noProof/>
                <w:sz w:val="24"/>
              </w:rPr>
              <w:instrText>= 4 \* GB3</w:instrText>
            </w:r>
            <w:r w:rsidRPr="00B058DE">
              <w:rPr>
                <w:bCs/>
                <w:noProof/>
                <w:sz w:val="24"/>
              </w:rPr>
              <w:instrText xml:space="preserve"> </w:instrText>
            </w:r>
            <w:r w:rsidRPr="00B058DE">
              <w:rPr>
                <w:bCs/>
                <w:noProof/>
                <w:sz w:val="24"/>
              </w:rPr>
              <w:fldChar w:fldCharType="separate"/>
            </w:r>
            <w:r w:rsidRPr="00B058DE">
              <w:rPr>
                <w:rFonts w:hint="eastAsia"/>
                <w:bCs/>
                <w:noProof/>
                <w:sz w:val="24"/>
              </w:rPr>
              <w:t>④</w:t>
            </w:r>
            <w:r w:rsidRPr="00B058DE">
              <w:rPr>
                <w:bCs/>
                <w:noProof/>
                <w:sz w:val="24"/>
              </w:rPr>
              <w:fldChar w:fldCharType="end"/>
            </w:r>
            <w:r w:rsidRPr="00B058DE">
              <w:rPr>
                <w:rFonts w:hint="eastAsia"/>
                <w:bCs/>
                <w:noProof/>
                <w:sz w:val="24"/>
              </w:rPr>
              <w:t>装修废气</w:t>
            </w:r>
          </w:p>
          <w:p w14:paraId="02BF1358" w14:textId="77777777" w:rsidR="00BE3256" w:rsidRPr="00B058DE" w:rsidRDefault="00BE3256" w:rsidP="00BE3256">
            <w:pPr>
              <w:spacing w:line="360" w:lineRule="auto"/>
              <w:ind w:firstLineChars="200" w:firstLine="480"/>
              <w:rPr>
                <w:rFonts w:eastAsia="黑体"/>
                <w:snapToGrid w:val="0"/>
                <w:kern w:val="0"/>
                <w:szCs w:val="21"/>
              </w:rPr>
            </w:pPr>
            <w:r w:rsidRPr="00B058DE">
              <w:rPr>
                <w:sz w:val="24"/>
              </w:rPr>
              <w:t>装修阶段时需使用墙面涂料胶水油漆等材料，据类比调查，每平方建筑面积使用油漆量与房屋的结构用途等不同而不同。一般用量约</w:t>
            </w:r>
            <w:r w:rsidRPr="00B058DE">
              <w:rPr>
                <w:sz w:val="24"/>
              </w:rPr>
              <w:t>0.2-0.5kg/m</w:t>
            </w:r>
            <w:r w:rsidRPr="00B058DE">
              <w:rPr>
                <w:sz w:val="24"/>
                <w:vertAlign w:val="superscript"/>
              </w:rPr>
              <w:t>2</w:t>
            </w:r>
            <w:r w:rsidRPr="00B058DE">
              <w:rPr>
                <w:sz w:val="24"/>
              </w:rPr>
              <w:t>；若以</w:t>
            </w:r>
            <w:r w:rsidRPr="00B058DE">
              <w:rPr>
                <w:sz w:val="24"/>
              </w:rPr>
              <w:t>0.5kg/m</w:t>
            </w:r>
            <w:r w:rsidRPr="00B058DE">
              <w:rPr>
                <w:sz w:val="24"/>
                <w:vertAlign w:val="superscript"/>
              </w:rPr>
              <w:t>2</w:t>
            </w:r>
            <w:r w:rsidRPr="00B058DE">
              <w:rPr>
                <w:sz w:val="24"/>
              </w:rPr>
              <w:t>保守估计，则粗估本工程各类涂料有机溶剂总用量约</w:t>
            </w:r>
            <w:r w:rsidRPr="00B058DE">
              <w:rPr>
                <w:sz w:val="24"/>
              </w:rPr>
              <w:fldChar w:fldCharType="begin"/>
            </w:r>
            <w:r w:rsidRPr="00B058DE">
              <w:rPr>
                <w:sz w:val="24"/>
              </w:rPr>
              <w:instrText xml:space="preserve"> =0.5*89904/1000 </w:instrText>
            </w:r>
            <w:r w:rsidRPr="00B058DE">
              <w:rPr>
                <w:sz w:val="24"/>
              </w:rPr>
              <w:fldChar w:fldCharType="separate"/>
            </w:r>
            <w:r w:rsidRPr="00B058DE">
              <w:rPr>
                <w:noProof/>
                <w:sz w:val="24"/>
              </w:rPr>
              <w:t>44.95</w:t>
            </w:r>
            <w:r w:rsidRPr="00B058DE">
              <w:rPr>
                <w:sz w:val="24"/>
              </w:rPr>
              <w:fldChar w:fldCharType="end"/>
            </w:r>
            <w:r w:rsidRPr="00B058DE">
              <w:rPr>
                <w:sz w:val="24"/>
              </w:rPr>
              <w:t>吨，其中溶剂以</w:t>
            </w:r>
            <w:r w:rsidRPr="00B058DE">
              <w:rPr>
                <w:sz w:val="24"/>
              </w:rPr>
              <w:t>70</w:t>
            </w:r>
            <w:r w:rsidRPr="00B058DE">
              <w:rPr>
                <w:sz w:val="24"/>
              </w:rPr>
              <w:t>％计，约</w:t>
            </w:r>
            <w:r w:rsidRPr="00B058DE">
              <w:rPr>
                <w:sz w:val="24"/>
              </w:rPr>
              <w:fldChar w:fldCharType="begin"/>
            </w:r>
            <w:r w:rsidRPr="00B058DE">
              <w:rPr>
                <w:sz w:val="24"/>
              </w:rPr>
              <w:instrText xml:space="preserve"> =0.5*89904/1000*0.7 </w:instrText>
            </w:r>
            <w:r w:rsidRPr="00B058DE">
              <w:rPr>
                <w:sz w:val="24"/>
              </w:rPr>
              <w:fldChar w:fldCharType="separate"/>
            </w:r>
            <w:r w:rsidRPr="00B058DE">
              <w:rPr>
                <w:noProof/>
                <w:sz w:val="24"/>
              </w:rPr>
              <w:t>31.47</w:t>
            </w:r>
            <w:r w:rsidRPr="00B058DE">
              <w:rPr>
                <w:sz w:val="24"/>
              </w:rPr>
              <w:fldChar w:fldCharType="end"/>
            </w:r>
            <w:r w:rsidRPr="00B058DE">
              <w:rPr>
                <w:sz w:val="24"/>
              </w:rPr>
              <w:t>吨的溶剂挥发到空气中去。若其中有机溶剂占</w:t>
            </w:r>
            <w:r w:rsidRPr="00B058DE">
              <w:rPr>
                <w:sz w:val="24"/>
              </w:rPr>
              <w:t>30%</w:t>
            </w:r>
            <w:r w:rsidRPr="00B058DE">
              <w:rPr>
                <w:sz w:val="24"/>
              </w:rPr>
              <w:t>计，则项目整体约有</w:t>
            </w:r>
            <w:r w:rsidRPr="00B058DE">
              <w:rPr>
                <w:sz w:val="24"/>
              </w:rPr>
              <w:fldChar w:fldCharType="begin"/>
            </w:r>
            <w:r w:rsidRPr="00B058DE">
              <w:rPr>
                <w:sz w:val="24"/>
              </w:rPr>
              <w:instrText xml:space="preserve"> =0.5*89904/1000*0.7*0.3 </w:instrText>
            </w:r>
            <w:r w:rsidRPr="00B058DE">
              <w:rPr>
                <w:sz w:val="24"/>
              </w:rPr>
              <w:fldChar w:fldCharType="separate"/>
            </w:r>
            <w:r w:rsidRPr="00B058DE">
              <w:rPr>
                <w:noProof/>
                <w:sz w:val="24"/>
              </w:rPr>
              <w:t>9.44</w:t>
            </w:r>
            <w:r w:rsidRPr="00B058DE">
              <w:rPr>
                <w:sz w:val="24"/>
              </w:rPr>
              <w:fldChar w:fldCharType="end"/>
            </w:r>
            <w:r w:rsidRPr="00B058DE">
              <w:rPr>
                <w:sz w:val="24"/>
              </w:rPr>
              <w:t>吨有机气体，主要成份有丁醇、丙酮、三苯、甲醛等，可导致室内和局部环境空气污染。</w:t>
            </w:r>
          </w:p>
          <w:p w14:paraId="7755D3BC" w14:textId="77777777" w:rsidR="00BE3256" w:rsidRPr="00B058DE" w:rsidRDefault="00BE3256" w:rsidP="00BE3256">
            <w:pPr>
              <w:pStyle w:val="4"/>
              <w:ind w:left="0" w:firstLineChars="200" w:firstLine="480"/>
              <w:rPr>
                <w:rFonts w:ascii="Times New Roman" w:eastAsia="宋体" w:hAnsi="Times New Roman"/>
                <w:b w:val="0"/>
                <w:bCs w:val="0"/>
                <w:szCs w:val="24"/>
              </w:rPr>
            </w:pPr>
            <w:r w:rsidRPr="00B058DE">
              <w:rPr>
                <w:rFonts w:ascii="Times New Roman" w:eastAsia="宋体" w:hAnsi="Times New Roman" w:hint="eastAsia"/>
                <w:b w:val="0"/>
                <w:bCs w:val="0"/>
                <w:szCs w:val="24"/>
              </w:rPr>
              <w:t>（</w:t>
            </w:r>
            <w:r w:rsidRPr="00B058DE">
              <w:rPr>
                <w:rFonts w:ascii="Times New Roman" w:eastAsia="宋体" w:hAnsi="Times New Roman" w:hint="eastAsia"/>
                <w:b w:val="0"/>
                <w:bCs w:val="0"/>
                <w:szCs w:val="24"/>
              </w:rPr>
              <w:t>3</w:t>
            </w:r>
            <w:r w:rsidRPr="00B058DE">
              <w:rPr>
                <w:rFonts w:ascii="Times New Roman" w:eastAsia="宋体" w:hAnsi="Times New Roman" w:hint="eastAsia"/>
                <w:b w:val="0"/>
                <w:bCs w:val="0"/>
                <w:szCs w:val="24"/>
              </w:rPr>
              <w:t>）施工</w:t>
            </w:r>
            <w:r w:rsidRPr="00B058DE">
              <w:rPr>
                <w:rFonts w:ascii="Times New Roman" w:eastAsia="宋体" w:hAnsi="Times New Roman"/>
                <w:b w:val="0"/>
                <w:bCs w:val="0"/>
                <w:szCs w:val="24"/>
              </w:rPr>
              <w:t>噪声</w:t>
            </w:r>
          </w:p>
          <w:p w14:paraId="32A8B90E" w14:textId="1563057D" w:rsidR="00BE3256" w:rsidRDefault="00BE3256" w:rsidP="00BE3256">
            <w:pPr>
              <w:spacing w:line="360" w:lineRule="auto"/>
              <w:ind w:firstLineChars="200" w:firstLine="480"/>
              <w:rPr>
                <w:sz w:val="24"/>
              </w:rPr>
            </w:pPr>
            <w:r w:rsidRPr="00B058DE">
              <w:rPr>
                <w:sz w:val="24"/>
              </w:rPr>
              <w:t>本项目施工期噪声源有固定声源和流动声源。固定声源来自于机械设备产生的噪声，具有声源强、声级大、连续等特点；流动声源</w:t>
            </w:r>
            <w:proofErr w:type="gramStart"/>
            <w:r w:rsidRPr="00B058DE">
              <w:rPr>
                <w:sz w:val="24"/>
              </w:rPr>
              <w:t>主要指场内外</w:t>
            </w:r>
            <w:proofErr w:type="gramEnd"/>
            <w:r w:rsidRPr="00B058DE">
              <w:rPr>
                <w:sz w:val="24"/>
              </w:rPr>
              <w:t>交通运输产生的噪声，具有源强较大、流动性等特点。施工期噪声运输路线两侧的敏感点将产生暂时的影响。施工期主要噪声源强度参照《环境噪声与振动控制工程技术导则》（</w:t>
            </w:r>
            <w:r w:rsidRPr="00B058DE">
              <w:rPr>
                <w:sz w:val="24"/>
              </w:rPr>
              <w:t>HJ2034-2013</w:t>
            </w:r>
            <w:r w:rsidRPr="00B058DE">
              <w:rPr>
                <w:sz w:val="24"/>
              </w:rPr>
              <w:t>）中相关数据，见</w:t>
            </w:r>
            <w:r w:rsidRPr="00B058DE">
              <w:rPr>
                <w:rFonts w:hint="eastAsia"/>
              </w:rPr>
              <w:fldChar w:fldCharType="begin"/>
            </w:r>
            <w:r w:rsidRPr="00B058DE">
              <w:instrText xml:space="preserve"> REF _Ref471314580 \h  \* MERGEFORMAT </w:instrText>
            </w:r>
            <w:r w:rsidRPr="00B058DE">
              <w:rPr>
                <w:rFonts w:hint="eastAsia"/>
              </w:rPr>
            </w:r>
            <w:r w:rsidRPr="00B058DE">
              <w:rPr>
                <w:rFonts w:hint="eastAsia"/>
              </w:rPr>
              <w:fldChar w:fldCharType="separate"/>
            </w:r>
            <w:r w:rsidR="00F21A44" w:rsidRPr="00B058DE">
              <w:rPr>
                <w:b/>
                <w:sz w:val="24"/>
              </w:rPr>
              <w:t>表</w:t>
            </w:r>
            <w:r w:rsidR="00F21A44" w:rsidRPr="00B058DE">
              <w:rPr>
                <w:rFonts w:hint="eastAsia"/>
                <w:b/>
                <w:sz w:val="24"/>
              </w:rPr>
              <w:t xml:space="preserve"> </w:t>
            </w:r>
            <w:r w:rsidR="00F21A44" w:rsidRPr="00B058DE">
              <w:rPr>
                <w:b/>
                <w:sz w:val="24"/>
              </w:rPr>
              <w:t>4</w:t>
            </w:r>
            <w:r w:rsidR="00F21A44" w:rsidRPr="00B058DE">
              <w:rPr>
                <w:b/>
                <w:sz w:val="24"/>
              </w:rPr>
              <w:noBreakHyphen/>
            </w:r>
            <w:r w:rsidRPr="00B058DE">
              <w:rPr>
                <w:rFonts w:hint="eastAsia"/>
                <w:b/>
                <w:sz w:val="24"/>
              </w:rPr>
              <w:fldChar w:fldCharType="end"/>
            </w:r>
            <w:r w:rsidR="00E80E5C">
              <w:rPr>
                <w:b/>
                <w:sz w:val="24"/>
              </w:rPr>
              <w:t>4</w:t>
            </w:r>
            <w:r w:rsidRPr="00B058DE">
              <w:rPr>
                <w:sz w:val="24"/>
              </w:rPr>
              <w:t>。</w:t>
            </w:r>
          </w:p>
          <w:p w14:paraId="061ABDF7" w14:textId="77777777" w:rsidR="00700AB7" w:rsidRDefault="00700AB7" w:rsidP="00700AB7">
            <w:pPr>
              <w:pStyle w:val="a1"/>
            </w:pPr>
          </w:p>
          <w:p w14:paraId="4AF66EBE" w14:textId="77777777" w:rsidR="00700AB7" w:rsidRDefault="00700AB7" w:rsidP="00700AB7">
            <w:pPr>
              <w:pStyle w:val="a1"/>
            </w:pPr>
          </w:p>
          <w:p w14:paraId="6B0349D6" w14:textId="77777777" w:rsidR="00700AB7" w:rsidRDefault="00700AB7" w:rsidP="00700AB7">
            <w:pPr>
              <w:pStyle w:val="a1"/>
            </w:pPr>
          </w:p>
          <w:p w14:paraId="78347646" w14:textId="77777777" w:rsidR="00700AB7" w:rsidRDefault="00700AB7" w:rsidP="00700AB7">
            <w:pPr>
              <w:pStyle w:val="a1"/>
            </w:pPr>
          </w:p>
          <w:p w14:paraId="0FAA4C0D" w14:textId="77777777" w:rsidR="00700AB7" w:rsidRDefault="00700AB7" w:rsidP="00700AB7">
            <w:pPr>
              <w:pStyle w:val="a1"/>
            </w:pPr>
          </w:p>
          <w:p w14:paraId="13344280" w14:textId="77777777" w:rsidR="00700AB7" w:rsidRDefault="00700AB7" w:rsidP="00700AB7">
            <w:pPr>
              <w:pStyle w:val="a1"/>
            </w:pPr>
          </w:p>
          <w:p w14:paraId="56E7EFAE" w14:textId="77777777" w:rsidR="00700AB7" w:rsidRDefault="00700AB7" w:rsidP="00700AB7">
            <w:pPr>
              <w:pStyle w:val="a1"/>
            </w:pPr>
          </w:p>
          <w:p w14:paraId="1AE2D57B" w14:textId="77777777" w:rsidR="00700AB7" w:rsidRDefault="00700AB7" w:rsidP="00700AB7">
            <w:pPr>
              <w:pStyle w:val="a1"/>
            </w:pPr>
          </w:p>
          <w:p w14:paraId="0B249F69" w14:textId="77777777" w:rsidR="00700AB7" w:rsidRDefault="00700AB7" w:rsidP="00700AB7">
            <w:pPr>
              <w:pStyle w:val="a1"/>
            </w:pPr>
          </w:p>
          <w:p w14:paraId="17043CD0" w14:textId="77777777" w:rsidR="00700AB7" w:rsidRDefault="00700AB7" w:rsidP="00700AB7">
            <w:pPr>
              <w:pStyle w:val="a1"/>
            </w:pPr>
          </w:p>
          <w:p w14:paraId="189DBDD9" w14:textId="77777777" w:rsidR="00700AB7" w:rsidRPr="00700AB7" w:rsidRDefault="00700AB7" w:rsidP="00700AB7">
            <w:pPr>
              <w:pStyle w:val="a1"/>
            </w:pPr>
          </w:p>
          <w:p w14:paraId="0DD00BE8" w14:textId="51345522" w:rsidR="00BE3256" w:rsidRPr="00B058DE" w:rsidRDefault="00BE3256" w:rsidP="00BE3256">
            <w:pPr>
              <w:widowControl/>
              <w:spacing w:line="360" w:lineRule="auto"/>
              <w:jc w:val="center"/>
              <w:rPr>
                <w:b/>
                <w:sz w:val="24"/>
              </w:rPr>
            </w:pPr>
            <w:bookmarkStart w:id="30" w:name="_Ref471314580"/>
            <w:r w:rsidRPr="00B058DE">
              <w:rPr>
                <w:b/>
                <w:sz w:val="24"/>
              </w:rPr>
              <w:lastRenderedPageBreak/>
              <w:t>表</w:t>
            </w:r>
            <w:r w:rsidRPr="00B058DE">
              <w:rPr>
                <w:rFonts w:hint="eastAsia"/>
                <w:b/>
                <w:sz w:val="24"/>
              </w:rPr>
              <w:t xml:space="preserve"> </w:t>
            </w:r>
            <w:r w:rsidR="007F30F7" w:rsidRPr="00B058DE">
              <w:rPr>
                <w:b/>
                <w:sz w:val="24"/>
              </w:rPr>
              <w:t>4</w:t>
            </w:r>
            <w:r w:rsidRPr="00B058DE">
              <w:rPr>
                <w:b/>
                <w:sz w:val="24"/>
              </w:rPr>
              <w:noBreakHyphen/>
            </w:r>
            <w:bookmarkEnd w:id="30"/>
            <w:r w:rsidRPr="00B058DE">
              <w:rPr>
                <w:rFonts w:hint="eastAsia"/>
                <w:b/>
                <w:sz w:val="24"/>
              </w:rPr>
              <w:t>4</w:t>
            </w:r>
            <w:r w:rsidRPr="00B058DE">
              <w:rPr>
                <w:b/>
                <w:sz w:val="24"/>
              </w:rPr>
              <w:t xml:space="preserve">   </w:t>
            </w:r>
            <w:r w:rsidRPr="00B058DE">
              <w:rPr>
                <w:b/>
                <w:sz w:val="24"/>
              </w:rPr>
              <w:t>本项目主要机械设备噪声级（单位：</w:t>
            </w:r>
            <w:r w:rsidRPr="00B058DE">
              <w:rPr>
                <w:b/>
                <w:sz w:val="24"/>
              </w:rPr>
              <w:t>dB(A)</w:t>
            </w:r>
            <w:r w:rsidRPr="00B058DE">
              <w:rPr>
                <w:b/>
                <w:sz w:val="24"/>
              </w:rPr>
              <w:t>）</w:t>
            </w:r>
          </w:p>
          <w:tbl>
            <w:tblPr>
              <w:tblW w:w="4999"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507"/>
              <w:gridCol w:w="2516"/>
              <w:gridCol w:w="1957"/>
              <w:gridCol w:w="2237"/>
            </w:tblGrid>
            <w:tr w:rsidR="00B058DE" w:rsidRPr="00B058DE" w14:paraId="10CC74AC" w14:textId="77777777" w:rsidTr="00F062B3">
              <w:trPr>
                <w:trHeight w:val="340"/>
              </w:trPr>
              <w:tc>
                <w:tcPr>
                  <w:tcW w:w="917" w:type="pct"/>
                  <w:vAlign w:val="center"/>
                </w:tcPr>
                <w:p w14:paraId="01657124" w14:textId="77777777" w:rsidR="00BE3256" w:rsidRPr="00B058DE" w:rsidRDefault="00BE3256" w:rsidP="006150A7">
                  <w:pPr>
                    <w:jc w:val="center"/>
                    <w:rPr>
                      <w:b/>
                      <w:bCs/>
                      <w:szCs w:val="21"/>
                    </w:rPr>
                  </w:pPr>
                  <w:r w:rsidRPr="00B058DE">
                    <w:rPr>
                      <w:b/>
                      <w:bCs/>
                      <w:spacing w:val="3"/>
                      <w:szCs w:val="21"/>
                    </w:rPr>
                    <w:t>声源类型</w:t>
                  </w:r>
                </w:p>
              </w:tc>
              <w:tc>
                <w:tcPr>
                  <w:tcW w:w="1531" w:type="pct"/>
                  <w:vAlign w:val="center"/>
                </w:tcPr>
                <w:p w14:paraId="2BB22BD9" w14:textId="77777777" w:rsidR="00BE3256" w:rsidRPr="00B058DE" w:rsidRDefault="00BE3256" w:rsidP="006150A7">
                  <w:pPr>
                    <w:jc w:val="center"/>
                    <w:rPr>
                      <w:b/>
                      <w:bCs/>
                      <w:szCs w:val="21"/>
                    </w:rPr>
                  </w:pPr>
                  <w:r w:rsidRPr="00B058DE">
                    <w:rPr>
                      <w:b/>
                      <w:bCs/>
                      <w:spacing w:val="3"/>
                      <w:szCs w:val="21"/>
                    </w:rPr>
                    <w:t>设备、系统名称</w:t>
                  </w:r>
                </w:p>
              </w:tc>
              <w:tc>
                <w:tcPr>
                  <w:tcW w:w="1191" w:type="pct"/>
                  <w:vAlign w:val="center"/>
                </w:tcPr>
                <w:p w14:paraId="6D48FF65" w14:textId="77777777" w:rsidR="00BE3256" w:rsidRPr="00B058DE" w:rsidRDefault="00BE3256" w:rsidP="006150A7">
                  <w:pPr>
                    <w:jc w:val="center"/>
                    <w:rPr>
                      <w:b/>
                      <w:bCs/>
                      <w:spacing w:val="3"/>
                      <w:szCs w:val="21"/>
                    </w:rPr>
                  </w:pPr>
                  <w:r w:rsidRPr="00B058DE">
                    <w:rPr>
                      <w:b/>
                      <w:bCs/>
                      <w:spacing w:val="3"/>
                      <w:szCs w:val="21"/>
                    </w:rPr>
                    <w:t>距声源</w:t>
                  </w:r>
                  <w:r w:rsidRPr="00B058DE">
                    <w:rPr>
                      <w:b/>
                      <w:bCs/>
                      <w:spacing w:val="3"/>
                      <w:szCs w:val="21"/>
                    </w:rPr>
                    <w:t>5m</w:t>
                  </w:r>
                </w:p>
              </w:tc>
              <w:tc>
                <w:tcPr>
                  <w:tcW w:w="1361" w:type="pct"/>
                  <w:vAlign w:val="center"/>
                </w:tcPr>
                <w:p w14:paraId="247AA9AF" w14:textId="77777777" w:rsidR="00BE3256" w:rsidRPr="00B058DE" w:rsidRDefault="00BE3256" w:rsidP="006150A7">
                  <w:pPr>
                    <w:jc w:val="center"/>
                    <w:rPr>
                      <w:b/>
                      <w:bCs/>
                      <w:szCs w:val="21"/>
                    </w:rPr>
                  </w:pPr>
                  <w:r w:rsidRPr="00B058DE">
                    <w:rPr>
                      <w:b/>
                      <w:bCs/>
                      <w:spacing w:val="3"/>
                      <w:szCs w:val="21"/>
                    </w:rPr>
                    <w:t>距声源</w:t>
                  </w:r>
                  <w:r w:rsidRPr="00B058DE">
                    <w:rPr>
                      <w:b/>
                      <w:bCs/>
                      <w:spacing w:val="3"/>
                      <w:szCs w:val="21"/>
                    </w:rPr>
                    <w:t>10m</w:t>
                  </w:r>
                </w:p>
              </w:tc>
            </w:tr>
            <w:tr w:rsidR="00B058DE" w:rsidRPr="00B058DE" w14:paraId="312835E4" w14:textId="77777777" w:rsidTr="00F062B3">
              <w:trPr>
                <w:trHeight w:val="340"/>
              </w:trPr>
              <w:tc>
                <w:tcPr>
                  <w:tcW w:w="917" w:type="pct"/>
                  <w:vMerge w:val="restart"/>
                  <w:vAlign w:val="center"/>
                </w:tcPr>
                <w:p w14:paraId="0EA492A6" w14:textId="77777777" w:rsidR="00BE3256" w:rsidRPr="00B058DE" w:rsidRDefault="00BE3256" w:rsidP="00BE3256">
                  <w:pPr>
                    <w:jc w:val="center"/>
                    <w:rPr>
                      <w:szCs w:val="21"/>
                    </w:rPr>
                  </w:pPr>
                  <w:r w:rsidRPr="00B058DE">
                    <w:rPr>
                      <w:szCs w:val="21"/>
                    </w:rPr>
                    <w:t>固定声源</w:t>
                  </w:r>
                </w:p>
              </w:tc>
              <w:tc>
                <w:tcPr>
                  <w:tcW w:w="1531" w:type="pct"/>
                  <w:vAlign w:val="center"/>
                </w:tcPr>
                <w:p w14:paraId="5A9AAB91"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推土机</w:t>
                  </w:r>
                </w:p>
              </w:tc>
              <w:tc>
                <w:tcPr>
                  <w:tcW w:w="1191" w:type="pct"/>
                </w:tcPr>
                <w:p w14:paraId="7AB4BB87"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83~88</w:t>
                  </w:r>
                </w:p>
              </w:tc>
              <w:tc>
                <w:tcPr>
                  <w:tcW w:w="1361" w:type="pct"/>
                  <w:vAlign w:val="center"/>
                </w:tcPr>
                <w:p w14:paraId="028B32CB"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80~85</w:t>
                  </w:r>
                </w:p>
              </w:tc>
            </w:tr>
            <w:tr w:rsidR="00B058DE" w:rsidRPr="00B058DE" w14:paraId="0D2D2F19" w14:textId="77777777" w:rsidTr="00F062B3">
              <w:trPr>
                <w:trHeight w:val="340"/>
              </w:trPr>
              <w:tc>
                <w:tcPr>
                  <w:tcW w:w="917" w:type="pct"/>
                  <w:vMerge/>
                  <w:vAlign w:val="center"/>
                </w:tcPr>
                <w:p w14:paraId="6EA842BF" w14:textId="77777777" w:rsidR="00BE3256" w:rsidRPr="00B058DE" w:rsidRDefault="00BE3256" w:rsidP="00BE3256">
                  <w:pPr>
                    <w:jc w:val="center"/>
                    <w:rPr>
                      <w:szCs w:val="21"/>
                    </w:rPr>
                  </w:pPr>
                </w:p>
              </w:tc>
              <w:tc>
                <w:tcPr>
                  <w:tcW w:w="1531" w:type="pct"/>
                  <w:vAlign w:val="center"/>
                </w:tcPr>
                <w:p w14:paraId="48157ED7"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轮式装载机</w:t>
                  </w:r>
                </w:p>
              </w:tc>
              <w:tc>
                <w:tcPr>
                  <w:tcW w:w="1191" w:type="pct"/>
                </w:tcPr>
                <w:p w14:paraId="7BAFD5D8"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90~95</w:t>
                  </w:r>
                </w:p>
              </w:tc>
              <w:tc>
                <w:tcPr>
                  <w:tcW w:w="1361" w:type="pct"/>
                  <w:vAlign w:val="center"/>
                </w:tcPr>
                <w:p w14:paraId="23ABB436"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85~91</w:t>
                  </w:r>
                </w:p>
              </w:tc>
            </w:tr>
            <w:tr w:rsidR="00B058DE" w:rsidRPr="00B058DE" w14:paraId="59162E39" w14:textId="77777777" w:rsidTr="00F062B3">
              <w:trPr>
                <w:trHeight w:val="340"/>
              </w:trPr>
              <w:tc>
                <w:tcPr>
                  <w:tcW w:w="917" w:type="pct"/>
                  <w:vMerge/>
                  <w:vAlign w:val="center"/>
                </w:tcPr>
                <w:p w14:paraId="19747D65" w14:textId="77777777" w:rsidR="00BE3256" w:rsidRPr="00B058DE" w:rsidRDefault="00BE3256" w:rsidP="00BE3256">
                  <w:pPr>
                    <w:jc w:val="center"/>
                    <w:rPr>
                      <w:szCs w:val="21"/>
                    </w:rPr>
                  </w:pPr>
                </w:p>
              </w:tc>
              <w:tc>
                <w:tcPr>
                  <w:tcW w:w="1531" w:type="pct"/>
                  <w:vAlign w:val="center"/>
                </w:tcPr>
                <w:p w14:paraId="24FB3EB8"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振动夯锤</w:t>
                  </w:r>
                </w:p>
              </w:tc>
              <w:tc>
                <w:tcPr>
                  <w:tcW w:w="1191" w:type="pct"/>
                </w:tcPr>
                <w:p w14:paraId="55A1E711"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92~100</w:t>
                  </w:r>
                </w:p>
              </w:tc>
              <w:tc>
                <w:tcPr>
                  <w:tcW w:w="1361" w:type="pct"/>
                  <w:vAlign w:val="center"/>
                </w:tcPr>
                <w:p w14:paraId="3F2A694B"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86~94</w:t>
                  </w:r>
                </w:p>
              </w:tc>
            </w:tr>
            <w:tr w:rsidR="00B058DE" w:rsidRPr="00B058DE" w14:paraId="461F63AE" w14:textId="77777777" w:rsidTr="00F062B3">
              <w:trPr>
                <w:trHeight w:val="340"/>
              </w:trPr>
              <w:tc>
                <w:tcPr>
                  <w:tcW w:w="917" w:type="pct"/>
                  <w:vMerge/>
                  <w:vAlign w:val="center"/>
                </w:tcPr>
                <w:p w14:paraId="42F82197" w14:textId="77777777" w:rsidR="00BE3256" w:rsidRPr="00B058DE" w:rsidRDefault="00BE3256" w:rsidP="00BE3256">
                  <w:pPr>
                    <w:jc w:val="center"/>
                    <w:rPr>
                      <w:szCs w:val="21"/>
                    </w:rPr>
                  </w:pPr>
                </w:p>
              </w:tc>
              <w:tc>
                <w:tcPr>
                  <w:tcW w:w="1531" w:type="pct"/>
                  <w:vAlign w:val="center"/>
                </w:tcPr>
                <w:p w14:paraId="442D7260"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混凝土振捣器</w:t>
                  </w:r>
                </w:p>
              </w:tc>
              <w:tc>
                <w:tcPr>
                  <w:tcW w:w="1191" w:type="pct"/>
                </w:tcPr>
                <w:p w14:paraId="1E89A285"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80~88</w:t>
                  </w:r>
                </w:p>
              </w:tc>
              <w:tc>
                <w:tcPr>
                  <w:tcW w:w="1361" w:type="pct"/>
                  <w:vAlign w:val="center"/>
                </w:tcPr>
                <w:p w14:paraId="212C9366"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75~84</w:t>
                  </w:r>
                </w:p>
              </w:tc>
            </w:tr>
            <w:tr w:rsidR="00B058DE" w:rsidRPr="00B058DE" w14:paraId="14BF7FBA" w14:textId="77777777" w:rsidTr="00F062B3">
              <w:trPr>
                <w:trHeight w:val="340"/>
              </w:trPr>
              <w:tc>
                <w:tcPr>
                  <w:tcW w:w="917" w:type="pct"/>
                  <w:vMerge/>
                  <w:vAlign w:val="center"/>
                </w:tcPr>
                <w:p w14:paraId="3D3FE9D2" w14:textId="77777777" w:rsidR="00BE3256" w:rsidRPr="00B058DE" w:rsidRDefault="00BE3256" w:rsidP="00BE3256">
                  <w:pPr>
                    <w:jc w:val="center"/>
                    <w:rPr>
                      <w:szCs w:val="21"/>
                    </w:rPr>
                  </w:pPr>
                </w:p>
              </w:tc>
              <w:tc>
                <w:tcPr>
                  <w:tcW w:w="1531" w:type="pct"/>
                  <w:vAlign w:val="center"/>
                </w:tcPr>
                <w:p w14:paraId="57F9EE6F"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汽车起重机</w:t>
                  </w:r>
                </w:p>
              </w:tc>
              <w:tc>
                <w:tcPr>
                  <w:tcW w:w="1191" w:type="pct"/>
                </w:tcPr>
                <w:p w14:paraId="2A3D0DAA"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75~80</w:t>
                  </w:r>
                </w:p>
              </w:tc>
              <w:tc>
                <w:tcPr>
                  <w:tcW w:w="1361" w:type="pct"/>
                  <w:vAlign w:val="center"/>
                </w:tcPr>
                <w:p w14:paraId="0341F779"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71~75</w:t>
                  </w:r>
                </w:p>
              </w:tc>
            </w:tr>
            <w:tr w:rsidR="00B058DE" w:rsidRPr="00B058DE" w14:paraId="7EA815E0" w14:textId="77777777" w:rsidTr="00F062B3">
              <w:trPr>
                <w:trHeight w:val="340"/>
              </w:trPr>
              <w:tc>
                <w:tcPr>
                  <w:tcW w:w="917" w:type="pct"/>
                  <w:vMerge/>
                  <w:vAlign w:val="center"/>
                </w:tcPr>
                <w:p w14:paraId="1193C0D7" w14:textId="77777777" w:rsidR="00BE3256" w:rsidRPr="00B058DE" w:rsidRDefault="00BE3256" w:rsidP="00BE3256">
                  <w:pPr>
                    <w:jc w:val="center"/>
                    <w:rPr>
                      <w:szCs w:val="21"/>
                    </w:rPr>
                  </w:pPr>
                </w:p>
              </w:tc>
              <w:tc>
                <w:tcPr>
                  <w:tcW w:w="1531" w:type="pct"/>
                  <w:vAlign w:val="center"/>
                </w:tcPr>
                <w:p w14:paraId="6C59C069"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附着式震动器</w:t>
                  </w:r>
                </w:p>
              </w:tc>
              <w:tc>
                <w:tcPr>
                  <w:tcW w:w="1191" w:type="pct"/>
                </w:tcPr>
                <w:p w14:paraId="4A3760D9"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82~88</w:t>
                  </w:r>
                </w:p>
              </w:tc>
              <w:tc>
                <w:tcPr>
                  <w:tcW w:w="1361" w:type="pct"/>
                  <w:vAlign w:val="center"/>
                </w:tcPr>
                <w:p w14:paraId="498B4377"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80~85</w:t>
                  </w:r>
                </w:p>
              </w:tc>
            </w:tr>
            <w:tr w:rsidR="00B058DE" w:rsidRPr="00B058DE" w14:paraId="65304121" w14:textId="77777777" w:rsidTr="00F062B3">
              <w:trPr>
                <w:trHeight w:val="340"/>
              </w:trPr>
              <w:tc>
                <w:tcPr>
                  <w:tcW w:w="917" w:type="pct"/>
                  <w:vMerge/>
                  <w:vAlign w:val="center"/>
                </w:tcPr>
                <w:p w14:paraId="115C36ED" w14:textId="77777777" w:rsidR="00BE3256" w:rsidRPr="00B058DE" w:rsidRDefault="00BE3256" w:rsidP="00BE3256">
                  <w:pPr>
                    <w:jc w:val="center"/>
                    <w:rPr>
                      <w:szCs w:val="21"/>
                    </w:rPr>
                  </w:pPr>
                </w:p>
              </w:tc>
              <w:tc>
                <w:tcPr>
                  <w:tcW w:w="1531" w:type="pct"/>
                  <w:vAlign w:val="center"/>
                </w:tcPr>
                <w:p w14:paraId="19B3E204"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混凝土输送泵</w:t>
                  </w:r>
                </w:p>
              </w:tc>
              <w:tc>
                <w:tcPr>
                  <w:tcW w:w="1191" w:type="pct"/>
                </w:tcPr>
                <w:p w14:paraId="24F2649C"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88~95</w:t>
                  </w:r>
                </w:p>
              </w:tc>
              <w:tc>
                <w:tcPr>
                  <w:tcW w:w="1361" w:type="pct"/>
                  <w:vAlign w:val="center"/>
                </w:tcPr>
                <w:p w14:paraId="020A6E25"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84~90</w:t>
                  </w:r>
                </w:p>
              </w:tc>
            </w:tr>
            <w:tr w:rsidR="00B058DE" w:rsidRPr="00B058DE" w14:paraId="22344E91" w14:textId="77777777" w:rsidTr="00F062B3">
              <w:trPr>
                <w:trHeight w:val="340"/>
              </w:trPr>
              <w:tc>
                <w:tcPr>
                  <w:tcW w:w="917" w:type="pct"/>
                  <w:vMerge/>
                  <w:vAlign w:val="center"/>
                </w:tcPr>
                <w:p w14:paraId="073F77F8" w14:textId="77777777" w:rsidR="00BE3256" w:rsidRPr="00B058DE" w:rsidRDefault="00BE3256" w:rsidP="00BE3256">
                  <w:pPr>
                    <w:jc w:val="center"/>
                    <w:rPr>
                      <w:szCs w:val="21"/>
                    </w:rPr>
                  </w:pPr>
                </w:p>
              </w:tc>
              <w:tc>
                <w:tcPr>
                  <w:tcW w:w="1531" w:type="pct"/>
                  <w:vAlign w:val="center"/>
                </w:tcPr>
                <w:p w14:paraId="28EA1B91"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商</w:t>
                  </w:r>
                  <w:proofErr w:type="gramStart"/>
                  <w:r w:rsidRPr="00B058DE">
                    <w:rPr>
                      <w:rFonts w:ascii="Times New Roman" w:hAnsi="Times New Roman"/>
                      <w:szCs w:val="21"/>
                    </w:rPr>
                    <w:t>砼</w:t>
                  </w:r>
                  <w:proofErr w:type="gramEnd"/>
                  <w:r w:rsidRPr="00B058DE">
                    <w:rPr>
                      <w:rFonts w:ascii="Times New Roman" w:hAnsi="Times New Roman"/>
                      <w:szCs w:val="21"/>
                    </w:rPr>
                    <w:t>搅拌车</w:t>
                  </w:r>
                </w:p>
              </w:tc>
              <w:tc>
                <w:tcPr>
                  <w:tcW w:w="1191" w:type="pct"/>
                </w:tcPr>
                <w:p w14:paraId="3830658A"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85~90</w:t>
                  </w:r>
                </w:p>
              </w:tc>
              <w:tc>
                <w:tcPr>
                  <w:tcW w:w="1361" w:type="pct"/>
                  <w:vAlign w:val="center"/>
                </w:tcPr>
                <w:p w14:paraId="33B42D22" w14:textId="77777777" w:rsidR="00BE3256" w:rsidRPr="00B058DE" w:rsidRDefault="00BE3256" w:rsidP="00BE3256">
                  <w:pPr>
                    <w:pStyle w:val="a1"/>
                    <w:jc w:val="center"/>
                    <w:rPr>
                      <w:rFonts w:ascii="Times New Roman" w:hAnsi="Times New Roman"/>
                      <w:szCs w:val="21"/>
                    </w:rPr>
                  </w:pPr>
                  <w:r w:rsidRPr="00B058DE">
                    <w:rPr>
                      <w:rFonts w:ascii="Times New Roman" w:hAnsi="Times New Roman"/>
                      <w:szCs w:val="21"/>
                    </w:rPr>
                    <w:t>82~84</w:t>
                  </w:r>
                </w:p>
              </w:tc>
            </w:tr>
            <w:tr w:rsidR="00B058DE" w:rsidRPr="00B058DE" w14:paraId="35455029" w14:textId="77777777" w:rsidTr="00F062B3">
              <w:trPr>
                <w:trHeight w:val="340"/>
              </w:trPr>
              <w:tc>
                <w:tcPr>
                  <w:tcW w:w="917" w:type="pct"/>
                  <w:vAlign w:val="center"/>
                </w:tcPr>
                <w:p w14:paraId="4BB6C2A7" w14:textId="77777777" w:rsidR="00BE3256" w:rsidRPr="00B058DE" w:rsidRDefault="00BE3256" w:rsidP="00BE3256">
                  <w:pPr>
                    <w:jc w:val="center"/>
                    <w:rPr>
                      <w:spacing w:val="3"/>
                      <w:szCs w:val="21"/>
                    </w:rPr>
                  </w:pPr>
                  <w:r w:rsidRPr="00B058DE">
                    <w:rPr>
                      <w:spacing w:val="3"/>
                      <w:szCs w:val="21"/>
                    </w:rPr>
                    <w:t>流动声源</w:t>
                  </w:r>
                </w:p>
              </w:tc>
              <w:tc>
                <w:tcPr>
                  <w:tcW w:w="1531" w:type="pct"/>
                  <w:vAlign w:val="center"/>
                </w:tcPr>
                <w:p w14:paraId="3D56606D" w14:textId="77777777" w:rsidR="00BE3256" w:rsidRPr="00B058DE" w:rsidRDefault="00BE3256" w:rsidP="00BE3256">
                  <w:pPr>
                    <w:jc w:val="center"/>
                    <w:rPr>
                      <w:spacing w:val="3"/>
                      <w:szCs w:val="21"/>
                    </w:rPr>
                  </w:pPr>
                  <w:r w:rsidRPr="00B058DE">
                    <w:rPr>
                      <w:spacing w:val="3"/>
                      <w:szCs w:val="21"/>
                    </w:rPr>
                    <w:t>重型运输车</w:t>
                  </w:r>
                </w:p>
              </w:tc>
              <w:tc>
                <w:tcPr>
                  <w:tcW w:w="1191" w:type="pct"/>
                </w:tcPr>
                <w:p w14:paraId="35BE14AF" w14:textId="77777777" w:rsidR="00BE3256" w:rsidRPr="00B058DE" w:rsidRDefault="00BE3256" w:rsidP="00BE3256">
                  <w:pPr>
                    <w:jc w:val="center"/>
                    <w:rPr>
                      <w:szCs w:val="21"/>
                    </w:rPr>
                  </w:pPr>
                  <w:r w:rsidRPr="00B058DE">
                    <w:rPr>
                      <w:szCs w:val="21"/>
                    </w:rPr>
                    <w:t>82~90</w:t>
                  </w:r>
                </w:p>
              </w:tc>
              <w:tc>
                <w:tcPr>
                  <w:tcW w:w="1361" w:type="pct"/>
                  <w:vAlign w:val="center"/>
                </w:tcPr>
                <w:p w14:paraId="582C444E" w14:textId="77777777" w:rsidR="00BE3256" w:rsidRPr="00B058DE" w:rsidRDefault="00BE3256" w:rsidP="00BE3256">
                  <w:pPr>
                    <w:jc w:val="center"/>
                    <w:rPr>
                      <w:szCs w:val="21"/>
                    </w:rPr>
                  </w:pPr>
                  <w:r w:rsidRPr="00B058DE">
                    <w:rPr>
                      <w:szCs w:val="21"/>
                    </w:rPr>
                    <w:t>78~86</w:t>
                  </w:r>
                </w:p>
              </w:tc>
            </w:tr>
          </w:tbl>
          <w:p w14:paraId="3F20F6FB" w14:textId="77777777" w:rsidR="00BE3256" w:rsidRPr="00B058DE" w:rsidRDefault="00BE3256" w:rsidP="00BE3256">
            <w:pPr>
              <w:pStyle w:val="4"/>
              <w:spacing w:beforeLines="50" w:before="120"/>
              <w:ind w:left="0" w:firstLineChars="200" w:firstLine="480"/>
              <w:rPr>
                <w:rFonts w:ascii="Times New Roman" w:eastAsia="宋体" w:hAnsi="Times New Roman"/>
                <w:b w:val="0"/>
                <w:bCs w:val="0"/>
                <w:szCs w:val="24"/>
              </w:rPr>
            </w:pPr>
            <w:r w:rsidRPr="00B058DE">
              <w:rPr>
                <w:rFonts w:ascii="Times New Roman" w:eastAsia="宋体" w:hAnsi="Times New Roman" w:hint="eastAsia"/>
                <w:b w:val="0"/>
                <w:bCs w:val="0"/>
                <w:szCs w:val="24"/>
              </w:rPr>
              <w:t>（</w:t>
            </w:r>
            <w:r w:rsidRPr="00B058DE">
              <w:rPr>
                <w:rFonts w:ascii="Times New Roman" w:eastAsia="宋体" w:hAnsi="Times New Roman" w:hint="eastAsia"/>
                <w:b w:val="0"/>
                <w:bCs w:val="0"/>
                <w:szCs w:val="24"/>
              </w:rPr>
              <w:t>4</w:t>
            </w:r>
            <w:r w:rsidRPr="00B058DE">
              <w:rPr>
                <w:rFonts w:ascii="Times New Roman" w:eastAsia="宋体" w:hAnsi="Times New Roman" w:hint="eastAsia"/>
                <w:b w:val="0"/>
                <w:bCs w:val="0"/>
                <w:szCs w:val="24"/>
              </w:rPr>
              <w:t>）</w:t>
            </w:r>
            <w:r w:rsidRPr="00B058DE">
              <w:rPr>
                <w:rFonts w:ascii="Times New Roman" w:eastAsia="宋体" w:hAnsi="Times New Roman"/>
                <w:b w:val="0"/>
                <w:bCs w:val="0"/>
                <w:szCs w:val="24"/>
              </w:rPr>
              <w:t>固体废物</w:t>
            </w:r>
          </w:p>
          <w:p w14:paraId="6EAFDCF6" w14:textId="77777777" w:rsidR="00BE3256" w:rsidRPr="00B058DE" w:rsidRDefault="00BE3256" w:rsidP="00BE3256">
            <w:pPr>
              <w:pStyle w:val="20"/>
              <w:spacing w:after="0" w:line="360" w:lineRule="auto"/>
              <w:ind w:leftChars="0" w:left="0" w:firstLine="482"/>
              <w:rPr>
                <w:bCs/>
              </w:rPr>
            </w:pPr>
            <w:r w:rsidRPr="00B058DE">
              <w:rPr>
                <w:bCs/>
              </w:rPr>
              <w:fldChar w:fldCharType="begin"/>
            </w:r>
            <w:r w:rsidRPr="00B058DE">
              <w:rPr>
                <w:bCs/>
              </w:rPr>
              <w:instrText xml:space="preserve"> </w:instrText>
            </w:r>
            <w:r w:rsidRPr="00B058DE">
              <w:rPr>
                <w:rFonts w:hint="eastAsia"/>
                <w:bCs/>
              </w:rPr>
              <w:instrText>= 1 \* GB3</w:instrText>
            </w:r>
            <w:r w:rsidRPr="00B058DE">
              <w:rPr>
                <w:bCs/>
              </w:rPr>
              <w:instrText xml:space="preserve"> </w:instrText>
            </w:r>
            <w:r w:rsidRPr="00B058DE">
              <w:rPr>
                <w:bCs/>
              </w:rPr>
              <w:fldChar w:fldCharType="separate"/>
            </w:r>
            <w:r w:rsidRPr="00B058DE">
              <w:rPr>
                <w:rFonts w:hint="eastAsia"/>
                <w:bCs/>
                <w:noProof/>
              </w:rPr>
              <w:t>①</w:t>
            </w:r>
            <w:r w:rsidRPr="00B058DE">
              <w:rPr>
                <w:bCs/>
              </w:rPr>
              <w:fldChar w:fldCharType="end"/>
            </w:r>
            <w:r w:rsidRPr="00B058DE">
              <w:rPr>
                <w:bCs/>
              </w:rPr>
              <w:t>土石方</w:t>
            </w:r>
          </w:p>
          <w:p w14:paraId="6BBCCB24" w14:textId="77777777" w:rsidR="00BE3256" w:rsidRPr="00B058DE" w:rsidRDefault="00BE3256" w:rsidP="00BE3256">
            <w:pPr>
              <w:spacing w:line="360" w:lineRule="auto"/>
              <w:ind w:firstLineChars="200" w:firstLine="480"/>
              <w:rPr>
                <w:sz w:val="24"/>
                <w:highlight w:val="yellow"/>
              </w:rPr>
            </w:pPr>
            <w:r w:rsidRPr="00B058DE">
              <w:rPr>
                <w:sz w:val="24"/>
              </w:rPr>
              <w:t>项目施工期的弃土主要是由</w:t>
            </w:r>
            <w:r w:rsidRPr="00B058DE">
              <w:rPr>
                <w:rFonts w:hint="eastAsia"/>
                <w:sz w:val="24"/>
              </w:rPr>
              <w:t>场地平整、</w:t>
            </w:r>
            <w:r w:rsidRPr="00B058DE">
              <w:rPr>
                <w:sz w:val="24"/>
              </w:rPr>
              <w:t>地下室开挖产生的土方，</w:t>
            </w:r>
            <w:r w:rsidRPr="00B058DE">
              <w:rPr>
                <w:rFonts w:hint="eastAsia"/>
                <w:sz w:val="24"/>
              </w:rPr>
              <w:t>项目挖方过程中</w:t>
            </w:r>
            <w:r w:rsidRPr="00B058DE">
              <w:rPr>
                <w:rFonts w:ascii="宋体" w:hAnsi="宋体" w:hint="eastAsia"/>
                <w:sz w:val="24"/>
              </w:rPr>
              <w:t>剥离表土应用于后期绿化覆土，</w:t>
            </w:r>
            <w:proofErr w:type="gramStart"/>
            <w:r w:rsidRPr="00B058DE">
              <w:rPr>
                <w:rFonts w:ascii="宋体" w:hAnsi="宋体" w:hint="eastAsia"/>
                <w:sz w:val="24"/>
              </w:rPr>
              <w:t>弃方应运</w:t>
            </w:r>
            <w:proofErr w:type="gramEnd"/>
            <w:r w:rsidRPr="00B058DE">
              <w:rPr>
                <w:rFonts w:ascii="宋体" w:hAnsi="宋体" w:hint="eastAsia"/>
                <w:sz w:val="24"/>
              </w:rPr>
              <w:t>至城建部门指定的地点填埋。</w:t>
            </w:r>
            <w:r w:rsidRPr="00B058DE">
              <w:rPr>
                <w:rFonts w:hint="eastAsia"/>
                <w:sz w:val="24"/>
              </w:rPr>
              <w:t>为防止水土流失，建设单位应督促施工单位在土方调配、运输过程中应严格按照水土保持各项要求，做好水土流失防治工作。</w:t>
            </w:r>
          </w:p>
          <w:p w14:paraId="44CA14FF" w14:textId="77777777" w:rsidR="00BE3256" w:rsidRPr="00B058DE" w:rsidRDefault="00BE3256" w:rsidP="00BE3256">
            <w:pPr>
              <w:pStyle w:val="20"/>
              <w:spacing w:after="0" w:line="360" w:lineRule="auto"/>
              <w:ind w:leftChars="0" w:left="0" w:firstLine="482"/>
              <w:rPr>
                <w:bCs/>
              </w:rPr>
            </w:pPr>
            <w:r w:rsidRPr="00B058DE">
              <w:rPr>
                <w:bCs/>
              </w:rPr>
              <w:fldChar w:fldCharType="begin"/>
            </w:r>
            <w:r w:rsidRPr="00B058DE">
              <w:rPr>
                <w:bCs/>
              </w:rPr>
              <w:instrText xml:space="preserve"> </w:instrText>
            </w:r>
            <w:r w:rsidRPr="00B058DE">
              <w:rPr>
                <w:rFonts w:hint="eastAsia"/>
                <w:bCs/>
              </w:rPr>
              <w:instrText>= 2 \* GB3</w:instrText>
            </w:r>
            <w:r w:rsidRPr="00B058DE">
              <w:rPr>
                <w:bCs/>
              </w:rPr>
              <w:instrText xml:space="preserve"> </w:instrText>
            </w:r>
            <w:r w:rsidRPr="00B058DE">
              <w:rPr>
                <w:bCs/>
              </w:rPr>
              <w:fldChar w:fldCharType="separate"/>
            </w:r>
            <w:r w:rsidRPr="00B058DE">
              <w:rPr>
                <w:rFonts w:hint="eastAsia"/>
                <w:bCs/>
                <w:noProof/>
              </w:rPr>
              <w:t>②</w:t>
            </w:r>
            <w:r w:rsidRPr="00B058DE">
              <w:rPr>
                <w:bCs/>
              </w:rPr>
              <w:fldChar w:fldCharType="end"/>
            </w:r>
            <w:r w:rsidRPr="00B058DE">
              <w:rPr>
                <w:bCs/>
              </w:rPr>
              <w:t>建筑垃圾</w:t>
            </w:r>
          </w:p>
          <w:p w14:paraId="17944A4A" w14:textId="77777777" w:rsidR="00BE3256" w:rsidRPr="00B058DE" w:rsidRDefault="00BE3256" w:rsidP="00BE3256">
            <w:pPr>
              <w:pStyle w:val="20"/>
              <w:spacing w:line="360" w:lineRule="auto"/>
              <w:ind w:leftChars="0" w:left="0" w:firstLine="480"/>
            </w:pPr>
            <w:r w:rsidRPr="00B058DE">
              <w:t>施工建筑垃圾主要是施工中建筑材料下脚料、废包装物、水泥块等固体废物。建筑垃圾产生量采用建筑面积预测：</w:t>
            </w:r>
          </w:p>
          <w:p w14:paraId="2EF2AF95" w14:textId="77777777" w:rsidR="00BE3256" w:rsidRPr="00B058DE" w:rsidRDefault="00BE3256" w:rsidP="00BE3256">
            <w:pPr>
              <w:spacing w:line="360" w:lineRule="auto"/>
              <w:jc w:val="center"/>
              <w:rPr>
                <w:i/>
                <w:sz w:val="24"/>
              </w:rPr>
            </w:pPr>
            <w:r w:rsidRPr="00B058DE">
              <w:rPr>
                <w:i/>
                <w:sz w:val="24"/>
              </w:rPr>
              <w:t>J</w:t>
            </w:r>
            <w:r w:rsidRPr="00B058DE">
              <w:rPr>
                <w:i/>
                <w:sz w:val="24"/>
                <w:vertAlign w:val="subscript"/>
              </w:rPr>
              <w:t>S</w:t>
            </w:r>
            <w:r w:rsidRPr="00B058DE">
              <w:rPr>
                <w:i/>
                <w:sz w:val="24"/>
              </w:rPr>
              <w:t>=Q</w:t>
            </w:r>
            <w:r w:rsidRPr="00B058DE">
              <w:rPr>
                <w:i/>
                <w:sz w:val="24"/>
                <w:vertAlign w:val="subscript"/>
              </w:rPr>
              <w:t>S</w:t>
            </w:r>
            <w:r w:rsidRPr="00B058DE">
              <w:rPr>
                <w:i/>
                <w:sz w:val="24"/>
              </w:rPr>
              <w:t>×C</w:t>
            </w:r>
            <w:r w:rsidRPr="00B058DE">
              <w:rPr>
                <w:i/>
                <w:sz w:val="24"/>
                <w:vertAlign w:val="subscript"/>
              </w:rPr>
              <w:t>S</w:t>
            </w:r>
          </w:p>
          <w:p w14:paraId="2F46B189" w14:textId="77777777" w:rsidR="00BE3256" w:rsidRPr="00B058DE" w:rsidRDefault="00BE3256" w:rsidP="00BE3256">
            <w:pPr>
              <w:spacing w:line="360" w:lineRule="auto"/>
              <w:ind w:firstLineChars="400" w:firstLine="960"/>
              <w:rPr>
                <w:sz w:val="24"/>
              </w:rPr>
            </w:pPr>
            <w:r w:rsidRPr="00B058DE">
              <w:rPr>
                <w:sz w:val="24"/>
              </w:rPr>
              <w:t>式中：</w:t>
            </w:r>
            <w:r w:rsidRPr="00B058DE">
              <w:rPr>
                <w:i/>
                <w:sz w:val="24"/>
              </w:rPr>
              <w:t>J</w:t>
            </w:r>
            <w:r w:rsidRPr="00B058DE">
              <w:rPr>
                <w:i/>
                <w:sz w:val="24"/>
                <w:vertAlign w:val="subscript"/>
              </w:rPr>
              <w:t>S</w:t>
            </w:r>
            <w:r w:rsidRPr="00B058DE">
              <w:rPr>
                <w:sz w:val="24"/>
              </w:rPr>
              <w:t>—</w:t>
            </w:r>
            <w:r w:rsidRPr="00B058DE">
              <w:rPr>
                <w:sz w:val="24"/>
              </w:rPr>
              <w:t>建筑垃圾总产生量（</w:t>
            </w:r>
            <w:r w:rsidRPr="00B058DE">
              <w:rPr>
                <w:sz w:val="24"/>
              </w:rPr>
              <w:t>t</w:t>
            </w:r>
            <w:r w:rsidRPr="00B058DE">
              <w:rPr>
                <w:sz w:val="24"/>
              </w:rPr>
              <w:t>）</w:t>
            </w:r>
          </w:p>
          <w:p w14:paraId="46159668" w14:textId="0AC948D1" w:rsidR="00BE3256" w:rsidRPr="00B058DE" w:rsidRDefault="00BE3256" w:rsidP="00BE3256">
            <w:pPr>
              <w:spacing w:line="360" w:lineRule="auto"/>
              <w:ind w:firstLineChars="750" w:firstLine="1800"/>
              <w:rPr>
                <w:szCs w:val="21"/>
              </w:rPr>
            </w:pPr>
            <w:r w:rsidRPr="00B058DE">
              <w:rPr>
                <w:i/>
                <w:sz w:val="24"/>
              </w:rPr>
              <w:t>Q</w:t>
            </w:r>
            <w:r w:rsidRPr="00B058DE">
              <w:rPr>
                <w:i/>
                <w:sz w:val="24"/>
                <w:vertAlign w:val="subscript"/>
              </w:rPr>
              <w:t>S</w:t>
            </w:r>
            <w:r w:rsidRPr="00B058DE">
              <w:rPr>
                <w:sz w:val="24"/>
              </w:rPr>
              <w:t>—</w:t>
            </w:r>
            <w:r w:rsidRPr="00B058DE">
              <w:rPr>
                <w:sz w:val="24"/>
              </w:rPr>
              <w:t>建筑面积，</w:t>
            </w:r>
            <w:r w:rsidR="00AD775C" w:rsidRPr="00B058DE">
              <w:rPr>
                <w:rFonts w:hint="eastAsia"/>
                <w:sz w:val="24"/>
              </w:rPr>
              <w:t>59575</w:t>
            </w:r>
            <w:r w:rsidRPr="00B058DE">
              <w:rPr>
                <w:sz w:val="24"/>
              </w:rPr>
              <w:t>m</w:t>
            </w:r>
            <w:r w:rsidRPr="00B058DE">
              <w:rPr>
                <w:sz w:val="24"/>
                <w:vertAlign w:val="superscript"/>
              </w:rPr>
              <w:t>2</w:t>
            </w:r>
          </w:p>
          <w:p w14:paraId="4537F21E" w14:textId="77777777" w:rsidR="00BE3256" w:rsidRPr="00B058DE" w:rsidRDefault="00BE3256" w:rsidP="00BE3256">
            <w:pPr>
              <w:spacing w:line="360" w:lineRule="auto"/>
              <w:ind w:firstLineChars="750" w:firstLine="1800"/>
              <w:rPr>
                <w:sz w:val="24"/>
              </w:rPr>
            </w:pPr>
            <w:r w:rsidRPr="00B058DE">
              <w:rPr>
                <w:i/>
                <w:sz w:val="24"/>
              </w:rPr>
              <w:t>C</w:t>
            </w:r>
            <w:r w:rsidRPr="00B058DE">
              <w:rPr>
                <w:i/>
                <w:sz w:val="24"/>
                <w:vertAlign w:val="subscript"/>
              </w:rPr>
              <w:t>S</w:t>
            </w:r>
            <w:proofErr w:type="gramStart"/>
            <w:r w:rsidRPr="00B058DE">
              <w:rPr>
                <w:sz w:val="24"/>
              </w:rPr>
              <w:t>—</w:t>
            </w:r>
            <w:r w:rsidRPr="00B058DE">
              <w:rPr>
                <w:sz w:val="24"/>
              </w:rPr>
              <w:t>平均</w:t>
            </w:r>
            <w:proofErr w:type="gramEnd"/>
            <w:r w:rsidRPr="00B058DE">
              <w:rPr>
                <w:sz w:val="24"/>
              </w:rPr>
              <w:t>每</w:t>
            </w:r>
            <w:r w:rsidRPr="00B058DE">
              <w:rPr>
                <w:sz w:val="24"/>
              </w:rPr>
              <w:t>m</w:t>
            </w:r>
            <w:r w:rsidRPr="00B058DE">
              <w:rPr>
                <w:sz w:val="24"/>
                <w:vertAlign w:val="superscript"/>
              </w:rPr>
              <w:t>2</w:t>
            </w:r>
            <w:r w:rsidRPr="00B058DE">
              <w:rPr>
                <w:sz w:val="24"/>
              </w:rPr>
              <w:t>建筑面积垃圾产生量</w:t>
            </w:r>
          </w:p>
          <w:p w14:paraId="0E5036AD" w14:textId="707102A1" w:rsidR="00BE3256" w:rsidRPr="00B058DE" w:rsidRDefault="00BE3256" w:rsidP="00BE3256">
            <w:pPr>
              <w:spacing w:line="360" w:lineRule="auto"/>
              <w:ind w:firstLineChars="200" w:firstLine="480"/>
              <w:rPr>
                <w:sz w:val="24"/>
              </w:rPr>
            </w:pPr>
            <w:r w:rsidRPr="00B058DE">
              <w:rPr>
                <w:sz w:val="24"/>
              </w:rPr>
              <w:t>建筑垃圾的产生量与施工水平、管理水平、建筑类型有直接的联系，根据同类工程调查，每平方米建筑面积将产生</w:t>
            </w:r>
            <w:r w:rsidRPr="00B058DE">
              <w:rPr>
                <w:sz w:val="24"/>
              </w:rPr>
              <w:t>0.5~1.0</w:t>
            </w:r>
            <w:r w:rsidRPr="00B058DE">
              <w:rPr>
                <w:sz w:val="24"/>
                <w:lang w:val="en-GB"/>
              </w:rPr>
              <w:t>kg</w:t>
            </w:r>
            <w:r w:rsidRPr="00B058DE">
              <w:rPr>
                <w:sz w:val="24"/>
              </w:rPr>
              <w:t>左右的建筑垃圾，</w:t>
            </w:r>
            <w:proofErr w:type="gramStart"/>
            <w:r w:rsidRPr="00B058DE">
              <w:rPr>
                <w:sz w:val="24"/>
                <w:lang w:val="en-GB"/>
              </w:rPr>
              <w:t>本评价</w:t>
            </w:r>
            <w:r w:rsidRPr="00B058DE">
              <w:rPr>
                <w:sz w:val="24"/>
              </w:rPr>
              <w:t>取</w:t>
            </w:r>
            <w:proofErr w:type="gramEnd"/>
            <w:r w:rsidRPr="00B058DE">
              <w:rPr>
                <w:sz w:val="24"/>
              </w:rPr>
              <w:t>每平方米建筑面积产生</w:t>
            </w:r>
            <w:r w:rsidRPr="00B058DE">
              <w:rPr>
                <w:sz w:val="24"/>
              </w:rPr>
              <w:t>1kg</w:t>
            </w:r>
            <w:r w:rsidRPr="00B058DE">
              <w:rPr>
                <w:sz w:val="24"/>
              </w:rPr>
              <w:t>建筑垃圾。根据公式计算可知项目施工阶段中建筑垃圾产生量为</w:t>
            </w:r>
            <w:r w:rsidR="00AD775C" w:rsidRPr="00B058DE">
              <w:rPr>
                <w:sz w:val="24"/>
              </w:rPr>
              <w:t>59.6</w:t>
            </w:r>
            <w:r w:rsidRPr="00B058DE">
              <w:rPr>
                <w:sz w:val="24"/>
              </w:rPr>
              <w:t>t/a</w:t>
            </w:r>
            <w:r w:rsidRPr="00B058DE">
              <w:rPr>
                <w:sz w:val="24"/>
              </w:rPr>
              <w:t>。</w:t>
            </w:r>
          </w:p>
          <w:p w14:paraId="364E5328" w14:textId="77777777" w:rsidR="00BE3256" w:rsidRPr="00B058DE" w:rsidRDefault="00BE3256" w:rsidP="00BE3256">
            <w:pPr>
              <w:spacing w:line="360" w:lineRule="auto"/>
              <w:ind w:firstLineChars="200" w:firstLine="480"/>
              <w:rPr>
                <w:sz w:val="24"/>
              </w:rPr>
            </w:pPr>
            <w:r w:rsidRPr="00B058DE">
              <w:rPr>
                <w:rFonts w:ascii="宋体" w:hAnsi="宋体"/>
                <w:sz w:val="24"/>
              </w:rPr>
              <w:t>施工单位</w:t>
            </w:r>
            <w:r w:rsidRPr="00B058DE">
              <w:rPr>
                <w:sz w:val="24"/>
              </w:rPr>
              <w:t>应对施工建筑垃圾进行分拣，回收可利用的固体废物</w:t>
            </w:r>
            <w:r w:rsidRPr="00B058DE">
              <w:rPr>
                <w:rFonts w:ascii="宋体" w:hAnsi="宋体"/>
                <w:sz w:val="24"/>
              </w:rPr>
              <w:t>如建筑废模块、建筑材料下角料、破钢管、断残钢筋头、包装袋以及废旧设备等回收后重复利用；</w:t>
            </w:r>
            <w:r w:rsidRPr="00B058DE">
              <w:rPr>
                <w:sz w:val="24"/>
              </w:rPr>
              <w:t>不可利用的</w:t>
            </w:r>
            <w:r w:rsidRPr="00B058DE">
              <w:rPr>
                <w:rFonts w:ascii="宋体" w:hAnsi="宋体"/>
                <w:sz w:val="24"/>
              </w:rPr>
              <w:t>如土、石、沙等建筑材料废弃物由施工单位运往城建部门指定地点场所统一处置。</w:t>
            </w:r>
          </w:p>
          <w:p w14:paraId="75D8E3DE" w14:textId="77777777" w:rsidR="00BE3256" w:rsidRPr="00B058DE" w:rsidRDefault="00BE3256" w:rsidP="00BE3256">
            <w:pPr>
              <w:pStyle w:val="20"/>
              <w:spacing w:after="0" w:line="360" w:lineRule="auto"/>
              <w:ind w:leftChars="0" w:left="0" w:firstLine="482"/>
              <w:rPr>
                <w:bCs/>
                <w:noProof/>
              </w:rPr>
            </w:pPr>
            <w:r w:rsidRPr="00B058DE">
              <w:rPr>
                <w:bCs/>
                <w:noProof/>
              </w:rPr>
              <w:lastRenderedPageBreak/>
              <w:fldChar w:fldCharType="begin"/>
            </w:r>
            <w:r w:rsidRPr="00B058DE">
              <w:rPr>
                <w:bCs/>
                <w:noProof/>
              </w:rPr>
              <w:instrText xml:space="preserve"> </w:instrText>
            </w:r>
            <w:r w:rsidRPr="00B058DE">
              <w:rPr>
                <w:rFonts w:hint="eastAsia"/>
                <w:bCs/>
                <w:noProof/>
              </w:rPr>
              <w:instrText>= 3 \* GB3</w:instrText>
            </w:r>
            <w:r w:rsidRPr="00B058DE">
              <w:rPr>
                <w:bCs/>
                <w:noProof/>
              </w:rPr>
              <w:instrText xml:space="preserve"> </w:instrText>
            </w:r>
            <w:r w:rsidRPr="00B058DE">
              <w:rPr>
                <w:bCs/>
                <w:noProof/>
              </w:rPr>
              <w:fldChar w:fldCharType="separate"/>
            </w:r>
            <w:r w:rsidRPr="00B058DE">
              <w:rPr>
                <w:rFonts w:hint="eastAsia"/>
                <w:bCs/>
                <w:noProof/>
              </w:rPr>
              <w:t>③</w:t>
            </w:r>
            <w:r w:rsidRPr="00B058DE">
              <w:rPr>
                <w:bCs/>
                <w:noProof/>
              </w:rPr>
              <w:fldChar w:fldCharType="end"/>
            </w:r>
            <w:r w:rsidRPr="00B058DE">
              <w:rPr>
                <w:bCs/>
                <w:noProof/>
              </w:rPr>
              <w:t>生活垃圾</w:t>
            </w:r>
          </w:p>
          <w:p w14:paraId="1CAAC0A6" w14:textId="31A2F111" w:rsidR="00BE3256" w:rsidRPr="00B058DE" w:rsidRDefault="00BE3256" w:rsidP="00BE3256">
            <w:pPr>
              <w:autoSpaceDE w:val="0"/>
              <w:autoSpaceDN w:val="0"/>
              <w:adjustRightInd w:val="0"/>
              <w:spacing w:line="360" w:lineRule="auto"/>
              <w:ind w:firstLineChars="232" w:firstLine="557"/>
              <w:rPr>
                <w:sz w:val="24"/>
              </w:rPr>
            </w:pPr>
            <w:r w:rsidRPr="00B058DE">
              <w:rPr>
                <w:sz w:val="24"/>
              </w:rPr>
              <w:t>施工期高峰人数按</w:t>
            </w:r>
            <w:r w:rsidRPr="00B058DE">
              <w:rPr>
                <w:rFonts w:hint="eastAsia"/>
                <w:sz w:val="24"/>
              </w:rPr>
              <w:t>10</w:t>
            </w:r>
            <w:r w:rsidRPr="00B058DE">
              <w:rPr>
                <w:sz w:val="24"/>
              </w:rPr>
              <w:t>0</w:t>
            </w:r>
            <w:r w:rsidRPr="00B058DE">
              <w:rPr>
                <w:sz w:val="24"/>
              </w:rPr>
              <w:t>人计，按每人每天排放生活垃圾按</w:t>
            </w:r>
            <w:r w:rsidRPr="00B058DE">
              <w:rPr>
                <w:sz w:val="24"/>
              </w:rPr>
              <w:t>0.5kg</w:t>
            </w:r>
            <w:r w:rsidRPr="00B058DE">
              <w:rPr>
                <w:sz w:val="24"/>
              </w:rPr>
              <w:t>计算，则生活垃圾每天产生量为</w:t>
            </w:r>
            <w:r w:rsidRPr="00B058DE">
              <w:rPr>
                <w:rFonts w:hint="eastAsia"/>
                <w:sz w:val="24"/>
              </w:rPr>
              <w:t>50</w:t>
            </w:r>
            <w:r w:rsidRPr="00B058DE">
              <w:rPr>
                <w:sz w:val="24"/>
              </w:rPr>
              <w:t>kg</w:t>
            </w:r>
            <w:r w:rsidRPr="00B058DE">
              <w:rPr>
                <w:sz w:val="24"/>
              </w:rPr>
              <w:t>，建设期限约为</w:t>
            </w:r>
            <w:r w:rsidR="009C4379" w:rsidRPr="00B058DE">
              <w:rPr>
                <w:sz w:val="24"/>
              </w:rPr>
              <w:t>18</w:t>
            </w:r>
            <w:r w:rsidRPr="00B058DE">
              <w:rPr>
                <w:sz w:val="24"/>
              </w:rPr>
              <w:t>个月，生活垃圾由环卫部门统一清运处置。</w:t>
            </w:r>
          </w:p>
          <w:p w14:paraId="5DAD63AA" w14:textId="77777777" w:rsidR="00BE3256" w:rsidRPr="00B058DE" w:rsidRDefault="00BE3256" w:rsidP="00BE3256">
            <w:pPr>
              <w:pStyle w:val="4"/>
              <w:ind w:left="0" w:firstLineChars="200" w:firstLine="480"/>
            </w:pPr>
            <w:r w:rsidRPr="00B058DE">
              <w:rPr>
                <w:rFonts w:ascii="Times New Roman" w:eastAsia="宋体" w:hAnsi="Times New Roman" w:hint="eastAsia"/>
                <w:b w:val="0"/>
                <w:bCs w:val="0"/>
                <w:szCs w:val="24"/>
              </w:rPr>
              <w:t>（</w:t>
            </w:r>
            <w:r w:rsidRPr="00B058DE">
              <w:rPr>
                <w:rFonts w:ascii="Times New Roman" w:eastAsia="宋体" w:hAnsi="Times New Roman" w:hint="eastAsia"/>
                <w:b w:val="0"/>
                <w:bCs w:val="0"/>
                <w:szCs w:val="24"/>
              </w:rPr>
              <w:t>5</w:t>
            </w:r>
            <w:r w:rsidRPr="00B058DE">
              <w:rPr>
                <w:rFonts w:ascii="Times New Roman" w:eastAsia="宋体" w:hAnsi="Times New Roman" w:hint="eastAsia"/>
                <w:b w:val="0"/>
                <w:bCs w:val="0"/>
                <w:szCs w:val="24"/>
              </w:rPr>
              <w:t>）</w:t>
            </w:r>
            <w:r w:rsidRPr="00B058DE">
              <w:rPr>
                <w:rFonts w:ascii="Times New Roman" w:eastAsia="宋体" w:hAnsi="Times New Roman"/>
                <w:b w:val="0"/>
                <w:bCs w:val="0"/>
                <w:szCs w:val="24"/>
              </w:rPr>
              <w:t>水土流失</w:t>
            </w:r>
          </w:p>
          <w:p w14:paraId="5FD555E9" w14:textId="77777777" w:rsidR="00BE3256" w:rsidRPr="00B058DE" w:rsidRDefault="00BE3256" w:rsidP="00BE3256">
            <w:pPr>
              <w:spacing w:line="360" w:lineRule="auto"/>
              <w:ind w:firstLineChars="200" w:firstLine="480"/>
              <w:rPr>
                <w:sz w:val="24"/>
              </w:rPr>
            </w:pPr>
            <w:r w:rsidRPr="00B058DE">
              <w:rPr>
                <w:rFonts w:ascii="宋体" w:hAnsi="宋体"/>
                <w:sz w:val="24"/>
              </w:rPr>
              <w:t>项目施工期间，由于土石方开挖，将对项目建设所在地的原有的生态环境造成破坏，根据项目建设地了解主要影响为施工期产生的水土流失及植被破坏。</w:t>
            </w:r>
          </w:p>
          <w:p w14:paraId="164DADBB" w14:textId="77777777" w:rsidR="00BE3256" w:rsidRPr="00B058DE" w:rsidRDefault="00BE3256" w:rsidP="00BE3256">
            <w:pPr>
              <w:spacing w:line="360" w:lineRule="auto"/>
              <w:ind w:firstLine="482"/>
              <w:rPr>
                <w:sz w:val="24"/>
              </w:rPr>
            </w:pPr>
            <w:r w:rsidRPr="00B058DE">
              <w:rPr>
                <w:rFonts w:ascii="宋体" w:hAnsi="宋体" w:cs="宋体" w:hint="eastAsia"/>
                <w:sz w:val="24"/>
              </w:rPr>
              <w:t>①</w:t>
            </w:r>
            <w:r w:rsidRPr="00B058DE">
              <w:rPr>
                <w:rFonts w:ascii="宋体" w:hAnsi="宋体"/>
                <w:sz w:val="24"/>
              </w:rPr>
              <w:t>水土流失</w:t>
            </w:r>
          </w:p>
          <w:p w14:paraId="3D0E897E" w14:textId="77777777" w:rsidR="00BE3256" w:rsidRPr="00B058DE" w:rsidRDefault="00BE3256" w:rsidP="00BE3256">
            <w:pPr>
              <w:spacing w:line="360" w:lineRule="auto"/>
              <w:ind w:firstLine="482"/>
              <w:rPr>
                <w:sz w:val="24"/>
              </w:rPr>
            </w:pPr>
            <w:r w:rsidRPr="00B058DE">
              <w:rPr>
                <w:rFonts w:ascii="宋体" w:hAnsi="宋体"/>
                <w:sz w:val="24"/>
              </w:rPr>
              <w:t>项目建设扰动原地貌、土地及植被面积约</w:t>
            </w:r>
            <w:r w:rsidRPr="00B058DE">
              <w:rPr>
                <w:sz w:val="24"/>
              </w:rPr>
              <w:t>32165.03m</w:t>
            </w:r>
            <w:r w:rsidRPr="00B058DE">
              <w:rPr>
                <w:sz w:val="24"/>
                <w:vertAlign w:val="superscript"/>
              </w:rPr>
              <w:t>2</w:t>
            </w:r>
            <w:r w:rsidRPr="00B058DE">
              <w:rPr>
                <w:sz w:val="24"/>
              </w:rPr>
              <w:t>（合</w:t>
            </w:r>
            <w:r w:rsidRPr="00B058DE">
              <w:rPr>
                <w:sz w:val="24"/>
              </w:rPr>
              <w:t>48.24</w:t>
            </w:r>
            <w:r w:rsidRPr="00B058DE">
              <w:rPr>
                <w:sz w:val="24"/>
              </w:rPr>
              <w:t>亩）</w:t>
            </w:r>
            <w:r w:rsidRPr="00B058DE">
              <w:rPr>
                <w:rFonts w:ascii="宋体" w:hAnsi="宋体"/>
                <w:sz w:val="24"/>
              </w:rPr>
              <w:t>，导致扰动地面表土裸露、质松、植被破坏，特别是项目所处亚热带地区，暴雨频繁，工程期间若遇大暴雨，将有可能加剧施工场地水体流失，因此，项目建设过程应严格执行水土保持措施，减少水土流失量。</w:t>
            </w:r>
          </w:p>
          <w:p w14:paraId="71BD8734" w14:textId="77777777" w:rsidR="00BE3256" w:rsidRPr="00B058DE" w:rsidRDefault="00BE3256" w:rsidP="00BE3256">
            <w:pPr>
              <w:spacing w:line="360" w:lineRule="auto"/>
              <w:ind w:firstLine="482"/>
              <w:rPr>
                <w:sz w:val="24"/>
              </w:rPr>
            </w:pPr>
            <w:r w:rsidRPr="00B058DE">
              <w:rPr>
                <w:rFonts w:ascii="宋体" w:hAnsi="宋体" w:cs="宋体" w:hint="eastAsia"/>
                <w:sz w:val="24"/>
              </w:rPr>
              <w:t>②</w:t>
            </w:r>
            <w:r w:rsidRPr="00B058DE">
              <w:rPr>
                <w:rFonts w:ascii="宋体" w:hAnsi="宋体"/>
                <w:sz w:val="24"/>
              </w:rPr>
              <w:t>生态植被破坏</w:t>
            </w:r>
          </w:p>
          <w:p w14:paraId="0EF8CD54" w14:textId="77777777" w:rsidR="00BE3256" w:rsidRPr="00B058DE" w:rsidRDefault="00BE3256" w:rsidP="00BE3256">
            <w:pPr>
              <w:spacing w:line="360" w:lineRule="auto"/>
              <w:ind w:firstLine="482"/>
              <w:rPr>
                <w:b/>
                <w:kern w:val="0"/>
                <w:sz w:val="24"/>
              </w:rPr>
            </w:pPr>
            <w:r w:rsidRPr="00B058DE">
              <w:rPr>
                <w:rFonts w:ascii="宋体" w:hAnsi="宋体"/>
                <w:sz w:val="24"/>
              </w:rPr>
              <w:t>项目建设区为</w:t>
            </w:r>
            <w:r w:rsidRPr="00B058DE">
              <w:rPr>
                <w:rFonts w:ascii="宋体" w:hAnsi="宋体" w:hint="eastAsia"/>
                <w:sz w:val="24"/>
              </w:rPr>
              <w:t>建设用地</w:t>
            </w:r>
            <w:r w:rsidRPr="00B058DE">
              <w:rPr>
                <w:rFonts w:ascii="宋体" w:hAnsi="宋体"/>
                <w:sz w:val="24"/>
              </w:rPr>
              <w:t>，不存在古树名木或生态环境敏感区。项目施工过程中将清除地表植被，扰动地表，但建设完成后将有大部分绿化植物的绿化带，恢复生态环境。项目施工不会导致植物群落和植被的消失，不会造成物种灭绝；施工占地临时改变土地利用状态，占地植被物将被破坏，待工程完成后，可通过相应的工程和植物措施对其进行植被恢复，影响较小。</w:t>
            </w:r>
          </w:p>
          <w:p w14:paraId="7B68520A" w14:textId="07BA7E2D" w:rsidR="007F30F7" w:rsidRPr="00B058DE" w:rsidRDefault="007F30F7" w:rsidP="007F30F7">
            <w:pPr>
              <w:adjustRightInd w:val="0"/>
              <w:snapToGrid w:val="0"/>
              <w:spacing w:line="360" w:lineRule="auto"/>
              <w:rPr>
                <w:b/>
                <w:sz w:val="24"/>
              </w:rPr>
            </w:pPr>
            <w:r w:rsidRPr="00B058DE">
              <w:rPr>
                <w:b/>
                <w:bCs/>
                <w:kern w:val="0"/>
                <w:sz w:val="24"/>
              </w:rPr>
              <w:t>2</w:t>
            </w:r>
            <w:r w:rsidRPr="00B058DE">
              <w:rPr>
                <w:b/>
                <w:bCs/>
                <w:kern w:val="0"/>
                <w:sz w:val="24"/>
              </w:rPr>
              <w:t>、施工期</w:t>
            </w:r>
            <w:proofErr w:type="gramStart"/>
            <w:r w:rsidRPr="00B058DE">
              <w:rPr>
                <w:b/>
                <w:bCs/>
                <w:kern w:val="0"/>
                <w:sz w:val="24"/>
              </w:rPr>
              <w:t>间污染</w:t>
            </w:r>
            <w:proofErr w:type="gramEnd"/>
            <w:r w:rsidRPr="00B058DE">
              <w:rPr>
                <w:b/>
                <w:bCs/>
                <w:kern w:val="0"/>
                <w:sz w:val="24"/>
              </w:rPr>
              <w:t>防治措施</w:t>
            </w:r>
          </w:p>
          <w:p w14:paraId="5781A3BC" w14:textId="52B2A9EE" w:rsidR="006C6A48" w:rsidRPr="00B058DE" w:rsidRDefault="007F30F7" w:rsidP="007F30F7">
            <w:pPr>
              <w:adjustRightInd w:val="0"/>
              <w:snapToGrid w:val="0"/>
              <w:spacing w:line="360" w:lineRule="auto"/>
              <w:ind w:firstLineChars="200" w:firstLine="480"/>
              <w:rPr>
                <w:sz w:val="24"/>
              </w:rPr>
            </w:pPr>
            <w:r w:rsidRPr="00B058DE">
              <w:rPr>
                <w:rFonts w:hint="eastAsia"/>
                <w:kern w:val="0"/>
                <w:sz w:val="24"/>
              </w:rPr>
              <w:t>（</w:t>
            </w:r>
            <w:r w:rsidRPr="00B058DE">
              <w:rPr>
                <w:rFonts w:hint="eastAsia"/>
                <w:kern w:val="0"/>
                <w:sz w:val="24"/>
              </w:rPr>
              <w:t>1</w:t>
            </w:r>
            <w:r w:rsidRPr="00B058DE">
              <w:rPr>
                <w:rFonts w:hint="eastAsia"/>
                <w:kern w:val="0"/>
                <w:sz w:val="24"/>
              </w:rPr>
              <w:t>）</w:t>
            </w:r>
            <w:r w:rsidR="006C6A48" w:rsidRPr="00B058DE">
              <w:rPr>
                <w:kern w:val="0"/>
                <w:sz w:val="24"/>
              </w:rPr>
              <w:t>施工期间废水污染防治措施</w:t>
            </w:r>
          </w:p>
          <w:p w14:paraId="470124F9" w14:textId="50A4C296" w:rsidR="001B31F5" w:rsidRPr="00B058DE" w:rsidRDefault="001B31F5" w:rsidP="006C6A48">
            <w:pPr>
              <w:spacing w:line="360" w:lineRule="auto"/>
              <w:ind w:firstLineChars="200" w:firstLine="480"/>
              <w:rPr>
                <w:bCs/>
                <w:sz w:val="24"/>
              </w:rPr>
            </w:pPr>
            <w:r w:rsidRPr="00B058DE">
              <w:rPr>
                <w:bCs/>
                <w:sz w:val="24"/>
              </w:rPr>
              <w:fldChar w:fldCharType="begin"/>
            </w:r>
            <w:r w:rsidRPr="00B058DE">
              <w:rPr>
                <w:bCs/>
                <w:sz w:val="24"/>
              </w:rPr>
              <w:instrText xml:space="preserve"> </w:instrText>
            </w:r>
            <w:r w:rsidRPr="00B058DE">
              <w:rPr>
                <w:rFonts w:hint="eastAsia"/>
                <w:bCs/>
                <w:sz w:val="24"/>
              </w:rPr>
              <w:instrText>= 1 \* GB3</w:instrText>
            </w:r>
            <w:r w:rsidRPr="00B058DE">
              <w:rPr>
                <w:bCs/>
                <w:sz w:val="24"/>
              </w:rPr>
              <w:instrText xml:space="preserve"> </w:instrText>
            </w:r>
            <w:r w:rsidRPr="00B058DE">
              <w:rPr>
                <w:bCs/>
                <w:sz w:val="24"/>
              </w:rPr>
              <w:fldChar w:fldCharType="separate"/>
            </w:r>
            <w:r w:rsidRPr="00B058DE">
              <w:rPr>
                <w:rFonts w:hint="eastAsia"/>
                <w:bCs/>
                <w:noProof/>
                <w:sz w:val="24"/>
              </w:rPr>
              <w:t>①</w:t>
            </w:r>
            <w:r w:rsidRPr="00B058DE">
              <w:rPr>
                <w:bCs/>
                <w:sz w:val="24"/>
              </w:rPr>
              <w:fldChar w:fldCharType="end"/>
            </w:r>
            <w:r w:rsidRPr="00B058DE">
              <w:rPr>
                <w:rFonts w:hint="eastAsia"/>
                <w:bCs/>
                <w:sz w:val="24"/>
              </w:rPr>
              <w:t>生活污水</w:t>
            </w:r>
          </w:p>
          <w:p w14:paraId="68F4996D" w14:textId="0095CE31" w:rsidR="001B31F5" w:rsidRPr="00B058DE" w:rsidRDefault="001B31F5" w:rsidP="001B31F5">
            <w:pPr>
              <w:pStyle w:val="affe"/>
              <w:spacing w:line="360" w:lineRule="auto"/>
              <w:ind w:firstLine="480"/>
              <w:rPr>
                <w:bCs/>
                <w:sz w:val="24"/>
                <w:szCs w:val="24"/>
              </w:rPr>
            </w:pPr>
            <w:r w:rsidRPr="00B058DE">
              <w:rPr>
                <w:rFonts w:ascii="宋体" w:hAnsi="宋体"/>
                <w:bCs/>
                <w:sz w:val="24"/>
                <w:szCs w:val="24"/>
              </w:rPr>
              <w:t>项目施工现场不设置工地营房，施工人员借助周边居民住宅，另行租房居住，不在工地住宿，项目生活污水依托区域民宅生活污水处理设施，经化粪池处理后排放。</w:t>
            </w:r>
          </w:p>
          <w:p w14:paraId="72016B73" w14:textId="0AA206F9" w:rsidR="001B31F5" w:rsidRPr="00B058DE" w:rsidRDefault="001B31F5" w:rsidP="007F30F7">
            <w:pPr>
              <w:adjustRightInd w:val="0"/>
              <w:snapToGrid w:val="0"/>
              <w:spacing w:line="360" w:lineRule="auto"/>
              <w:ind w:firstLineChars="200" w:firstLine="480"/>
              <w:rPr>
                <w:kern w:val="0"/>
                <w:sz w:val="24"/>
              </w:rPr>
            </w:pPr>
            <w:r w:rsidRPr="00B058DE">
              <w:rPr>
                <w:kern w:val="0"/>
                <w:sz w:val="24"/>
              </w:rPr>
              <w:fldChar w:fldCharType="begin"/>
            </w:r>
            <w:r w:rsidRPr="00B058DE">
              <w:rPr>
                <w:kern w:val="0"/>
                <w:sz w:val="24"/>
              </w:rPr>
              <w:instrText xml:space="preserve"> </w:instrText>
            </w:r>
            <w:r w:rsidRPr="00B058DE">
              <w:rPr>
                <w:rFonts w:hint="eastAsia"/>
                <w:kern w:val="0"/>
                <w:sz w:val="24"/>
              </w:rPr>
              <w:instrText>= 2 \* GB3</w:instrText>
            </w:r>
            <w:r w:rsidRPr="00B058DE">
              <w:rPr>
                <w:kern w:val="0"/>
                <w:sz w:val="24"/>
              </w:rPr>
              <w:instrText xml:space="preserve"> </w:instrText>
            </w:r>
            <w:r w:rsidRPr="00B058DE">
              <w:rPr>
                <w:kern w:val="0"/>
                <w:sz w:val="24"/>
              </w:rPr>
              <w:fldChar w:fldCharType="separate"/>
            </w:r>
            <w:r w:rsidRPr="00B058DE">
              <w:rPr>
                <w:rFonts w:hint="eastAsia"/>
                <w:noProof/>
                <w:kern w:val="0"/>
                <w:sz w:val="24"/>
              </w:rPr>
              <w:t>②</w:t>
            </w:r>
            <w:r w:rsidRPr="00B058DE">
              <w:rPr>
                <w:kern w:val="0"/>
                <w:sz w:val="24"/>
              </w:rPr>
              <w:fldChar w:fldCharType="end"/>
            </w:r>
            <w:r w:rsidRPr="00B058DE">
              <w:rPr>
                <w:rFonts w:hint="eastAsia"/>
                <w:kern w:val="0"/>
                <w:sz w:val="24"/>
              </w:rPr>
              <w:t>施工作业废水</w:t>
            </w:r>
          </w:p>
          <w:p w14:paraId="40E5011C" w14:textId="77777777" w:rsidR="001B31F5" w:rsidRPr="00B058DE" w:rsidRDefault="001B31F5" w:rsidP="001B31F5">
            <w:pPr>
              <w:pStyle w:val="affe"/>
              <w:spacing w:line="360" w:lineRule="auto"/>
              <w:ind w:firstLine="480"/>
              <w:rPr>
                <w:rFonts w:ascii="Times New Roman" w:hAnsi="Times New Roman"/>
                <w:bCs/>
                <w:sz w:val="24"/>
                <w:szCs w:val="24"/>
              </w:rPr>
            </w:pPr>
            <w:r w:rsidRPr="00B058DE">
              <w:rPr>
                <w:rFonts w:ascii="Times New Roman" w:hAnsi="Times New Roman"/>
                <w:bCs/>
                <w:sz w:val="24"/>
                <w:szCs w:val="24"/>
              </w:rPr>
              <w:t>施工过程产生施工建设废水。生产废水中含有大量的</w:t>
            </w:r>
            <w:r w:rsidRPr="00B058DE">
              <w:rPr>
                <w:rFonts w:ascii="Times New Roman" w:hAnsi="Times New Roman"/>
                <w:bCs/>
                <w:sz w:val="24"/>
                <w:szCs w:val="24"/>
              </w:rPr>
              <w:t>SS</w:t>
            </w:r>
            <w:r w:rsidRPr="00B058DE">
              <w:rPr>
                <w:rFonts w:ascii="Times New Roman" w:hAnsi="Times New Roman"/>
                <w:bCs/>
                <w:sz w:val="24"/>
                <w:szCs w:val="24"/>
              </w:rPr>
              <w:t>、油污，建议设临时沉砂池进行沉淀处理收集回用（沉淀池容积大于日排放施工废水量），其上清液次日可用于施工场地降尘洒水，使污水得到综合利用，严禁将施工过程中的砂土料冲洗水和设备清洗产生的废水以及带有混浊泥浆的废水等直接排入</w:t>
            </w:r>
            <w:r w:rsidRPr="00B058DE">
              <w:rPr>
                <w:rFonts w:ascii="Times New Roman" w:hAnsi="Times New Roman"/>
                <w:bCs/>
                <w:sz w:val="24"/>
                <w:szCs w:val="24"/>
              </w:rPr>
              <w:lastRenderedPageBreak/>
              <w:t>或因无序漫流污染附近水体。此外为防止运输车辆轮胎及车身粘带泥土造成二次污染，施工场地应设置洗车平台。</w:t>
            </w:r>
          </w:p>
          <w:p w14:paraId="2C685AC7" w14:textId="77777777" w:rsidR="001B31F5" w:rsidRPr="00B058DE" w:rsidRDefault="001B31F5" w:rsidP="001B31F5">
            <w:pPr>
              <w:pStyle w:val="affe"/>
              <w:spacing w:line="360" w:lineRule="auto"/>
              <w:ind w:firstLine="480"/>
              <w:rPr>
                <w:rFonts w:ascii="Times New Roman" w:hAnsi="Times New Roman"/>
                <w:bCs/>
                <w:sz w:val="24"/>
                <w:szCs w:val="24"/>
              </w:rPr>
            </w:pPr>
            <w:r w:rsidRPr="00B058DE">
              <w:rPr>
                <w:rFonts w:ascii="Times New Roman" w:hAnsi="Times New Roman"/>
                <w:bCs/>
                <w:sz w:val="24"/>
                <w:szCs w:val="24"/>
              </w:rPr>
              <w:t>根据建设单位介绍，项目施工期拟于场地东侧建设</w:t>
            </w:r>
            <w:proofErr w:type="gramStart"/>
            <w:r w:rsidRPr="00B058DE">
              <w:rPr>
                <w:rFonts w:ascii="Times New Roman" w:hAnsi="Times New Roman"/>
                <w:bCs/>
                <w:sz w:val="24"/>
                <w:szCs w:val="24"/>
              </w:rPr>
              <w:t>洗车台</w:t>
            </w:r>
            <w:proofErr w:type="gramEnd"/>
            <w:r w:rsidRPr="00B058DE">
              <w:rPr>
                <w:rFonts w:ascii="Times New Roman" w:hAnsi="Times New Roman"/>
                <w:bCs/>
                <w:sz w:val="24"/>
                <w:szCs w:val="24"/>
              </w:rPr>
              <w:t>及三级隔油沉淀池，根据工程测算，项目该部分污水日产生量约为</w:t>
            </w:r>
            <w:r w:rsidRPr="00B058DE">
              <w:rPr>
                <w:rFonts w:ascii="Times New Roman" w:hAnsi="Times New Roman"/>
                <w:bCs/>
                <w:sz w:val="24"/>
                <w:szCs w:val="24"/>
              </w:rPr>
              <w:t>5.0t/d</w:t>
            </w:r>
            <w:r w:rsidRPr="00B058DE">
              <w:rPr>
                <w:rFonts w:ascii="Times New Roman" w:hAnsi="Times New Roman"/>
                <w:bCs/>
                <w:sz w:val="24"/>
                <w:szCs w:val="24"/>
              </w:rPr>
              <w:t>，考虑停留时间，建议设计池容为（</w:t>
            </w:r>
            <w:r w:rsidRPr="00B058DE">
              <w:rPr>
                <w:rFonts w:ascii="Times New Roman" w:hAnsi="Times New Roman"/>
                <w:bCs/>
                <w:sz w:val="24"/>
                <w:szCs w:val="24"/>
              </w:rPr>
              <w:t>2×2×1.5</w:t>
            </w:r>
            <w:r w:rsidRPr="00B058DE">
              <w:rPr>
                <w:rFonts w:ascii="Times New Roman" w:hAnsi="Times New Roman"/>
                <w:bCs/>
                <w:sz w:val="24"/>
                <w:szCs w:val="24"/>
              </w:rPr>
              <w:t>）</w:t>
            </w:r>
            <w:r w:rsidRPr="00B058DE">
              <w:rPr>
                <w:rFonts w:ascii="Times New Roman" w:hAnsi="Times New Roman"/>
                <w:bCs/>
                <w:sz w:val="24"/>
                <w:szCs w:val="24"/>
              </w:rPr>
              <w:t>m</w:t>
            </w:r>
            <w:r w:rsidRPr="00B058DE">
              <w:rPr>
                <w:rFonts w:ascii="Times New Roman" w:hAnsi="Times New Roman"/>
                <w:bCs/>
                <w:sz w:val="24"/>
                <w:szCs w:val="24"/>
                <w:vertAlign w:val="superscript"/>
              </w:rPr>
              <w:t>3</w:t>
            </w:r>
            <w:r w:rsidRPr="00B058DE">
              <w:rPr>
                <w:rFonts w:ascii="Times New Roman" w:hAnsi="Times New Roman"/>
                <w:bCs/>
                <w:sz w:val="24"/>
                <w:szCs w:val="24"/>
              </w:rPr>
              <w:t>的隔油池以及（</w:t>
            </w:r>
            <w:r w:rsidRPr="00B058DE">
              <w:rPr>
                <w:rFonts w:ascii="Times New Roman" w:hAnsi="Times New Roman"/>
                <w:bCs/>
                <w:sz w:val="24"/>
                <w:szCs w:val="24"/>
              </w:rPr>
              <w:t>2×2×1</w:t>
            </w:r>
            <w:r w:rsidRPr="00B058DE">
              <w:rPr>
                <w:rFonts w:ascii="Times New Roman" w:hAnsi="Times New Roman"/>
                <w:bCs/>
                <w:sz w:val="24"/>
                <w:szCs w:val="24"/>
              </w:rPr>
              <w:t>）</w:t>
            </w:r>
            <w:r w:rsidRPr="00B058DE">
              <w:rPr>
                <w:rFonts w:ascii="Times New Roman" w:hAnsi="Times New Roman"/>
                <w:bCs/>
                <w:sz w:val="24"/>
                <w:szCs w:val="24"/>
              </w:rPr>
              <w:t>m</w:t>
            </w:r>
            <w:r w:rsidRPr="00B058DE">
              <w:rPr>
                <w:rFonts w:ascii="Times New Roman" w:hAnsi="Times New Roman"/>
                <w:bCs/>
                <w:sz w:val="24"/>
                <w:szCs w:val="24"/>
                <w:vertAlign w:val="superscript"/>
              </w:rPr>
              <w:t>3</w:t>
            </w:r>
            <w:r w:rsidRPr="00B058DE">
              <w:rPr>
                <w:rFonts w:ascii="Times New Roman" w:hAnsi="Times New Roman"/>
                <w:bCs/>
                <w:sz w:val="24"/>
                <w:szCs w:val="24"/>
              </w:rPr>
              <w:t>的沉淀池，同时洗车平台四周设置防溢座、废水导流渠设施，施工场地四周沿场地边界拟修建废水集水沟。项目施工污水及雨季产生的淋溶水，可经项目建设所在地</w:t>
            </w:r>
            <w:proofErr w:type="gramStart"/>
            <w:r w:rsidRPr="00B058DE">
              <w:rPr>
                <w:rFonts w:ascii="Times New Roman" w:hAnsi="Times New Roman"/>
                <w:bCs/>
                <w:sz w:val="24"/>
                <w:szCs w:val="24"/>
              </w:rPr>
              <w:t>四周集</w:t>
            </w:r>
            <w:proofErr w:type="gramEnd"/>
            <w:r w:rsidRPr="00B058DE">
              <w:rPr>
                <w:rFonts w:ascii="Times New Roman" w:hAnsi="Times New Roman"/>
                <w:bCs/>
                <w:sz w:val="24"/>
                <w:szCs w:val="24"/>
              </w:rPr>
              <w:t>水沟引至隔油沉淀池内，进行隔油、沉淀处理后，循环使用或作为</w:t>
            </w:r>
            <w:proofErr w:type="gramStart"/>
            <w:r w:rsidRPr="00B058DE">
              <w:rPr>
                <w:rFonts w:ascii="Times New Roman" w:hAnsi="Times New Roman"/>
                <w:bCs/>
                <w:sz w:val="24"/>
                <w:szCs w:val="24"/>
              </w:rPr>
              <w:t>场地抑尘洒水</w:t>
            </w:r>
            <w:proofErr w:type="gramEnd"/>
            <w:r w:rsidRPr="00B058DE">
              <w:rPr>
                <w:rFonts w:ascii="Times New Roman" w:hAnsi="Times New Roman"/>
                <w:bCs/>
                <w:sz w:val="24"/>
                <w:szCs w:val="24"/>
              </w:rPr>
              <w:t>，不排放。经采取相应的措施对当地水域水质不产生影响。项目施工场地内将建设完善污水收集沟渠及废水回用管道建设，确保场内废水收集效率，处理完成后，回用于工程建设。</w:t>
            </w:r>
          </w:p>
          <w:p w14:paraId="3A6F4256" w14:textId="77777777" w:rsidR="001B31F5" w:rsidRPr="00B058DE" w:rsidRDefault="001B31F5" w:rsidP="001B31F5">
            <w:pPr>
              <w:pStyle w:val="a1"/>
              <w:spacing w:line="360" w:lineRule="auto"/>
              <w:ind w:firstLineChars="200" w:firstLine="480"/>
              <w:rPr>
                <w:rFonts w:ascii="Times New Roman" w:hAnsi="Times New Roman"/>
                <w:sz w:val="24"/>
              </w:rPr>
            </w:pPr>
            <w:r w:rsidRPr="00B058DE">
              <w:rPr>
                <w:rFonts w:ascii="Times New Roman" w:hAnsi="Times New Roman"/>
                <w:kern w:val="0"/>
                <w:sz w:val="24"/>
              </w:rPr>
              <w:t>施工中的固体废物应及时清理并运走，</w:t>
            </w:r>
            <w:r w:rsidRPr="00B058DE">
              <w:rPr>
                <w:rFonts w:ascii="Times New Roman" w:hAnsi="Times New Roman"/>
                <w:sz w:val="24"/>
              </w:rPr>
              <w:t>水泥、沙、石灰类的建筑材料需集中堆放，妥善存放并用篷布遮盖，防止雨水冲刷而造成污染。及时清扫施工运输工程中抛洒的上述建筑材料，且雨季时节应加强排水渠道的检查，确保渠道通畅，以免这些物质随雨水冲刷污染东面地表水体。尽量避免在雨季开挖土方，临时堆土应有防雨水设施，减少雨水对堆土的冲刷。</w:t>
            </w:r>
          </w:p>
          <w:p w14:paraId="5950A001" w14:textId="77777777" w:rsidR="001B31F5" w:rsidRPr="00B058DE" w:rsidRDefault="001B31F5" w:rsidP="001B31F5">
            <w:pPr>
              <w:pStyle w:val="a1"/>
              <w:spacing w:line="360" w:lineRule="auto"/>
              <w:ind w:firstLineChars="200" w:firstLine="480"/>
              <w:rPr>
                <w:rFonts w:ascii="Times New Roman" w:hAnsi="Times New Roman"/>
                <w:sz w:val="24"/>
              </w:rPr>
            </w:pPr>
            <w:r w:rsidRPr="00B058DE">
              <w:rPr>
                <w:rFonts w:ascii="Times New Roman" w:hAnsi="Times New Roman"/>
                <w:sz w:val="24"/>
              </w:rPr>
              <w:t>施工单位应严格施工管理，文明施工。节约建筑用水。</w:t>
            </w:r>
            <w:r w:rsidRPr="00B058DE">
              <w:rPr>
                <w:rFonts w:ascii="Times New Roman" w:hAnsi="Times New Roman"/>
                <w:kern w:val="0"/>
                <w:sz w:val="24"/>
              </w:rPr>
              <w:t>尽量减少建筑施工机械设备与水体的直接接触；对废弃的用油应妥善处置；加强施工机械设备的维修保养，避免施工机械在施工中燃料用油跑、冒、滴、漏现象的发生。</w:t>
            </w:r>
          </w:p>
          <w:p w14:paraId="05171A23" w14:textId="77777777" w:rsidR="001B31F5" w:rsidRPr="00B058DE" w:rsidRDefault="001B31F5" w:rsidP="001B31F5">
            <w:pPr>
              <w:pStyle w:val="a1"/>
              <w:spacing w:line="360" w:lineRule="auto"/>
              <w:ind w:firstLineChars="200" w:firstLine="480"/>
              <w:rPr>
                <w:rFonts w:ascii="Times New Roman" w:hAnsi="Times New Roman"/>
                <w:sz w:val="24"/>
              </w:rPr>
            </w:pPr>
            <w:r w:rsidRPr="00B058DE">
              <w:rPr>
                <w:rFonts w:ascii="Times New Roman" w:hAnsi="Times New Roman"/>
                <w:sz w:val="24"/>
              </w:rPr>
              <w:t>有关施工现场水环境污染防治的其它措施按照</w:t>
            </w:r>
            <w:r w:rsidRPr="00B058DE">
              <w:rPr>
                <w:rFonts w:ascii="Times New Roman" w:hAnsi="Times New Roman"/>
                <w:sz w:val="24"/>
              </w:rPr>
              <w:t>“</w:t>
            </w:r>
            <w:r w:rsidRPr="00B058DE">
              <w:rPr>
                <w:rFonts w:ascii="Times New Roman" w:hAnsi="Times New Roman"/>
                <w:sz w:val="24"/>
              </w:rPr>
              <w:t>建设工程施工现场环境保护工作基本标准</w:t>
            </w:r>
            <w:r w:rsidRPr="00B058DE">
              <w:rPr>
                <w:rFonts w:ascii="Times New Roman" w:hAnsi="Times New Roman"/>
                <w:sz w:val="24"/>
              </w:rPr>
              <w:t>”</w:t>
            </w:r>
            <w:r w:rsidRPr="00B058DE">
              <w:rPr>
                <w:rFonts w:ascii="Times New Roman" w:hAnsi="Times New Roman"/>
                <w:sz w:val="24"/>
              </w:rPr>
              <w:t>执行。</w:t>
            </w:r>
          </w:p>
          <w:p w14:paraId="62526709" w14:textId="77777777" w:rsidR="001B31F5" w:rsidRPr="00B058DE" w:rsidRDefault="001B31F5" w:rsidP="001B31F5">
            <w:pPr>
              <w:spacing w:line="360" w:lineRule="auto"/>
              <w:ind w:firstLineChars="200" w:firstLine="480"/>
              <w:rPr>
                <w:sz w:val="24"/>
              </w:rPr>
            </w:pPr>
            <w:r w:rsidRPr="00B058DE">
              <w:rPr>
                <w:sz w:val="24"/>
              </w:rPr>
              <w:t>综上，项目施工期废水的防治措施有效可行。</w:t>
            </w:r>
          </w:p>
          <w:p w14:paraId="17FA2E02" w14:textId="3B840DB8" w:rsidR="006C6A48" w:rsidRPr="00B058DE" w:rsidRDefault="007F30F7" w:rsidP="007F30F7">
            <w:pPr>
              <w:adjustRightInd w:val="0"/>
              <w:snapToGrid w:val="0"/>
              <w:spacing w:line="360" w:lineRule="auto"/>
              <w:ind w:firstLineChars="200" w:firstLine="480"/>
              <w:rPr>
                <w:kern w:val="0"/>
                <w:sz w:val="24"/>
              </w:rPr>
            </w:pPr>
            <w:r w:rsidRPr="00B058DE">
              <w:rPr>
                <w:rFonts w:hint="eastAsia"/>
                <w:kern w:val="0"/>
                <w:sz w:val="24"/>
              </w:rPr>
              <w:t>（</w:t>
            </w:r>
            <w:r w:rsidRPr="00B058DE">
              <w:rPr>
                <w:rFonts w:hint="eastAsia"/>
                <w:kern w:val="0"/>
                <w:sz w:val="24"/>
              </w:rPr>
              <w:t>2</w:t>
            </w:r>
            <w:r w:rsidRPr="00B058DE">
              <w:rPr>
                <w:rFonts w:hint="eastAsia"/>
                <w:kern w:val="0"/>
                <w:sz w:val="24"/>
              </w:rPr>
              <w:t>）</w:t>
            </w:r>
            <w:r w:rsidR="006C6A48" w:rsidRPr="00B058DE">
              <w:rPr>
                <w:kern w:val="0"/>
                <w:sz w:val="24"/>
              </w:rPr>
              <w:t>施工期间废气污染防治措施</w:t>
            </w:r>
          </w:p>
          <w:p w14:paraId="25EB2CD1" w14:textId="77777777" w:rsidR="001B31F5" w:rsidRPr="00B058DE" w:rsidRDefault="001B31F5" w:rsidP="001B31F5">
            <w:pPr>
              <w:spacing w:line="360" w:lineRule="auto"/>
              <w:ind w:firstLineChars="200" w:firstLine="480"/>
              <w:rPr>
                <w:sz w:val="24"/>
              </w:rPr>
            </w:pPr>
            <w:r w:rsidRPr="00B058DE">
              <w:rPr>
                <w:sz w:val="24"/>
              </w:rPr>
              <w:t>施工单位应严格按照《建筑施工现场环境与卫生标准》、《防治城市扬尘污染技术规范》要求做好施工期扬尘控制措施：</w:t>
            </w:r>
          </w:p>
          <w:p w14:paraId="4A230320" w14:textId="554C015B" w:rsidR="001B31F5" w:rsidRPr="00B058DE" w:rsidRDefault="001B31F5" w:rsidP="001B31F5">
            <w:pPr>
              <w:spacing w:line="360" w:lineRule="auto"/>
              <w:ind w:firstLineChars="200" w:firstLine="480"/>
              <w:rPr>
                <w:sz w:val="24"/>
              </w:rPr>
            </w:pPr>
            <w:r w:rsidRPr="00B058DE">
              <w:rPr>
                <w:sz w:val="24"/>
              </w:rPr>
              <w:fldChar w:fldCharType="begin"/>
            </w:r>
            <w:r w:rsidRPr="00B058DE">
              <w:rPr>
                <w:sz w:val="24"/>
              </w:rPr>
              <w:instrText xml:space="preserve"> </w:instrText>
            </w:r>
            <w:r w:rsidRPr="00B058DE">
              <w:rPr>
                <w:rFonts w:hint="eastAsia"/>
                <w:sz w:val="24"/>
              </w:rPr>
              <w:instrText>= 1 \* GB3</w:instrText>
            </w:r>
            <w:r w:rsidRPr="00B058DE">
              <w:rPr>
                <w:sz w:val="24"/>
              </w:rPr>
              <w:instrText xml:space="preserve"> </w:instrText>
            </w:r>
            <w:r w:rsidRPr="00B058DE">
              <w:rPr>
                <w:sz w:val="24"/>
              </w:rPr>
              <w:fldChar w:fldCharType="separate"/>
            </w:r>
            <w:r w:rsidRPr="00B058DE">
              <w:rPr>
                <w:rFonts w:hint="eastAsia"/>
                <w:noProof/>
                <w:sz w:val="24"/>
              </w:rPr>
              <w:t>①</w:t>
            </w:r>
            <w:r w:rsidRPr="00B058DE">
              <w:rPr>
                <w:sz w:val="24"/>
              </w:rPr>
              <w:fldChar w:fldCharType="end"/>
            </w:r>
            <w:r w:rsidRPr="00B058DE">
              <w:rPr>
                <w:sz w:val="24"/>
              </w:rPr>
              <w:t>施工期间，施工单位应根据相关规定设置现场平面布置图、工程概况牌、安全生产牌、消防保卫牌、文明施工牌、环境保护牌、管理人员名单及监督电话牌等。</w:t>
            </w:r>
          </w:p>
          <w:p w14:paraId="3C3BBB1E" w14:textId="6CA998DF" w:rsidR="001B31F5" w:rsidRPr="00B058DE" w:rsidRDefault="001B31F5" w:rsidP="001B31F5">
            <w:pPr>
              <w:spacing w:line="360" w:lineRule="auto"/>
              <w:ind w:firstLineChars="200" w:firstLine="480"/>
              <w:rPr>
                <w:sz w:val="24"/>
              </w:rPr>
            </w:pPr>
            <w:r w:rsidRPr="00B058DE">
              <w:rPr>
                <w:sz w:val="24"/>
              </w:rPr>
              <w:fldChar w:fldCharType="begin"/>
            </w:r>
            <w:r w:rsidRPr="00B058DE">
              <w:rPr>
                <w:sz w:val="24"/>
              </w:rPr>
              <w:instrText xml:space="preserve"> </w:instrText>
            </w:r>
            <w:r w:rsidRPr="00B058DE">
              <w:rPr>
                <w:rFonts w:hint="eastAsia"/>
                <w:sz w:val="24"/>
              </w:rPr>
              <w:instrText>= 2 \* GB3</w:instrText>
            </w:r>
            <w:r w:rsidRPr="00B058DE">
              <w:rPr>
                <w:sz w:val="24"/>
              </w:rPr>
              <w:instrText xml:space="preserve"> </w:instrText>
            </w:r>
            <w:r w:rsidRPr="00B058DE">
              <w:rPr>
                <w:sz w:val="24"/>
              </w:rPr>
              <w:fldChar w:fldCharType="separate"/>
            </w:r>
            <w:r w:rsidRPr="00B058DE">
              <w:rPr>
                <w:rFonts w:hint="eastAsia"/>
                <w:noProof/>
                <w:sz w:val="24"/>
              </w:rPr>
              <w:t>②</w:t>
            </w:r>
            <w:r w:rsidRPr="00B058DE">
              <w:rPr>
                <w:sz w:val="24"/>
              </w:rPr>
              <w:fldChar w:fldCharType="end"/>
            </w:r>
            <w:r w:rsidRPr="00B058DE">
              <w:rPr>
                <w:sz w:val="24"/>
              </w:rPr>
              <w:t>施工期间，土建工地边界应设置高度</w:t>
            </w:r>
            <w:r w:rsidRPr="00B058DE">
              <w:rPr>
                <w:sz w:val="24"/>
              </w:rPr>
              <w:t>2.5</w:t>
            </w:r>
            <w:r w:rsidRPr="00B058DE">
              <w:rPr>
                <w:sz w:val="24"/>
              </w:rPr>
              <w:t>米以上的围挡。围挡底端应设置防溢座，围挡之间以及围挡与防溢座之间无缝隙。施工期间，应在工地建筑</w:t>
            </w:r>
            <w:r w:rsidRPr="00B058DE">
              <w:rPr>
                <w:sz w:val="24"/>
              </w:rPr>
              <w:lastRenderedPageBreak/>
              <w:t>结构脚手架外侧设置</w:t>
            </w:r>
            <w:proofErr w:type="gramStart"/>
            <w:r w:rsidRPr="00B058DE">
              <w:rPr>
                <w:sz w:val="24"/>
              </w:rPr>
              <w:t>有效抑尘的</w:t>
            </w:r>
            <w:proofErr w:type="gramEnd"/>
            <w:r w:rsidRPr="00B058DE">
              <w:rPr>
                <w:sz w:val="24"/>
              </w:rPr>
              <w:t>密目防尘网（不低于</w:t>
            </w:r>
            <w:r w:rsidRPr="00B058DE">
              <w:rPr>
                <w:sz w:val="24"/>
              </w:rPr>
              <w:t>2000</w:t>
            </w:r>
            <w:r w:rsidRPr="00B058DE">
              <w:rPr>
                <w:sz w:val="24"/>
              </w:rPr>
              <w:t>目</w:t>
            </w:r>
            <w:r w:rsidRPr="00B058DE">
              <w:rPr>
                <w:sz w:val="24"/>
              </w:rPr>
              <w:t>/100cm</w:t>
            </w:r>
            <w:r w:rsidRPr="00B058DE">
              <w:rPr>
                <w:sz w:val="24"/>
                <w:vertAlign w:val="superscript"/>
              </w:rPr>
              <w:t>2</w:t>
            </w:r>
            <w:r w:rsidRPr="00B058DE">
              <w:rPr>
                <w:sz w:val="24"/>
              </w:rPr>
              <w:t>）或防尘布。</w:t>
            </w:r>
          </w:p>
          <w:p w14:paraId="5A86353B" w14:textId="2DD3A282" w:rsidR="001B31F5" w:rsidRPr="00B058DE" w:rsidRDefault="001B31F5" w:rsidP="001B31F5">
            <w:pPr>
              <w:spacing w:line="360" w:lineRule="auto"/>
              <w:ind w:firstLineChars="200" w:firstLine="480"/>
              <w:rPr>
                <w:sz w:val="24"/>
              </w:rPr>
            </w:pPr>
            <w:r w:rsidRPr="00B058DE">
              <w:rPr>
                <w:sz w:val="24"/>
              </w:rPr>
              <w:fldChar w:fldCharType="begin"/>
            </w:r>
            <w:r w:rsidRPr="00B058DE">
              <w:rPr>
                <w:sz w:val="24"/>
              </w:rPr>
              <w:instrText xml:space="preserve"> </w:instrText>
            </w:r>
            <w:r w:rsidRPr="00B058DE">
              <w:rPr>
                <w:rFonts w:hint="eastAsia"/>
                <w:sz w:val="24"/>
              </w:rPr>
              <w:instrText>= 3 \* GB3</w:instrText>
            </w:r>
            <w:r w:rsidRPr="00B058DE">
              <w:rPr>
                <w:sz w:val="24"/>
              </w:rPr>
              <w:instrText xml:space="preserve"> </w:instrText>
            </w:r>
            <w:r w:rsidRPr="00B058DE">
              <w:rPr>
                <w:sz w:val="24"/>
              </w:rPr>
              <w:fldChar w:fldCharType="separate"/>
            </w:r>
            <w:r w:rsidRPr="00B058DE">
              <w:rPr>
                <w:rFonts w:hint="eastAsia"/>
                <w:noProof/>
                <w:sz w:val="24"/>
              </w:rPr>
              <w:t>③</w:t>
            </w:r>
            <w:r w:rsidRPr="00B058DE">
              <w:rPr>
                <w:sz w:val="24"/>
              </w:rPr>
              <w:fldChar w:fldCharType="end"/>
            </w:r>
            <w:r w:rsidRPr="00B058DE">
              <w:rPr>
                <w:sz w:val="24"/>
              </w:rPr>
              <w:t>施工现场的主要道路必须进行硬化处理，土方应集中堆放。裸露的场地和集中堆放的土方应采取覆盖防尘布、细石或其他功能相当的材料、固化或绿化等措施，晴朗天气时，视情况每周等时间隔洒水二至七次，扬尘严重时应加大洒水频率；根据</w:t>
            </w:r>
            <w:proofErr w:type="gramStart"/>
            <w:r w:rsidRPr="00B058DE">
              <w:rPr>
                <w:sz w:val="24"/>
              </w:rPr>
              <w:t>抑尘剂</w:t>
            </w:r>
            <w:proofErr w:type="gramEnd"/>
            <w:r w:rsidRPr="00B058DE">
              <w:rPr>
                <w:sz w:val="24"/>
              </w:rPr>
              <w:t>性能，定期喷洒</w:t>
            </w:r>
            <w:proofErr w:type="gramStart"/>
            <w:r w:rsidRPr="00B058DE">
              <w:rPr>
                <w:sz w:val="24"/>
              </w:rPr>
              <w:t>抑尘剂</w:t>
            </w:r>
            <w:proofErr w:type="gramEnd"/>
            <w:r w:rsidRPr="00B058DE">
              <w:rPr>
                <w:sz w:val="24"/>
              </w:rPr>
              <w:t>等。</w:t>
            </w:r>
          </w:p>
          <w:p w14:paraId="69B4EF46" w14:textId="1B5B91FD" w:rsidR="001B31F5" w:rsidRPr="00B058DE" w:rsidRDefault="001B31F5" w:rsidP="001B31F5">
            <w:pPr>
              <w:spacing w:line="360" w:lineRule="auto"/>
              <w:ind w:firstLineChars="200" w:firstLine="480"/>
              <w:rPr>
                <w:sz w:val="24"/>
              </w:rPr>
            </w:pPr>
            <w:r w:rsidRPr="00B058DE">
              <w:rPr>
                <w:sz w:val="24"/>
              </w:rPr>
              <w:fldChar w:fldCharType="begin"/>
            </w:r>
            <w:r w:rsidRPr="00B058DE">
              <w:rPr>
                <w:sz w:val="24"/>
              </w:rPr>
              <w:instrText xml:space="preserve"> </w:instrText>
            </w:r>
            <w:r w:rsidRPr="00B058DE">
              <w:rPr>
                <w:rFonts w:hint="eastAsia"/>
                <w:sz w:val="24"/>
              </w:rPr>
              <w:instrText>= 4 \* GB3</w:instrText>
            </w:r>
            <w:r w:rsidRPr="00B058DE">
              <w:rPr>
                <w:sz w:val="24"/>
              </w:rPr>
              <w:instrText xml:space="preserve"> </w:instrText>
            </w:r>
            <w:r w:rsidRPr="00B058DE">
              <w:rPr>
                <w:sz w:val="24"/>
              </w:rPr>
              <w:fldChar w:fldCharType="separate"/>
            </w:r>
            <w:r w:rsidRPr="00B058DE">
              <w:rPr>
                <w:rFonts w:hint="eastAsia"/>
                <w:noProof/>
                <w:sz w:val="24"/>
              </w:rPr>
              <w:t>④</w:t>
            </w:r>
            <w:r w:rsidRPr="00B058DE">
              <w:rPr>
                <w:sz w:val="24"/>
              </w:rPr>
              <w:fldChar w:fldCharType="end"/>
            </w:r>
            <w:r w:rsidRPr="00B058DE">
              <w:rPr>
                <w:sz w:val="24"/>
              </w:rPr>
              <w:t>拆除建筑物、构筑物时，应采用隔离、洒水等措施，并应在规定期限内将废弃物清理完毕。</w:t>
            </w:r>
          </w:p>
          <w:p w14:paraId="5D4C3E46" w14:textId="6E27AD48" w:rsidR="001B31F5" w:rsidRPr="00B058DE" w:rsidRDefault="001B31F5" w:rsidP="001B31F5">
            <w:pPr>
              <w:spacing w:line="360" w:lineRule="auto"/>
              <w:ind w:firstLineChars="200" w:firstLine="480"/>
              <w:rPr>
                <w:sz w:val="24"/>
              </w:rPr>
            </w:pPr>
            <w:r w:rsidRPr="00B058DE">
              <w:rPr>
                <w:sz w:val="24"/>
              </w:rPr>
              <w:fldChar w:fldCharType="begin"/>
            </w:r>
            <w:r w:rsidRPr="00B058DE">
              <w:rPr>
                <w:sz w:val="24"/>
              </w:rPr>
              <w:instrText xml:space="preserve"> </w:instrText>
            </w:r>
            <w:r w:rsidRPr="00B058DE">
              <w:rPr>
                <w:rFonts w:hint="eastAsia"/>
                <w:sz w:val="24"/>
              </w:rPr>
              <w:instrText>= 5 \* GB3</w:instrText>
            </w:r>
            <w:r w:rsidRPr="00B058DE">
              <w:rPr>
                <w:sz w:val="24"/>
              </w:rPr>
              <w:instrText xml:space="preserve"> </w:instrText>
            </w:r>
            <w:r w:rsidRPr="00B058DE">
              <w:rPr>
                <w:sz w:val="24"/>
              </w:rPr>
              <w:fldChar w:fldCharType="separate"/>
            </w:r>
            <w:r w:rsidRPr="00B058DE">
              <w:rPr>
                <w:rFonts w:hint="eastAsia"/>
                <w:noProof/>
                <w:sz w:val="24"/>
              </w:rPr>
              <w:t>⑤</w:t>
            </w:r>
            <w:r w:rsidRPr="00B058DE">
              <w:rPr>
                <w:sz w:val="24"/>
              </w:rPr>
              <w:fldChar w:fldCharType="end"/>
            </w:r>
            <w:r w:rsidRPr="00B058DE">
              <w:rPr>
                <w:sz w:val="24"/>
              </w:rPr>
              <w:t>遇到干燥、易起尘的土方工程作业时，应辅以洒水压尘，尽量缩短起尘操作时间。遇到四级或四级以上大风天气，应停止土方作业，同时作业处覆以防尘网。</w:t>
            </w:r>
          </w:p>
          <w:p w14:paraId="50FDE835" w14:textId="33488479" w:rsidR="001B31F5" w:rsidRPr="00B058DE" w:rsidRDefault="001B31F5" w:rsidP="001B31F5">
            <w:pPr>
              <w:spacing w:line="360" w:lineRule="auto"/>
              <w:ind w:firstLineChars="200" w:firstLine="480"/>
              <w:rPr>
                <w:sz w:val="24"/>
              </w:rPr>
            </w:pPr>
            <w:r w:rsidRPr="00B058DE">
              <w:rPr>
                <w:sz w:val="24"/>
              </w:rPr>
              <w:fldChar w:fldCharType="begin"/>
            </w:r>
            <w:r w:rsidRPr="00B058DE">
              <w:rPr>
                <w:sz w:val="24"/>
              </w:rPr>
              <w:instrText xml:space="preserve"> </w:instrText>
            </w:r>
            <w:r w:rsidRPr="00B058DE">
              <w:rPr>
                <w:rFonts w:hint="eastAsia"/>
                <w:sz w:val="24"/>
              </w:rPr>
              <w:instrText>= 6 \* GB3</w:instrText>
            </w:r>
            <w:r w:rsidRPr="00B058DE">
              <w:rPr>
                <w:sz w:val="24"/>
              </w:rPr>
              <w:instrText xml:space="preserve"> </w:instrText>
            </w:r>
            <w:r w:rsidRPr="00B058DE">
              <w:rPr>
                <w:sz w:val="24"/>
              </w:rPr>
              <w:fldChar w:fldCharType="separate"/>
            </w:r>
            <w:r w:rsidRPr="00B058DE">
              <w:rPr>
                <w:rFonts w:hint="eastAsia"/>
                <w:noProof/>
                <w:sz w:val="24"/>
              </w:rPr>
              <w:t>⑥</w:t>
            </w:r>
            <w:r w:rsidRPr="00B058DE">
              <w:rPr>
                <w:sz w:val="24"/>
              </w:rPr>
              <w:fldChar w:fldCharType="end"/>
            </w:r>
            <w:r w:rsidRPr="00B058DE">
              <w:rPr>
                <w:sz w:val="24"/>
              </w:rPr>
              <w:t>进出工地的物料、渣土、垃圾运输车辆，应尽可能采用密闭车斗，并保证物料</w:t>
            </w:r>
            <w:proofErr w:type="gramStart"/>
            <w:r w:rsidRPr="00B058DE">
              <w:rPr>
                <w:sz w:val="24"/>
              </w:rPr>
              <w:t>不</w:t>
            </w:r>
            <w:proofErr w:type="gramEnd"/>
            <w:r w:rsidRPr="00B058DE">
              <w:rPr>
                <w:sz w:val="24"/>
              </w:rPr>
              <w:t>遗撒外漏。若无密闭车斗，物料、垃圾、渣土的装载高度不得超过车辆槽帮上沿，车斗应用苫布遮盖严实。车辆应按照批准的路线和时间进行物料、渣土、垃圾的运输。</w:t>
            </w:r>
          </w:p>
          <w:p w14:paraId="37C21EDC" w14:textId="35CC3DE4" w:rsidR="001B31F5" w:rsidRPr="00B058DE" w:rsidRDefault="001B31F5" w:rsidP="001B31F5">
            <w:pPr>
              <w:spacing w:line="360" w:lineRule="auto"/>
              <w:ind w:firstLineChars="200" w:firstLine="480"/>
              <w:rPr>
                <w:sz w:val="24"/>
              </w:rPr>
            </w:pPr>
            <w:r w:rsidRPr="00B058DE">
              <w:rPr>
                <w:sz w:val="24"/>
              </w:rPr>
              <w:fldChar w:fldCharType="begin"/>
            </w:r>
            <w:r w:rsidRPr="00B058DE">
              <w:rPr>
                <w:sz w:val="24"/>
              </w:rPr>
              <w:instrText xml:space="preserve"> </w:instrText>
            </w:r>
            <w:r w:rsidRPr="00B058DE">
              <w:rPr>
                <w:rFonts w:hint="eastAsia"/>
                <w:sz w:val="24"/>
              </w:rPr>
              <w:instrText>= 7 \* GB3</w:instrText>
            </w:r>
            <w:r w:rsidRPr="00B058DE">
              <w:rPr>
                <w:sz w:val="24"/>
              </w:rPr>
              <w:instrText xml:space="preserve"> </w:instrText>
            </w:r>
            <w:r w:rsidRPr="00B058DE">
              <w:rPr>
                <w:sz w:val="24"/>
              </w:rPr>
              <w:fldChar w:fldCharType="separate"/>
            </w:r>
            <w:r w:rsidRPr="00B058DE">
              <w:rPr>
                <w:rFonts w:hint="eastAsia"/>
                <w:noProof/>
                <w:sz w:val="24"/>
              </w:rPr>
              <w:t>⑦</w:t>
            </w:r>
            <w:r w:rsidRPr="00B058DE">
              <w:rPr>
                <w:sz w:val="24"/>
              </w:rPr>
              <w:fldChar w:fldCharType="end"/>
            </w:r>
            <w:r w:rsidRPr="00B058DE">
              <w:rPr>
                <w:sz w:val="24"/>
              </w:rPr>
              <w:t>施工现场的材料和大模板等存放场地必须平整坚实。水泥和其它易飞扬的细颗粒建筑材料应密闭存放或采取覆盖等措施。</w:t>
            </w:r>
          </w:p>
          <w:p w14:paraId="2D269D17" w14:textId="054C8F3C" w:rsidR="001B31F5" w:rsidRPr="00B058DE" w:rsidRDefault="001B31F5" w:rsidP="001B31F5">
            <w:pPr>
              <w:spacing w:line="360" w:lineRule="auto"/>
              <w:ind w:firstLineChars="200" w:firstLine="480"/>
              <w:rPr>
                <w:sz w:val="24"/>
              </w:rPr>
            </w:pPr>
            <w:r w:rsidRPr="00B058DE">
              <w:rPr>
                <w:sz w:val="24"/>
              </w:rPr>
              <w:fldChar w:fldCharType="begin"/>
            </w:r>
            <w:r w:rsidRPr="00B058DE">
              <w:rPr>
                <w:sz w:val="24"/>
              </w:rPr>
              <w:instrText xml:space="preserve"> </w:instrText>
            </w:r>
            <w:r w:rsidRPr="00B058DE">
              <w:rPr>
                <w:rFonts w:hint="eastAsia"/>
                <w:sz w:val="24"/>
              </w:rPr>
              <w:instrText>= 8 \* GB3</w:instrText>
            </w:r>
            <w:r w:rsidRPr="00B058DE">
              <w:rPr>
                <w:sz w:val="24"/>
              </w:rPr>
              <w:instrText xml:space="preserve"> </w:instrText>
            </w:r>
            <w:r w:rsidRPr="00B058DE">
              <w:rPr>
                <w:sz w:val="24"/>
              </w:rPr>
              <w:fldChar w:fldCharType="separate"/>
            </w:r>
            <w:r w:rsidRPr="00B058DE">
              <w:rPr>
                <w:rFonts w:hint="eastAsia"/>
                <w:noProof/>
                <w:sz w:val="24"/>
              </w:rPr>
              <w:t>⑧</w:t>
            </w:r>
            <w:r w:rsidRPr="00B058DE">
              <w:rPr>
                <w:sz w:val="24"/>
              </w:rPr>
              <w:fldChar w:fldCharType="end"/>
            </w:r>
            <w:r w:rsidRPr="00B058DE">
              <w:rPr>
                <w:sz w:val="24"/>
              </w:rPr>
              <w:t>施工期间需使用混凝土时，可使用预拌商品混凝土或者进行密闭搅拌并配备防尘除尘装置，不得现场露天搅拌混凝土、消化石灰及拌石灰土等。</w:t>
            </w:r>
          </w:p>
          <w:p w14:paraId="3D65338D" w14:textId="380BDA14" w:rsidR="001B31F5" w:rsidRPr="00B058DE" w:rsidRDefault="001B31F5" w:rsidP="001B31F5">
            <w:pPr>
              <w:spacing w:line="360" w:lineRule="auto"/>
              <w:ind w:firstLineChars="200" w:firstLine="480"/>
              <w:rPr>
                <w:sz w:val="24"/>
              </w:rPr>
            </w:pPr>
            <w:r w:rsidRPr="00B058DE">
              <w:rPr>
                <w:sz w:val="24"/>
              </w:rPr>
              <w:fldChar w:fldCharType="begin"/>
            </w:r>
            <w:r w:rsidRPr="00B058DE">
              <w:rPr>
                <w:sz w:val="24"/>
              </w:rPr>
              <w:instrText xml:space="preserve"> </w:instrText>
            </w:r>
            <w:r w:rsidRPr="00B058DE">
              <w:rPr>
                <w:rFonts w:hint="eastAsia"/>
                <w:sz w:val="24"/>
              </w:rPr>
              <w:instrText>= 9 \* GB3</w:instrText>
            </w:r>
            <w:r w:rsidRPr="00B058DE">
              <w:rPr>
                <w:sz w:val="24"/>
              </w:rPr>
              <w:instrText xml:space="preserve"> </w:instrText>
            </w:r>
            <w:r w:rsidRPr="00B058DE">
              <w:rPr>
                <w:sz w:val="24"/>
              </w:rPr>
              <w:fldChar w:fldCharType="separate"/>
            </w:r>
            <w:r w:rsidRPr="00B058DE">
              <w:rPr>
                <w:rFonts w:hint="eastAsia"/>
                <w:noProof/>
                <w:sz w:val="24"/>
              </w:rPr>
              <w:t>⑨</w:t>
            </w:r>
            <w:r w:rsidRPr="00B058DE">
              <w:rPr>
                <w:sz w:val="24"/>
              </w:rPr>
              <w:fldChar w:fldCharType="end"/>
            </w:r>
            <w:r w:rsidRPr="00B058DE">
              <w:rPr>
                <w:sz w:val="24"/>
              </w:rPr>
              <w:t>施工工程中产生的弃土、弃料及其他建筑垃圾，应及时清运。清运时必须采用相应容器或管道运输，严禁凌空抛掷。</w:t>
            </w:r>
          </w:p>
          <w:p w14:paraId="6E778AE7" w14:textId="247204BF" w:rsidR="001B31F5" w:rsidRPr="00B058DE" w:rsidRDefault="001B31F5" w:rsidP="001B31F5">
            <w:pPr>
              <w:spacing w:line="360" w:lineRule="auto"/>
              <w:ind w:firstLineChars="200" w:firstLine="480"/>
              <w:rPr>
                <w:sz w:val="24"/>
              </w:rPr>
            </w:pPr>
            <w:r w:rsidRPr="00B058DE">
              <w:rPr>
                <w:sz w:val="24"/>
              </w:rPr>
              <w:fldChar w:fldCharType="begin"/>
            </w:r>
            <w:r w:rsidRPr="00B058DE">
              <w:rPr>
                <w:sz w:val="24"/>
              </w:rPr>
              <w:instrText xml:space="preserve"> </w:instrText>
            </w:r>
            <w:r w:rsidRPr="00B058DE">
              <w:rPr>
                <w:rFonts w:hint="eastAsia"/>
                <w:sz w:val="24"/>
              </w:rPr>
              <w:instrText>= 10 \* GB3</w:instrText>
            </w:r>
            <w:r w:rsidRPr="00B058DE">
              <w:rPr>
                <w:sz w:val="24"/>
              </w:rPr>
              <w:instrText xml:space="preserve"> </w:instrText>
            </w:r>
            <w:r w:rsidRPr="00B058DE">
              <w:rPr>
                <w:sz w:val="24"/>
              </w:rPr>
              <w:fldChar w:fldCharType="separate"/>
            </w:r>
            <w:r w:rsidRPr="00B058DE">
              <w:rPr>
                <w:rFonts w:hint="eastAsia"/>
                <w:noProof/>
                <w:sz w:val="24"/>
              </w:rPr>
              <w:t>⑩</w:t>
            </w:r>
            <w:r w:rsidRPr="00B058DE">
              <w:rPr>
                <w:sz w:val="24"/>
              </w:rPr>
              <w:fldChar w:fldCharType="end"/>
            </w:r>
            <w:r w:rsidRPr="00B058DE">
              <w:rPr>
                <w:sz w:val="24"/>
              </w:rPr>
              <w:t>施工现场应设置密封式垃圾站，施工垃圾、生活垃圾应分类存放，并应及时清运出场。</w:t>
            </w:r>
          </w:p>
          <w:p w14:paraId="7B18A238" w14:textId="7C53C88A" w:rsidR="001B31F5" w:rsidRPr="00B058DE" w:rsidRDefault="00D13D57" w:rsidP="001B31F5">
            <w:pPr>
              <w:spacing w:line="360" w:lineRule="auto"/>
              <w:ind w:firstLineChars="200" w:firstLine="480"/>
              <w:rPr>
                <w:sz w:val="24"/>
              </w:rPr>
            </w:pPr>
            <w:r w:rsidRPr="00B058DE">
              <w:rPr>
                <w:rFonts w:ascii="Cambria Math" w:hAnsi="Cambria Math" w:cs="Cambria Math"/>
                <w:noProof/>
                <w:sz w:val="24"/>
              </w:rPr>
              <w:t>⑪</w:t>
            </w:r>
            <w:r w:rsidR="001B31F5" w:rsidRPr="00B058DE">
              <w:rPr>
                <w:sz w:val="24"/>
              </w:rPr>
              <w:t>施工期间，应在物料、渣土、垃圾运输车辆的出口内侧设置洗车平台，车辆驶离工地前，应在洗车平台清洗轮胎及车身，不得带泥上路。洗车平台四周应设置防溢座、废水导流渠、废水收集池、沉砂池及其它防治设施。本项目施工场地拟在地块东侧施工场地总出入口处设置</w:t>
            </w:r>
            <w:r w:rsidR="001B31F5" w:rsidRPr="00B058DE">
              <w:rPr>
                <w:sz w:val="24"/>
              </w:rPr>
              <w:t>10m</w:t>
            </w:r>
            <w:r w:rsidR="001B31F5" w:rsidRPr="00B058DE">
              <w:rPr>
                <w:sz w:val="24"/>
                <w:vertAlign w:val="superscript"/>
              </w:rPr>
              <w:t>3</w:t>
            </w:r>
            <w:r w:rsidR="001B31F5" w:rsidRPr="00B058DE">
              <w:rPr>
                <w:sz w:val="24"/>
              </w:rPr>
              <w:t>的废水收集池、沉砂池及清水</w:t>
            </w:r>
            <w:proofErr w:type="gramStart"/>
            <w:r w:rsidR="001B31F5" w:rsidRPr="00B058DE">
              <w:rPr>
                <w:sz w:val="24"/>
              </w:rPr>
              <w:t>回用池各</w:t>
            </w:r>
            <w:proofErr w:type="gramEnd"/>
            <w:r w:rsidR="001B31F5" w:rsidRPr="00B058DE">
              <w:rPr>
                <w:sz w:val="24"/>
              </w:rPr>
              <w:t>一个。收集洗车、施工以及降水过程中产生的废水和泥浆，经沉淀处理后回用。工地出口处铺装道路上可见粘带泥土不得超过</w:t>
            </w:r>
            <w:r w:rsidR="001B31F5" w:rsidRPr="00B058DE">
              <w:rPr>
                <w:sz w:val="24"/>
              </w:rPr>
              <w:t>10</w:t>
            </w:r>
            <w:r w:rsidR="001B31F5" w:rsidRPr="00B058DE">
              <w:rPr>
                <w:sz w:val="24"/>
              </w:rPr>
              <w:t>米，并应及时清扫冲洗。</w:t>
            </w:r>
          </w:p>
          <w:p w14:paraId="7B144A88" w14:textId="19762D15" w:rsidR="001B31F5" w:rsidRPr="00B058DE" w:rsidRDefault="00A1260D" w:rsidP="001B31F5">
            <w:pPr>
              <w:spacing w:line="360" w:lineRule="auto"/>
              <w:ind w:firstLineChars="200" w:firstLine="480"/>
              <w:rPr>
                <w:sz w:val="24"/>
              </w:rPr>
            </w:pPr>
            <w:r w:rsidRPr="00B058DE">
              <w:rPr>
                <w:rFonts w:ascii="Cambria Math" w:hAnsi="Cambria Math" w:cs="Cambria Math"/>
                <w:noProof/>
                <w:sz w:val="24"/>
              </w:rPr>
              <w:lastRenderedPageBreak/>
              <w:t>⑫</w:t>
            </w:r>
            <w:r w:rsidR="001B31F5" w:rsidRPr="00B058DE">
              <w:rPr>
                <w:sz w:val="24"/>
              </w:rPr>
              <w:t>施工现场的机械设备、车辆的尾气排放应符合国家环保排放标准的要求。</w:t>
            </w:r>
          </w:p>
          <w:p w14:paraId="547C3DEA" w14:textId="21E7D84B" w:rsidR="001B31F5" w:rsidRPr="00B058DE" w:rsidRDefault="00A1260D" w:rsidP="001B31F5">
            <w:pPr>
              <w:spacing w:line="360" w:lineRule="auto"/>
              <w:ind w:firstLineChars="200" w:firstLine="480"/>
              <w:rPr>
                <w:sz w:val="24"/>
              </w:rPr>
            </w:pPr>
            <w:r w:rsidRPr="00B058DE">
              <w:rPr>
                <w:rFonts w:ascii="Cambria Math" w:hAnsi="Cambria Math" w:cs="Cambria Math"/>
                <w:noProof/>
                <w:sz w:val="24"/>
              </w:rPr>
              <w:t>⑬</w:t>
            </w:r>
            <w:r w:rsidR="001B31F5" w:rsidRPr="00B058DE">
              <w:rPr>
                <w:sz w:val="24"/>
              </w:rPr>
              <w:t>施工现场严禁焚烧各类废弃物。</w:t>
            </w:r>
          </w:p>
          <w:p w14:paraId="3D60133F" w14:textId="7322DE39" w:rsidR="001B31F5" w:rsidRPr="00B058DE" w:rsidRDefault="00A1260D" w:rsidP="001B31F5">
            <w:pPr>
              <w:spacing w:line="360" w:lineRule="auto"/>
              <w:ind w:firstLineChars="200" w:firstLine="480"/>
              <w:rPr>
                <w:sz w:val="24"/>
              </w:rPr>
            </w:pPr>
            <w:r w:rsidRPr="00B058DE">
              <w:rPr>
                <w:rFonts w:ascii="Cambria Math" w:hAnsi="Cambria Math" w:cs="Cambria Math"/>
                <w:noProof/>
                <w:sz w:val="24"/>
              </w:rPr>
              <w:t>⑭</w:t>
            </w:r>
            <w:r w:rsidR="001B31F5" w:rsidRPr="00B058DE">
              <w:rPr>
                <w:sz w:val="24"/>
              </w:rPr>
              <w:t>施工单位保洁责任区的范围应根据施工扬尘影响情况确定，一般设在施工工地周围</w:t>
            </w:r>
            <w:r w:rsidR="001B31F5" w:rsidRPr="00B058DE">
              <w:rPr>
                <w:sz w:val="24"/>
              </w:rPr>
              <w:t>20</w:t>
            </w:r>
            <w:r w:rsidR="001B31F5" w:rsidRPr="00B058DE">
              <w:rPr>
                <w:sz w:val="24"/>
              </w:rPr>
              <w:t>米范围内。</w:t>
            </w:r>
          </w:p>
          <w:p w14:paraId="29CF3E8A" w14:textId="4A54C512" w:rsidR="001B31F5" w:rsidRPr="00B058DE" w:rsidRDefault="00A1260D" w:rsidP="001B31F5">
            <w:pPr>
              <w:spacing w:line="360" w:lineRule="auto"/>
              <w:ind w:firstLineChars="200" w:firstLine="480"/>
              <w:rPr>
                <w:sz w:val="24"/>
              </w:rPr>
            </w:pPr>
            <w:r w:rsidRPr="00B058DE">
              <w:rPr>
                <w:rFonts w:ascii="Cambria Math" w:hAnsi="Cambria Math" w:cs="Cambria Math"/>
                <w:noProof/>
                <w:sz w:val="24"/>
              </w:rPr>
              <w:t>⑮</w:t>
            </w:r>
            <w:r w:rsidR="001B31F5" w:rsidRPr="00B058DE">
              <w:rPr>
                <w:sz w:val="24"/>
              </w:rPr>
              <w:t>对有机溶剂的污染控制首先应在源头上，要注意选择无毒或低毒的环保产品，坚决杜绝已被淘汰的涂料；同时合理安排涂喷作业，不要过于集中，以降低释放源强。</w:t>
            </w:r>
          </w:p>
          <w:p w14:paraId="0E9F0821" w14:textId="4F488388" w:rsidR="001B31F5" w:rsidRPr="00B058DE" w:rsidRDefault="00A1260D" w:rsidP="001B31F5">
            <w:pPr>
              <w:spacing w:line="360" w:lineRule="auto"/>
              <w:ind w:firstLineChars="200" w:firstLine="480"/>
              <w:rPr>
                <w:sz w:val="24"/>
              </w:rPr>
            </w:pPr>
            <w:r w:rsidRPr="00B058DE">
              <w:rPr>
                <w:rFonts w:ascii="Cambria Math" w:hAnsi="Cambria Math" w:cs="Cambria Math"/>
                <w:noProof/>
                <w:sz w:val="24"/>
              </w:rPr>
              <w:t>⑯</w:t>
            </w:r>
            <w:r w:rsidR="001B31F5" w:rsidRPr="00B058DE">
              <w:rPr>
                <w:sz w:val="24"/>
              </w:rPr>
              <w:t>施工现场的施工区域应办公、生活区划分清晰，并应采取相应的隔离措施。</w:t>
            </w:r>
          </w:p>
          <w:p w14:paraId="0607A538" w14:textId="4E5245C4" w:rsidR="001B31F5" w:rsidRPr="00B058DE" w:rsidRDefault="00A1260D" w:rsidP="001B31F5">
            <w:pPr>
              <w:spacing w:line="360" w:lineRule="auto"/>
              <w:ind w:firstLineChars="200" w:firstLine="480"/>
              <w:rPr>
                <w:sz w:val="24"/>
              </w:rPr>
            </w:pPr>
            <w:r w:rsidRPr="00B058DE">
              <w:rPr>
                <w:rFonts w:ascii="Cambria Math" w:hAnsi="Cambria Math" w:cs="Cambria Math"/>
                <w:noProof/>
                <w:sz w:val="24"/>
              </w:rPr>
              <w:t>⑰</w:t>
            </w:r>
            <w:r w:rsidR="001B31F5" w:rsidRPr="00B058DE">
              <w:rPr>
                <w:sz w:val="24"/>
              </w:rPr>
              <w:t>对施工现场作业人员的教育培训、考核应包括环境保护、环境卫生等有关法律、法规的内容。</w:t>
            </w:r>
          </w:p>
          <w:p w14:paraId="39455721" w14:textId="202B5127" w:rsidR="006C6A48" w:rsidRPr="00B058DE" w:rsidRDefault="007F7482" w:rsidP="007F30F7">
            <w:pPr>
              <w:adjustRightInd w:val="0"/>
              <w:snapToGrid w:val="0"/>
              <w:spacing w:line="360" w:lineRule="auto"/>
              <w:ind w:firstLineChars="200" w:firstLine="480"/>
              <w:rPr>
                <w:kern w:val="0"/>
                <w:sz w:val="24"/>
              </w:rPr>
            </w:pPr>
            <w:r w:rsidRPr="00B058DE">
              <w:rPr>
                <w:rFonts w:hint="eastAsia"/>
                <w:kern w:val="0"/>
                <w:sz w:val="24"/>
              </w:rPr>
              <w:t>（</w:t>
            </w:r>
            <w:r w:rsidRPr="00B058DE">
              <w:rPr>
                <w:rFonts w:hint="eastAsia"/>
                <w:kern w:val="0"/>
                <w:sz w:val="24"/>
              </w:rPr>
              <w:t>3</w:t>
            </w:r>
            <w:r w:rsidRPr="00B058DE">
              <w:rPr>
                <w:rFonts w:hint="eastAsia"/>
                <w:kern w:val="0"/>
                <w:sz w:val="24"/>
              </w:rPr>
              <w:t>）</w:t>
            </w:r>
            <w:r w:rsidR="006C6A48" w:rsidRPr="00B058DE">
              <w:rPr>
                <w:kern w:val="0"/>
                <w:sz w:val="24"/>
              </w:rPr>
              <w:t>施工期间噪声防治措施</w:t>
            </w:r>
          </w:p>
          <w:p w14:paraId="794BD3FE" w14:textId="3E9A852C" w:rsidR="00A1260D" w:rsidRPr="00B058DE" w:rsidRDefault="00A1260D" w:rsidP="00A1260D">
            <w:pPr>
              <w:spacing w:line="360" w:lineRule="auto"/>
              <w:ind w:firstLineChars="200" w:firstLine="480"/>
              <w:rPr>
                <w:sz w:val="24"/>
              </w:rPr>
            </w:pPr>
            <w:r w:rsidRPr="00B058DE">
              <w:rPr>
                <w:sz w:val="24"/>
              </w:rPr>
              <w:fldChar w:fldCharType="begin"/>
            </w:r>
            <w:r w:rsidRPr="00B058DE">
              <w:rPr>
                <w:sz w:val="24"/>
              </w:rPr>
              <w:instrText xml:space="preserve"> </w:instrText>
            </w:r>
            <w:r w:rsidRPr="00B058DE">
              <w:rPr>
                <w:rFonts w:hint="eastAsia"/>
                <w:sz w:val="24"/>
              </w:rPr>
              <w:instrText>= 1 \* GB3</w:instrText>
            </w:r>
            <w:r w:rsidRPr="00B058DE">
              <w:rPr>
                <w:sz w:val="24"/>
              </w:rPr>
              <w:instrText xml:space="preserve"> </w:instrText>
            </w:r>
            <w:r w:rsidRPr="00B058DE">
              <w:rPr>
                <w:sz w:val="24"/>
              </w:rPr>
              <w:fldChar w:fldCharType="separate"/>
            </w:r>
            <w:r w:rsidRPr="00B058DE">
              <w:rPr>
                <w:rFonts w:hint="eastAsia"/>
                <w:noProof/>
                <w:sz w:val="24"/>
              </w:rPr>
              <w:t>①</w:t>
            </w:r>
            <w:r w:rsidRPr="00B058DE">
              <w:rPr>
                <w:sz w:val="24"/>
              </w:rPr>
              <w:fldChar w:fldCharType="end"/>
            </w:r>
            <w:r w:rsidRPr="00B058DE">
              <w:rPr>
                <w:sz w:val="24"/>
              </w:rPr>
              <w:t>要合理安排施工期和工时并缩短施工期；施工期禁止午间（</w:t>
            </w:r>
            <w:r w:rsidRPr="00B058DE">
              <w:rPr>
                <w:sz w:val="24"/>
              </w:rPr>
              <w:t>12</w:t>
            </w:r>
            <w:r w:rsidRPr="00B058DE">
              <w:rPr>
                <w:sz w:val="24"/>
              </w:rPr>
              <w:t>时</w:t>
            </w:r>
            <w:r w:rsidRPr="00B058DE">
              <w:rPr>
                <w:sz w:val="24"/>
              </w:rPr>
              <w:t>-14</w:t>
            </w:r>
            <w:r w:rsidRPr="00B058DE">
              <w:rPr>
                <w:sz w:val="24"/>
              </w:rPr>
              <w:t>时）、夜间（</w:t>
            </w:r>
            <w:r w:rsidRPr="00B058DE">
              <w:rPr>
                <w:sz w:val="24"/>
              </w:rPr>
              <w:t>22</w:t>
            </w:r>
            <w:r w:rsidRPr="00B058DE">
              <w:rPr>
                <w:sz w:val="24"/>
              </w:rPr>
              <w:t>时</w:t>
            </w:r>
            <w:r w:rsidRPr="00B058DE">
              <w:rPr>
                <w:sz w:val="24"/>
              </w:rPr>
              <w:t>-06</w:t>
            </w:r>
            <w:r w:rsidRPr="00B058DE">
              <w:rPr>
                <w:sz w:val="24"/>
              </w:rPr>
              <w:t>时）进行建筑施工，确需在夜间和午间作业的必须经报所在地环保行政主管部门批准，并予以公告，接受群众的监督。</w:t>
            </w:r>
          </w:p>
          <w:p w14:paraId="6D10B5FA" w14:textId="6D1B02CC" w:rsidR="00A1260D" w:rsidRPr="00B058DE" w:rsidRDefault="00A1260D" w:rsidP="00A1260D">
            <w:pPr>
              <w:spacing w:line="360" w:lineRule="auto"/>
              <w:ind w:firstLineChars="200" w:firstLine="480"/>
              <w:rPr>
                <w:sz w:val="24"/>
              </w:rPr>
            </w:pPr>
            <w:r w:rsidRPr="00B058DE">
              <w:rPr>
                <w:sz w:val="24"/>
              </w:rPr>
              <w:fldChar w:fldCharType="begin"/>
            </w:r>
            <w:r w:rsidRPr="00B058DE">
              <w:rPr>
                <w:sz w:val="24"/>
              </w:rPr>
              <w:instrText xml:space="preserve"> </w:instrText>
            </w:r>
            <w:r w:rsidRPr="00B058DE">
              <w:rPr>
                <w:rFonts w:hint="eastAsia"/>
                <w:sz w:val="24"/>
              </w:rPr>
              <w:instrText>= 2 \* GB3</w:instrText>
            </w:r>
            <w:r w:rsidRPr="00B058DE">
              <w:rPr>
                <w:sz w:val="24"/>
              </w:rPr>
              <w:instrText xml:space="preserve"> </w:instrText>
            </w:r>
            <w:r w:rsidRPr="00B058DE">
              <w:rPr>
                <w:sz w:val="24"/>
              </w:rPr>
              <w:fldChar w:fldCharType="separate"/>
            </w:r>
            <w:r w:rsidRPr="00B058DE">
              <w:rPr>
                <w:rFonts w:hint="eastAsia"/>
                <w:noProof/>
                <w:sz w:val="24"/>
              </w:rPr>
              <w:t>②</w:t>
            </w:r>
            <w:r w:rsidRPr="00B058DE">
              <w:rPr>
                <w:sz w:val="24"/>
              </w:rPr>
              <w:fldChar w:fldCharType="end"/>
            </w:r>
            <w:r w:rsidRPr="00B058DE">
              <w:rPr>
                <w:sz w:val="24"/>
              </w:rPr>
              <w:t>加强管理，尽量采用低噪声</w:t>
            </w:r>
            <w:proofErr w:type="gramStart"/>
            <w:r w:rsidRPr="00B058DE">
              <w:rPr>
                <w:sz w:val="24"/>
              </w:rPr>
              <w:t>型施工</w:t>
            </w:r>
            <w:proofErr w:type="gramEnd"/>
            <w:r w:rsidRPr="00B058DE">
              <w:rPr>
                <w:sz w:val="24"/>
              </w:rPr>
              <w:t>设备对于产生高声级的机械，应设法</w:t>
            </w:r>
            <w:r w:rsidRPr="00700AB7">
              <w:rPr>
                <w:spacing w:val="-12"/>
                <w:sz w:val="24"/>
              </w:rPr>
              <w:t>安装隔声装置，例如建立隔声房；并保证各种设备正常运转，降低施工噪声影响。</w:t>
            </w:r>
          </w:p>
          <w:p w14:paraId="352217A8" w14:textId="490C1E0B" w:rsidR="00A1260D" w:rsidRPr="00B058DE" w:rsidRDefault="00A1260D" w:rsidP="00A1260D">
            <w:pPr>
              <w:spacing w:line="360" w:lineRule="auto"/>
              <w:ind w:firstLineChars="200" w:firstLine="480"/>
              <w:rPr>
                <w:sz w:val="24"/>
              </w:rPr>
            </w:pPr>
            <w:r w:rsidRPr="00B058DE">
              <w:rPr>
                <w:sz w:val="24"/>
              </w:rPr>
              <w:fldChar w:fldCharType="begin"/>
            </w:r>
            <w:r w:rsidRPr="00B058DE">
              <w:rPr>
                <w:sz w:val="24"/>
              </w:rPr>
              <w:instrText xml:space="preserve"> </w:instrText>
            </w:r>
            <w:r w:rsidRPr="00B058DE">
              <w:rPr>
                <w:rFonts w:hint="eastAsia"/>
                <w:sz w:val="24"/>
              </w:rPr>
              <w:instrText>= 3 \* GB3</w:instrText>
            </w:r>
            <w:r w:rsidRPr="00B058DE">
              <w:rPr>
                <w:sz w:val="24"/>
              </w:rPr>
              <w:instrText xml:space="preserve"> </w:instrText>
            </w:r>
            <w:r w:rsidRPr="00B058DE">
              <w:rPr>
                <w:sz w:val="24"/>
              </w:rPr>
              <w:fldChar w:fldCharType="separate"/>
            </w:r>
            <w:r w:rsidRPr="00B058DE">
              <w:rPr>
                <w:rFonts w:hint="eastAsia"/>
                <w:noProof/>
                <w:sz w:val="24"/>
              </w:rPr>
              <w:t>③</w:t>
            </w:r>
            <w:r w:rsidRPr="00B058DE">
              <w:rPr>
                <w:sz w:val="24"/>
              </w:rPr>
              <w:fldChar w:fldCharType="end"/>
            </w:r>
            <w:r w:rsidRPr="00B058DE">
              <w:rPr>
                <w:sz w:val="24"/>
              </w:rPr>
              <w:t>对高噪声施工设备进行隔声减震处理，在施工场地周围设置简易隔声屏障如围墙，应该加强高噪声设备在该侧场界施工作业的控制与管理，以减小本项目施工噪声对周边环境的影响。</w:t>
            </w:r>
          </w:p>
          <w:p w14:paraId="77F247CB" w14:textId="708A0499" w:rsidR="00A1260D" w:rsidRPr="00B058DE" w:rsidRDefault="00A1260D" w:rsidP="00A1260D">
            <w:pPr>
              <w:spacing w:line="360" w:lineRule="auto"/>
              <w:ind w:firstLineChars="200" w:firstLine="480"/>
              <w:rPr>
                <w:sz w:val="24"/>
              </w:rPr>
            </w:pPr>
            <w:r w:rsidRPr="00B058DE">
              <w:rPr>
                <w:sz w:val="24"/>
              </w:rPr>
              <w:fldChar w:fldCharType="begin"/>
            </w:r>
            <w:r w:rsidRPr="00B058DE">
              <w:rPr>
                <w:sz w:val="24"/>
              </w:rPr>
              <w:instrText xml:space="preserve"> </w:instrText>
            </w:r>
            <w:r w:rsidRPr="00B058DE">
              <w:rPr>
                <w:rFonts w:hint="eastAsia"/>
                <w:sz w:val="24"/>
              </w:rPr>
              <w:instrText>= 4 \* GB3</w:instrText>
            </w:r>
            <w:r w:rsidRPr="00B058DE">
              <w:rPr>
                <w:sz w:val="24"/>
              </w:rPr>
              <w:instrText xml:space="preserve"> </w:instrText>
            </w:r>
            <w:r w:rsidRPr="00B058DE">
              <w:rPr>
                <w:sz w:val="24"/>
              </w:rPr>
              <w:fldChar w:fldCharType="separate"/>
            </w:r>
            <w:r w:rsidRPr="00B058DE">
              <w:rPr>
                <w:rFonts w:hint="eastAsia"/>
                <w:noProof/>
                <w:sz w:val="24"/>
              </w:rPr>
              <w:t>④</w:t>
            </w:r>
            <w:r w:rsidRPr="00B058DE">
              <w:rPr>
                <w:sz w:val="24"/>
              </w:rPr>
              <w:fldChar w:fldCharType="end"/>
            </w:r>
            <w:r w:rsidRPr="00B058DE">
              <w:rPr>
                <w:sz w:val="24"/>
              </w:rPr>
              <w:t>不设水泥搅拌站，代之以使用商品混凝土浆，可有效减轻建筑施工噪声的环境影响。</w:t>
            </w:r>
          </w:p>
          <w:p w14:paraId="24B926B1" w14:textId="4FE3C4D6" w:rsidR="00A1260D" w:rsidRPr="00B058DE" w:rsidRDefault="00A1260D" w:rsidP="00A1260D">
            <w:pPr>
              <w:spacing w:line="360" w:lineRule="auto"/>
              <w:ind w:firstLineChars="200" w:firstLine="480"/>
              <w:rPr>
                <w:sz w:val="24"/>
              </w:rPr>
            </w:pPr>
            <w:r w:rsidRPr="00B058DE">
              <w:rPr>
                <w:sz w:val="24"/>
              </w:rPr>
              <w:fldChar w:fldCharType="begin"/>
            </w:r>
            <w:r w:rsidRPr="00B058DE">
              <w:rPr>
                <w:sz w:val="24"/>
              </w:rPr>
              <w:instrText xml:space="preserve"> </w:instrText>
            </w:r>
            <w:r w:rsidRPr="00B058DE">
              <w:rPr>
                <w:rFonts w:hint="eastAsia"/>
                <w:sz w:val="24"/>
              </w:rPr>
              <w:instrText>= 5 \* GB3</w:instrText>
            </w:r>
            <w:r w:rsidRPr="00B058DE">
              <w:rPr>
                <w:sz w:val="24"/>
              </w:rPr>
              <w:instrText xml:space="preserve"> </w:instrText>
            </w:r>
            <w:r w:rsidRPr="00B058DE">
              <w:rPr>
                <w:sz w:val="24"/>
              </w:rPr>
              <w:fldChar w:fldCharType="separate"/>
            </w:r>
            <w:r w:rsidRPr="00B058DE">
              <w:rPr>
                <w:rFonts w:hint="eastAsia"/>
                <w:noProof/>
                <w:sz w:val="24"/>
              </w:rPr>
              <w:t>⑤</w:t>
            </w:r>
            <w:r w:rsidRPr="00B058DE">
              <w:rPr>
                <w:sz w:val="24"/>
              </w:rPr>
              <w:fldChar w:fldCharType="end"/>
            </w:r>
            <w:r w:rsidRPr="00B058DE">
              <w:rPr>
                <w:sz w:val="24"/>
              </w:rPr>
              <w:t>车辆进出施工工地时严禁鸣笛，严禁在施工工地抛扔钢管、脚手架，把人为造成的噪声控制在最低水平。</w:t>
            </w:r>
          </w:p>
          <w:p w14:paraId="23E2422D" w14:textId="3BF3A279" w:rsidR="006C6A48" w:rsidRPr="00B058DE" w:rsidRDefault="007F7482" w:rsidP="007F30F7">
            <w:pPr>
              <w:adjustRightInd w:val="0"/>
              <w:snapToGrid w:val="0"/>
              <w:spacing w:line="360" w:lineRule="auto"/>
              <w:ind w:firstLineChars="200" w:firstLine="480"/>
              <w:rPr>
                <w:kern w:val="0"/>
                <w:sz w:val="24"/>
              </w:rPr>
            </w:pPr>
            <w:r w:rsidRPr="00B058DE">
              <w:rPr>
                <w:rFonts w:hint="eastAsia"/>
                <w:kern w:val="0"/>
                <w:sz w:val="24"/>
              </w:rPr>
              <w:t>（</w:t>
            </w:r>
            <w:r w:rsidRPr="00B058DE">
              <w:rPr>
                <w:rFonts w:hint="eastAsia"/>
                <w:kern w:val="0"/>
                <w:sz w:val="24"/>
              </w:rPr>
              <w:t>4</w:t>
            </w:r>
            <w:r w:rsidRPr="00B058DE">
              <w:rPr>
                <w:rFonts w:hint="eastAsia"/>
                <w:kern w:val="0"/>
                <w:sz w:val="24"/>
              </w:rPr>
              <w:t>）</w:t>
            </w:r>
            <w:r w:rsidR="006C6A48" w:rsidRPr="00B058DE">
              <w:rPr>
                <w:kern w:val="0"/>
                <w:sz w:val="24"/>
              </w:rPr>
              <w:t>施工期间固体废物防治措施</w:t>
            </w:r>
          </w:p>
          <w:p w14:paraId="09B970D5" w14:textId="250BB032" w:rsidR="00A1260D" w:rsidRPr="00B058DE" w:rsidRDefault="00A1260D" w:rsidP="00A1260D">
            <w:pPr>
              <w:pStyle w:val="aff"/>
              <w:ind w:firstLine="480"/>
              <w:rPr>
                <w:szCs w:val="24"/>
              </w:rPr>
            </w:pPr>
            <w:r w:rsidRPr="00B058DE">
              <w:rPr>
                <w:szCs w:val="24"/>
              </w:rPr>
              <w:t>为了防止施工期固体废物造成的污染，建议采取如下措施：</w:t>
            </w:r>
          </w:p>
          <w:p w14:paraId="2A2A5DEB" w14:textId="7C8F210E" w:rsidR="00A1260D" w:rsidRPr="00B058DE" w:rsidRDefault="00A1260D" w:rsidP="00A1260D">
            <w:pPr>
              <w:pStyle w:val="aff"/>
              <w:ind w:firstLine="480"/>
              <w:rPr>
                <w:szCs w:val="24"/>
              </w:rPr>
            </w:pPr>
            <w:r w:rsidRPr="00B058DE">
              <w:rPr>
                <w:szCs w:val="24"/>
              </w:rPr>
              <w:fldChar w:fldCharType="begin"/>
            </w:r>
            <w:r w:rsidRPr="00B058DE">
              <w:rPr>
                <w:szCs w:val="24"/>
              </w:rPr>
              <w:instrText xml:space="preserve"> </w:instrText>
            </w:r>
            <w:r w:rsidRPr="00B058DE">
              <w:rPr>
                <w:rFonts w:hint="eastAsia"/>
                <w:szCs w:val="24"/>
              </w:rPr>
              <w:instrText>= 1 \* GB3</w:instrText>
            </w:r>
            <w:r w:rsidRPr="00B058DE">
              <w:rPr>
                <w:szCs w:val="24"/>
              </w:rPr>
              <w:instrText xml:space="preserve"> </w:instrText>
            </w:r>
            <w:r w:rsidRPr="00B058DE">
              <w:rPr>
                <w:szCs w:val="24"/>
              </w:rPr>
              <w:fldChar w:fldCharType="separate"/>
            </w:r>
            <w:r w:rsidRPr="00B058DE">
              <w:rPr>
                <w:rFonts w:hint="eastAsia"/>
                <w:noProof/>
                <w:szCs w:val="24"/>
              </w:rPr>
              <w:t>①</w:t>
            </w:r>
            <w:r w:rsidRPr="00B058DE">
              <w:rPr>
                <w:szCs w:val="24"/>
              </w:rPr>
              <w:fldChar w:fldCharType="end"/>
            </w:r>
            <w:r w:rsidRPr="00B058DE">
              <w:rPr>
                <w:szCs w:val="24"/>
              </w:rPr>
              <w:t>根据《城市建筑垃圾管理规定》（建设部令第</w:t>
            </w:r>
            <w:r w:rsidRPr="00B058DE">
              <w:rPr>
                <w:szCs w:val="24"/>
              </w:rPr>
              <w:t>139</w:t>
            </w:r>
            <w:r w:rsidRPr="00B058DE">
              <w:rPr>
                <w:szCs w:val="24"/>
              </w:rPr>
              <w:t>号）有关规定，建设单位和施工单位要重视和加强建筑垃圾的管理，采取积极措施防止其对环境的污染。</w:t>
            </w:r>
          </w:p>
          <w:p w14:paraId="3661BF3D" w14:textId="65531407" w:rsidR="00A1260D" w:rsidRPr="00B058DE" w:rsidRDefault="00A1260D" w:rsidP="00A1260D">
            <w:pPr>
              <w:pStyle w:val="aff"/>
              <w:ind w:firstLine="480"/>
              <w:rPr>
                <w:szCs w:val="24"/>
              </w:rPr>
            </w:pPr>
            <w:r w:rsidRPr="00B058DE">
              <w:rPr>
                <w:szCs w:val="24"/>
              </w:rPr>
              <w:lastRenderedPageBreak/>
              <w:fldChar w:fldCharType="begin"/>
            </w:r>
            <w:r w:rsidRPr="00B058DE">
              <w:rPr>
                <w:szCs w:val="24"/>
              </w:rPr>
              <w:instrText xml:space="preserve"> </w:instrText>
            </w:r>
            <w:r w:rsidRPr="00B058DE">
              <w:rPr>
                <w:rFonts w:hint="eastAsia"/>
                <w:szCs w:val="24"/>
              </w:rPr>
              <w:instrText>= 2 \* GB3</w:instrText>
            </w:r>
            <w:r w:rsidRPr="00B058DE">
              <w:rPr>
                <w:szCs w:val="24"/>
              </w:rPr>
              <w:instrText xml:space="preserve"> </w:instrText>
            </w:r>
            <w:r w:rsidRPr="00B058DE">
              <w:rPr>
                <w:szCs w:val="24"/>
              </w:rPr>
              <w:fldChar w:fldCharType="separate"/>
            </w:r>
            <w:r w:rsidRPr="00B058DE">
              <w:rPr>
                <w:rFonts w:hint="eastAsia"/>
                <w:noProof/>
                <w:szCs w:val="24"/>
              </w:rPr>
              <w:t>②</w:t>
            </w:r>
            <w:r w:rsidRPr="00B058DE">
              <w:rPr>
                <w:szCs w:val="24"/>
              </w:rPr>
              <w:fldChar w:fldCharType="end"/>
            </w:r>
            <w:r w:rsidRPr="00B058DE">
              <w:rPr>
                <w:szCs w:val="24"/>
              </w:rPr>
              <w:t>施工单位要向当地市容卫生管理部门提出建筑垃圾处置的请示报告，经批准后将建筑垃圾清运到指定地点合理消纳，防止水土流失和破坏当地景观。</w:t>
            </w:r>
          </w:p>
          <w:p w14:paraId="5EF249D8" w14:textId="7E8BADBD" w:rsidR="00A1260D" w:rsidRPr="00B058DE" w:rsidRDefault="00A1260D" w:rsidP="00A1260D">
            <w:pPr>
              <w:pStyle w:val="aff"/>
              <w:ind w:firstLine="480"/>
              <w:rPr>
                <w:szCs w:val="24"/>
              </w:rPr>
            </w:pPr>
            <w:r w:rsidRPr="00B058DE">
              <w:rPr>
                <w:szCs w:val="24"/>
              </w:rPr>
              <w:fldChar w:fldCharType="begin"/>
            </w:r>
            <w:r w:rsidRPr="00B058DE">
              <w:rPr>
                <w:szCs w:val="24"/>
              </w:rPr>
              <w:instrText xml:space="preserve"> </w:instrText>
            </w:r>
            <w:r w:rsidRPr="00B058DE">
              <w:rPr>
                <w:rFonts w:hint="eastAsia"/>
                <w:szCs w:val="24"/>
              </w:rPr>
              <w:instrText>= 3 \* GB3</w:instrText>
            </w:r>
            <w:r w:rsidRPr="00B058DE">
              <w:rPr>
                <w:szCs w:val="24"/>
              </w:rPr>
              <w:instrText xml:space="preserve"> </w:instrText>
            </w:r>
            <w:r w:rsidRPr="00B058DE">
              <w:rPr>
                <w:szCs w:val="24"/>
              </w:rPr>
              <w:fldChar w:fldCharType="separate"/>
            </w:r>
            <w:r w:rsidRPr="00B058DE">
              <w:rPr>
                <w:rFonts w:hint="eastAsia"/>
                <w:noProof/>
                <w:szCs w:val="24"/>
              </w:rPr>
              <w:t>③</w:t>
            </w:r>
            <w:r w:rsidRPr="00B058DE">
              <w:rPr>
                <w:szCs w:val="24"/>
              </w:rPr>
              <w:fldChar w:fldCharType="end"/>
            </w:r>
            <w:r w:rsidRPr="00B058DE">
              <w:rPr>
                <w:szCs w:val="24"/>
              </w:rPr>
              <w:t>对施工期间产生的建筑垃圾进行分类收集、分类暂存，能够回收利用的尽量回收综合利用，以节约宝贵的资源。</w:t>
            </w:r>
            <w:r w:rsidRPr="00B058DE">
              <w:rPr>
                <w:bCs/>
                <w:szCs w:val="24"/>
              </w:rPr>
              <w:t>表层的渣土有机质含量较高，可用作绿化土。</w:t>
            </w:r>
          </w:p>
          <w:p w14:paraId="1007D6A3" w14:textId="75CB003A" w:rsidR="00A1260D" w:rsidRPr="00B058DE" w:rsidRDefault="00A1260D" w:rsidP="00A1260D">
            <w:pPr>
              <w:pStyle w:val="aff"/>
              <w:ind w:firstLine="480"/>
              <w:rPr>
                <w:szCs w:val="24"/>
              </w:rPr>
            </w:pPr>
            <w:r w:rsidRPr="00B058DE">
              <w:rPr>
                <w:szCs w:val="24"/>
              </w:rPr>
              <w:fldChar w:fldCharType="begin"/>
            </w:r>
            <w:r w:rsidRPr="00B058DE">
              <w:rPr>
                <w:szCs w:val="24"/>
              </w:rPr>
              <w:instrText xml:space="preserve"> </w:instrText>
            </w:r>
            <w:r w:rsidRPr="00B058DE">
              <w:rPr>
                <w:rFonts w:hint="eastAsia"/>
                <w:szCs w:val="24"/>
              </w:rPr>
              <w:instrText>= 4 \* GB3</w:instrText>
            </w:r>
            <w:r w:rsidRPr="00B058DE">
              <w:rPr>
                <w:szCs w:val="24"/>
              </w:rPr>
              <w:instrText xml:space="preserve"> </w:instrText>
            </w:r>
            <w:r w:rsidRPr="00B058DE">
              <w:rPr>
                <w:szCs w:val="24"/>
              </w:rPr>
              <w:fldChar w:fldCharType="separate"/>
            </w:r>
            <w:r w:rsidRPr="00B058DE">
              <w:rPr>
                <w:rFonts w:hint="eastAsia"/>
                <w:noProof/>
                <w:szCs w:val="24"/>
              </w:rPr>
              <w:t>④</w:t>
            </w:r>
            <w:r w:rsidRPr="00B058DE">
              <w:rPr>
                <w:szCs w:val="24"/>
              </w:rPr>
              <w:fldChar w:fldCharType="end"/>
            </w:r>
            <w:r w:rsidRPr="00B058DE">
              <w:rPr>
                <w:szCs w:val="24"/>
              </w:rPr>
              <w:t>对建筑垃圾要进行收集并固定地点集中暂存，尽量</w:t>
            </w:r>
            <w:proofErr w:type="gramStart"/>
            <w:r w:rsidRPr="00B058DE">
              <w:rPr>
                <w:szCs w:val="24"/>
              </w:rPr>
              <w:t>缩</w:t>
            </w:r>
            <w:proofErr w:type="gramEnd"/>
            <w:r w:rsidRPr="00B058DE">
              <w:rPr>
                <w:szCs w:val="24"/>
              </w:rPr>
              <w:t>短暂存的时间，争取日产日清。同时要做好建筑垃圾暂存点的防护工作，避免风吹、雨淋散失或流失。</w:t>
            </w:r>
          </w:p>
          <w:p w14:paraId="17C1E5A9" w14:textId="603E027B" w:rsidR="00A1260D" w:rsidRPr="00B058DE" w:rsidRDefault="00A1260D" w:rsidP="00A1260D">
            <w:pPr>
              <w:pStyle w:val="aff"/>
              <w:ind w:firstLine="480"/>
              <w:rPr>
                <w:szCs w:val="24"/>
              </w:rPr>
            </w:pPr>
            <w:r w:rsidRPr="00B058DE">
              <w:rPr>
                <w:szCs w:val="24"/>
              </w:rPr>
              <w:fldChar w:fldCharType="begin"/>
            </w:r>
            <w:r w:rsidRPr="00B058DE">
              <w:rPr>
                <w:szCs w:val="24"/>
              </w:rPr>
              <w:instrText xml:space="preserve"> </w:instrText>
            </w:r>
            <w:r w:rsidRPr="00B058DE">
              <w:rPr>
                <w:rFonts w:hint="eastAsia"/>
                <w:szCs w:val="24"/>
              </w:rPr>
              <w:instrText>= 5 \* GB3</w:instrText>
            </w:r>
            <w:r w:rsidRPr="00B058DE">
              <w:rPr>
                <w:szCs w:val="24"/>
              </w:rPr>
              <w:instrText xml:space="preserve"> </w:instrText>
            </w:r>
            <w:r w:rsidRPr="00B058DE">
              <w:rPr>
                <w:szCs w:val="24"/>
              </w:rPr>
              <w:fldChar w:fldCharType="separate"/>
            </w:r>
            <w:r w:rsidRPr="00B058DE">
              <w:rPr>
                <w:rFonts w:hint="eastAsia"/>
                <w:noProof/>
                <w:szCs w:val="24"/>
              </w:rPr>
              <w:t>⑤</w:t>
            </w:r>
            <w:r w:rsidRPr="00B058DE">
              <w:rPr>
                <w:szCs w:val="24"/>
              </w:rPr>
              <w:fldChar w:fldCharType="end"/>
            </w:r>
            <w:r w:rsidRPr="00B058DE">
              <w:rPr>
                <w:szCs w:val="24"/>
              </w:rPr>
              <w:t>应在施工场地设置临时垃圾收集桶，收集施工人员生活垃圾，并及时由环卫部门清运。</w:t>
            </w:r>
          </w:p>
          <w:p w14:paraId="049451F3" w14:textId="23E248AF" w:rsidR="00A1260D" w:rsidRPr="00B058DE" w:rsidRDefault="00A1260D" w:rsidP="00A1260D">
            <w:pPr>
              <w:pStyle w:val="aff"/>
              <w:ind w:firstLine="480"/>
              <w:rPr>
                <w:szCs w:val="24"/>
              </w:rPr>
            </w:pPr>
            <w:r w:rsidRPr="00B058DE">
              <w:rPr>
                <w:szCs w:val="24"/>
              </w:rPr>
              <w:fldChar w:fldCharType="begin"/>
            </w:r>
            <w:r w:rsidRPr="00B058DE">
              <w:rPr>
                <w:szCs w:val="24"/>
              </w:rPr>
              <w:instrText xml:space="preserve"> </w:instrText>
            </w:r>
            <w:r w:rsidRPr="00B058DE">
              <w:rPr>
                <w:rFonts w:hint="eastAsia"/>
                <w:szCs w:val="24"/>
              </w:rPr>
              <w:instrText>= 6 \* GB3</w:instrText>
            </w:r>
            <w:r w:rsidRPr="00B058DE">
              <w:rPr>
                <w:szCs w:val="24"/>
              </w:rPr>
              <w:instrText xml:space="preserve"> </w:instrText>
            </w:r>
            <w:r w:rsidRPr="00B058DE">
              <w:rPr>
                <w:szCs w:val="24"/>
              </w:rPr>
              <w:fldChar w:fldCharType="separate"/>
            </w:r>
            <w:r w:rsidRPr="00B058DE">
              <w:rPr>
                <w:rFonts w:hint="eastAsia"/>
                <w:noProof/>
                <w:szCs w:val="24"/>
              </w:rPr>
              <w:t>⑥</w:t>
            </w:r>
            <w:r w:rsidRPr="00B058DE">
              <w:rPr>
                <w:szCs w:val="24"/>
              </w:rPr>
              <w:fldChar w:fldCharType="end"/>
            </w:r>
            <w:r w:rsidRPr="00B058DE">
              <w:rPr>
                <w:szCs w:val="24"/>
              </w:rPr>
              <w:t>施工单位</w:t>
            </w:r>
            <w:proofErr w:type="gramStart"/>
            <w:r w:rsidRPr="00B058DE">
              <w:rPr>
                <w:szCs w:val="24"/>
              </w:rPr>
              <w:t>不</w:t>
            </w:r>
            <w:proofErr w:type="gramEnd"/>
            <w:r w:rsidRPr="00B058DE">
              <w:rPr>
                <w:szCs w:val="24"/>
              </w:rPr>
              <w:t>准将各种固体废物随意丢弃和随意排放。</w:t>
            </w:r>
          </w:p>
          <w:p w14:paraId="49188AAE" w14:textId="096ADB22" w:rsidR="00A1260D" w:rsidRPr="00B058DE" w:rsidRDefault="00A1260D" w:rsidP="00A1260D">
            <w:pPr>
              <w:pStyle w:val="aff"/>
              <w:ind w:firstLine="480"/>
              <w:rPr>
                <w:szCs w:val="24"/>
              </w:rPr>
            </w:pPr>
            <w:r w:rsidRPr="00B058DE">
              <w:rPr>
                <w:szCs w:val="24"/>
              </w:rPr>
              <w:fldChar w:fldCharType="begin"/>
            </w:r>
            <w:r w:rsidRPr="00B058DE">
              <w:rPr>
                <w:szCs w:val="24"/>
              </w:rPr>
              <w:instrText xml:space="preserve"> </w:instrText>
            </w:r>
            <w:r w:rsidRPr="00B058DE">
              <w:rPr>
                <w:rFonts w:hint="eastAsia"/>
                <w:szCs w:val="24"/>
              </w:rPr>
              <w:instrText>= 7 \* GB3</w:instrText>
            </w:r>
            <w:r w:rsidRPr="00B058DE">
              <w:rPr>
                <w:szCs w:val="24"/>
              </w:rPr>
              <w:instrText xml:space="preserve"> </w:instrText>
            </w:r>
            <w:r w:rsidRPr="00B058DE">
              <w:rPr>
                <w:szCs w:val="24"/>
              </w:rPr>
              <w:fldChar w:fldCharType="separate"/>
            </w:r>
            <w:r w:rsidRPr="00B058DE">
              <w:rPr>
                <w:rFonts w:hint="eastAsia"/>
                <w:noProof/>
                <w:szCs w:val="24"/>
              </w:rPr>
              <w:t>⑦</w:t>
            </w:r>
            <w:r w:rsidRPr="00B058DE">
              <w:rPr>
                <w:szCs w:val="24"/>
              </w:rPr>
              <w:fldChar w:fldCharType="end"/>
            </w:r>
            <w:r w:rsidRPr="00B058DE">
              <w:rPr>
                <w:szCs w:val="24"/>
              </w:rPr>
              <w:t>车辆运输散体物和废弃物时，必须密封、覆盖，不得沿途撒漏。</w:t>
            </w:r>
          </w:p>
          <w:p w14:paraId="1530CD95" w14:textId="77777777" w:rsidR="000248BB" w:rsidRPr="00B058DE" w:rsidRDefault="00A1260D" w:rsidP="00A1260D">
            <w:pPr>
              <w:spacing w:line="360" w:lineRule="auto"/>
              <w:ind w:firstLineChars="200" w:firstLine="480"/>
              <w:rPr>
                <w:sz w:val="24"/>
              </w:rPr>
            </w:pPr>
            <w:r w:rsidRPr="00B058DE">
              <w:rPr>
                <w:sz w:val="24"/>
              </w:rPr>
              <w:t>通过以上措施处理，固体废物污染可得到有效控制，并避免二次污染的产生，措施可行。</w:t>
            </w:r>
          </w:p>
          <w:p w14:paraId="132FBB7B" w14:textId="274E1C0B" w:rsidR="00511107" w:rsidRPr="00B058DE" w:rsidRDefault="00511107" w:rsidP="00511107">
            <w:pPr>
              <w:adjustRightInd w:val="0"/>
              <w:snapToGrid w:val="0"/>
              <w:spacing w:line="360" w:lineRule="auto"/>
              <w:ind w:firstLineChars="200" w:firstLine="480"/>
              <w:rPr>
                <w:kern w:val="0"/>
                <w:sz w:val="24"/>
              </w:rPr>
            </w:pPr>
            <w:r w:rsidRPr="00B058DE">
              <w:rPr>
                <w:rFonts w:hint="eastAsia"/>
                <w:kern w:val="0"/>
                <w:sz w:val="24"/>
              </w:rPr>
              <w:t>（</w:t>
            </w:r>
            <w:r w:rsidRPr="00B058DE">
              <w:rPr>
                <w:kern w:val="0"/>
                <w:sz w:val="24"/>
              </w:rPr>
              <w:t>5</w:t>
            </w:r>
            <w:r w:rsidRPr="00B058DE">
              <w:rPr>
                <w:rFonts w:hint="eastAsia"/>
                <w:kern w:val="0"/>
                <w:sz w:val="24"/>
              </w:rPr>
              <w:t>）</w:t>
            </w:r>
            <w:r w:rsidRPr="00B058DE">
              <w:rPr>
                <w:kern w:val="0"/>
                <w:sz w:val="24"/>
              </w:rPr>
              <w:t>施工期间</w:t>
            </w:r>
            <w:r w:rsidRPr="00B058DE">
              <w:rPr>
                <w:rFonts w:hint="eastAsia"/>
                <w:kern w:val="0"/>
                <w:sz w:val="24"/>
              </w:rPr>
              <w:t>生态保护</w:t>
            </w:r>
            <w:r w:rsidRPr="00B058DE">
              <w:rPr>
                <w:kern w:val="0"/>
                <w:sz w:val="24"/>
              </w:rPr>
              <w:t>措施</w:t>
            </w:r>
          </w:p>
          <w:p w14:paraId="48F5FBF2" w14:textId="721FA567" w:rsidR="00511107" w:rsidRPr="00B058DE" w:rsidRDefault="00511107" w:rsidP="00511107">
            <w:pPr>
              <w:autoSpaceDE w:val="0"/>
              <w:autoSpaceDN w:val="0"/>
              <w:adjustRightInd w:val="0"/>
              <w:spacing w:line="360" w:lineRule="auto"/>
              <w:ind w:firstLineChars="200" w:firstLine="480"/>
              <w:rPr>
                <w:rFonts w:ascii="宋体" w:cs="宋体"/>
                <w:kern w:val="0"/>
                <w:sz w:val="24"/>
              </w:rPr>
            </w:pPr>
            <w:r w:rsidRPr="00B058DE">
              <w:rPr>
                <w:rFonts w:ascii="宋体" w:cs="宋体" w:hint="eastAsia"/>
                <w:kern w:val="0"/>
                <w:sz w:val="24"/>
              </w:rPr>
              <w:t>施工单位在施工</w:t>
            </w:r>
            <w:proofErr w:type="gramStart"/>
            <w:r w:rsidRPr="00B058DE">
              <w:rPr>
                <w:rFonts w:ascii="宋体" w:cs="宋体" w:hint="eastAsia"/>
                <w:kern w:val="0"/>
                <w:sz w:val="24"/>
              </w:rPr>
              <w:t>时科学</w:t>
            </w:r>
            <w:proofErr w:type="gramEnd"/>
            <w:r w:rsidRPr="00B058DE">
              <w:rPr>
                <w:rFonts w:ascii="宋体" w:cs="宋体" w:hint="eastAsia"/>
                <w:kern w:val="0"/>
                <w:sz w:val="24"/>
              </w:rPr>
              <w:t>规划、合理安排、挖填方配套作业，通过设置截水沟、排水沟、裸地地面硬化、及时运输挖方、及时压实填方，覆盖、</w:t>
            </w:r>
            <w:proofErr w:type="gramStart"/>
            <w:r w:rsidRPr="00B058DE">
              <w:rPr>
                <w:rFonts w:ascii="宋体" w:cs="宋体" w:hint="eastAsia"/>
                <w:kern w:val="0"/>
                <w:sz w:val="24"/>
              </w:rPr>
              <w:t>及时复绿等</w:t>
            </w:r>
            <w:proofErr w:type="gramEnd"/>
            <w:r w:rsidRPr="00B058DE">
              <w:rPr>
                <w:rFonts w:ascii="宋体" w:cs="宋体" w:hint="eastAsia"/>
                <w:kern w:val="0"/>
                <w:sz w:val="24"/>
              </w:rPr>
              <w:t>措施防止暴雨径流对开挖面及填方区的冲刷，从根本上减少水土流失量减少对生态的破坏。</w:t>
            </w:r>
          </w:p>
          <w:p w14:paraId="5333BDA5" w14:textId="297EFBFF" w:rsidR="00511107" w:rsidRPr="00B058DE" w:rsidRDefault="00511107" w:rsidP="00511107">
            <w:pPr>
              <w:pStyle w:val="a1"/>
            </w:pPr>
          </w:p>
        </w:tc>
      </w:tr>
      <w:tr w:rsidR="00B058DE" w:rsidRPr="00B058DE" w14:paraId="7DFC7A43" w14:textId="77777777" w:rsidTr="00F062B3">
        <w:trPr>
          <w:trHeight w:val="90"/>
          <w:jc w:val="center"/>
        </w:trPr>
        <w:tc>
          <w:tcPr>
            <w:tcW w:w="555" w:type="dxa"/>
            <w:vAlign w:val="center"/>
          </w:tcPr>
          <w:p w14:paraId="155E2FBC" w14:textId="77777777" w:rsidR="006C6A48" w:rsidRPr="00B058DE" w:rsidRDefault="006C6A48" w:rsidP="006C6A48">
            <w:pPr>
              <w:adjustRightInd w:val="0"/>
              <w:snapToGrid w:val="0"/>
              <w:jc w:val="center"/>
              <w:rPr>
                <w:bCs/>
                <w:szCs w:val="21"/>
              </w:rPr>
            </w:pPr>
            <w:r w:rsidRPr="00B058DE">
              <w:rPr>
                <w:bCs/>
                <w:szCs w:val="21"/>
              </w:rPr>
              <w:lastRenderedPageBreak/>
              <w:t>运</w:t>
            </w:r>
          </w:p>
          <w:p w14:paraId="595A0654" w14:textId="77777777" w:rsidR="006C6A48" w:rsidRPr="00B058DE" w:rsidRDefault="006C6A48" w:rsidP="006C6A48">
            <w:pPr>
              <w:adjustRightInd w:val="0"/>
              <w:snapToGrid w:val="0"/>
              <w:jc w:val="center"/>
              <w:rPr>
                <w:bCs/>
                <w:szCs w:val="21"/>
              </w:rPr>
            </w:pPr>
            <w:r w:rsidRPr="00B058DE">
              <w:rPr>
                <w:bCs/>
                <w:szCs w:val="21"/>
              </w:rPr>
              <w:t>营</w:t>
            </w:r>
          </w:p>
          <w:p w14:paraId="6DB1BCD9" w14:textId="77777777" w:rsidR="006C6A48" w:rsidRPr="00B058DE" w:rsidRDefault="006C6A48" w:rsidP="006C6A48">
            <w:pPr>
              <w:adjustRightInd w:val="0"/>
              <w:snapToGrid w:val="0"/>
              <w:jc w:val="center"/>
              <w:rPr>
                <w:bCs/>
                <w:szCs w:val="21"/>
              </w:rPr>
            </w:pPr>
            <w:r w:rsidRPr="00B058DE">
              <w:rPr>
                <w:bCs/>
                <w:szCs w:val="21"/>
              </w:rPr>
              <w:t>期</w:t>
            </w:r>
          </w:p>
          <w:p w14:paraId="56A6C618" w14:textId="77777777" w:rsidR="006C6A48" w:rsidRPr="00B058DE" w:rsidRDefault="006C6A48" w:rsidP="006C6A48">
            <w:pPr>
              <w:adjustRightInd w:val="0"/>
              <w:snapToGrid w:val="0"/>
              <w:jc w:val="center"/>
              <w:rPr>
                <w:bCs/>
                <w:szCs w:val="21"/>
              </w:rPr>
            </w:pPr>
            <w:r w:rsidRPr="00B058DE">
              <w:rPr>
                <w:bCs/>
                <w:szCs w:val="21"/>
              </w:rPr>
              <w:t>环</w:t>
            </w:r>
          </w:p>
          <w:p w14:paraId="570A6AE6" w14:textId="77777777" w:rsidR="006C6A48" w:rsidRPr="00B058DE" w:rsidRDefault="006C6A48" w:rsidP="006C6A48">
            <w:pPr>
              <w:adjustRightInd w:val="0"/>
              <w:snapToGrid w:val="0"/>
              <w:jc w:val="center"/>
              <w:rPr>
                <w:bCs/>
                <w:szCs w:val="21"/>
              </w:rPr>
            </w:pPr>
            <w:r w:rsidRPr="00B058DE">
              <w:rPr>
                <w:bCs/>
                <w:szCs w:val="21"/>
              </w:rPr>
              <w:t>境</w:t>
            </w:r>
          </w:p>
          <w:p w14:paraId="45B3CDC6" w14:textId="77777777" w:rsidR="006C6A48" w:rsidRPr="00B058DE" w:rsidRDefault="006C6A48" w:rsidP="006C6A48">
            <w:pPr>
              <w:adjustRightInd w:val="0"/>
              <w:snapToGrid w:val="0"/>
              <w:jc w:val="center"/>
              <w:rPr>
                <w:bCs/>
                <w:szCs w:val="21"/>
              </w:rPr>
            </w:pPr>
            <w:r w:rsidRPr="00B058DE">
              <w:rPr>
                <w:bCs/>
                <w:szCs w:val="21"/>
              </w:rPr>
              <w:t>影</w:t>
            </w:r>
          </w:p>
          <w:p w14:paraId="1DEA0511" w14:textId="77777777" w:rsidR="006C6A48" w:rsidRPr="00B058DE" w:rsidRDefault="006C6A48" w:rsidP="006C6A48">
            <w:pPr>
              <w:adjustRightInd w:val="0"/>
              <w:snapToGrid w:val="0"/>
              <w:jc w:val="center"/>
              <w:rPr>
                <w:bCs/>
                <w:szCs w:val="21"/>
              </w:rPr>
            </w:pPr>
            <w:r w:rsidRPr="00B058DE">
              <w:rPr>
                <w:bCs/>
                <w:szCs w:val="21"/>
              </w:rPr>
              <w:t>响</w:t>
            </w:r>
          </w:p>
          <w:p w14:paraId="35D11260" w14:textId="77777777" w:rsidR="006C6A48" w:rsidRPr="00B058DE" w:rsidRDefault="006C6A48" w:rsidP="006C6A48">
            <w:pPr>
              <w:adjustRightInd w:val="0"/>
              <w:snapToGrid w:val="0"/>
              <w:jc w:val="center"/>
              <w:rPr>
                <w:bCs/>
                <w:szCs w:val="21"/>
              </w:rPr>
            </w:pPr>
            <w:r w:rsidRPr="00B058DE">
              <w:rPr>
                <w:bCs/>
                <w:szCs w:val="21"/>
              </w:rPr>
              <w:t>和</w:t>
            </w:r>
          </w:p>
          <w:p w14:paraId="30BAC55E" w14:textId="77777777" w:rsidR="006C6A48" w:rsidRPr="00B058DE" w:rsidRDefault="006C6A48" w:rsidP="006C6A48">
            <w:pPr>
              <w:adjustRightInd w:val="0"/>
              <w:snapToGrid w:val="0"/>
              <w:jc w:val="center"/>
              <w:rPr>
                <w:bCs/>
                <w:szCs w:val="21"/>
              </w:rPr>
            </w:pPr>
            <w:r w:rsidRPr="00B058DE">
              <w:rPr>
                <w:bCs/>
                <w:szCs w:val="21"/>
              </w:rPr>
              <w:t>保</w:t>
            </w:r>
          </w:p>
          <w:p w14:paraId="08326E7C" w14:textId="77777777" w:rsidR="006C6A48" w:rsidRPr="00B058DE" w:rsidRDefault="006C6A48" w:rsidP="006C6A48">
            <w:pPr>
              <w:adjustRightInd w:val="0"/>
              <w:snapToGrid w:val="0"/>
              <w:jc w:val="center"/>
              <w:rPr>
                <w:bCs/>
                <w:szCs w:val="21"/>
              </w:rPr>
            </w:pPr>
            <w:r w:rsidRPr="00B058DE">
              <w:rPr>
                <w:bCs/>
                <w:szCs w:val="21"/>
              </w:rPr>
              <w:t>护</w:t>
            </w:r>
          </w:p>
          <w:p w14:paraId="11C53B87" w14:textId="77777777" w:rsidR="006C6A48" w:rsidRPr="00B058DE" w:rsidRDefault="006C6A48" w:rsidP="006C6A48">
            <w:pPr>
              <w:adjustRightInd w:val="0"/>
              <w:snapToGrid w:val="0"/>
              <w:jc w:val="center"/>
              <w:rPr>
                <w:bCs/>
                <w:szCs w:val="21"/>
              </w:rPr>
            </w:pPr>
            <w:proofErr w:type="gramStart"/>
            <w:r w:rsidRPr="00B058DE">
              <w:rPr>
                <w:bCs/>
                <w:szCs w:val="21"/>
              </w:rPr>
              <w:t>措</w:t>
            </w:r>
            <w:proofErr w:type="gramEnd"/>
          </w:p>
          <w:p w14:paraId="56897186" w14:textId="2EB596B7" w:rsidR="006C6A48" w:rsidRPr="00B058DE" w:rsidRDefault="006C6A48" w:rsidP="006C6A48">
            <w:pPr>
              <w:adjustRightInd w:val="0"/>
              <w:snapToGrid w:val="0"/>
              <w:jc w:val="center"/>
              <w:rPr>
                <w:kern w:val="0"/>
                <w:szCs w:val="21"/>
              </w:rPr>
            </w:pPr>
            <w:r w:rsidRPr="00B058DE">
              <w:rPr>
                <w:bCs/>
                <w:szCs w:val="21"/>
              </w:rPr>
              <w:t>施</w:t>
            </w:r>
          </w:p>
        </w:tc>
        <w:tc>
          <w:tcPr>
            <w:tcW w:w="8435" w:type="dxa"/>
            <w:vAlign w:val="center"/>
          </w:tcPr>
          <w:p w14:paraId="71D50675" w14:textId="77777777" w:rsidR="0048254D" w:rsidRPr="00B058DE" w:rsidRDefault="0048254D" w:rsidP="0048254D">
            <w:pPr>
              <w:adjustRightInd w:val="0"/>
              <w:snapToGrid w:val="0"/>
              <w:spacing w:beforeLines="50" w:before="120" w:line="360" w:lineRule="auto"/>
              <w:rPr>
                <w:b/>
                <w:bCs/>
                <w:kern w:val="0"/>
                <w:sz w:val="24"/>
              </w:rPr>
            </w:pPr>
            <w:r w:rsidRPr="00B058DE">
              <w:rPr>
                <w:b/>
                <w:bCs/>
                <w:kern w:val="0"/>
                <w:sz w:val="24"/>
              </w:rPr>
              <w:t>1</w:t>
            </w:r>
            <w:r w:rsidRPr="00B058DE">
              <w:rPr>
                <w:b/>
                <w:bCs/>
                <w:kern w:val="0"/>
                <w:sz w:val="24"/>
              </w:rPr>
              <w:t>、废气</w:t>
            </w:r>
          </w:p>
          <w:p w14:paraId="14659C1C" w14:textId="03C06326" w:rsidR="00A07ADB" w:rsidRPr="00B058DE" w:rsidRDefault="0048254D" w:rsidP="009C12E4">
            <w:pPr>
              <w:pStyle w:val="111"/>
              <w:spacing w:line="360" w:lineRule="auto"/>
              <w:ind w:firstLine="482"/>
              <w:rPr>
                <w:b/>
                <w:bCs/>
                <w:sz w:val="24"/>
              </w:rPr>
            </w:pPr>
            <w:r w:rsidRPr="00B058DE">
              <w:rPr>
                <w:b/>
                <w:bCs/>
                <w:sz w:val="24"/>
              </w:rPr>
              <w:t>（</w:t>
            </w:r>
            <w:r w:rsidRPr="00B058DE">
              <w:rPr>
                <w:b/>
                <w:bCs/>
                <w:sz w:val="24"/>
              </w:rPr>
              <w:t>1</w:t>
            </w:r>
            <w:r w:rsidRPr="00B058DE">
              <w:rPr>
                <w:b/>
                <w:bCs/>
                <w:sz w:val="24"/>
              </w:rPr>
              <w:t>）</w:t>
            </w:r>
            <w:r w:rsidR="00E161FE" w:rsidRPr="00B058DE">
              <w:rPr>
                <w:b/>
                <w:bCs/>
                <w:sz w:val="24"/>
              </w:rPr>
              <w:t>污染源源强核算</w:t>
            </w:r>
          </w:p>
          <w:p w14:paraId="56C96DA8" w14:textId="63C3ADA5" w:rsidR="00CB2ACE" w:rsidRPr="00B058DE" w:rsidRDefault="00CB2ACE" w:rsidP="003C4A4E">
            <w:pPr>
              <w:autoSpaceDE w:val="0"/>
              <w:autoSpaceDN w:val="0"/>
              <w:adjustRightInd w:val="0"/>
              <w:spacing w:line="360" w:lineRule="auto"/>
              <w:ind w:firstLineChars="200" w:firstLine="480"/>
              <w:rPr>
                <w:bCs/>
                <w:sz w:val="24"/>
              </w:rPr>
            </w:pPr>
            <w:r w:rsidRPr="00B058DE">
              <w:rPr>
                <w:bCs/>
                <w:sz w:val="24"/>
              </w:rPr>
              <w:fldChar w:fldCharType="begin"/>
            </w:r>
            <w:r w:rsidRPr="00B058DE">
              <w:rPr>
                <w:bCs/>
                <w:sz w:val="24"/>
              </w:rPr>
              <w:instrText xml:space="preserve"> </w:instrText>
            </w:r>
            <w:r w:rsidRPr="00B058DE">
              <w:rPr>
                <w:rFonts w:hint="eastAsia"/>
                <w:bCs/>
                <w:sz w:val="24"/>
              </w:rPr>
              <w:instrText>= 1 \* GB3</w:instrText>
            </w:r>
            <w:r w:rsidRPr="00B058DE">
              <w:rPr>
                <w:bCs/>
                <w:sz w:val="24"/>
              </w:rPr>
              <w:instrText xml:space="preserve"> </w:instrText>
            </w:r>
            <w:r w:rsidRPr="00B058DE">
              <w:rPr>
                <w:bCs/>
                <w:sz w:val="24"/>
              </w:rPr>
              <w:fldChar w:fldCharType="separate"/>
            </w:r>
            <w:r w:rsidRPr="00B058DE">
              <w:rPr>
                <w:rFonts w:hint="eastAsia"/>
                <w:bCs/>
                <w:noProof/>
                <w:sz w:val="24"/>
              </w:rPr>
              <w:t>①</w:t>
            </w:r>
            <w:r w:rsidRPr="00B058DE">
              <w:rPr>
                <w:bCs/>
                <w:sz w:val="24"/>
              </w:rPr>
              <w:fldChar w:fldCharType="end"/>
            </w:r>
            <w:r w:rsidRPr="00B058DE">
              <w:rPr>
                <w:rFonts w:hint="eastAsia"/>
                <w:bCs/>
                <w:sz w:val="24"/>
              </w:rPr>
              <w:t>实验废气</w:t>
            </w:r>
          </w:p>
          <w:p w14:paraId="37B63CC4" w14:textId="77777777" w:rsidR="0021428F" w:rsidRDefault="00CB2ACE" w:rsidP="003D2EA5">
            <w:pPr>
              <w:pStyle w:val="1W0"/>
              <w:spacing w:line="360" w:lineRule="auto"/>
              <w:ind w:firstLineChars="183" w:firstLine="476"/>
              <w:rPr>
                <w:rFonts w:ascii="宋体" w:cs="宋体"/>
                <w:sz w:val="24"/>
              </w:rPr>
            </w:pPr>
            <w:r w:rsidRPr="00B058DE">
              <w:rPr>
                <w:rFonts w:ascii="宋体" w:cs="宋体" w:hint="eastAsia"/>
                <w:sz w:val="24"/>
              </w:rPr>
              <w:t>根据本项目实验室布置和各实验室功能，实验废气主要来自化学和生物实验室。参考本项目实验内容及实验化学品耗材，化学实验室使用的化学药品主要以常规的酸、碱、盐、有机溶剂为主。实验废气主要为化学反应产生的废气</w:t>
            </w:r>
            <w:r w:rsidR="00647195" w:rsidRPr="00B058DE">
              <w:rPr>
                <w:rFonts w:ascii="宋体" w:cs="宋体" w:hint="eastAsia"/>
                <w:sz w:val="24"/>
              </w:rPr>
              <w:t>，</w:t>
            </w:r>
            <w:r w:rsidRPr="00B058DE">
              <w:rPr>
                <w:rFonts w:hint="eastAsia"/>
                <w:sz w:val="24"/>
              </w:rPr>
              <w:t>主要为酸雾、有机废气等（其中废气污染因子以</w:t>
            </w:r>
            <w:r w:rsidR="003D2EA5" w:rsidRPr="00B058DE">
              <w:rPr>
                <w:rFonts w:hint="eastAsia"/>
                <w:spacing w:val="0"/>
                <w:sz w:val="24"/>
                <w:szCs w:val="24"/>
              </w:rPr>
              <w:t>氯化</w:t>
            </w:r>
            <w:r w:rsidR="003D2EA5" w:rsidRPr="00B058DE">
              <w:rPr>
                <w:rFonts w:hint="eastAsia"/>
                <w:sz w:val="24"/>
              </w:rPr>
              <w:t>氢、</w:t>
            </w:r>
            <w:r w:rsidR="00647195" w:rsidRPr="00B058DE">
              <w:rPr>
                <w:sz w:val="24"/>
              </w:rPr>
              <w:t>SO</w:t>
            </w:r>
            <w:r w:rsidR="00647195" w:rsidRPr="00B058DE">
              <w:rPr>
                <w:sz w:val="24"/>
                <w:vertAlign w:val="subscript"/>
              </w:rPr>
              <w:t>2</w:t>
            </w:r>
            <w:r w:rsidR="00647195" w:rsidRPr="00B058DE">
              <w:rPr>
                <w:rFonts w:hint="eastAsia"/>
                <w:sz w:val="24"/>
              </w:rPr>
              <w:t>、</w:t>
            </w:r>
            <w:r w:rsidR="00647195" w:rsidRPr="00B058DE">
              <w:rPr>
                <w:sz w:val="24"/>
              </w:rPr>
              <w:t>NO</w:t>
            </w:r>
            <w:r w:rsidR="00647195" w:rsidRPr="00B058DE">
              <w:rPr>
                <w:sz w:val="24"/>
                <w:vertAlign w:val="subscript"/>
              </w:rPr>
              <w:t>X</w:t>
            </w:r>
            <w:r w:rsidR="00647195" w:rsidRPr="00B058DE">
              <w:rPr>
                <w:rFonts w:hint="eastAsia"/>
                <w:sz w:val="24"/>
              </w:rPr>
              <w:t>、</w:t>
            </w:r>
            <w:r w:rsidRPr="00B058DE">
              <w:rPr>
                <w:rFonts w:hint="eastAsia"/>
                <w:sz w:val="24"/>
              </w:rPr>
              <w:t>非甲烷总烃表征）</w:t>
            </w:r>
            <w:r w:rsidRPr="00B058DE">
              <w:rPr>
                <w:rFonts w:ascii="宋体" w:cs="宋体" w:hint="eastAsia"/>
                <w:sz w:val="24"/>
              </w:rPr>
              <w:t>。</w:t>
            </w:r>
          </w:p>
          <w:p w14:paraId="608A8776" w14:textId="30F9AF5F" w:rsidR="003D2EA5" w:rsidRPr="00B058DE" w:rsidRDefault="003D2EA5" w:rsidP="003D2EA5">
            <w:pPr>
              <w:pStyle w:val="1W0"/>
              <w:spacing w:line="360" w:lineRule="auto"/>
              <w:ind w:firstLineChars="183" w:firstLine="439"/>
              <w:rPr>
                <w:spacing w:val="0"/>
                <w:sz w:val="24"/>
                <w:szCs w:val="24"/>
              </w:rPr>
            </w:pPr>
            <w:r w:rsidRPr="00B058DE">
              <w:rPr>
                <w:rFonts w:hint="eastAsia"/>
                <w:spacing w:val="0"/>
                <w:sz w:val="24"/>
                <w:szCs w:val="24"/>
              </w:rPr>
              <w:t>酸性废气（氯化氢</w:t>
            </w:r>
            <w:r w:rsidR="00647195" w:rsidRPr="00B058DE">
              <w:rPr>
                <w:rFonts w:hint="eastAsia"/>
                <w:sz w:val="24"/>
              </w:rPr>
              <w:t>、</w:t>
            </w:r>
            <w:r w:rsidR="00647195" w:rsidRPr="00B058DE">
              <w:rPr>
                <w:sz w:val="24"/>
              </w:rPr>
              <w:t>SO</w:t>
            </w:r>
            <w:r w:rsidR="00647195" w:rsidRPr="00B058DE">
              <w:rPr>
                <w:sz w:val="24"/>
                <w:vertAlign w:val="subscript"/>
              </w:rPr>
              <w:t>2</w:t>
            </w:r>
            <w:r w:rsidR="00647195" w:rsidRPr="00B058DE">
              <w:rPr>
                <w:rFonts w:hint="eastAsia"/>
                <w:sz w:val="24"/>
              </w:rPr>
              <w:t>、</w:t>
            </w:r>
            <w:r w:rsidR="00647195" w:rsidRPr="00B058DE">
              <w:rPr>
                <w:sz w:val="24"/>
              </w:rPr>
              <w:t>NO</w:t>
            </w:r>
            <w:r w:rsidR="00647195" w:rsidRPr="00B058DE">
              <w:rPr>
                <w:sz w:val="24"/>
                <w:vertAlign w:val="subscript"/>
              </w:rPr>
              <w:t>X</w:t>
            </w:r>
            <w:r w:rsidRPr="00B058DE">
              <w:rPr>
                <w:rFonts w:hint="eastAsia"/>
                <w:spacing w:val="0"/>
                <w:sz w:val="24"/>
                <w:szCs w:val="24"/>
              </w:rPr>
              <w:t>）</w:t>
            </w:r>
            <w:r w:rsidR="00647195" w:rsidRPr="00B058DE">
              <w:rPr>
                <w:rFonts w:hint="eastAsia"/>
                <w:spacing w:val="0"/>
                <w:sz w:val="24"/>
                <w:szCs w:val="24"/>
              </w:rPr>
              <w:t>以及有机废气（</w:t>
            </w:r>
            <w:r w:rsidR="00647195" w:rsidRPr="00B058DE">
              <w:rPr>
                <w:rFonts w:hint="eastAsia"/>
                <w:sz w:val="24"/>
              </w:rPr>
              <w:t>非甲烷总烃</w:t>
            </w:r>
            <w:r w:rsidR="00647195" w:rsidRPr="00B058DE">
              <w:rPr>
                <w:rFonts w:hint="eastAsia"/>
                <w:spacing w:val="0"/>
                <w:sz w:val="24"/>
                <w:szCs w:val="24"/>
              </w:rPr>
              <w:t>）</w:t>
            </w:r>
            <w:r w:rsidR="0039023D" w:rsidRPr="00B058DE">
              <w:rPr>
                <w:rFonts w:hint="eastAsia"/>
                <w:spacing w:val="0"/>
                <w:sz w:val="24"/>
                <w:szCs w:val="24"/>
              </w:rPr>
              <w:t>，</w:t>
            </w:r>
            <w:proofErr w:type="gramStart"/>
            <w:r w:rsidRPr="00B058DE">
              <w:rPr>
                <w:rFonts w:hint="eastAsia"/>
                <w:spacing w:val="0"/>
                <w:sz w:val="24"/>
                <w:szCs w:val="24"/>
              </w:rPr>
              <w:t>从严</w:t>
            </w:r>
            <w:r w:rsidRPr="00B058DE">
              <w:rPr>
                <w:spacing w:val="0"/>
                <w:sz w:val="24"/>
                <w:szCs w:val="24"/>
              </w:rPr>
              <w:t>按</w:t>
            </w:r>
            <w:proofErr w:type="gramEnd"/>
            <w:r w:rsidRPr="00B058DE">
              <w:rPr>
                <w:spacing w:val="0"/>
                <w:sz w:val="24"/>
                <w:szCs w:val="24"/>
              </w:rPr>
              <w:t>全部挥发计算</w:t>
            </w:r>
            <w:r w:rsidR="0039023D" w:rsidRPr="00B058DE">
              <w:rPr>
                <w:rFonts w:hint="eastAsia"/>
                <w:spacing w:val="0"/>
                <w:sz w:val="24"/>
                <w:szCs w:val="24"/>
              </w:rPr>
              <w:t>；</w:t>
            </w:r>
            <w:r w:rsidR="0021428F" w:rsidRPr="00B058DE">
              <w:rPr>
                <w:rFonts w:hint="eastAsia"/>
                <w:spacing w:val="0"/>
                <w:sz w:val="24"/>
                <w:szCs w:val="24"/>
              </w:rPr>
              <w:t>详见</w:t>
            </w:r>
            <w:r w:rsidR="0021428F" w:rsidRPr="00B058DE">
              <w:rPr>
                <w:rFonts w:hint="eastAsia"/>
                <w:b/>
                <w:bCs/>
                <w:spacing w:val="0"/>
                <w:sz w:val="24"/>
                <w:szCs w:val="24"/>
              </w:rPr>
              <w:t>表</w:t>
            </w:r>
            <w:r w:rsidR="0021428F" w:rsidRPr="00B058DE">
              <w:rPr>
                <w:rFonts w:hint="eastAsia"/>
                <w:b/>
                <w:bCs/>
                <w:spacing w:val="0"/>
                <w:sz w:val="24"/>
                <w:szCs w:val="24"/>
              </w:rPr>
              <w:t>4</w:t>
            </w:r>
            <w:r w:rsidR="0021428F" w:rsidRPr="00B058DE">
              <w:rPr>
                <w:b/>
                <w:bCs/>
                <w:spacing w:val="0"/>
                <w:sz w:val="24"/>
                <w:szCs w:val="24"/>
              </w:rPr>
              <w:t>-5</w:t>
            </w:r>
            <w:r w:rsidR="0021428F" w:rsidRPr="00B058DE">
              <w:rPr>
                <w:rFonts w:hint="eastAsia"/>
                <w:spacing w:val="0"/>
                <w:sz w:val="24"/>
                <w:szCs w:val="24"/>
              </w:rPr>
              <w:t>。</w:t>
            </w:r>
          </w:p>
          <w:p w14:paraId="3B4C5277" w14:textId="19A35716" w:rsidR="00CB2ACE" w:rsidRPr="00B058DE" w:rsidRDefault="0021428F" w:rsidP="00C401BD">
            <w:pPr>
              <w:spacing w:line="360" w:lineRule="auto"/>
              <w:jc w:val="center"/>
              <w:rPr>
                <w:rFonts w:hAnsi="宋体"/>
                <w:b/>
                <w:sz w:val="24"/>
              </w:rPr>
            </w:pPr>
            <w:r w:rsidRPr="00B058DE">
              <w:rPr>
                <w:rFonts w:hAnsi="宋体" w:hint="eastAsia"/>
                <w:b/>
                <w:sz w:val="24"/>
              </w:rPr>
              <w:lastRenderedPageBreak/>
              <w:t>表</w:t>
            </w:r>
            <w:r w:rsidRPr="00B058DE">
              <w:rPr>
                <w:rFonts w:hAnsi="宋体"/>
                <w:b/>
                <w:sz w:val="24"/>
              </w:rPr>
              <w:t xml:space="preserve">4-5   </w:t>
            </w:r>
            <w:r w:rsidRPr="00B058DE">
              <w:rPr>
                <w:rFonts w:hAnsi="宋体" w:hint="eastAsia"/>
                <w:b/>
                <w:sz w:val="24"/>
              </w:rPr>
              <w:t>化学实验产生的</w:t>
            </w:r>
            <w:r w:rsidRPr="00B058DE">
              <w:rPr>
                <w:rFonts w:hAnsi="宋体"/>
                <w:b/>
                <w:sz w:val="24"/>
              </w:rPr>
              <w:t>废气一览表</w:t>
            </w:r>
          </w:p>
          <w:tbl>
            <w:tblPr>
              <w:tblW w:w="5000" w:type="pct"/>
              <w:tblBorders>
                <w:top w:val="single" w:sz="12" w:space="0" w:color="auto"/>
                <w:bottom w:val="single" w:sz="12" w:space="0" w:color="auto"/>
                <w:insideH w:val="single" w:sz="2" w:space="0" w:color="auto"/>
                <w:insideV w:val="single" w:sz="2" w:space="0" w:color="auto"/>
              </w:tblBorders>
              <w:tblLook w:val="04A0" w:firstRow="1" w:lastRow="0" w:firstColumn="1" w:lastColumn="0" w:noHBand="0" w:noVBand="1"/>
            </w:tblPr>
            <w:tblGrid>
              <w:gridCol w:w="1060"/>
              <w:gridCol w:w="1060"/>
              <w:gridCol w:w="1023"/>
              <w:gridCol w:w="1656"/>
              <w:gridCol w:w="847"/>
              <w:gridCol w:w="916"/>
              <w:gridCol w:w="776"/>
              <w:gridCol w:w="881"/>
            </w:tblGrid>
            <w:tr w:rsidR="00B058DE" w:rsidRPr="00B058DE" w14:paraId="3326AD1B" w14:textId="77777777" w:rsidTr="00F062B3">
              <w:trPr>
                <w:trHeight w:val="312"/>
                <w:tblHeader/>
              </w:trPr>
              <w:tc>
                <w:tcPr>
                  <w:tcW w:w="457" w:type="pct"/>
                  <w:vMerge w:val="restart"/>
                  <w:tcBorders>
                    <w:top w:val="single" w:sz="12" w:space="0" w:color="auto"/>
                  </w:tcBorders>
                  <w:shd w:val="clear" w:color="auto" w:fill="auto"/>
                  <w:noWrap/>
                  <w:vAlign w:val="center"/>
                </w:tcPr>
                <w:p w14:paraId="70006521" w14:textId="77777777" w:rsidR="00BD08EB" w:rsidRPr="00B058DE" w:rsidRDefault="00BD08EB" w:rsidP="00647195">
                  <w:pPr>
                    <w:widowControl/>
                    <w:spacing w:line="240" w:lineRule="exact"/>
                    <w:jc w:val="center"/>
                    <w:rPr>
                      <w:b/>
                      <w:bCs/>
                      <w:kern w:val="0"/>
                      <w:szCs w:val="21"/>
                    </w:rPr>
                  </w:pPr>
                  <w:proofErr w:type="gramStart"/>
                  <w:r w:rsidRPr="00B058DE">
                    <w:rPr>
                      <w:b/>
                      <w:bCs/>
                      <w:kern w:val="0"/>
                      <w:szCs w:val="21"/>
                    </w:rPr>
                    <w:t>产污环节</w:t>
                  </w:r>
                  <w:proofErr w:type="gramEnd"/>
                </w:p>
              </w:tc>
              <w:tc>
                <w:tcPr>
                  <w:tcW w:w="603" w:type="pct"/>
                  <w:vMerge w:val="restart"/>
                  <w:tcBorders>
                    <w:top w:val="single" w:sz="12" w:space="0" w:color="auto"/>
                  </w:tcBorders>
                  <w:shd w:val="clear" w:color="auto" w:fill="auto"/>
                  <w:noWrap/>
                  <w:vAlign w:val="center"/>
                </w:tcPr>
                <w:p w14:paraId="5A34903C" w14:textId="77777777" w:rsidR="00BD08EB" w:rsidRPr="00B058DE" w:rsidRDefault="00BD08EB" w:rsidP="00647195">
                  <w:pPr>
                    <w:widowControl/>
                    <w:spacing w:line="240" w:lineRule="exact"/>
                    <w:jc w:val="center"/>
                    <w:rPr>
                      <w:b/>
                      <w:bCs/>
                      <w:kern w:val="0"/>
                      <w:szCs w:val="21"/>
                    </w:rPr>
                  </w:pPr>
                  <w:r w:rsidRPr="00B058DE">
                    <w:rPr>
                      <w:b/>
                      <w:bCs/>
                      <w:kern w:val="0"/>
                      <w:szCs w:val="21"/>
                    </w:rPr>
                    <w:t>使用试剂</w:t>
                  </w:r>
                </w:p>
              </w:tc>
              <w:tc>
                <w:tcPr>
                  <w:tcW w:w="690" w:type="pct"/>
                  <w:vMerge w:val="restart"/>
                  <w:tcBorders>
                    <w:top w:val="single" w:sz="12" w:space="0" w:color="auto"/>
                  </w:tcBorders>
                  <w:shd w:val="clear" w:color="auto" w:fill="auto"/>
                  <w:noWrap/>
                  <w:vAlign w:val="center"/>
                </w:tcPr>
                <w:p w14:paraId="7061D694" w14:textId="77777777" w:rsidR="00BD08EB" w:rsidRPr="00B058DE" w:rsidRDefault="00BD08EB" w:rsidP="00647195">
                  <w:pPr>
                    <w:widowControl/>
                    <w:spacing w:line="240" w:lineRule="exact"/>
                    <w:jc w:val="center"/>
                    <w:rPr>
                      <w:b/>
                      <w:bCs/>
                      <w:kern w:val="0"/>
                      <w:szCs w:val="21"/>
                    </w:rPr>
                  </w:pPr>
                  <w:r w:rsidRPr="00B058DE">
                    <w:rPr>
                      <w:b/>
                      <w:bCs/>
                      <w:kern w:val="0"/>
                      <w:szCs w:val="21"/>
                    </w:rPr>
                    <w:t>年用量</w:t>
                  </w:r>
                </w:p>
                <w:p w14:paraId="7471E6CC" w14:textId="77777777" w:rsidR="00BD08EB" w:rsidRPr="00B058DE" w:rsidRDefault="00BD08EB" w:rsidP="00647195">
                  <w:pPr>
                    <w:widowControl/>
                    <w:spacing w:line="240" w:lineRule="exact"/>
                    <w:jc w:val="center"/>
                    <w:rPr>
                      <w:b/>
                      <w:bCs/>
                      <w:kern w:val="0"/>
                      <w:szCs w:val="21"/>
                    </w:rPr>
                  </w:pPr>
                  <w:r w:rsidRPr="00B058DE">
                    <w:rPr>
                      <w:b/>
                      <w:bCs/>
                      <w:kern w:val="0"/>
                      <w:szCs w:val="21"/>
                    </w:rPr>
                    <w:t>（</w:t>
                  </w:r>
                  <w:r w:rsidRPr="00B058DE">
                    <w:rPr>
                      <w:b/>
                      <w:bCs/>
                      <w:kern w:val="0"/>
                      <w:szCs w:val="21"/>
                    </w:rPr>
                    <w:t>kg/a</w:t>
                  </w:r>
                  <w:r w:rsidRPr="00B058DE">
                    <w:rPr>
                      <w:b/>
                      <w:bCs/>
                      <w:kern w:val="0"/>
                      <w:szCs w:val="21"/>
                    </w:rPr>
                    <w:t>）</w:t>
                  </w:r>
                </w:p>
              </w:tc>
              <w:tc>
                <w:tcPr>
                  <w:tcW w:w="690" w:type="pct"/>
                  <w:vMerge w:val="restart"/>
                  <w:tcBorders>
                    <w:top w:val="single" w:sz="12" w:space="0" w:color="auto"/>
                  </w:tcBorders>
                  <w:shd w:val="clear" w:color="auto" w:fill="auto"/>
                  <w:noWrap/>
                  <w:vAlign w:val="center"/>
                </w:tcPr>
                <w:p w14:paraId="50B003D7" w14:textId="77777777" w:rsidR="00BD08EB" w:rsidRPr="00B058DE" w:rsidRDefault="00BD08EB" w:rsidP="00647195">
                  <w:pPr>
                    <w:widowControl/>
                    <w:spacing w:line="240" w:lineRule="exact"/>
                    <w:jc w:val="center"/>
                    <w:rPr>
                      <w:b/>
                      <w:bCs/>
                      <w:kern w:val="0"/>
                      <w:szCs w:val="21"/>
                    </w:rPr>
                  </w:pPr>
                  <w:r w:rsidRPr="00B058DE">
                    <w:rPr>
                      <w:b/>
                      <w:bCs/>
                      <w:kern w:val="0"/>
                      <w:szCs w:val="21"/>
                    </w:rPr>
                    <w:t>挥发量（</w:t>
                  </w:r>
                  <w:r w:rsidRPr="00B058DE">
                    <w:rPr>
                      <w:b/>
                      <w:bCs/>
                      <w:kern w:val="0"/>
                      <w:szCs w:val="21"/>
                    </w:rPr>
                    <w:t>kg/a</w:t>
                  </w:r>
                  <w:r w:rsidRPr="00B058DE">
                    <w:rPr>
                      <w:b/>
                      <w:bCs/>
                      <w:kern w:val="0"/>
                      <w:szCs w:val="21"/>
                    </w:rPr>
                    <w:t>）</w:t>
                  </w:r>
                </w:p>
              </w:tc>
              <w:tc>
                <w:tcPr>
                  <w:tcW w:w="2560" w:type="pct"/>
                  <w:gridSpan w:val="4"/>
                  <w:tcBorders>
                    <w:top w:val="single" w:sz="12" w:space="0" w:color="auto"/>
                    <w:right w:val="nil"/>
                  </w:tcBorders>
                  <w:shd w:val="clear" w:color="auto" w:fill="auto"/>
                  <w:vAlign w:val="center"/>
                </w:tcPr>
                <w:p w14:paraId="0B901FF5" w14:textId="77777777" w:rsidR="00BD08EB" w:rsidRPr="00B058DE" w:rsidRDefault="00BD08EB" w:rsidP="00647195">
                  <w:pPr>
                    <w:widowControl/>
                    <w:spacing w:line="240" w:lineRule="exact"/>
                    <w:jc w:val="center"/>
                    <w:rPr>
                      <w:b/>
                      <w:bCs/>
                      <w:kern w:val="0"/>
                      <w:szCs w:val="21"/>
                    </w:rPr>
                  </w:pPr>
                  <w:r w:rsidRPr="00B058DE">
                    <w:rPr>
                      <w:b/>
                      <w:bCs/>
                      <w:kern w:val="0"/>
                      <w:szCs w:val="21"/>
                    </w:rPr>
                    <w:t>合计（</w:t>
                  </w:r>
                  <w:r w:rsidRPr="00B058DE">
                    <w:rPr>
                      <w:b/>
                      <w:bCs/>
                      <w:kern w:val="0"/>
                      <w:szCs w:val="21"/>
                    </w:rPr>
                    <w:t>kg/a</w:t>
                  </w:r>
                  <w:r w:rsidRPr="00B058DE">
                    <w:rPr>
                      <w:b/>
                      <w:bCs/>
                      <w:kern w:val="0"/>
                      <w:szCs w:val="21"/>
                    </w:rPr>
                    <w:t>）</w:t>
                  </w:r>
                </w:p>
              </w:tc>
            </w:tr>
            <w:tr w:rsidR="00B058DE" w:rsidRPr="00B058DE" w14:paraId="74D6FCE1" w14:textId="37CA368B" w:rsidTr="00F062B3">
              <w:trPr>
                <w:trHeight w:val="312"/>
                <w:tblHeader/>
              </w:trPr>
              <w:tc>
                <w:tcPr>
                  <w:tcW w:w="457" w:type="pct"/>
                  <w:vMerge/>
                  <w:shd w:val="clear" w:color="auto" w:fill="auto"/>
                  <w:vAlign w:val="center"/>
                </w:tcPr>
                <w:p w14:paraId="6DCBBA00" w14:textId="77777777" w:rsidR="00BD08EB" w:rsidRPr="00B058DE" w:rsidRDefault="00BD08EB" w:rsidP="00647195">
                  <w:pPr>
                    <w:widowControl/>
                    <w:spacing w:line="240" w:lineRule="exact"/>
                    <w:jc w:val="center"/>
                    <w:rPr>
                      <w:b/>
                      <w:bCs/>
                      <w:kern w:val="0"/>
                      <w:szCs w:val="21"/>
                    </w:rPr>
                  </w:pPr>
                </w:p>
              </w:tc>
              <w:tc>
                <w:tcPr>
                  <w:tcW w:w="603" w:type="pct"/>
                  <w:vMerge/>
                  <w:shd w:val="clear" w:color="auto" w:fill="auto"/>
                  <w:vAlign w:val="center"/>
                </w:tcPr>
                <w:p w14:paraId="3BAB7FFF" w14:textId="77777777" w:rsidR="00BD08EB" w:rsidRPr="00B058DE" w:rsidRDefault="00BD08EB" w:rsidP="00647195">
                  <w:pPr>
                    <w:widowControl/>
                    <w:spacing w:line="240" w:lineRule="exact"/>
                    <w:jc w:val="center"/>
                    <w:rPr>
                      <w:b/>
                      <w:bCs/>
                      <w:kern w:val="0"/>
                      <w:szCs w:val="21"/>
                    </w:rPr>
                  </w:pPr>
                </w:p>
              </w:tc>
              <w:tc>
                <w:tcPr>
                  <w:tcW w:w="690" w:type="pct"/>
                  <w:vMerge/>
                  <w:shd w:val="clear" w:color="auto" w:fill="auto"/>
                  <w:vAlign w:val="center"/>
                </w:tcPr>
                <w:p w14:paraId="46703845" w14:textId="77777777" w:rsidR="00BD08EB" w:rsidRPr="00B058DE" w:rsidRDefault="00BD08EB" w:rsidP="00647195">
                  <w:pPr>
                    <w:widowControl/>
                    <w:spacing w:line="240" w:lineRule="exact"/>
                    <w:jc w:val="center"/>
                    <w:rPr>
                      <w:b/>
                      <w:bCs/>
                      <w:kern w:val="0"/>
                      <w:szCs w:val="21"/>
                    </w:rPr>
                  </w:pPr>
                </w:p>
              </w:tc>
              <w:tc>
                <w:tcPr>
                  <w:tcW w:w="690" w:type="pct"/>
                  <w:vMerge/>
                  <w:shd w:val="clear" w:color="auto" w:fill="auto"/>
                  <w:vAlign w:val="center"/>
                </w:tcPr>
                <w:p w14:paraId="5A2B9558" w14:textId="77777777" w:rsidR="00BD08EB" w:rsidRPr="00B058DE" w:rsidRDefault="00BD08EB" w:rsidP="00647195">
                  <w:pPr>
                    <w:widowControl/>
                    <w:spacing w:line="240" w:lineRule="exact"/>
                    <w:jc w:val="center"/>
                    <w:rPr>
                      <w:b/>
                      <w:bCs/>
                      <w:kern w:val="0"/>
                      <w:szCs w:val="21"/>
                    </w:rPr>
                  </w:pPr>
                </w:p>
              </w:tc>
              <w:tc>
                <w:tcPr>
                  <w:tcW w:w="690" w:type="pct"/>
                  <w:tcBorders>
                    <w:right w:val="single" w:sz="4" w:space="0" w:color="auto"/>
                  </w:tcBorders>
                  <w:shd w:val="clear" w:color="auto" w:fill="auto"/>
                  <w:vAlign w:val="center"/>
                </w:tcPr>
                <w:p w14:paraId="550D287C" w14:textId="7277A945" w:rsidR="00BD08EB" w:rsidRPr="00B058DE" w:rsidRDefault="00973922" w:rsidP="00973922">
                  <w:pPr>
                    <w:widowControl/>
                    <w:spacing w:line="240" w:lineRule="exact"/>
                    <w:jc w:val="center"/>
                    <w:rPr>
                      <w:b/>
                      <w:bCs/>
                      <w:kern w:val="0"/>
                      <w:szCs w:val="21"/>
                    </w:rPr>
                  </w:pPr>
                  <w:r w:rsidRPr="00B058DE">
                    <w:rPr>
                      <w:rFonts w:hint="eastAsia"/>
                      <w:b/>
                      <w:bCs/>
                      <w:szCs w:val="21"/>
                    </w:rPr>
                    <w:t>氯化氢</w:t>
                  </w:r>
                </w:p>
              </w:tc>
              <w:tc>
                <w:tcPr>
                  <w:tcW w:w="690" w:type="pct"/>
                  <w:tcBorders>
                    <w:left w:val="single" w:sz="4" w:space="0" w:color="auto"/>
                    <w:right w:val="nil"/>
                  </w:tcBorders>
                  <w:shd w:val="clear" w:color="auto" w:fill="auto"/>
                  <w:vAlign w:val="center"/>
                </w:tcPr>
                <w:p w14:paraId="217ECD53" w14:textId="63B09BF1" w:rsidR="00BD08EB" w:rsidRPr="00B058DE" w:rsidRDefault="00BD08EB" w:rsidP="00973922">
                  <w:pPr>
                    <w:spacing w:line="240" w:lineRule="exact"/>
                    <w:jc w:val="center"/>
                    <w:rPr>
                      <w:b/>
                      <w:bCs/>
                      <w:kern w:val="0"/>
                      <w:szCs w:val="21"/>
                    </w:rPr>
                  </w:pPr>
                  <w:r w:rsidRPr="00B058DE">
                    <w:rPr>
                      <w:b/>
                      <w:bCs/>
                      <w:kern w:val="0"/>
                      <w:szCs w:val="21"/>
                    </w:rPr>
                    <w:t>SO</w:t>
                  </w:r>
                  <w:r w:rsidRPr="00B058DE">
                    <w:rPr>
                      <w:b/>
                      <w:bCs/>
                      <w:kern w:val="0"/>
                      <w:szCs w:val="21"/>
                      <w:vertAlign w:val="subscript"/>
                    </w:rPr>
                    <w:t>2</w:t>
                  </w:r>
                </w:p>
              </w:tc>
              <w:tc>
                <w:tcPr>
                  <w:tcW w:w="604" w:type="pct"/>
                  <w:tcBorders>
                    <w:left w:val="single" w:sz="4" w:space="0" w:color="auto"/>
                    <w:right w:val="nil"/>
                  </w:tcBorders>
                  <w:shd w:val="clear" w:color="auto" w:fill="auto"/>
                  <w:vAlign w:val="center"/>
                </w:tcPr>
                <w:p w14:paraId="5A662294" w14:textId="23A932B9" w:rsidR="00BD08EB" w:rsidRPr="00B058DE" w:rsidRDefault="00BD08EB" w:rsidP="00973922">
                  <w:pPr>
                    <w:spacing w:line="240" w:lineRule="exact"/>
                    <w:jc w:val="center"/>
                    <w:rPr>
                      <w:b/>
                      <w:bCs/>
                      <w:kern w:val="0"/>
                      <w:szCs w:val="21"/>
                    </w:rPr>
                  </w:pPr>
                  <w:r w:rsidRPr="00B058DE">
                    <w:rPr>
                      <w:b/>
                      <w:bCs/>
                      <w:kern w:val="0"/>
                      <w:szCs w:val="21"/>
                    </w:rPr>
                    <w:t>NO</w:t>
                  </w:r>
                  <w:r w:rsidRPr="00B058DE">
                    <w:rPr>
                      <w:b/>
                      <w:bCs/>
                      <w:kern w:val="0"/>
                      <w:szCs w:val="21"/>
                      <w:vertAlign w:val="subscript"/>
                    </w:rPr>
                    <w:t>X</w:t>
                  </w:r>
                </w:p>
              </w:tc>
              <w:tc>
                <w:tcPr>
                  <w:tcW w:w="576" w:type="pct"/>
                  <w:tcBorders>
                    <w:left w:val="single" w:sz="4" w:space="0" w:color="auto"/>
                    <w:right w:val="nil"/>
                  </w:tcBorders>
                  <w:shd w:val="clear" w:color="auto" w:fill="auto"/>
                  <w:vAlign w:val="center"/>
                </w:tcPr>
                <w:p w14:paraId="639B4AE9" w14:textId="7289F9F2" w:rsidR="00BD08EB" w:rsidRPr="00B058DE" w:rsidRDefault="00BD08EB" w:rsidP="00973922">
                  <w:pPr>
                    <w:spacing w:line="240" w:lineRule="exact"/>
                    <w:jc w:val="center"/>
                    <w:rPr>
                      <w:b/>
                      <w:bCs/>
                      <w:kern w:val="0"/>
                      <w:szCs w:val="21"/>
                    </w:rPr>
                  </w:pPr>
                  <w:r w:rsidRPr="00B058DE">
                    <w:rPr>
                      <w:b/>
                      <w:bCs/>
                      <w:kern w:val="0"/>
                      <w:szCs w:val="21"/>
                    </w:rPr>
                    <w:t>NMHC</w:t>
                  </w:r>
                </w:p>
              </w:tc>
            </w:tr>
            <w:tr w:rsidR="00B058DE" w:rsidRPr="00B058DE" w14:paraId="770E244D" w14:textId="790DD165" w:rsidTr="00F062B3">
              <w:trPr>
                <w:trHeight w:val="312"/>
              </w:trPr>
              <w:tc>
                <w:tcPr>
                  <w:tcW w:w="457" w:type="pct"/>
                  <w:vMerge w:val="restart"/>
                  <w:tcBorders>
                    <w:top w:val="single" w:sz="4" w:space="0" w:color="auto"/>
                  </w:tcBorders>
                  <w:shd w:val="clear" w:color="auto" w:fill="auto"/>
                  <w:vAlign w:val="center"/>
                </w:tcPr>
                <w:p w14:paraId="5F401381" w14:textId="45BE22AF" w:rsidR="00BD08EB" w:rsidRPr="00B058DE" w:rsidRDefault="00BD08EB" w:rsidP="00647195">
                  <w:pPr>
                    <w:widowControl/>
                    <w:spacing w:line="240" w:lineRule="exact"/>
                    <w:jc w:val="center"/>
                    <w:rPr>
                      <w:kern w:val="0"/>
                      <w:szCs w:val="21"/>
                    </w:rPr>
                  </w:pPr>
                  <w:r w:rsidRPr="00B058DE">
                    <w:rPr>
                      <w:rFonts w:hint="eastAsia"/>
                      <w:kern w:val="0"/>
                      <w:szCs w:val="21"/>
                    </w:rPr>
                    <w:t>化学实验过程</w:t>
                  </w:r>
                </w:p>
              </w:tc>
              <w:tc>
                <w:tcPr>
                  <w:tcW w:w="603" w:type="pct"/>
                  <w:tcBorders>
                    <w:top w:val="single" w:sz="4" w:space="0" w:color="auto"/>
                  </w:tcBorders>
                  <w:shd w:val="clear" w:color="auto" w:fill="auto"/>
                  <w:noWrap/>
                  <w:vAlign w:val="center"/>
                </w:tcPr>
                <w:p w14:paraId="38393612" w14:textId="568D93A4" w:rsidR="00BD08EB" w:rsidRPr="00B058DE" w:rsidRDefault="00BD08EB" w:rsidP="00647195">
                  <w:pPr>
                    <w:widowControl/>
                    <w:spacing w:line="240" w:lineRule="exact"/>
                    <w:jc w:val="center"/>
                    <w:rPr>
                      <w:kern w:val="0"/>
                      <w:szCs w:val="21"/>
                    </w:rPr>
                  </w:pPr>
                  <w:r w:rsidRPr="00B058DE">
                    <w:rPr>
                      <w:rFonts w:hint="eastAsia"/>
                      <w:kern w:val="0"/>
                      <w:szCs w:val="21"/>
                    </w:rPr>
                    <w:t>盐酸</w:t>
                  </w:r>
                </w:p>
              </w:tc>
              <w:tc>
                <w:tcPr>
                  <w:tcW w:w="690" w:type="pct"/>
                  <w:shd w:val="clear" w:color="auto" w:fill="auto"/>
                  <w:noWrap/>
                  <w:vAlign w:val="center"/>
                </w:tcPr>
                <w:p w14:paraId="6BCB2BF7" w14:textId="6E1A7B10" w:rsidR="00BD08EB" w:rsidRPr="00B058DE" w:rsidRDefault="00BD08EB" w:rsidP="006474F1">
                  <w:pPr>
                    <w:widowControl/>
                    <w:spacing w:line="240" w:lineRule="exact"/>
                    <w:jc w:val="center"/>
                    <w:rPr>
                      <w:kern w:val="0"/>
                      <w:szCs w:val="21"/>
                    </w:rPr>
                  </w:pPr>
                  <w:r w:rsidRPr="00B058DE">
                    <w:rPr>
                      <w:kern w:val="0"/>
                      <w:szCs w:val="21"/>
                    </w:rPr>
                    <w:t>10</w:t>
                  </w:r>
                </w:p>
              </w:tc>
              <w:tc>
                <w:tcPr>
                  <w:tcW w:w="690" w:type="pct"/>
                  <w:shd w:val="clear" w:color="auto" w:fill="auto"/>
                  <w:noWrap/>
                  <w:vAlign w:val="center"/>
                </w:tcPr>
                <w:p w14:paraId="6C629FB5" w14:textId="04E52459" w:rsidR="00BD08EB" w:rsidRPr="00B058DE" w:rsidRDefault="006474F1" w:rsidP="006474F1">
                  <w:pPr>
                    <w:widowControl/>
                    <w:spacing w:line="240" w:lineRule="exact"/>
                    <w:jc w:val="center"/>
                    <w:rPr>
                      <w:kern w:val="0"/>
                      <w:szCs w:val="21"/>
                    </w:rPr>
                  </w:pPr>
                  <w:r w:rsidRPr="00B058DE">
                    <w:rPr>
                      <w:rFonts w:eastAsia="等线"/>
                      <w:szCs w:val="21"/>
                    </w:rPr>
                    <w:t>10</w:t>
                  </w:r>
                </w:p>
              </w:tc>
              <w:tc>
                <w:tcPr>
                  <w:tcW w:w="690" w:type="pct"/>
                  <w:tcBorders>
                    <w:right w:val="single" w:sz="4" w:space="0" w:color="auto"/>
                  </w:tcBorders>
                  <w:shd w:val="clear" w:color="auto" w:fill="auto"/>
                  <w:noWrap/>
                  <w:vAlign w:val="center"/>
                </w:tcPr>
                <w:p w14:paraId="1E95E20F" w14:textId="4A50BFCD" w:rsidR="00BD08EB" w:rsidRPr="00B058DE" w:rsidRDefault="006474F1" w:rsidP="006474F1">
                  <w:pPr>
                    <w:widowControl/>
                    <w:spacing w:line="240" w:lineRule="exact"/>
                    <w:jc w:val="center"/>
                    <w:rPr>
                      <w:kern w:val="0"/>
                      <w:szCs w:val="21"/>
                    </w:rPr>
                  </w:pPr>
                  <w:r w:rsidRPr="00B058DE">
                    <w:rPr>
                      <w:rFonts w:hint="eastAsia"/>
                      <w:kern w:val="0"/>
                      <w:szCs w:val="21"/>
                    </w:rPr>
                    <w:t>1</w:t>
                  </w:r>
                  <w:r w:rsidRPr="00B058DE">
                    <w:rPr>
                      <w:kern w:val="0"/>
                      <w:szCs w:val="21"/>
                    </w:rPr>
                    <w:t>0</w:t>
                  </w:r>
                </w:p>
              </w:tc>
              <w:tc>
                <w:tcPr>
                  <w:tcW w:w="690" w:type="pct"/>
                  <w:tcBorders>
                    <w:left w:val="single" w:sz="4" w:space="0" w:color="auto"/>
                  </w:tcBorders>
                  <w:shd w:val="clear" w:color="auto" w:fill="auto"/>
                  <w:vAlign w:val="center"/>
                </w:tcPr>
                <w:p w14:paraId="72CDF63C" w14:textId="31082CCE" w:rsidR="00BD08EB" w:rsidRPr="00B058DE" w:rsidRDefault="006474F1" w:rsidP="006474F1">
                  <w:pPr>
                    <w:spacing w:line="240" w:lineRule="exact"/>
                    <w:jc w:val="center"/>
                    <w:rPr>
                      <w:kern w:val="0"/>
                      <w:szCs w:val="21"/>
                    </w:rPr>
                  </w:pPr>
                  <w:r w:rsidRPr="00B058DE">
                    <w:rPr>
                      <w:rFonts w:hint="eastAsia"/>
                      <w:kern w:val="0"/>
                      <w:szCs w:val="21"/>
                    </w:rPr>
                    <w:t>0</w:t>
                  </w:r>
                </w:p>
              </w:tc>
              <w:tc>
                <w:tcPr>
                  <w:tcW w:w="604" w:type="pct"/>
                  <w:tcBorders>
                    <w:left w:val="single" w:sz="4" w:space="0" w:color="auto"/>
                  </w:tcBorders>
                  <w:shd w:val="clear" w:color="auto" w:fill="auto"/>
                  <w:vAlign w:val="center"/>
                </w:tcPr>
                <w:p w14:paraId="0D8ED2E5" w14:textId="53DA5B89" w:rsidR="00BD08EB" w:rsidRPr="00B058DE" w:rsidRDefault="006474F1" w:rsidP="006474F1">
                  <w:pPr>
                    <w:spacing w:line="240" w:lineRule="exact"/>
                    <w:jc w:val="center"/>
                    <w:rPr>
                      <w:kern w:val="0"/>
                      <w:szCs w:val="21"/>
                    </w:rPr>
                  </w:pPr>
                  <w:r w:rsidRPr="00B058DE">
                    <w:rPr>
                      <w:rFonts w:hint="eastAsia"/>
                      <w:kern w:val="0"/>
                      <w:szCs w:val="21"/>
                    </w:rPr>
                    <w:t>0</w:t>
                  </w:r>
                </w:p>
              </w:tc>
              <w:tc>
                <w:tcPr>
                  <w:tcW w:w="576" w:type="pct"/>
                  <w:tcBorders>
                    <w:left w:val="single" w:sz="4" w:space="0" w:color="auto"/>
                  </w:tcBorders>
                  <w:shd w:val="clear" w:color="auto" w:fill="auto"/>
                  <w:vAlign w:val="center"/>
                </w:tcPr>
                <w:p w14:paraId="222719B6" w14:textId="7AF677CC" w:rsidR="00BD08EB" w:rsidRPr="00B058DE" w:rsidRDefault="006474F1" w:rsidP="006474F1">
                  <w:pPr>
                    <w:spacing w:line="240" w:lineRule="exact"/>
                    <w:jc w:val="center"/>
                    <w:rPr>
                      <w:kern w:val="0"/>
                      <w:szCs w:val="21"/>
                    </w:rPr>
                  </w:pPr>
                  <w:r w:rsidRPr="00B058DE">
                    <w:rPr>
                      <w:rFonts w:hint="eastAsia"/>
                      <w:kern w:val="0"/>
                      <w:szCs w:val="21"/>
                    </w:rPr>
                    <w:t>0</w:t>
                  </w:r>
                </w:p>
              </w:tc>
            </w:tr>
            <w:tr w:rsidR="00B058DE" w:rsidRPr="00B058DE" w14:paraId="4EA950D1" w14:textId="376DC37E" w:rsidTr="00F062B3">
              <w:trPr>
                <w:trHeight w:val="312"/>
              </w:trPr>
              <w:tc>
                <w:tcPr>
                  <w:tcW w:w="457" w:type="pct"/>
                  <w:vMerge/>
                  <w:shd w:val="clear" w:color="auto" w:fill="auto"/>
                  <w:vAlign w:val="center"/>
                </w:tcPr>
                <w:p w14:paraId="7493896B" w14:textId="77777777" w:rsidR="00BD08EB" w:rsidRPr="00B058DE" w:rsidRDefault="00BD08EB" w:rsidP="00647195">
                  <w:pPr>
                    <w:widowControl/>
                    <w:spacing w:line="240" w:lineRule="exact"/>
                    <w:jc w:val="center"/>
                    <w:rPr>
                      <w:kern w:val="0"/>
                      <w:szCs w:val="21"/>
                    </w:rPr>
                  </w:pPr>
                </w:p>
              </w:tc>
              <w:tc>
                <w:tcPr>
                  <w:tcW w:w="603" w:type="pct"/>
                  <w:shd w:val="clear" w:color="auto" w:fill="auto"/>
                  <w:noWrap/>
                  <w:vAlign w:val="center"/>
                </w:tcPr>
                <w:p w14:paraId="5B0BB9FE" w14:textId="332E9E8A" w:rsidR="00BD08EB" w:rsidRPr="00B058DE" w:rsidRDefault="00BD08EB" w:rsidP="00647195">
                  <w:pPr>
                    <w:widowControl/>
                    <w:spacing w:line="240" w:lineRule="exact"/>
                    <w:jc w:val="center"/>
                    <w:rPr>
                      <w:kern w:val="0"/>
                      <w:szCs w:val="21"/>
                    </w:rPr>
                  </w:pPr>
                  <w:r w:rsidRPr="00B058DE">
                    <w:rPr>
                      <w:rFonts w:hint="eastAsia"/>
                      <w:kern w:val="0"/>
                      <w:szCs w:val="21"/>
                    </w:rPr>
                    <w:t>硝酸</w:t>
                  </w:r>
                </w:p>
              </w:tc>
              <w:tc>
                <w:tcPr>
                  <w:tcW w:w="690" w:type="pct"/>
                  <w:shd w:val="clear" w:color="auto" w:fill="auto"/>
                  <w:noWrap/>
                  <w:vAlign w:val="center"/>
                </w:tcPr>
                <w:p w14:paraId="36B665F7" w14:textId="4E801C35" w:rsidR="00BD08EB" w:rsidRPr="00B058DE" w:rsidRDefault="00BD08EB" w:rsidP="006474F1">
                  <w:pPr>
                    <w:widowControl/>
                    <w:spacing w:line="240" w:lineRule="exact"/>
                    <w:jc w:val="center"/>
                    <w:rPr>
                      <w:kern w:val="0"/>
                      <w:szCs w:val="21"/>
                    </w:rPr>
                  </w:pPr>
                  <w:r w:rsidRPr="00B058DE">
                    <w:rPr>
                      <w:kern w:val="0"/>
                      <w:szCs w:val="21"/>
                    </w:rPr>
                    <w:t>10</w:t>
                  </w:r>
                </w:p>
              </w:tc>
              <w:tc>
                <w:tcPr>
                  <w:tcW w:w="690" w:type="pct"/>
                  <w:shd w:val="clear" w:color="auto" w:fill="auto"/>
                  <w:noWrap/>
                  <w:vAlign w:val="center"/>
                </w:tcPr>
                <w:p w14:paraId="0E728DAC" w14:textId="6D83DC4F" w:rsidR="00BD08EB" w:rsidRPr="00B058DE" w:rsidRDefault="006474F1" w:rsidP="006474F1">
                  <w:pPr>
                    <w:widowControl/>
                    <w:spacing w:line="240" w:lineRule="exact"/>
                    <w:jc w:val="center"/>
                    <w:rPr>
                      <w:kern w:val="0"/>
                      <w:szCs w:val="21"/>
                    </w:rPr>
                  </w:pPr>
                  <w:r w:rsidRPr="00B058DE">
                    <w:rPr>
                      <w:rFonts w:eastAsia="等线"/>
                      <w:szCs w:val="21"/>
                    </w:rPr>
                    <w:t>10</w:t>
                  </w:r>
                </w:p>
              </w:tc>
              <w:tc>
                <w:tcPr>
                  <w:tcW w:w="690" w:type="pct"/>
                  <w:tcBorders>
                    <w:right w:val="single" w:sz="4" w:space="0" w:color="auto"/>
                  </w:tcBorders>
                  <w:shd w:val="clear" w:color="auto" w:fill="auto"/>
                  <w:noWrap/>
                  <w:vAlign w:val="center"/>
                </w:tcPr>
                <w:p w14:paraId="5BB1CA43" w14:textId="63F1098C" w:rsidR="00BD08EB" w:rsidRPr="00B058DE" w:rsidRDefault="006474F1" w:rsidP="006474F1">
                  <w:pPr>
                    <w:widowControl/>
                    <w:spacing w:line="240" w:lineRule="exact"/>
                    <w:jc w:val="center"/>
                    <w:rPr>
                      <w:kern w:val="0"/>
                      <w:szCs w:val="21"/>
                    </w:rPr>
                  </w:pPr>
                  <w:r w:rsidRPr="00B058DE">
                    <w:rPr>
                      <w:rFonts w:hint="eastAsia"/>
                      <w:kern w:val="0"/>
                      <w:szCs w:val="21"/>
                    </w:rPr>
                    <w:t>0</w:t>
                  </w:r>
                </w:p>
              </w:tc>
              <w:tc>
                <w:tcPr>
                  <w:tcW w:w="690" w:type="pct"/>
                  <w:tcBorders>
                    <w:left w:val="single" w:sz="4" w:space="0" w:color="auto"/>
                  </w:tcBorders>
                  <w:shd w:val="clear" w:color="auto" w:fill="auto"/>
                  <w:vAlign w:val="center"/>
                </w:tcPr>
                <w:p w14:paraId="7E62606B" w14:textId="21ABB8B9" w:rsidR="00BD08EB" w:rsidRPr="00B058DE" w:rsidRDefault="006474F1" w:rsidP="006474F1">
                  <w:pPr>
                    <w:spacing w:line="240" w:lineRule="exact"/>
                    <w:jc w:val="center"/>
                    <w:rPr>
                      <w:kern w:val="0"/>
                      <w:szCs w:val="21"/>
                    </w:rPr>
                  </w:pPr>
                  <w:r w:rsidRPr="00B058DE">
                    <w:rPr>
                      <w:rFonts w:hint="eastAsia"/>
                      <w:kern w:val="0"/>
                      <w:szCs w:val="21"/>
                    </w:rPr>
                    <w:t>0</w:t>
                  </w:r>
                </w:p>
              </w:tc>
              <w:tc>
                <w:tcPr>
                  <w:tcW w:w="604" w:type="pct"/>
                  <w:tcBorders>
                    <w:left w:val="single" w:sz="4" w:space="0" w:color="auto"/>
                  </w:tcBorders>
                  <w:shd w:val="clear" w:color="auto" w:fill="auto"/>
                  <w:vAlign w:val="center"/>
                </w:tcPr>
                <w:p w14:paraId="1F4B6183" w14:textId="054CFE7A" w:rsidR="00BD08EB" w:rsidRPr="00B058DE" w:rsidRDefault="006474F1" w:rsidP="006474F1">
                  <w:pPr>
                    <w:spacing w:line="240" w:lineRule="exact"/>
                    <w:jc w:val="center"/>
                    <w:rPr>
                      <w:kern w:val="0"/>
                      <w:szCs w:val="21"/>
                    </w:rPr>
                  </w:pPr>
                  <w:r w:rsidRPr="00B058DE">
                    <w:rPr>
                      <w:rFonts w:eastAsia="等线"/>
                      <w:szCs w:val="21"/>
                    </w:rPr>
                    <w:t>10</w:t>
                  </w:r>
                </w:p>
              </w:tc>
              <w:tc>
                <w:tcPr>
                  <w:tcW w:w="576" w:type="pct"/>
                  <w:tcBorders>
                    <w:left w:val="single" w:sz="4" w:space="0" w:color="auto"/>
                  </w:tcBorders>
                  <w:shd w:val="clear" w:color="auto" w:fill="auto"/>
                  <w:vAlign w:val="center"/>
                </w:tcPr>
                <w:p w14:paraId="08F17FA9" w14:textId="5C5ED5ED" w:rsidR="00BD08EB" w:rsidRPr="00B058DE" w:rsidRDefault="006474F1" w:rsidP="006474F1">
                  <w:pPr>
                    <w:spacing w:line="240" w:lineRule="exact"/>
                    <w:jc w:val="center"/>
                    <w:rPr>
                      <w:kern w:val="0"/>
                      <w:szCs w:val="21"/>
                    </w:rPr>
                  </w:pPr>
                  <w:r w:rsidRPr="00B058DE">
                    <w:rPr>
                      <w:rFonts w:hint="eastAsia"/>
                      <w:kern w:val="0"/>
                      <w:szCs w:val="21"/>
                    </w:rPr>
                    <w:t>0</w:t>
                  </w:r>
                </w:p>
              </w:tc>
            </w:tr>
            <w:tr w:rsidR="00B058DE" w:rsidRPr="00B058DE" w14:paraId="170C168F" w14:textId="0351DD07" w:rsidTr="00F062B3">
              <w:trPr>
                <w:trHeight w:val="312"/>
              </w:trPr>
              <w:tc>
                <w:tcPr>
                  <w:tcW w:w="457" w:type="pct"/>
                  <w:vMerge/>
                  <w:shd w:val="clear" w:color="auto" w:fill="auto"/>
                  <w:vAlign w:val="center"/>
                </w:tcPr>
                <w:p w14:paraId="508E5205" w14:textId="77777777" w:rsidR="00BD08EB" w:rsidRPr="00B058DE" w:rsidRDefault="00BD08EB" w:rsidP="00647195">
                  <w:pPr>
                    <w:widowControl/>
                    <w:spacing w:line="240" w:lineRule="exact"/>
                    <w:jc w:val="center"/>
                    <w:rPr>
                      <w:kern w:val="0"/>
                      <w:szCs w:val="21"/>
                    </w:rPr>
                  </w:pPr>
                </w:p>
              </w:tc>
              <w:tc>
                <w:tcPr>
                  <w:tcW w:w="603" w:type="pct"/>
                  <w:shd w:val="clear" w:color="auto" w:fill="auto"/>
                  <w:noWrap/>
                  <w:vAlign w:val="center"/>
                </w:tcPr>
                <w:p w14:paraId="7EED5976" w14:textId="756EEC29" w:rsidR="00BD08EB" w:rsidRPr="00B058DE" w:rsidRDefault="00BD08EB" w:rsidP="00647195">
                  <w:pPr>
                    <w:widowControl/>
                    <w:spacing w:line="240" w:lineRule="exact"/>
                    <w:jc w:val="center"/>
                    <w:rPr>
                      <w:kern w:val="0"/>
                      <w:szCs w:val="21"/>
                    </w:rPr>
                  </w:pPr>
                  <w:r w:rsidRPr="00B058DE">
                    <w:rPr>
                      <w:rFonts w:hint="eastAsia"/>
                      <w:kern w:val="0"/>
                      <w:szCs w:val="21"/>
                    </w:rPr>
                    <w:t>浓硫酸</w:t>
                  </w:r>
                </w:p>
              </w:tc>
              <w:tc>
                <w:tcPr>
                  <w:tcW w:w="690" w:type="pct"/>
                  <w:shd w:val="clear" w:color="auto" w:fill="auto"/>
                  <w:noWrap/>
                  <w:vAlign w:val="center"/>
                </w:tcPr>
                <w:p w14:paraId="4DBA92CD" w14:textId="262AAE72" w:rsidR="00BD08EB" w:rsidRPr="00B058DE" w:rsidRDefault="00BD08EB" w:rsidP="006474F1">
                  <w:pPr>
                    <w:widowControl/>
                    <w:spacing w:line="240" w:lineRule="exact"/>
                    <w:jc w:val="center"/>
                    <w:rPr>
                      <w:kern w:val="0"/>
                      <w:szCs w:val="21"/>
                    </w:rPr>
                  </w:pPr>
                  <w:r w:rsidRPr="00B058DE">
                    <w:rPr>
                      <w:kern w:val="0"/>
                      <w:szCs w:val="21"/>
                    </w:rPr>
                    <w:t>10</w:t>
                  </w:r>
                </w:p>
              </w:tc>
              <w:tc>
                <w:tcPr>
                  <w:tcW w:w="690" w:type="pct"/>
                  <w:shd w:val="clear" w:color="auto" w:fill="auto"/>
                  <w:noWrap/>
                  <w:vAlign w:val="center"/>
                </w:tcPr>
                <w:p w14:paraId="099E9220" w14:textId="3023628C" w:rsidR="00BD08EB" w:rsidRPr="00B058DE" w:rsidRDefault="006474F1" w:rsidP="006474F1">
                  <w:pPr>
                    <w:widowControl/>
                    <w:spacing w:line="240" w:lineRule="exact"/>
                    <w:jc w:val="center"/>
                    <w:rPr>
                      <w:kern w:val="0"/>
                      <w:szCs w:val="21"/>
                    </w:rPr>
                  </w:pPr>
                  <w:r w:rsidRPr="00B058DE">
                    <w:rPr>
                      <w:rFonts w:eastAsia="等线"/>
                      <w:szCs w:val="21"/>
                    </w:rPr>
                    <w:t>10</w:t>
                  </w:r>
                </w:p>
              </w:tc>
              <w:tc>
                <w:tcPr>
                  <w:tcW w:w="690" w:type="pct"/>
                  <w:tcBorders>
                    <w:right w:val="single" w:sz="4" w:space="0" w:color="auto"/>
                  </w:tcBorders>
                  <w:shd w:val="clear" w:color="auto" w:fill="auto"/>
                  <w:noWrap/>
                  <w:vAlign w:val="center"/>
                </w:tcPr>
                <w:p w14:paraId="23588C53" w14:textId="5C487D05" w:rsidR="00BD08EB" w:rsidRPr="00B058DE" w:rsidRDefault="006474F1" w:rsidP="006474F1">
                  <w:pPr>
                    <w:widowControl/>
                    <w:spacing w:line="240" w:lineRule="exact"/>
                    <w:jc w:val="center"/>
                    <w:rPr>
                      <w:kern w:val="0"/>
                      <w:szCs w:val="21"/>
                    </w:rPr>
                  </w:pPr>
                  <w:r w:rsidRPr="00B058DE">
                    <w:rPr>
                      <w:rFonts w:hint="eastAsia"/>
                      <w:kern w:val="0"/>
                      <w:szCs w:val="21"/>
                    </w:rPr>
                    <w:t>0</w:t>
                  </w:r>
                </w:p>
              </w:tc>
              <w:tc>
                <w:tcPr>
                  <w:tcW w:w="690" w:type="pct"/>
                  <w:tcBorders>
                    <w:left w:val="single" w:sz="4" w:space="0" w:color="auto"/>
                  </w:tcBorders>
                  <w:shd w:val="clear" w:color="auto" w:fill="auto"/>
                  <w:vAlign w:val="center"/>
                </w:tcPr>
                <w:p w14:paraId="52488C09" w14:textId="2285C9FB" w:rsidR="00BD08EB" w:rsidRPr="00B058DE" w:rsidRDefault="006474F1" w:rsidP="006474F1">
                  <w:pPr>
                    <w:spacing w:line="240" w:lineRule="exact"/>
                    <w:jc w:val="center"/>
                    <w:rPr>
                      <w:kern w:val="0"/>
                      <w:szCs w:val="21"/>
                    </w:rPr>
                  </w:pPr>
                  <w:r w:rsidRPr="00B058DE">
                    <w:rPr>
                      <w:rFonts w:hint="eastAsia"/>
                      <w:kern w:val="0"/>
                      <w:szCs w:val="21"/>
                    </w:rPr>
                    <w:t>1</w:t>
                  </w:r>
                  <w:r w:rsidRPr="00B058DE">
                    <w:rPr>
                      <w:kern w:val="0"/>
                      <w:szCs w:val="21"/>
                    </w:rPr>
                    <w:t>0</w:t>
                  </w:r>
                </w:p>
              </w:tc>
              <w:tc>
                <w:tcPr>
                  <w:tcW w:w="604" w:type="pct"/>
                  <w:tcBorders>
                    <w:left w:val="single" w:sz="4" w:space="0" w:color="auto"/>
                  </w:tcBorders>
                  <w:shd w:val="clear" w:color="auto" w:fill="auto"/>
                  <w:vAlign w:val="center"/>
                </w:tcPr>
                <w:p w14:paraId="3A693B3D" w14:textId="77777777" w:rsidR="00BD08EB" w:rsidRPr="00B058DE" w:rsidRDefault="00BD08EB" w:rsidP="006474F1">
                  <w:pPr>
                    <w:spacing w:line="240" w:lineRule="exact"/>
                    <w:jc w:val="center"/>
                    <w:rPr>
                      <w:kern w:val="0"/>
                      <w:szCs w:val="21"/>
                    </w:rPr>
                  </w:pPr>
                  <w:r w:rsidRPr="00B058DE">
                    <w:rPr>
                      <w:rFonts w:eastAsia="等线"/>
                      <w:szCs w:val="21"/>
                    </w:rPr>
                    <w:t>0.237</w:t>
                  </w:r>
                </w:p>
              </w:tc>
              <w:tc>
                <w:tcPr>
                  <w:tcW w:w="576" w:type="pct"/>
                  <w:tcBorders>
                    <w:left w:val="single" w:sz="4" w:space="0" w:color="auto"/>
                  </w:tcBorders>
                  <w:shd w:val="clear" w:color="auto" w:fill="auto"/>
                  <w:vAlign w:val="center"/>
                </w:tcPr>
                <w:p w14:paraId="76990292" w14:textId="3D41D903" w:rsidR="00BD08EB" w:rsidRPr="00B058DE" w:rsidRDefault="006474F1" w:rsidP="006474F1">
                  <w:pPr>
                    <w:spacing w:line="240" w:lineRule="exact"/>
                    <w:jc w:val="center"/>
                    <w:rPr>
                      <w:kern w:val="0"/>
                      <w:szCs w:val="21"/>
                    </w:rPr>
                  </w:pPr>
                  <w:r w:rsidRPr="00B058DE">
                    <w:rPr>
                      <w:rFonts w:hint="eastAsia"/>
                      <w:kern w:val="0"/>
                      <w:szCs w:val="21"/>
                    </w:rPr>
                    <w:t>0</w:t>
                  </w:r>
                </w:p>
              </w:tc>
            </w:tr>
            <w:tr w:rsidR="00B058DE" w:rsidRPr="00B058DE" w14:paraId="4AA4277D" w14:textId="1784FF22" w:rsidTr="00F062B3">
              <w:trPr>
                <w:trHeight w:val="312"/>
              </w:trPr>
              <w:tc>
                <w:tcPr>
                  <w:tcW w:w="457" w:type="pct"/>
                  <w:vMerge/>
                  <w:shd w:val="clear" w:color="auto" w:fill="auto"/>
                  <w:vAlign w:val="center"/>
                </w:tcPr>
                <w:p w14:paraId="45CA2D96" w14:textId="77777777" w:rsidR="00BD08EB" w:rsidRPr="00B058DE" w:rsidRDefault="00BD08EB" w:rsidP="00647195">
                  <w:pPr>
                    <w:widowControl/>
                    <w:spacing w:line="240" w:lineRule="exact"/>
                    <w:jc w:val="center"/>
                    <w:rPr>
                      <w:kern w:val="0"/>
                      <w:szCs w:val="21"/>
                    </w:rPr>
                  </w:pPr>
                </w:p>
              </w:tc>
              <w:tc>
                <w:tcPr>
                  <w:tcW w:w="603" w:type="pct"/>
                  <w:shd w:val="clear" w:color="auto" w:fill="auto"/>
                  <w:noWrap/>
                  <w:vAlign w:val="center"/>
                </w:tcPr>
                <w:p w14:paraId="7843B1D3" w14:textId="488232ED" w:rsidR="00BD08EB" w:rsidRPr="00B058DE" w:rsidRDefault="00BD08EB" w:rsidP="00647195">
                  <w:pPr>
                    <w:widowControl/>
                    <w:spacing w:line="240" w:lineRule="exact"/>
                    <w:jc w:val="center"/>
                    <w:rPr>
                      <w:kern w:val="0"/>
                      <w:szCs w:val="21"/>
                    </w:rPr>
                  </w:pPr>
                  <w:r w:rsidRPr="00B058DE">
                    <w:rPr>
                      <w:rFonts w:hint="eastAsia"/>
                      <w:kern w:val="0"/>
                      <w:szCs w:val="21"/>
                    </w:rPr>
                    <w:t>乙醇</w:t>
                  </w:r>
                </w:p>
              </w:tc>
              <w:tc>
                <w:tcPr>
                  <w:tcW w:w="690" w:type="pct"/>
                  <w:shd w:val="clear" w:color="auto" w:fill="auto"/>
                  <w:noWrap/>
                  <w:vAlign w:val="center"/>
                </w:tcPr>
                <w:p w14:paraId="0DDB3735" w14:textId="6BEEC2C0" w:rsidR="00BD08EB" w:rsidRPr="00B058DE" w:rsidRDefault="00BD08EB" w:rsidP="006474F1">
                  <w:pPr>
                    <w:widowControl/>
                    <w:spacing w:line="240" w:lineRule="exact"/>
                    <w:jc w:val="center"/>
                    <w:rPr>
                      <w:kern w:val="0"/>
                      <w:szCs w:val="21"/>
                    </w:rPr>
                  </w:pPr>
                  <w:r w:rsidRPr="00B058DE">
                    <w:rPr>
                      <w:kern w:val="0"/>
                      <w:szCs w:val="21"/>
                    </w:rPr>
                    <w:t>10</w:t>
                  </w:r>
                </w:p>
              </w:tc>
              <w:tc>
                <w:tcPr>
                  <w:tcW w:w="690" w:type="pct"/>
                  <w:shd w:val="clear" w:color="auto" w:fill="auto"/>
                  <w:noWrap/>
                  <w:vAlign w:val="center"/>
                </w:tcPr>
                <w:p w14:paraId="2DE1922B" w14:textId="1B8D0AA7" w:rsidR="00BD08EB" w:rsidRPr="00B058DE" w:rsidRDefault="006474F1" w:rsidP="006474F1">
                  <w:pPr>
                    <w:widowControl/>
                    <w:spacing w:line="240" w:lineRule="exact"/>
                    <w:jc w:val="center"/>
                    <w:rPr>
                      <w:kern w:val="0"/>
                      <w:szCs w:val="21"/>
                    </w:rPr>
                  </w:pPr>
                  <w:r w:rsidRPr="00B058DE">
                    <w:rPr>
                      <w:rFonts w:eastAsia="等线"/>
                      <w:szCs w:val="21"/>
                    </w:rPr>
                    <w:t>10</w:t>
                  </w:r>
                </w:p>
              </w:tc>
              <w:tc>
                <w:tcPr>
                  <w:tcW w:w="690" w:type="pct"/>
                  <w:tcBorders>
                    <w:right w:val="single" w:sz="4" w:space="0" w:color="auto"/>
                  </w:tcBorders>
                  <w:shd w:val="clear" w:color="auto" w:fill="auto"/>
                  <w:noWrap/>
                  <w:vAlign w:val="center"/>
                </w:tcPr>
                <w:p w14:paraId="41B15203" w14:textId="5B4E0CA8" w:rsidR="00BD08EB" w:rsidRPr="00B058DE" w:rsidRDefault="006474F1" w:rsidP="006474F1">
                  <w:pPr>
                    <w:widowControl/>
                    <w:spacing w:line="240" w:lineRule="exact"/>
                    <w:jc w:val="center"/>
                    <w:rPr>
                      <w:kern w:val="0"/>
                      <w:szCs w:val="21"/>
                    </w:rPr>
                  </w:pPr>
                  <w:r w:rsidRPr="00B058DE">
                    <w:rPr>
                      <w:rFonts w:hint="eastAsia"/>
                      <w:kern w:val="0"/>
                      <w:szCs w:val="21"/>
                    </w:rPr>
                    <w:t>0</w:t>
                  </w:r>
                </w:p>
              </w:tc>
              <w:tc>
                <w:tcPr>
                  <w:tcW w:w="690" w:type="pct"/>
                  <w:tcBorders>
                    <w:left w:val="single" w:sz="4" w:space="0" w:color="auto"/>
                  </w:tcBorders>
                  <w:shd w:val="clear" w:color="auto" w:fill="auto"/>
                  <w:vAlign w:val="center"/>
                </w:tcPr>
                <w:p w14:paraId="1F590D83" w14:textId="1CFE1A92" w:rsidR="00BD08EB" w:rsidRPr="00B058DE" w:rsidRDefault="006474F1" w:rsidP="006474F1">
                  <w:pPr>
                    <w:spacing w:line="240" w:lineRule="exact"/>
                    <w:jc w:val="center"/>
                    <w:rPr>
                      <w:kern w:val="0"/>
                      <w:szCs w:val="21"/>
                    </w:rPr>
                  </w:pPr>
                  <w:r w:rsidRPr="00B058DE">
                    <w:rPr>
                      <w:rFonts w:hint="eastAsia"/>
                      <w:kern w:val="0"/>
                      <w:szCs w:val="21"/>
                    </w:rPr>
                    <w:t>0</w:t>
                  </w:r>
                </w:p>
              </w:tc>
              <w:tc>
                <w:tcPr>
                  <w:tcW w:w="604" w:type="pct"/>
                  <w:tcBorders>
                    <w:left w:val="single" w:sz="4" w:space="0" w:color="auto"/>
                  </w:tcBorders>
                  <w:shd w:val="clear" w:color="auto" w:fill="auto"/>
                  <w:vAlign w:val="center"/>
                </w:tcPr>
                <w:p w14:paraId="22B810DF" w14:textId="6B5E555F" w:rsidR="00BD08EB" w:rsidRPr="00B058DE" w:rsidRDefault="006474F1" w:rsidP="006474F1">
                  <w:pPr>
                    <w:spacing w:line="240" w:lineRule="exact"/>
                    <w:jc w:val="center"/>
                    <w:rPr>
                      <w:kern w:val="0"/>
                      <w:szCs w:val="21"/>
                    </w:rPr>
                  </w:pPr>
                  <w:r w:rsidRPr="00B058DE">
                    <w:rPr>
                      <w:rFonts w:eastAsia="等线"/>
                      <w:szCs w:val="21"/>
                    </w:rPr>
                    <w:t>0</w:t>
                  </w:r>
                </w:p>
              </w:tc>
              <w:tc>
                <w:tcPr>
                  <w:tcW w:w="576" w:type="pct"/>
                  <w:tcBorders>
                    <w:left w:val="single" w:sz="4" w:space="0" w:color="auto"/>
                  </w:tcBorders>
                  <w:shd w:val="clear" w:color="auto" w:fill="auto"/>
                  <w:vAlign w:val="center"/>
                </w:tcPr>
                <w:p w14:paraId="643C8A19" w14:textId="4FD636DD" w:rsidR="00BD08EB" w:rsidRPr="00B058DE" w:rsidRDefault="006474F1" w:rsidP="006474F1">
                  <w:pPr>
                    <w:spacing w:line="240" w:lineRule="exact"/>
                    <w:jc w:val="center"/>
                    <w:rPr>
                      <w:kern w:val="0"/>
                      <w:szCs w:val="21"/>
                    </w:rPr>
                  </w:pPr>
                  <w:r w:rsidRPr="00B058DE">
                    <w:rPr>
                      <w:rFonts w:hint="eastAsia"/>
                      <w:kern w:val="0"/>
                      <w:szCs w:val="21"/>
                    </w:rPr>
                    <w:t>1</w:t>
                  </w:r>
                  <w:r w:rsidRPr="00B058DE">
                    <w:rPr>
                      <w:kern w:val="0"/>
                      <w:szCs w:val="21"/>
                    </w:rPr>
                    <w:t>0</w:t>
                  </w:r>
                </w:p>
              </w:tc>
            </w:tr>
            <w:tr w:rsidR="00B058DE" w:rsidRPr="00B058DE" w14:paraId="4AC2A65A" w14:textId="77777777" w:rsidTr="00F062B3">
              <w:trPr>
                <w:trHeight w:val="312"/>
              </w:trPr>
              <w:tc>
                <w:tcPr>
                  <w:tcW w:w="2440" w:type="pct"/>
                  <w:gridSpan w:val="4"/>
                  <w:shd w:val="clear" w:color="auto" w:fill="auto"/>
                  <w:vAlign w:val="center"/>
                </w:tcPr>
                <w:p w14:paraId="5F30CE20" w14:textId="6518D979" w:rsidR="006474F1" w:rsidRPr="00B058DE" w:rsidRDefault="006474F1" w:rsidP="006474F1">
                  <w:pPr>
                    <w:widowControl/>
                    <w:spacing w:line="240" w:lineRule="exact"/>
                    <w:jc w:val="center"/>
                    <w:rPr>
                      <w:rFonts w:eastAsia="等线"/>
                      <w:szCs w:val="21"/>
                    </w:rPr>
                  </w:pPr>
                  <w:r w:rsidRPr="00B058DE">
                    <w:rPr>
                      <w:rFonts w:eastAsia="等线" w:hint="eastAsia"/>
                      <w:szCs w:val="21"/>
                    </w:rPr>
                    <w:t>合计</w:t>
                  </w:r>
                </w:p>
              </w:tc>
              <w:tc>
                <w:tcPr>
                  <w:tcW w:w="690" w:type="pct"/>
                  <w:tcBorders>
                    <w:right w:val="single" w:sz="4" w:space="0" w:color="auto"/>
                  </w:tcBorders>
                  <w:shd w:val="clear" w:color="auto" w:fill="auto"/>
                  <w:noWrap/>
                  <w:vAlign w:val="center"/>
                </w:tcPr>
                <w:p w14:paraId="6E607851" w14:textId="32E3C00D" w:rsidR="006474F1" w:rsidRPr="00B058DE" w:rsidRDefault="006474F1" w:rsidP="006474F1">
                  <w:pPr>
                    <w:widowControl/>
                    <w:spacing w:line="240" w:lineRule="exact"/>
                    <w:jc w:val="center"/>
                    <w:rPr>
                      <w:kern w:val="0"/>
                      <w:szCs w:val="21"/>
                    </w:rPr>
                  </w:pPr>
                  <w:r w:rsidRPr="00B058DE">
                    <w:rPr>
                      <w:rFonts w:hint="eastAsia"/>
                      <w:kern w:val="0"/>
                      <w:szCs w:val="21"/>
                    </w:rPr>
                    <w:t>1</w:t>
                  </w:r>
                  <w:r w:rsidRPr="00B058DE">
                    <w:rPr>
                      <w:kern w:val="0"/>
                      <w:szCs w:val="21"/>
                    </w:rPr>
                    <w:t>0</w:t>
                  </w:r>
                </w:p>
              </w:tc>
              <w:tc>
                <w:tcPr>
                  <w:tcW w:w="690" w:type="pct"/>
                  <w:tcBorders>
                    <w:left w:val="single" w:sz="4" w:space="0" w:color="auto"/>
                  </w:tcBorders>
                  <w:shd w:val="clear" w:color="auto" w:fill="auto"/>
                  <w:vAlign w:val="center"/>
                </w:tcPr>
                <w:p w14:paraId="05F49B56" w14:textId="7B7900B0" w:rsidR="006474F1" w:rsidRPr="00B058DE" w:rsidRDefault="006474F1" w:rsidP="006474F1">
                  <w:pPr>
                    <w:spacing w:line="240" w:lineRule="exact"/>
                    <w:jc w:val="center"/>
                    <w:rPr>
                      <w:kern w:val="0"/>
                      <w:szCs w:val="21"/>
                    </w:rPr>
                  </w:pPr>
                  <w:r w:rsidRPr="00B058DE">
                    <w:rPr>
                      <w:rFonts w:hint="eastAsia"/>
                      <w:kern w:val="0"/>
                      <w:szCs w:val="21"/>
                    </w:rPr>
                    <w:t>1</w:t>
                  </w:r>
                  <w:r w:rsidRPr="00B058DE">
                    <w:rPr>
                      <w:kern w:val="0"/>
                      <w:szCs w:val="21"/>
                    </w:rPr>
                    <w:t>0</w:t>
                  </w:r>
                </w:p>
              </w:tc>
              <w:tc>
                <w:tcPr>
                  <w:tcW w:w="604" w:type="pct"/>
                  <w:tcBorders>
                    <w:left w:val="single" w:sz="4" w:space="0" w:color="auto"/>
                  </w:tcBorders>
                  <w:shd w:val="clear" w:color="auto" w:fill="auto"/>
                  <w:vAlign w:val="center"/>
                </w:tcPr>
                <w:p w14:paraId="13F7F8E7" w14:textId="17229C85" w:rsidR="006474F1" w:rsidRPr="00B058DE" w:rsidRDefault="006474F1" w:rsidP="006474F1">
                  <w:pPr>
                    <w:spacing w:line="240" w:lineRule="exact"/>
                    <w:jc w:val="center"/>
                    <w:rPr>
                      <w:rFonts w:eastAsia="等线"/>
                      <w:szCs w:val="21"/>
                    </w:rPr>
                  </w:pPr>
                  <w:r w:rsidRPr="00B058DE">
                    <w:rPr>
                      <w:rFonts w:eastAsia="等线" w:hint="eastAsia"/>
                      <w:szCs w:val="21"/>
                    </w:rPr>
                    <w:t>1</w:t>
                  </w:r>
                  <w:r w:rsidRPr="00B058DE">
                    <w:rPr>
                      <w:rFonts w:eastAsia="等线"/>
                      <w:szCs w:val="21"/>
                    </w:rPr>
                    <w:t>0</w:t>
                  </w:r>
                </w:p>
              </w:tc>
              <w:tc>
                <w:tcPr>
                  <w:tcW w:w="576" w:type="pct"/>
                  <w:tcBorders>
                    <w:left w:val="single" w:sz="4" w:space="0" w:color="auto"/>
                  </w:tcBorders>
                  <w:shd w:val="clear" w:color="auto" w:fill="auto"/>
                  <w:vAlign w:val="center"/>
                </w:tcPr>
                <w:p w14:paraId="2B147469" w14:textId="68AEBD24" w:rsidR="006474F1" w:rsidRPr="00B058DE" w:rsidRDefault="006474F1" w:rsidP="006474F1">
                  <w:pPr>
                    <w:spacing w:line="240" w:lineRule="exact"/>
                    <w:jc w:val="center"/>
                    <w:rPr>
                      <w:kern w:val="0"/>
                      <w:szCs w:val="21"/>
                    </w:rPr>
                  </w:pPr>
                  <w:r w:rsidRPr="00B058DE">
                    <w:rPr>
                      <w:rFonts w:hint="eastAsia"/>
                      <w:kern w:val="0"/>
                      <w:szCs w:val="21"/>
                    </w:rPr>
                    <w:t>1</w:t>
                  </w:r>
                  <w:r w:rsidRPr="00B058DE">
                    <w:rPr>
                      <w:kern w:val="0"/>
                      <w:szCs w:val="21"/>
                    </w:rPr>
                    <w:t>0</w:t>
                  </w:r>
                </w:p>
              </w:tc>
            </w:tr>
          </w:tbl>
          <w:p w14:paraId="132AA700" w14:textId="77777777" w:rsidR="00C01995" w:rsidRDefault="00C01995" w:rsidP="00C01995">
            <w:pPr>
              <w:spacing w:line="360" w:lineRule="auto"/>
              <w:ind w:firstLineChars="200" w:firstLine="480"/>
              <w:rPr>
                <w:sz w:val="24"/>
              </w:rPr>
            </w:pPr>
          </w:p>
          <w:p w14:paraId="3337C2F9" w14:textId="53D61037" w:rsidR="005129FA" w:rsidRPr="00B058DE" w:rsidRDefault="005129FA" w:rsidP="00C01995">
            <w:pPr>
              <w:spacing w:line="360" w:lineRule="auto"/>
              <w:ind w:firstLineChars="200" w:firstLine="480"/>
              <w:rPr>
                <w:sz w:val="24"/>
              </w:rPr>
            </w:pPr>
            <w:r w:rsidRPr="00B058DE">
              <w:rPr>
                <w:rFonts w:hint="eastAsia"/>
                <w:sz w:val="24"/>
              </w:rPr>
              <w:t>化学实验室产生的废气经</w:t>
            </w:r>
            <w:r w:rsidR="001D3AB8" w:rsidRPr="00B058DE">
              <w:rPr>
                <w:rFonts w:hint="eastAsia"/>
                <w:sz w:val="24"/>
              </w:rPr>
              <w:t>通风柜</w:t>
            </w:r>
            <w:r w:rsidRPr="00B058DE">
              <w:rPr>
                <w:rFonts w:hint="eastAsia"/>
                <w:sz w:val="24"/>
              </w:rPr>
              <w:t>收集后引至一套“</w:t>
            </w:r>
            <w:r w:rsidR="00546EB1" w:rsidRPr="00B058DE">
              <w:rPr>
                <w:rFonts w:hint="eastAsia"/>
                <w:sz w:val="24"/>
              </w:rPr>
              <w:t>碱液喷淋塔</w:t>
            </w:r>
            <w:r w:rsidR="00546EB1" w:rsidRPr="00B058DE">
              <w:rPr>
                <w:rFonts w:hint="eastAsia"/>
                <w:sz w:val="24"/>
              </w:rPr>
              <w:t>+</w:t>
            </w:r>
            <w:r w:rsidR="00546EB1" w:rsidRPr="00B058DE">
              <w:rPr>
                <w:rFonts w:hint="eastAsia"/>
                <w:sz w:val="24"/>
              </w:rPr>
              <w:t>干式过滤棉</w:t>
            </w:r>
            <w:r w:rsidR="00546EB1" w:rsidRPr="00B058DE">
              <w:rPr>
                <w:rFonts w:hint="eastAsia"/>
                <w:sz w:val="24"/>
              </w:rPr>
              <w:t>+</w:t>
            </w:r>
            <w:r w:rsidR="00546EB1" w:rsidRPr="00B058DE">
              <w:rPr>
                <w:rFonts w:hint="eastAsia"/>
                <w:sz w:val="24"/>
              </w:rPr>
              <w:t>活性炭吸附</w:t>
            </w:r>
            <w:r w:rsidRPr="00B058DE">
              <w:rPr>
                <w:rFonts w:hint="eastAsia"/>
                <w:sz w:val="24"/>
              </w:rPr>
              <w:t>装置”（</w:t>
            </w:r>
            <w:r w:rsidRPr="00B058DE">
              <w:rPr>
                <w:rFonts w:hint="eastAsia"/>
                <w:sz w:val="24"/>
              </w:rPr>
              <w:t>T</w:t>
            </w:r>
            <w:r w:rsidRPr="00B058DE">
              <w:rPr>
                <w:sz w:val="24"/>
              </w:rPr>
              <w:t>A001</w:t>
            </w:r>
            <w:r w:rsidRPr="00B058DE">
              <w:rPr>
                <w:rFonts w:hint="eastAsia"/>
                <w:sz w:val="24"/>
              </w:rPr>
              <w:t>）</w:t>
            </w:r>
            <w:r w:rsidRPr="00B058DE">
              <w:rPr>
                <w:sz w:val="24"/>
              </w:rPr>
              <w:t>处理后排放</w:t>
            </w:r>
            <w:r w:rsidRPr="00B058DE">
              <w:rPr>
                <w:rFonts w:hint="eastAsia"/>
                <w:sz w:val="24"/>
              </w:rPr>
              <w:t>，“</w:t>
            </w:r>
            <w:r w:rsidR="00546EB1" w:rsidRPr="00B058DE">
              <w:rPr>
                <w:rFonts w:hint="eastAsia"/>
                <w:sz w:val="24"/>
              </w:rPr>
              <w:t>碱液喷淋塔</w:t>
            </w:r>
            <w:r w:rsidR="00546EB1" w:rsidRPr="00B058DE">
              <w:rPr>
                <w:rFonts w:hint="eastAsia"/>
                <w:sz w:val="24"/>
              </w:rPr>
              <w:t>+</w:t>
            </w:r>
            <w:r w:rsidR="00546EB1" w:rsidRPr="00B058DE">
              <w:rPr>
                <w:rFonts w:hint="eastAsia"/>
                <w:sz w:val="24"/>
              </w:rPr>
              <w:t>干式过滤棉</w:t>
            </w:r>
            <w:r w:rsidR="00546EB1" w:rsidRPr="00B058DE">
              <w:rPr>
                <w:rFonts w:hint="eastAsia"/>
                <w:sz w:val="24"/>
              </w:rPr>
              <w:t>+</w:t>
            </w:r>
            <w:r w:rsidR="00546EB1" w:rsidRPr="00B058DE">
              <w:rPr>
                <w:rFonts w:hint="eastAsia"/>
                <w:sz w:val="24"/>
              </w:rPr>
              <w:t>活性炭吸附</w:t>
            </w:r>
            <w:r w:rsidRPr="00B058DE">
              <w:rPr>
                <w:rFonts w:hint="eastAsia"/>
                <w:sz w:val="24"/>
              </w:rPr>
              <w:t>装置”对酸性废气（氯化氢</w:t>
            </w:r>
            <w:r w:rsidRPr="00B058DE">
              <w:rPr>
                <w:rFonts w:hint="eastAsia"/>
                <w:spacing w:val="20"/>
                <w:sz w:val="24"/>
                <w:szCs w:val="20"/>
              </w:rPr>
              <w:t>、</w:t>
            </w:r>
            <w:r w:rsidRPr="00B058DE">
              <w:rPr>
                <w:kern w:val="0"/>
                <w:sz w:val="24"/>
                <w:szCs w:val="20"/>
              </w:rPr>
              <w:t>SO</w:t>
            </w:r>
            <w:r w:rsidRPr="00B058DE">
              <w:rPr>
                <w:kern w:val="0"/>
                <w:sz w:val="24"/>
                <w:szCs w:val="20"/>
                <w:vertAlign w:val="subscript"/>
              </w:rPr>
              <w:t>2</w:t>
            </w:r>
            <w:r w:rsidRPr="00B058DE">
              <w:rPr>
                <w:rFonts w:hint="eastAsia"/>
                <w:sz w:val="24"/>
                <w:szCs w:val="20"/>
              </w:rPr>
              <w:t>、</w:t>
            </w:r>
            <w:r w:rsidRPr="00B058DE">
              <w:rPr>
                <w:kern w:val="0"/>
                <w:sz w:val="24"/>
                <w:szCs w:val="20"/>
              </w:rPr>
              <w:t>NO</w:t>
            </w:r>
            <w:r w:rsidRPr="00B058DE">
              <w:rPr>
                <w:kern w:val="0"/>
                <w:sz w:val="24"/>
                <w:szCs w:val="20"/>
                <w:vertAlign w:val="subscript"/>
              </w:rPr>
              <w:t>X</w:t>
            </w:r>
            <w:r w:rsidRPr="00B058DE">
              <w:rPr>
                <w:rFonts w:hint="eastAsia"/>
                <w:sz w:val="24"/>
              </w:rPr>
              <w:t>）以及有机废气（</w:t>
            </w:r>
            <w:r w:rsidRPr="00B058DE">
              <w:rPr>
                <w:rFonts w:hint="eastAsia"/>
                <w:kern w:val="0"/>
                <w:sz w:val="24"/>
              </w:rPr>
              <w:t>非甲烷总烃</w:t>
            </w:r>
            <w:r w:rsidRPr="00B058DE">
              <w:rPr>
                <w:rFonts w:hint="eastAsia"/>
                <w:sz w:val="24"/>
              </w:rPr>
              <w:t>）的去除效率取</w:t>
            </w:r>
            <w:r w:rsidRPr="00B058DE">
              <w:rPr>
                <w:rFonts w:hint="eastAsia"/>
                <w:sz w:val="24"/>
              </w:rPr>
              <w:t>5</w:t>
            </w:r>
            <w:r w:rsidRPr="00B058DE">
              <w:rPr>
                <w:sz w:val="24"/>
              </w:rPr>
              <w:t>0%</w:t>
            </w:r>
            <w:r w:rsidRPr="00B058DE">
              <w:rPr>
                <w:rFonts w:hint="eastAsia"/>
                <w:sz w:val="24"/>
              </w:rPr>
              <w:t>，则</w:t>
            </w:r>
            <w:r w:rsidRPr="00B058DE">
              <w:rPr>
                <w:sz w:val="24"/>
              </w:rPr>
              <w:t>项目废气污染物排放源强见</w:t>
            </w:r>
            <w:r w:rsidRPr="00B058DE">
              <w:rPr>
                <w:b/>
                <w:bCs/>
                <w:sz w:val="24"/>
              </w:rPr>
              <w:t>表</w:t>
            </w:r>
            <w:r w:rsidRPr="00B058DE">
              <w:rPr>
                <w:b/>
                <w:bCs/>
                <w:sz w:val="24"/>
              </w:rPr>
              <w:t>4-6</w:t>
            </w:r>
            <w:r w:rsidRPr="00B058DE">
              <w:rPr>
                <w:sz w:val="24"/>
              </w:rPr>
              <w:t>。</w:t>
            </w:r>
          </w:p>
          <w:p w14:paraId="03C4BDD5" w14:textId="33C7D4B4" w:rsidR="001971AA" w:rsidRPr="00B058DE" w:rsidRDefault="001971AA" w:rsidP="001971AA">
            <w:pPr>
              <w:spacing w:line="360" w:lineRule="auto"/>
              <w:jc w:val="center"/>
              <w:rPr>
                <w:b/>
                <w:kern w:val="0"/>
                <w:sz w:val="24"/>
              </w:rPr>
            </w:pPr>
            <w:r w:rsidRPr="00B058DE">
              <w:rPr>
                <w:b/>
                <w:kern w:val="0"/>
                <w:sz w:val="24"/>
              </w:rPr>
              <w:t>表</w:t>
            </w:r>
            <w:r w:rsidRPr="00B058DE">
              <w:rPr>
                <w:b/>
                <w:kern w:val="0"/>
                <w:sz w:val="24"/>
              </w:rPr>
              <w:t>4-</w:t>
            </w:r>
            <w:r w:rsidR="00C05302" w:rsidRPr="00B058DE">
              <w:rPr>
                <w:b/>
                <w:kern w:val="0"/>
                <w:sz w:val="24"/>
              </w:rPr>
              <w:t>6</w:t>
            </w:r>
            <w:r w:rsidRPr="00B058DE">
              <w:rPr>
                <w:b/>
                <w:kern w:val="0"/>
                <w:sz w:val="24"/>
              </w:rPr>
              <w:t xml:space="preserve">   </w:t>
            </w:r>
            <w:r w:rsidRPr="00B058DE">
              <w:rPr>
                <w:b/>
                <w:kern w:val="0"/>
                <w:sz w:val="24"/>
              </w:rPr>
              <w:t>废气污染物排放源一览表</w:t>
            </w:r>
          </w:p>
          <w:tbl>
            <w:tblPr>
              <w:tblW w:w="5000" w:type="pct"/>
              <w:tblBorders>
                <w:top w:val="single" w:sz="12" w:space="0" w:color="auto"/>
                <w:bottom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7"/>
              <w:gridCol w:w="367"/>
              <w:gridCol w:w="1807"/>
              <w:gridCol w:w="1512"/>
              <w:gridCol w:w="1418"/>
              <w:gridCol w:w="545"/>
              <w:gridCol w:w="872"/>
              <w:gridCol w:w="1223"/>
              <w:gridCol w:w="8"/>
            </w:tblGrid>
            <w:tr w:rsidR="00B058DE" w:rsidRPr="00B058DE" w14:paraId="4A3C94F9" w14:textId="5278662C" w:rsidTr="00F062B3">
              <w:trPr>
                <w:trHeight w:val="330"/>
              </w:trPr>
              <w:tc>
                <w:tcPr>
                  <w:tcW w:w="2641" w:type="dxa"/>
                  <w:gridSpan w:val="3"/>
                  <w:vAlign w:val="center"/>
                </w:tcPr>
                <w:p w14:paraId="2DB33C78" w14:textId="77777777" w:rsidR="001971AA" w:rsidRPr="00B058DE" w:rsidRDefault="001971AA" w:rsidP="001971AA">
                  <w:pPr>
                    <w:pStyle w:val="af9"/>
                    <w:ind w:firstLineChars="0" w:firstLine="0"/>
                    <w:jc w:val="center"/>
                    <w:rPr>
                      <w:rFonts w:ascii="Times New Roman" w:eastAsia="宋体"/>
                      <w:b/>
                      <w:bCs/>
                      <w:kern w:val="0"/>
                      <w:sz w:val="21"/>
                      <w:szCs w:val="21"/>
                    </w:rPr>
                  </w:pPr>
                  <w:proofErr w:type="gramStart"/>
                  <w:r w:rsidRPr="00B058DE">
                    <w:rPr>
                      <w:rFonts w:ascii="Times New Roman" w:eastAsia="宋体"/>
                      <w:b/>
                      <w:bCs/>
                      <w:kern w:val="0"/>
                      <w:sz w:val="21"/>
                      <w:szCs w:val="21"/>
                    </w:rPr>
                    <w:t>产污环节</w:t>
                  </w:r>
                  <w:proofErr w:type="gramEnd"/>
                </w:p>
              </w:tc>
              <w:tc>
                <w:tcPr>
                  <w:tcW w:w="5578" w:type="dxa"/>
                  <w:gridSpan w:val="6"/>
                  <w:vAlign w:val="center"/>
                </w:tcPr>
                <w:p w14:paraId="12FB3568" w14:textId="56F4BC34" w:rsidR="001971AA" w:rsidRPr="00B058DE" w:rsidRDefault="001971AA" w:rsidP="001971AA">
                  <w:pPr>
                    <w:pStyle w:val="af9"/>
                    <w:ind w:firstLineChars="0" w:firstLine="0"/>
                    <w:jc w:val="center"/>
                    <w:rPr>
                      <w:rFonts w:ascii="Times New Roman" w:eastAsia="宋体"/>
                      <w:b/>
                      <w:bCs/>
                      <w:kern w:val="0"/>
                      <w:sz w:val="21"/>
                      <w:szCs w:val="21"/>
                    </w:rPr>
                  </w:pPr>
                  <w:r w:rsidRPr="00B058DE">
                    <w:rPr>
                      <w:rFonts w:ascii="Times New Roman" w:eastAsia="宋体" w:hint="eastAsia"/>
                      <w:b/>
                      <w:bCs/>
                      <w:sz w:val="21"/>
                      <w:szCs w:val="21"/>
                      <w:shd w:val="clear" w:color="auto" w:fill="FFFFFF"/>
                    </w:rPr>
                    <w:t>化学实验室废气</w:t>
                  </w:r>
                </w:p>
              </w:tc>
            </w:tr>
            <w:tr w:rsidR="00B058DE" w:rsidRPr="00B058DE" w14:paraId="1CE04E9C" w14:textId="77777777" w:rsidTr="00F062B3">
              <w:trPr>
                <w:trHeight w:val="330"/>
              </w:trPr>
              <w:tc>
                <w:tcPr>
                  <w:tcW w:w="2641" w:type="dxa"/>
                  <w:gridSpan w:val="3"/>
                  <w:vAlign w:val="center"/>
                </w:tcPr>
                <w:p w14:paraId="112BE528" w14:textId="77777777" w:rsidR="001971AA" w:rsidRPr="00B058DE" w:rsidRDefault="001971AA" w:rsidP="001971AA">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污染物种类</w:t>
                  </w:r>
                </w:p>
              </w:tc>
              <w:tc>
                <w:tcPr>
                  <w:tcW w:w="1512" w:type="dxa"/>
                  <w:vAlign w:val="center"/>
                </w:tcPr>
                <w:p w14:paraId="5C02FB0F" w14:textId="2B981BC0" w:rsidR="001971AA" w:rsidRPr="00B058DE" w:rsidRDefault="001971AA" w:rsidP="001971AA">
                  <w:pPr>
                    <w:pStyle w:val="af9"/>
                    <w:ind w:firstLineChars="0" w:firstLine="0"/>
                    <w:jc w:val="center"/>
                    <w:rPr>
                      <w:rFonts w:ascii="Times New Roman" w:eastAsia="宋体"/>
                      <w:sz w:val="21"/>
                      <w:szCs w:val="21"/>
                    </w:rPr>
                  </w:pPr>
                  <w:r w:rsidRPr="00B058DE">
                    <w:rPr>
                      <w:rFonts w:ascii="Times New Roman" w:eastAsia="宋体"/>
                      <w:sz w:val="21"/>
                      <w:szCs w:val="21"/>
                    </w:rPr>
                    <w:t>氯化氢</w:t>
                  </w:r>
                </w:p>
              </w:tc>
              <w:tc>
                <w:tcPr>
                  <w:tcW w:w="1418" w:type="dxa"/>
                  <w:vAlign w:val="center"/>
                </w:tcPr>
                <w:p w14:paraId="79664BE2" w14:textId="51BFADF5" w:rsidR="001971AA" w:rsidRPr="00B058DE" w:rsidRDefault="001971AA" w:rsidP="001971AA">
                  <w:pPr>
                    <w:pStyle w:val="af9"/>
                    <w:ind w:firstLineChars="0" w:firstLine="0"/>
                    <w:jc w:val="center"/>
                    <w:rPr>
                      <w:rFonts w:ascii="Times New Roman" w:eastAsia="宋体"/>
                      <w:sz w:val="21"/>
                      <w:szCs w:val="21"/>
                    </w:rPr>
                  </w:pPr>
                  <w:r w:rsidRPr="00B058DE">
                    <w:rPr>
                      <w:rFonts w:ascii="Times New Roman" w:eastAsia="宋体"/>
                      <w:sz w:val="21"/>
                      <w:szCs w:val="21"/>
                    </w:rPr>
                    <w:t>SO</w:t>
                  </w:r>
                  <w:r w:rsidRPr="00B058DE">
                    <w:rPr>
                      <w:rFonts w:ascii="Times New Roman" w:eastAsia="宋体"/>
                      <w:sz w:val="21"/>
                      <w:szCs w:val="21"/>
                      <w:vertAlign w:val="subscript"/>
                    </w:rPr>
                    <w:t>2</w:t>
                  </w:r>
                </w:p>
              </w:tc>
              <w:tc>
                <w:tcPr>
                  <w:tcW w:w="1417" w:type="dxa"/>
                  <w:gridSpan w:val="2"/>
                  <w:vAlign w:val="center"/>
                </w:tcPr>
                <w:p w14:paraId="647A0A58" w14:textId="1FA63409" w:rsidR="001971AA" w:rsidRPr="00B058DE" w:rsidRDefault="001971AA" w:rsidP="001971AA">
                  <w:pPr>
                    <w:pStyle w:val="af9"/>
                    <w:ind w:firstLineChars="0" w:firstLine="0"/>
                    <w:jc w:val="center"/>
                    <w:rPr>
                      <w:rFonts w:ascii="Times New Roman" w:eastAsia="宋体"/>
                      <w:sz w:val="21"/>
                      <w:szCs w:val="21"/>
                    </w:rPr>
                  </w:pPr>
                  <w:r w:rsidRPr="00B058DE">
                    <w:rPr>
                      <w:rFonts w:ascii="Times New Roman" w:eastAsia="宋体"/>
                      <w:sz w:val="21"/>
                      <w:szCs w:val="21"/>
                    </w:rPr>
                    <w:t>NO</w:t>
                  </w:r>
                  <w:r w:rsidRPr="00B058DE">
                    <w:rPr>
                      <w:rFonts w:ascii="Times New Roman" w:eastAsia="宋体"/>
                      <w:sz w:val="21"/>
                      <w:szCs w:val="21"/>
                      <w:vertAlign w:val="subscript"/>
                    </w:rPr>
                    <w:t>X</w:t>
                  </w:r>
                </w:p>
              </w:tc>
              <w:tc>
                <w:tcPr>
                  <w:tcW w:w="1231" w:type="dxa"/>
                  <w:gridSpan w:val="2"/>
                  <w:vAlign w:val="center"/>
                </w:tcPr>
                <w:p w14:paraId="38EBCBE1" w14:textId="61BD40BA" w:rsidR="001971AA" w:rsidRPr="00B058DE" w:rsidRDefault="001971AA" w:rsidP="001971AA">
                  <w:pPr>
                    <w:pStyle w:val="af9"/>
                    <w:ind w:firstLineChars="0" w:firstLine="0"/>
                    <w:jc w:val="center"/>
                    <w:rPr>
                      <w:rFonts w:ascii="Times New Roman" w:eastAsia="宋体"/>
                      <w:sz w:val="21"/>
                      <w:szCs w:val="21"/>
                    </w:rPr>
                  </w:pPr>
                  <w:r w:rsidRPr="00B058DE">
                    <w:rPr>
                      <w:rFonts w:ascii="Times New Roman" w:eastAsia="宋体"/>
                      <w:sz w:val="21"/>
                      <w:szCs w:val="21"/>
                    </w:rPr>
                    <w:t>NMHC</w:t>
                  </w:r>
                </w:p>
              </w:tc>
            </w:tr>
            <w:tr w:rsidR="00B058DE" w:rsidRPr="00B058DE" w14:paraId="2D940ACD" w14:textId="77777777" w:rsidTr="00F062B3">
              <w:trPr>
                <w:trHeight w:val="330"/>
              </w:trPr>
              <w:tc>
                <w:tcPr>
                  <w:tcW w:w="467" w:type="dxa"/>
                  <w:vMerge w:val="restart"/>
                  <w:vAlign w:val="center"/>
                </w:tcPr>
                <w:p w14:paraId="6434656D" w14:textId="77777777" w:rsidR="001971AA" w:rsidRPr="00B058DE" w:rsidRDefault="001971AA" w:rsidP="001971AA">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污染物产生情况</w:t>
                  </w:r>
                </w:p>
              </w:tc>
              <w:tc>
                <w:tcPr>
                  <w:tcW w:w="2174" w:type="dxa"/>
                  <w:gridSpan w:val="2"/>
                  <w:vAlign w:val="center"/>
                </w:tcPr>
                <w:p w14:paraId="4923EDA0" w14:textId="77777777" w:rsidR="001971AA" w:rsidRPr="00B058DE" w:rsidRDefault="001971AA" w:rsidP="001971AA">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产生量（</w:t>
                  </w:r>
                  <w:r w:rsidRPr="00B058DE">
                    <w:rPr>
                      <w:rFonts w:ascii="Times New Roman" w:eastAsia="宋体"/>
                      <w:kern w:val="0"/>
                      <w:sz w:val="21"/>
                      <w:szCs w:val="21"/>
                    </w:rPr>
                    <w:t>t/a</w:t>
                  </w:r>
                  <w:r w:rsidRPr="00B058DE">
                    <w:rPr>
                      <w:rFonts w:ascii="Times New Roman" w:eastAsia="宋体"/>
                      <w:kern w:val="0"/>
                      <w:sz w:val="21"/>
                      <w:szCs w:val="21"/>
                    </w:rPr>
                    <w:t>）</w:t>
                  </w:r>
                </w:p>
              </w:tc>
              <w:tc>
                <w:tcPr>
                  <w:tcW w:w="1512" w:type="dxa"/>
                  <w:vAlign w:val="center"/>
                </w:tcPr>
                <w:p w14:paraId="025FE39A" w14:textId="2C6EAB6B" w:rsidR="001971AA" w:rsidRPr="00B058DE" w:rsidRDefault="001971AA" w:rsidP="001971AA">
                  <w:pPr>
                    <w:pStyle w:val="af9"/>
                    <w:ind w:firstLineChars="0" w:firstLine="0"/>
                    <w:jc w:val="center"/>
                    <w:rPr>
                      <w:rFonts w:ascii="Times New Roman" w:eastAsia="等线"/>
                      <w:sz w:val="21"/>
                      <w:szCs w:val="21"/>
                    </w:rPr>
                  </w:pPr>
                  <w:r w:rsidRPr="00B058DE">
                    <w:rPr>
                      <w:rFonts w:ascii="Times New Roman" w:eastAsia="等线"/>
                      <w:sz w:val="21"/>
                      <w:szCs w:val="21"/>
                    </w:rPr>
                    <w:t>0.01</w:t>
                  </w:r>
                </w:p>
              </w:tc>
              <w:tc>
                <w:tcPr>
                  <w:tcW w:w="1418" w:type="dxa"/>
                  <w:vAlign w:val="center"/>
                </w:tcPr>
                <w:p w14:paraId="33AB4192" w14:textId="240663DC" w:rsidR="001971AA" w:rsidRPr="00B058DE" w:rsidRDefault="001971AA" w:rsidP="001971AA">
                  <w:pPr>
                    <w:pStyle w:val="af9"/>
                    <w:ind w:firstLineChars="0" w:firstLine="0"/>
                    <w:jc w:val="center"/>
                    <w:rPr>
                      <w:rFonts w:ascii="Times New Roman" w:eastAsia="宋体"/>
                      <w:sz w:val="21"/>
                      <w:szCs w:val="21"/>
                    </w:rPr>
                  </w:pPr>
                  <w:r w:rsidRPr="00B058DE">
                    <w:rPr>
                      <w:rFonts w:ascii="Times New Roman" w:eastAsia="宋体" w:hint="eastAsia"/>
                      <w:sz w:val="21"/>
                      <w:szCs w:val="21"/>
                    </w:rPr>
                    <w:t>0</w:t>
                  </w:r>
                  <w:r w:rsidRPr="00B058DE">
                    <w:rPr>
                      <w:rFonts w:ascii="Times New Roman" w:eastAsia="宋体"/>
                      <w:sz w:val="21"/>
                      <w:szCs w:val="21"/>
                    </w:rPr>
                    <w:t>.01</w:t>
                  </w:r>
                </w:p>
              </w:tc>
              <w:tc>
                <w:tcPr>
                  <w:tcW w:w="1417" w:type="dxa"/>
                  <w:gridSpan w:val="2"/>
                  <w:vAlign w:val="center"/>
                </w:tcPr>
                <w:p w14:paraId="4BFF417A" w14:textId="72AB6F1C" w:rsidR="001971AA" w:rsidRPr="00B058DE" w:rsidRDefault="001971AA" w:rsidP="001971AA">
                  <w:pPr>
                    <w:pStyle w:val="af9"/>
                    <w:ind w:firstLineChars="0" w:firstLine="0"/>
                    <w:jc w:val="center"/>
                    <w:rPr>
                      <w:rFonts w:ascii="Times New Roman" w:eastAsia="宋体"/>
                      <w:sz w:val="21"/>
                      <w:szCs w:val="21"/>
                    </w:rPr>
                  </w:pPr>
                  <w:r w:rsidRPr="00B058DE">
                    <w:rPr>
                      <w:rFonts w:ascii="Times New Roman" w:eastAsia="宋体" w:hint="eastAsia"/>
                      <w:sz w:val="21"/>
                      <w:szCs w:val="21"/>
                    </w:rPr>
                    <w:t>0</w:t>
                  </w:r>
                  <w:r w:rsidRPr="00B058DE">
                    <w:rPr>
                      <w:rFonts w:ascii="Times New Roman" w:eastAsia="宋体"/>
                      <w:sz w:val="21"/>
                      <w:szCs w:val="21"/>
                    </w:rPr>
                    <w:t>.01</w:t>
                  </w:r>
                </w:p>
              </w:tc>
              <w:tc>
                <w:tcPr>
                  <w:tcW w:w="1231" w:type="dxa"/>
                  <w:gridSpan w:val="2"/>
                  <w:vAlign w:val="center"/>
                </w:tcPr>
                <w:p w14:paraId="1A7FC216" w14:textId="1D80BEBF" w:rsidR="001971AA" w:rsidRPr="00B058DE" w:rsidRDefault="001971AA" w:rsidP="001971AA">
                  <w:pPr>
                    <w:pStyle w:val="af9"/>
                    <w:ind w:firstLineChars="0" w:firstLine="0"/>
                    <w:jc w:val="center"/>
                    <w:rPr>
                      <w:rFonts w:ascii="Times New Roman" w:eastAsia="宋体"/>
                      <w:kern w:val="0"/>
                      <w:sz w:val="21"/>
                      <w:szCs w:val="21"/>
                    </w:rPr>
                  </w:pPr>
                  <w:r w:rsidRPr="00B058DE">
                    <w:rPr>
                      <w:rFonts w:ascii="Times New Roman" w:eastAsia="宋体" w:hint="eastAsia"/>
                      <w:kern w:val="0"/>
                      <w:sz w:val="21"/>
                      <w:szCs w:val="21"/>
                    </w:rPr>
                    <w:t>0</w:t>
                  </w:r>
                  <w:r w:rsidRPr="00B058DE">
                    <w:rPr>
                      <w:rFonts w:ascii="Times New Roman" w:eastAsia="宋体"/>
                      <w:kern w:val="0"/>
                      <w:sz w:val="21"/>
                      <w:szCs w:val="21"/>
                    </w:rPr>
                    <w:t>.01</w:t>
                  </w:r>
                </w:p>
              </w:tc>
            </w:tr>
            <w:tr w:rsidR="00B058DE" w:rsidRPr="00B058DE" w14:paraId="4C480469" w14:textId="77777777" w:rsidTr="00F062B3">
              <w:trPr>
                <w:trHeight w:val="330"/>
              </w:trPr>
              <w:tc>
                <w:tcPr>
                  <w:tcW w:w="467" w:type="dxa"/>
                  <w:vMerge/>
                  <w:vAlign w:val="center"/>
                </w:tcPr>
                <w:p w14:paraId="236F3750" w14:textId="77777777" w:rsidR="001D3AB8" w:rsidRPr="00B058DE" w:rsidRDefault="001D3AB8" w:rsidP="001D3AB8">
                  <w:pPr>
                    <w:pStyle w:val="af9"/>
                    <w:ind w:firstLineChars="0" w:firstLine="0"/>
                    <w:jc w:val="center"/>
                    <w:rPr>
                      <w:rFonts w:ascii="Times New Roman" w:eastAsia="宋体"/>
                      <w:kern w:val="0"/>
                      <w:sz w:val="21"/>
                      <w:szCs w:val="21"/>
                    </w:rPr>
                  </w:pPr>
                </w:p>
              </w:tc>
              <w:tc>
                <w:tcPr>
                  <w:tcW w:w="2174" w:type="dxa"/>
                  <w:gridSpan w:val="2"/>
                  <w:vAlign w:val="center"/>
                </w:tcPr>
                <w:p w14:paraId="7CA9AD8F" w14:textId="77777777" w:rsidR="001D3AB8" w:rsidRPr="00B058DE" w:rsidRDefault="001D3AB8" w:rsidP="001D3AB8">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产生速率（</w:t>
                  </w:r>
                  <w:r w:rsidRPr="00B058DE">
                    <w:rPr>
                      <w:rFonts w:ascii="Times New Roman" w:eastAsia="宋体"/>
                      <w:kern w:val="0"/>
                      <w:sz w:val="21"/>
                      <w:szCs w:val="21"/>
                    </w:rPr>
                    <w:t>kg/h</w:t>
                  </w:r>
                  <w:r w:rsidRPr="00B058DE">
                    <w:rPr>
                      <w:rFonts w:ascii="Times New Roman" w:eastAsia="宋体"/>
                      <w:kern w:val="0"/>
                      <w:sz w:val="21"/>
                      <w:szCs w:val="21"/>
                    </w:rPr>
                    <w:t>）</w:t>
                  </w:r>
                </w:p>
              </w:tc>
              <w:tc>
                <w:tcPr>
                  <w:tcW w:w="1512" w:type="dxa"/>
                  <w:vAlign w:val="center"/>
                </w:tcPr>
                <w:p w14:paraId="14743B51" w14:textId="5053DAF6" w:rsidR="001D3AB8" w:rsidRPr="00B058DE" w:rsidRDefault="001D3AB8" w:rsidP="001D3AB8">
                  <w:pPr>
                    <w:pStyle w:val="af9"/>
                    <w:ind w:firstLineChars="0" w:firstLine="0"/>
                    <w:jc w:val="center"/>
                    <w:rPr>
                      <w:rFonts w:ascii="Times New Roman" w:eastAsia="等线"/>
                      <w:sz w:val="21"/>
                      <w:szCs w:val="21"/>
                    </w:rPr>
                  </w:pPr>
                  <w:r w:rsidRPr="00B058DE">
                    <w:rPr>
                      <w:rFonts w:ascii="Times New Roman" w:eastAsia="等线"/>
                      <w:sz w:val="21"/>
                      <w:szCs w:val="21"/>
                    </w:rPr>
                    <w:t>0.0125</w:t>
                  </w:r>
                </w:p>
              </w:tc>
              <w:tc>
                <w:tcPr>
                  <w:tcW w:w="1418" w:type="dxa"/>
                  <w:vAlign w:val="center"/>
                </w:tcPr>
                <w:p w14:paraId="4A144959" w14:textId="34403BE3" w:rsidR="001D3AB8" w:rsidRPr="00B058DE" w:rsidRDefault="001D3AB8" w:rsidP="001D3AB8">
                  <w:pPr>
                    <w:pStyle w:val="af9"/>
                    <w:ind w:firstLineChars="0" w:firstLine="0"/>
                    <w:jc w:val="center"/>
                    <w:rPr>
                      <w:rFonts w:ascii="Times New Roman" w:eastAsia="宋体"/>
                      <w:sz w:val="21"/>
                      <w:szCs w:val="21"/>
                    </w:rPr>
                  </w:pPr>
                  <w:r w:rsidRPr="00B058DE">
                    <w:rPr>
                      <w:rFonts w:ascii="Times New Roman" w:eastAsia="等线"/>
                      <w:sz w:val="21"/>
                      <w:szCs w:val="21"/>
                    </w:rPr>
                    <w:t>0.0125</w:t>
                  </w:r>
                </w:p>
              </w:tc>
              <w:tc>
                <w:tcPr>
                  <w:tcW w:w="1417" w:type="dxa"/>
                  <w:gridSpan w:val="2"/>
                  <w:vAlign w:val="center"/>
                </w:tcPr>
                <w:p w14:paraId="074EBAA5" w14:textId="1F2133D2" w:rsidR="001D3AB8" w:rsidRPr="00B058DE" w:rsidRDefault="001D3AB8" w:rsidP="001D3AB8">
                  <w:pPr>
                    <w:pStyle w:val="af9"/>
                    <w:ind w:firstLineChars="0" w:firstLine="0"/>
                    <w:jc w:val="center"/>
                    <w:rPr>
                      <w:rFonts w:ascii="Times New Roman" w:eastAsia="宋体"/>
                      <w:sz w:val="21"/>
                      <w:szCs w:val="21"/>
                    </w:rPr>
                  </w:pPr>
                  <w:r w:rsidRPr="00B058DE">
                    <w:rPr>
                      <w:rFonts w:ascii="Times New Roman" w:eastAsia="等线"/>
                      <w:sz w:val="21"/>
                      <w:szCs w:val="21"/>
                    </w:rPr>
                    <w:t>0.0125</w:t>
                  </w:r>
                </w:p>
              </w:tc>
              <w:tc>
                <w:tcPr>
                  <w:tcW w:w="1231" w:type="dxa"/>
                  <w:gridSpan w:val="2"/>
                  <w:vAlign w:val="center"/>
                </w:tcPr>
                <w:p w14:paraId="725B0136" w14:textId="211CDD94" w:rsidR="001D3AB8" w:rsidRPr="00B058DE" w:rsidRDefault="001D3AB8" w:rsidP="001D3AB8">
                  <w:pPr>
                    <w:pStyle w:val="af9"/>
                    <w:ind w:firstLineChars="0" w:firstLine="0"/>
                    <w:jc w:val="center"/>
                    <w:rPr>
                      <w:rFonts w:ascii="Times New Roman" w:eastAsia="宋体"/>
                      <w:sz w:val="21"/>
                      <w:szCs w:val="21"/>
                    </w:rPr>
                  </w:pPr>
                  <w:r w:rsidRPr="00B058DE">
                    <w:rPr>
                      <w:rFonts w:ascii="Times New Roman" w:eastAsia="等线"/>
                      <w:sz w:val="21"/>
                      <w:szCs w:val="21"/>
                    </w:rPr>
                    <w:t>0.0125</w:t>
                  </w:r>
                </w:p>
              </w:tc>
            </w:tr>
            <w:tr w:rsidR="00B058DE" w:rsidRPr="00B058DE" w14:paraId="195D08C0" w14:textId="77777777" w:rsidTr="00F062B3">
              <w:trPr>
                <w:trHeight w:val="330"/>
              </w:trPr>
              <w:tc>
                <w:tcPr>
                  <w:tcW w:w="467" w:type="dxa"/>
                  <w:vMerge/>
                  <w:vAlign w:val="center"/>
                </w:tcPr>
                <w:p w14:paraId="01DE154D" w14:textId="77777777" w:rsidR="001D3AB8" w:rsidRPr="00B058DE" w:rsidRDefault="001D3AB8" w:rsidP="001D3AB8">
                  <w:pPr>
                    <w:pStyle w:val="af9"/>
                    <w:ind w:firstLineChars="0" w:firstLine="0"/>
                    <w:jc w:val="center"/>
                    <w:rPr>
                      <w:rFonts w:ascii="Times New Roman" w:eastAsia="宋体"/>
                      <w:kern w:val="0"/>
                      <w:sz w:val="21"/>
                      <w:szCs w:val="21"/>
                    </w:rPr>
                  </w:pPr>
                </w:p>
              </w:tc>
              <w:tc>
                <w:tcPr>
                  <w:tcW w:w="2174" w:type="dxa"/>
                  <w:gridSpan w:val="2"/>
                  <w:vAlign w:val="center"/>
                </w:tcPr>
                <w:p w14:paraId="3FE3E6B1" w14:textId="77777777" w:rsidR="001D3AB8" w:rsidRPr="00B058DE" w:rsidRDefault="001D3AB8" w:rsidP="001D3AB8">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产生浓度（</w:t>
                  </w:r>
                  <w:r w:rsidRPr="00B058DE">
                    <w:rPr>
                      <w:rFonts w:ascii="Times New Roman" w:eastAsia="宋体"/>
                      <w:kern w:val="0"/>
                      <w:sz w:val="21"/>
                      <w:szCs w:val="21"/>
                    </w:rPr>
                    <w:t>mg/m</w:t>
                  </w:r>
                  <w:r w:rsidRPr="00B058DE">
                    <w:rPr>
                      <w:rFonts w:ascii="Times New Roman" w:eastAsia="宋体"/>
                      <w:kern w:val="0"/>
                      <w:sz w:val="21"/>
                      <w:szCs w:val="21"/>
                      <w:vertAlign w:val="superscript"/>
                    </w:rPr>
                    <w:t>3</w:t>
                  </w:r>
                  <w:r w:rsidRPr="00B058DE">
                    <w:rPr>
                      <w:rFonts w:ascii="Times New Roman" w:eastAsia="宋体"/>
                      <w:kern w:val="0"/>
                      <w:sz w:val="21"/>
                      <w:szCs w:val="21"/>
                    </w:rPr>
                    <w:t>）</w:t>
                  </w:r>
                </w:p>
              </w:tc>
              <w:tc>
                <w:tcPr>
                  <w:tcW w:w="1512" w:type="dxa"/>
                  <w:vAlign w:val="center"/>
                </w:tcPr>
                <w:p w14:paraId="2515E53A" w14:textId="039857F6" w:rsidR="001D3AB8" w:rsidRPr="00B058DE" w:rsidRDefault="001D3AB8" w:rsidP="001D3AB8">
                  <w:pPr>
                    <w:pStyle w:val="af9"/>
                    <w:ind w:firstLineChars="0" w:firstLine="0"/>
                    <w:jc w:val="center"/>
                    <w:rPr>
                      <w:rFonts w:ascii="Times New Roman" w:eastAsia="等线"/>
                      <w:sz w:val="21"/>
                      <w:szCs w:val="21"/>
                    </w:rPr>
                  </w:pPr>
                  <w:r w:rsidRPr="00B058DE">
                    <w:rPr>
                      <w:rFonts w:ascii="Times New Roman" w:eastAsia="等线"/>
                      <w:sz w:val="21"/>
                      <w:szCs w:val="21"/>
                    </w:rPr>
                    <w:t>4.1667</w:t>
                  </w:r>
                </w:p>
              </w:tc>
              <w:tc>
                <w:tcPr>
                  <w:tcW w:w="1418" w:type="dxa"/>
                  <w:vAlign w:val="center"/>
                </w:tcPr>
                <w:p w14:paraId="5407B324" w14:textId="68440D2B" w:rsidR="001D3AB8" w:rsidRPr="00B058DE" w:rsidRDefault="001D3AB8" w:rsidP="001D3AB8">
                  <w:pPr>
                    <w:pStyle w:val="af9"/>
                    <w:ind w:firstLineChars="0" w:firstLine="0"/>
                    <w:jc w:val="center"/>
                    <w:rPr>
                      <w:rFonts w:ascii="Times New Roman" w:eastAsia="等线"/>
                      <w:sz w:val="21"/>
                      <w:szCs w:val="21"/>
                    </w:rPr>
                  </w:pPr>
                  <w:r w:rsidRPr="00B058DE">
                    <w:rPr>
                      <w:rFonts w:ascii="Times New Roman" w:eastAsia="等线"/>
                      <w:sz w:val="21"/>
                      <w:szCs w:val="21"/>
                    </w:rPr>
                    <w:t>4.1667</w:t>
                  </w:r>
                </w:p>
              </w:tc>
              <w:tc>
                <w:tcPr>
                  <w:tcW w:w="1417" w:type="dxa"/>
                  <w:gridSpan w:val="2"/>
                  <w:vAlign w:val="center"/>
                </w:tcPr>
                <w:p w14:paraId="46705A73" w14:textId="0DF8C535" w:rsidR="001D3AB8" w:rsidRPr="00B058DE" w:rsidRDefault="001D3AB8" w:rsidP="001D3AB8">
                  <w:pPr>
                    <w:pStyle w:val="af9"/>
                    <w:ind w:firstLineChars="0" w:firstLine="0"/>
                    <w:jc w:val="center"/>
                    <w:rPr>
                      <w:rFonts w:ascii="Times New Roman" w:eastAsia="等线"/>
                      <w:sz w:val="21"/>
                      <w:szCs w:val="21"/>
                    </w:rPr>
                  </w:pPr>
                  <w:r w:rsidRPr="00B058DE">
                    <w:rPr>
                      <w:rFonts w:ascii="Times New Roman" w:eastAsia="等线"/>
                      <w:sz w:val="21"/>
                      <w:szCs w:val="21"/>
                    </w:rPr>
                    <w:t>4.1667</w:t>
                  </w:r>
                </w:p>
              </w:tc>
              <w:tc>
                <w:tcPr>
                  <w:tcW w:w="1231" w:type="dxa"/>
                  <w:gridSpan w:val="2"/>
                  <w:vAlign w:val="center"/>
                </w:tcPr>
                <w:p w14:paraId="5F4AB69B" w14:textId="5910DAA1" w:rsidR="001D3AB8" w:rsidRPr="00B058DE" w:rsidRDefault="001D3AB8" w:rsidP="001D3AB8">
                  <w:pPr>
                    <w:pStyle w:val="af9"/>
                    <w:ind w:firstLineChars="0" w:firstLine="0"/>
                    <w:jc w:val="center"/>
                    <w:rPr>
                      <w:rFonts w:ascii="Times New Roman" w:eastAsia="等线"/>
                      <w:sz w:val="21"/>
                      <w:szCs w:val="21"/>
                    </w:rPr>
                  </w:pPr>
                  <w:r w:rsidRPr="00B058DE">
                    <w:rPr>
                      <w:rFonts w:ascii="Times New Roman" w:eastAsia="等线"/>
                      <w:sz w:val="21"/>
                      <w:szCs w:val="21"/>
                    </w:rPr>
                    <w:t>4.1667</w:t>
                  </w:r>
                </w:p>
              </w:tc>
            </w:tr>
            <w:tr w:rsidR="00B058DE" w:rsidRPr="00B058DE" w14:paraId="488B4CE8" w14:textId="4FC991EE" w:rsidTr="00F062B3">
              <w:trPr>
                <w:trHeight w:val="330"/>
              </w:trPr>
              <w:tc>
                <w:tcPr>
                  <w:tcW w:w="467" w:type="dxa"/>
                  <w:vMerge w:val="restart"/>
                  <w:vAlign w:val="center"/>
                </w:tcPr>
                <w:p w14:paraId="212573A9" w14:textId="77777777" w:rsidR="001D3AB8" w:rsidRPr="00B058DE" w:rsidRDefault="001D3AB8" w:rsidP="001971AA">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治理措施</w:t>
                  </w:r>
                </w:p>
              </w:tc>
              <w:tc>
                <w:tcPr>
                  <w:tcW w:w="2174" w:type="dxa"/>
                  <w:gridSpan w:val="2"/>
                  <w:vAlign w:val="center"/>
                </w:tcPr>
                <w:p w14:paraId="34D2DFEE" w14:textId="77777777" w:rsidR="001D3AB8" w:rsidRPr="00B058DE" w:rsidRDefault="001D3AB8" w:rsidP="001971AA">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处理能力</w:t>
                  </w:r>
                </w:p>
              </w:tc>
              <w:tc>
                <w:tcPr>
                  <w:tcW w:w="5578" w:type="dxa"/>
                  <w:gridSpan w:val="6"/>
                  <w:vAlign w:val="center"/>
                </w:tcPr>
                <w:p w14:paraId="620DDAAF" w14:textId="17E726CB" w:rsidR="001D3AB8" w:rsidRPr="00B058DE" w:rsidRDefault="001D3AB8" w:rsidP="001D3AB8">
                  <w:pPr>
                    <w:pStyle w:val="af9"/>
                    <w:ind w:firstLineChars="0" w:firstLine="0"/>
                    <w:jc w:val="center"/>
                    <w:rPr>
                      <w:rFonts w:ascii="Times New Roman" w:eastAsia="宋体"/>
                      <w:kern w:val="0"/>
                      <w:sz w:val="21"/>
                      <w:szCs w:val="21"/>
                    </w:rPr>
                  </w:pPr>
                  <w:r w:rsidRPr="00B058DE">
                    <w:rPr>
                      <w:rFonts w:ascii="Times New Roman" w:eastAsia="宋体" w:hint="eastAsia"/>
                      <w:kern w:val="0"/>
                      <w:sz w:val="21"/>
                      <w:szCs w:val="21"/>
                    </w:rPr>
                    <w:t>设计风量：</w:t>
                  </w:r>
                  <w:r w:rsidRPr="00B058DE">
                    <w:rPr>
                      <w:rFonts w:ascii="Times New Roman" w:eastAsia="宋体"/>
                      <w:kern w:val="0"/>
                      <w:sz w:val="21"/>
                      <w:szCs w:val="21"/>
                    </w:rPr>
                    <w:t>3000m</w:t>
                  </w:r>
                  <w:r w:rsidRPr="00B058DE">
                    <w:rPr>
                      <w:rFonts w:ascii="Times New Roman" w:eastAsia="宋体"/>
                      <w:kern w:val="0"/>
                      <w:sz w:val="21"/>
                      <w:szCs w:val="21"/>
                      <w:vertAlign w:val="superscript"/>
                    </w:rPr>
                    <w:t>3</w:t>
                  </w:r>
                  <w:r w:rsidRPr="00B058DE">
                    <w:rPr>
                      <w:rFonts w:ascii="Times New Roman" w:eastAsia="宋体"/>
                      <w:kern w:val="0"/>
                      <w:sz w:val="21"/>
                      <w:szCs w:val="21"/>
                    </w:rPr>
                    <w:t>/h</w:t>
                  </w:r>
                </w:p>
              </w:tc>
            </w:tr>
            <w:tr w:rsidR="00B058DE" w:rsidRPr="00B058DE" w14:paraId="2D4332C8" w14:textId="108F84E5" w:rsidTr="00F062B3">
              <w:trPr>
                <w:trHeight w:val="330"/>
              </w:trPr>
              <w:tc>
                <w:tcPr>
                  <w:tcW w:w="467" w:type="dxa"/>
                  <w:vMerge/>
                  <w:vAlign w:val="center"/>
                </w:tcPr>
                <w:p w14:paraId="23123840" w14:textId="77777777" w:rsidR="001D3AB8" w:rsidRPr="00B058DE" w:rsidRDefault="001D3AB8" w:rsidP="001971AA">
                  <w:pPr>
                    <w:pStyle w:val="af9"/>
                    <w:ind w:firstLineChars="0" w:firstLine="0"/>
                    <w:jc w:val="center"/>
                    <w:rPr>
                      <w:rFonts w:ascii="Times New Roman" w:eastAsia="宋体"/>
                      <w:kern w:val="0"/>
                      <w:sz w:val="21"/>
                      <w:szCs w:val="21"/>
                    </w:rPr>
                  </w:pPr>
                </w:p>
              </w:tc>
              <w:tc>
                <w:tcPr>
                  <w:tcW w:w="2174" w:type="dxa"/>
                  <w:gridSpan w:val="2"/>
                  <w:vAlign w:val="center"/>
                </w:tcPr>
                <w:p w14:paraId="0D04AC2C" w14:textId="77777777" w:rsidR="001D3AB8" w:rsidRPr="00B058DE" w:rsidRDefault="001D3AB8" w:rsidP="001971AA">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治理措施</w:t>
                  </w:r>
                </w:p>
              </w:tc>
              <w:tc>
                <w:tcPr>
                  <w:tcW w:w="5578" w:type="dxa"/>
                  <w:gridSpan w:val="6"/>
                </w:tcPr>
                <w:p w14:paraId="4C09C123" w14:textId="6033742F" w:rsidR="001D3AB8" w:rsidRPr="00B058DE" w:rsidRDefault="001D3AB8" w:rsidP="001971AA">
                  <w:pPr>
                    <w:pStyle w:val="af9"/>
                    <w:ind w:firstLineChars="0" w:firstLine="0"/>
                    <w:jc w:val="center"/>
                    <w:rPr>
                      <w:rFonts w:ascii="Times New Roman" w:eastAsia="宋体"/>
                      <w:kern w:val="0"/>
                      <w:sz w:val="21"/>
                      <w:szCs w:val="21"/>
                    </w:rPr>
                  </w:pPr>
                  <w:r w:rsidRPr="00B058DE">
                    <w:rPr>
                      <w:rFonts w:ascii="Times New Roman" w:eastAsia="宋体" w:hint="eastAsia"/>
                      <w:kern w:val="0"/>
                      <w:sz w:val="21"/>
                      <w:szCs w:val="21"/>
                    </w:rPr>
                    <w:t>通风柜</w:t>
                  </w:r>
                  <w:r w:rsidRPr="00B058DE">
                    <w:rPr>
                      <w:rFonts w:ascii="Times New Roman" w:eastAsia="宋体" w:hint="eastAsia"/>
                      <w:kern w:val="0"/>
                      <w:sz w:val="21"/>
                      <w:szCs w:val="21"/>
                    </w:rPr>
                    <w:t>+</w:t>
                  </w:r>
                  <w:r w:rsidR="00546EB1" w:rsidRPr="00B058DE">
                    <w:rPr>
                      <w:rFonts w:ascii="Times New Roman" w:eastAsia="宋体" w:hint="eastAsia"/>
                      <w:kern w:val="0"/>
                      <w:sz w:val="21"/>
                      <w:szCs w:val="21"/>
                    </w:rPr>
                    <w:t>碱液喷淋塔</w:t>
                  </w:r>
                  <w:r w:rsidR="00546EB1" w:rsidRPr="00B058DE">
                    <w:rPr>
                      <w:rFonts w:ascii="Times New Roman" w:eastAsia="宋体" w:hint="eastAsia"/>
                      <w:kern w:val="0"/>
                      <w:sz w:val="21"/>
                      <w:szCs w:val="21"/>
                    </w:rPr>
                    <w:t>+</w:t>
                  </w:r>
                  <w:r w:rsidR="00546EB1" w:rsidRPr="00B058DE">
                    <w:rPr>
                      <w:rFonts w:ascii="Times New Roman" w:eastAsia="宋体" w:hint="eastAsia"/>
                      <w:kern w:val="0"/>
                      <w:sz w:val="21"/>
                      <w:szCs w:val="21"/>
                    </w:rPr>
                    <w:t>干式过滤棉</w:t>
                  </w:r>
                  <w:r w:rsidR="00546EB1" w:rsidRPr="00B058DE">
                    <w:rPr>
                      <w:rFonts w:ascii="Times New Roman" w:eastAsia="宋体" w:hint="eastAsia"/>
                      <w:kern w:val="0"/>
                      <w:sz w:val="21"/>
                      <w:szCs w:val="21"/>
                    </w:rPr>
                    <w:t>+</w:t>
                  </w:r>
                  <w:r w:rsidR="00546EB1" w:rsidRPr="00B058DE">
                    <w:rPr>
                      <w:rFonts w:ascii="Times New Roman" w:eastAsia="宋体" w:hint="eastAsia"/>
                      <w:kern w:val="0"/>
                      <w:sz w:val="21"/>
                      <w:szCs w:val="21"/>
                    </w:rPr>
                    <w:t>活性炭吸附</w:t>
                  </w:r>
                  <w:r w:rsidRPr="00B058DE">
                    <w:rPr>
                      <w:rFonts w:ascii="Times New Roman" w:eastAsia="宋体" w:hint="eastAsia"/>
                      <w:kern w:val="0"/>
                      <w:sz w:val="21"/>
                      <w:szCs w:val="21"/>
                    </w:rPr>
                    <w:t>装置</w:t>
                  </w:r>
                  <w:proofErr w:type="gramStart"/>
                  <w:r w:rsidRPr="00B058DE">
                    <w:rPr>
                      <w:rFonts w:ascii="Times New Roman" w:eastAsia="宋体" w:hint="eastAsia"/>
                      <w:kern w:val="0"/>
                      <w:sz w:val="21"/>
                      <w:szCs w:val="21"/>
                    </w:rPr>
                    <w:t>”</w:t>
                  </w:r>
                  <w:proofErr w:type="gramEnd"/>
                  <w:r w:rsidRPr="00B058DE">
                    <w:rPr>
                      <w:rFonts w:ascii="Times New Roman" w:eastAsia="宋体" w:hint="eastAsia"/>
                      <w:kern w:val="0"/>
                      <w:sz w:val="21"/>
                      <w:szCs w:val="21"/>
                    </w:rPr>
                    <w:t>（</w:t>
                  </w:r>
                  <w:r w:rsidRPr="00B058DE">
                    <w:rPr>
                      <w:rFonts w:ascii="Times New Roman" w:eastAsia="宋体" w:hint="eastAsia"/>
                      <w:kern w:val="0"/>
                      <w:sz w:val="21"/>
                      <w:szCs w:val="21"/>
                    </w:rPr>
                    <w:t>T</w:t>
                  </w:r>
                  <w:r w:rsidRPr="00B058DE">
                    <w:rPr>
                      <w:rFonts w:ascii="Times New Roman" w:eastAsia="宋体"/>
                      <w:kern w:val="0"/>
                      <w:sz w:val="21"/>
                      <w:szCs w:val="21"/>
                    </w:rPr>
                    <w:t>A001</w:t>
                  </w:r>
                  <w:r w:rsidRPr="00B058DE">
                    <w:rPr>
                      <w:rFonts w:ascii="Times New Roman" w:eastAsia="宋体" w:hint="eastAsia"/>
                      <w:kern w:val="0"/>
                      <w:sz w:val="21"/>
                      <w:szCs w:val="21"/>
                    </w:rPr>
                    <w:t>）</w:t>
                  </w:r>
                </w:p>
              </w:tc>
            </w:tr>
            <w:tr w:rsidR="00B058DE" w:rsidRPr="00B058DE" w14:paraId="79B945C4" w14:textId="60321D86" w:rsidTr="00F062B3">
              <w:trPr>
                <w:trHeight w:val="330"/>
              </w:trPr>
              <w:tc>
                <w:tcPr>
                  <w:tcW w:w="467" w:type="dxa"/>
                  <w:vMerge/>
                  <w:vAlign w:val="center"/>
                </w:tcPr>
                <w:p w14:paraId="05FFFF0C" w14:textId="77777777" w:rsidR="001971AA" w:rsidRPr="00B058DE" w:rsidRDefault="001971AA" w:rsidP="001971AA">
                  <w:pPr>
                    <w:pStyle w:val="af9"/>
                    <w:ind w:firstLineChars="0" w:firstLine="0"/>
                    <w:jc w:val="center"/>
                    <w:rPr>
                      <w:rFonts w:ascii="Times New Roman" w:eastAsia="宋体"/>
                      <w:kern w:val="0"/>
                      <w:sz w:val="21"/>
                      <w:szCs w:val="21"/>
                    </w:rPr>
                  </w:pPr>
                </w:p>
              </w:tc>
              <w:tc>
                <w:tcPr>
                  <w:tcW w:w="2174" w:type="dxa"/>
                  <w:gridSpan w:val="2"/>
                  <w:vAlign w:val="center"/>
                </w:tcPr>
                <w:p w14:paraId="48E82169" w14:textId="77777777" w:rsidR="001971AA" w:rsidRPr="00B058DE" w:rsidRDefault="001971AA" w:rsidP="001971AA">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收集效率</w:t>
                  </w:r>
                  <w:r w:rsidRPr="00B058DE">
                    <w:rPr>
                      <w:rFonts w:ascii="Times New Roman" w:eastAsia="宋体"/>
                      <w:kern w:val="0"/>
                      <w:sz w:val="21"/>
                      <w:szCs w:val="21"/>
                    </w:rPr>
                    <w:t>(%)</w:t>
                  </w:r>
                </w:p>
              </w:tc>
              <w:tc>
                <w:tcPr>
                  <w:tcW w:w="1512" w:type="dxa"/>
                  <w:vAlign w:val="center"/>
                </w:tcPr>
                <w:p w14:paraId="0C569FE0" w14:textId="77777777" w:rsidR="001971AA" w:rsidRPr="00B058DE" w:rsidRDefault="001971AA" w:rsidP="00910DF3">
                  <w:pPr>
                    <w:pStyle w:val="af9"/>
                    <w:ind w:firstLineChars="0" w:firstLine="0"/>
                    <w:jc w:val="center"/>
                    <w:rPr>
                      <w:rFonts w:ascii="Times New Roman" w:eastAsia="宋体"/>
                      <w:kern w:val="0"/>
                      <w:sz w:val="21"/>
                      <w:szCs w:val="21"/>
                    </w:rPr>
                  </w:pPr>
                  <w:r w:rsidRPr="00B058DE">
                    <w:rPr>
                      <w:rFonts w:ascii="Times New Roman" w:eastAsia="宋体" w:hint="eastAsia"/>
                      <w:kern w:val="0"/>
                      <w:sz w:val="21"/>
                      <w:szCs w:val="21"/>
                    </w:rPr>
                    <w:t>1</w:t>
                  </w:r>
                  <w:r w:rsidRPr="00B058DE">
                    <w:rPr>
                      <w:rFonts w:ascii="Times New Roman" w:eastAsia="宋体"/>
                      <w:kern w:val="0"/>
                      <w:sz w:val="21"/>
                      <w:szCs w:val="21"/>
                    </w:rPr>
                    <w:t>00</w:t>
                  </w:r>
                </w:p>
              </w:tc>
              <w:tc>
                <w:tcPr>
                  <w:tcW w:w="1418" w:type="dxa"/>
                  <w:vAlign w:val="center"/>
                </w:tcPr>
                <w:p w14:paraId="724008F9" w14:textId="77777777" w:rsidR="001971AA" w:rsidRPr="00B058DE" w:rsidRDefault="001971AA" w:rsidP="00910DF3">
                  <w:pPr>
                    <w:pStyle w:val="af9"/>
                    <w:ind w:firstLineChars="0" w:firstLine="0"/>
                    <w:jc w:val="center"/>
                    <w:rPr>
                      <w:rFonts w:ascii="Times New Roman" w:eastAsia="宋体"/>
                      <w:kern w:val="0"/>
                      <w:sz w:val="21"/>
                      <w:szCs w:val="21"/>
                    </w:rPr>
                  </w:pPr>
                  <w:r w:rsidRPr="00B058DE">
                    <w:rPr>
                      <w:rFonts w:ascii="Times New Roman" w:eastAsia="宋体" w:hint="eastAsia"/>
                      <w:kern w:val="0"/>
                      <w:sz w:val="21"/>
                      <w:szCs w:val="21"/>
                    </w:rPr>
                    <w:t>1</w:t>
                  </w:r>
                  <w:r w:rsidRPr="00B058DE">
                    <w:rPr>
                      <w:rFonts w:ascii="Times New Roman" w:eastAsia="宋体"/>
                      <w:kern w:val="0"/>
                      <w:sz w:val="21"/>
                      <w:szCs w:val="21"/>
                    </w:rPr>
                    <w:t>00</w:t>
                  </w:r>
                </w:p>
              </w:tc>
              <w:tc>
                <w:tcPr>
                  <w:tcW w:w="1417" w:type="dxa"/>
                  <w:gridSpan w:val="2"/>
                  <w:vAlign w:val="center"/>
                </w:tcPr>
                <w:p w14:paraId="1DA525EE" w14:textId="77777777" w:rsidR="001971AA" w:rsidRPr="00B058DE" w:rsidRDefault="001971AA" w:rsidP="00910DF3">
                  <w:pPr>
                    <w:pStyle w:val="af9"/>
                    <w:ind w:firstLineChars="0" w:firstLine="0"/>
                    <w:jc w:val="center"/>
                    <w:rPr>
                      <w:rFonts w:ascii="Times New Roman" w:eastAsia="宋体"/>
                      <w:kern w:val="0"/>
                      <w:sz w:val="21"/>
                      <w:szCs w:val="21"/>
                    </w:rPr>
                  </w:pPr>
                  <w:r w:rsidRPr="00B058DE">
                    <w:rPr>
                      <w:rFonts w:ascii="Times New Roman" w:eastAsia="宋体" w:hint="eastAsia"/>
                      <w:kern w:val="0"/>
                      <w:sz w:val="21"/>
                      <w:szCs w:val="21"/>
                    </w:rPr>
                    <w:t>1</w:t>
                  </w:r>
                  <w:r w:rsidRPr="00B058DE">
                    <w:rPr>
                      <w:rFonts w:ascii="Times New Roman" w:eastAsia="宋体"/>
                      <w:kern w:val="0"/>
                      <w:sz w:val="21"/>
                      <w:szCs w:val="21"/>
                    </w:rPr>
                    <w:t>00</w:t>
                  </w:r>
                </w:p>
              </w:tc>
              <w:tc>
                <w:tcPr>
                  <w:tcW w:w="1231" w:type="dxa"/>
                  <w:gridSpan w:val="2"/>
                  <w:vAlign w:val="center"/>
                </w:tcPr>
                <w:p w14:paraId="63ACDD79" w14:textId="77777777" w:rsidR="001971AA" w:rsidRPr="00B058DE" w:rsidRDefault="001971AA" w:rsidP="00910DF3">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90</w:t>
                  </w:r>
                </w:p>
              </w:tc>
            </w:tr>
            <w:tr w:rsidR="00B058DE" w:rsidRPr="00B058DE" w14:paraId="2C8FD10C" w14:textId="4F1C453E" w:rsidTr="00F062B3">
              <w:trPr>
                <w:trHeight w:val="330"/>
              </w:trPr>
              <w:tc>
                <w:tcPr>
                  <w:tcW w:w="467" w:type="dxa"/>
                  <w:vMerge/>
                  <w:vAlign w:val="center"/>
                </w:tcPr>
                <w:p w14:paraId="53B67619" w14:textId="77777777" w:rsidR="001971AA" w:rsidRPr="00B058DE" w:rsidRDefault="001971AA" w:rsidP="001971AA">
                  <w:pPr>
                    <w:pStyle w:val="af9"/>
                    <w:ind w:firstLineChars="0" w:firstLine="0"/>
                    <w:jc w:val="center"/>
                    <w:rPr>
                      <w:rFonts w:ascii="Times New Roman" w:eastAsia="宋体"/>
                      <w:kern w:val="0"/>
                      <w:sz w:val="21"/>
                      <w:szCs w:val="21"/>
                    </w:rPr>
                  </w:pPr>
                </w:p>
              </w:tc>
              <w:tc>
                <w:tcPr>
                  <w:tcW w:w="2174" w:type="dxa"/>
                  <w:gridSpan w:val="2"/>
                  <w:vAlign w:val="center"/>
                </w:tcPr>
                <w:p w14:paraId="19DD8DB4" w14:textId="77777777" w:rsidR="001971AA" w:rsidRPr="00B058DE" w:rsidRDefault="001971AA" w:rsidP="001971AA">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治理工艺去除率</w:t>
                  </w:r>
                  <w:r w:rsidRPr="00B058DE">
                    <w:rPr>
                      <w:rFonts w:ascii="Times New Roman" w:eastAsia="宋体"/>
                      <w:kern w:val="0"/>
                      <w:sz w:val="21"/>
                      <w:szCs w:val="21"/>
                    </w:rPr>
                    <w:t>(%)</w:t>
                  </w:r>
                </w:p>
              </w:tc>
              <w:tc>
                <w:tcPr>
                  <w:tcW w:w="1512" w:type="dxa"/>
                  <w:vAlign w:val="center"/>
                </w:tcPr>
                <w:p w14:paraId="6391E617" w14:textId="24D53104" w:rsidR="001971AA" w:rsidRPr="00B058DE" w:rsidRDefault="00910DF3" w:rsidP="00910DF3">
                  <w:pPr>
                    <w:pStyle w:val="af9"/>
                    <w:ind w:firstLineChars="0" w:firstLine="0"/>
                    <w:jc w:val="center"/>
                    <w:rPr>
                      <w:rFonts w:ascii="Times New Roman" w:eastAsia="宋体"/>
                      <w:kern w:val="0"/>
                      <w:sz w:val="21"/>
                      <w:szCs w:val="21"/>
                    </w:rPr>
                  </w:pPr>
                  <w:r w:rsidRPr="00B058DE">
                    <w:rPr>
                      <w:rFonts w:ascii="Times New Roman" w:eastAsia="宋体" w:hint="eastAsia"/>
                      <w:kern w:val="0"/>
                      <w:sz w:val="21"/>
                      <w:szCs w:val="21"/>
                    </w:rPr>
                    <w:t>5</w:t>
                  </w:r>
                  <w:r w:rsidRPr="00B058DE">
                    <w:rPr>
                      <w:rFonts w:ascii="Times New Roman" w:eastAsia="宋体"/>
                      <w:kern w:val="0"/>
                      <w:sz w:val="21"/>
                      <w:szCs w:val="21"/>
                    </w:rPr>
                    <w:t>0</w:t>
                  </w:r>
                </w:p>
              </w:tc>
              <w:tc>
                <w:tcPr>
                  <w:tcW w:w="1418" w:type="dxa"/>
                  <w:vAlign w:val="center"/>
                </w:tcPr>
                <w:p w14:paraId="6F34E6EE" w14:textId="77777777" w:rsidR="001971AA" w:rsidRPr="00B058DE" w:rsidRDefault="001971AA" w:rsidP="00910DF3">
                  <w:pPr>
                    <w:pStyle w:val="af9"/>
                    <w:ind w:firstLineChars="0" w:firstLine="0"/>
                    <w:jc w:val="center"/>
                    <w:rPr>
                      <w:rFonts w:ascii="Times New Roman" w:eastAsia="宋体"/>
                      <w:kern w:val="0"/>
                      <w:sz w:val="21"/>
                      <w:szCs w:val="21"/>
                    </w:rPr>
                  </w:pPr>
                  <w:r w:rsidRPr="00B058DE">
                    <w:rPr>
                      <w:rFonts w:ascii="Times New Roman" w:eastAsia="宋体" w:hint="eastAsia"/>
                      <w:kern w:val="0"/>
                      <w:sz w:val="21"/>
                      <w:szCs w:val="21"/>
                    </w:rPr>
                    <w:t>5</w:t>
                  </w:r>
                  <w:r w:rsidRPr="00B058DE">
                    <w:rPr>
                      <w:rFonts w:ascii="Times New Roman" w:eastAsia="宋体"/>
                      <w:kern w:val="0"/>
                      <w:sz w:val="21"/>
                      <w:szCs w:val="21"/>
                    </w:rPr>
                    <w:t>0</w:t>
                  </w:r>
                </w:p>
              </w:tc>
              <w:tc>
                <w:tcPr>
                  <w:tcW w:w="1417" w:type="dxa"/>
                  <w:gridSpan w:val="2"/>
                  <w:vAlign w:val="center"/>
                </w:tcPr>
                <w:p w14:paraId="5B8C2BD9" w14:textId="4D809036" w:rsidR="001971AA" w:rsidRPr="00B058DE" w:rsidRDefault="00910DF3" w:rsidP="00910DF3">
                  <w:pPr>
                    <w:pStyle w:val="af9"/>
                    <w:ind w:firstLineChars="0" w:firstLine="0"/>
                    <w:jc w:val="center"/>
                    <w:rPr>
                      <w:rFonts w:ascii="Times New Roman" w:eastAsia="宋体"/>
                      <w:kern w:val="0"/>
                      <w:sz w:val="21"/>
                      <w:szCs w:val="21"/>
                    </w:rPr>
                  </w:pPr>
                  <w:r w:rsidRPr="00B058DE">
                    <w:rPr>
                      <w:rFonts w:ascii="Times New Roman" w:eastAsia="宋体" w:hint="eastAsia"/>
                      <w:kern w:val="0"/>
                      <w:sz w:val="21"/>
                      <w:szCs w:val="21"/>
                    </w:rPr>
                    <w:t>5</w:t>
                  </w:r>
                  <w:r w:rsidRPr="00B058DE">
                    <w:rPr>
                      <w:rFonts w:ascii="Times New Roman" w:eastAsia="宋体"/>
                      <w:kern w:val="0"/>
                      <w:sz w:val="21"/>
                      <w:szCs w:val="21"/>
                    </w:rPr>
                    <w:t>0</w:t>
                  </w:r>
                </w:p>
              </w:tc>
              <w:tc>
                <w:tcPr>
                  <w:tcW w:w="1231" w:type="dxa"/>
                  <w:gridSpan w:val="2"/>
                  <w:vAlign w:val="center"/>
                </w:tcPr>
                <w:p w14:paraId="2B7B198C" w14:textId="77777777" w:rsidR="001971AA" w:rsidRPr="00B058DE" w:rsidRDefault="001971AA" w:rsidP="00910DF3">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50</w:t>
                  </w:r>
                </w:p>
              </w:tc>
            </w:tr>
            <w:tr w:rsidR="00B058DE" w:rsidRPr="00B058DE" w14:paraId="78375A63" w14:textId="68832A99" w:rsidTr="00F062B3">
              <w:trPr>
                <w:trHeight w:val="330"/>
              </w:trPr>
              <w:tc>
                <w:tcPr>
                  <w:tcW w:w="467" w:type="dxa"/>
                  <w:vMerge/>
                  <w:vAlign w:val="center"/>
                </w:tcPr>
                <w:p w14:paraId="24539440" w14:textId="77777777" w:rsidR="001971AA" w:rsidRPr="00B058DE" w:rsidRDefault="001971AA" w:rsidP="001971AA">
                  <w:pPr>
                    <w:pStyle w:val="af9"/>
                    <w:ind w:firstLineChars="0" w:firstLine="0"/>
                    <w:jc w:val="center"/>
                    <w:rPr>
                      <w:rFonts w:ascii="Times New Roman" w:eastAsia="宋体"/>
                      <w:kern w:val="0"/>
                      <w:sz w:val="21"/>
                      <w:szCs w:val="21"/>
                    </w:rPr>
                  </w:pPr>
                </w:p>
              </w:tc>
              <w:tc>
                <w:tcPr>
                  <w:tcW w:w="2174" w:type="dxa"/>
                  <w:gridSpan w:val="2"/>
                  <w:vAlign w:val="center"/>
                </w:tcPr>
                <w:p w14:paraId="356B1B64" w14:textId="77777777" w:rsidR="001971AA" w:rsidRPr="00B058DE" w:rsidRDefault="001971AA" w:rsidP="001971AA">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是否为可行技术</w:t>
                  </w:r>
                </w:p>
              </w:tc>
              <w:tc>
                <w:tcPr>
                  <w:tcW w:w="1512" w:type="dxa"/>
                  <w:vAlign w:val="center"/>
                </w:tcPr>
                <w:p w14:paraId="69069162" w14:textId="77777777" w:rsidR="001971AA" w:rsidRPr="00B058DE" w:rsidRDefault="001971AA" w:rsidP="00910DF3">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是</w:t>
                  </w:r>
                </w:p>
              </w:tc>
              <w:tc>
                <w:tcPr>
                  <w:tcW w:w="1418" w:type="dxa"/>
                  <w:vAlign w:val="center"/>
                </w:tcPr>
                <w:p w14:paraId="3C04566F" w14:textId="77777777" w:rsidR="001971AA" w:rsidRPr="00B058DE" w:rsidRDefault="001971AA" w:rsidP="00910DF3">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是</w:t>
                  </w:r>
                </w:p>
              </w:tc>
              <w:tc>
                <w:tcPr>
                  <w:tcW w:w="1417" w:type="dxa"/>
                  <w:gridSpan w:val="2"/>
                  <w:vAlign w:val="center"/>
                </w:tcPr>
                <w:p w14:paraId="0D74C781" w14:textId="77777777" w:rsidR="001971AA" w:rsidRPr="00B058DE" w:rsidRDefault="001971AA" w:rsidP="00910DF3">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是</w:t>
                  </w:r>
                </w:p>
              </w:tc>
              <w:tc>
                <w:tcPr>
                  <w:tcW w:w="1231" w:type="dxa"/>
                  <w:gridSpan w:val="2"/>
                  <w:vAlign w:val="center"/>
                </w:tcPr>
                <w:p w14:paraId="541657E9" w14:textId="77777777" w:rsidR="001971AA" w:rsidRPr="00B058DE" w:rsidRDefault="001971AA" w:rsidP="00910DF3">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是</w:t>
                  </w:r>
                </w:p>
              </w:tc>
            </w:tr>
            <w:tr w:rsidR="00B058DE" w:rsidRPr="00B058DE" w14:paraId="5D44AB19" w14:textId="77777777" w:rsidTr="00F062B3">
              <w:trPr>
                <w:trHeight w:val="330"/>
              </w:trPr>
              <w:tc>
                <w:tcPr>
                  <w:tcW w:w="467" w:type="dxa"/>
                  <w:vMerge w:val="restart"/>
                  <w:vAlign w:val="center"/>
                </w:tcPr>
                <w:p w14:paraId="7E937282" w14:textId="77777777" w:rsidR="00910DF3" w:rsidRPr="00B058DE" w:rsidRDefault="00910DF3" w:rsidP="00910DF3">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污染物排放情况</w:t>
                  </w:r>
                </w:p>
              </w:tc>
              <w:tc>
                <w:tcPr>
                  <w:tcW w:w="367" w:type="dxa"/>
                  <w:vMerge w:val="restart"/>
                  <w:vAlign w:val="center"/>
                </w:tcPr>
                <w:p w14:paraId="799CF0D1" w14:textId="77777777" w:rsidR="00910DF3" w:rsidRPr="00B058DE" w:rsidRDefault="00910DF3" w:rsidP="00910DF3">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有组织</w:t>
                  </w:r>
                </w:p>
              </w:tc>
              <w:tc>
                <w:tcPr>
                  <w:tcW w:w="1807" w:type="dxa"/>
                  <w:vAlign w:val="center"/>
                </w:tcPr>
                <w:p w14:paraId="14CF6B0E" w14:textId="77777777" w:rsidR="00910DF3" w:rsidRPr="00B058DE" w:rsidRDefault="00910DF3" w:rsidP="00910DF3">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排放量（</w:t>
                  </w:r>
                  <w:r w:rsidRPr="00B058DE">
                    <w:rPr>
                      <w:rFonts w:ascii="Times New Roman" w:eastAsia="宋体"/>
                      <w:kern w:val="0"/>
                      <w:sz w:val="21"/>
                      <w:szCs w:val="21"/>
                    </w:rPr>
                    <w:t>t/a</w:t>
                  </w:r>
                  <w:r w:rsidRPr="00B058DE">
                    <w:rPr>
                      <w:rFonts w:ascii="Times New Roman" w:eastAsia="宋体"/>
                      <w:kern w:val="0"/>
                      <w:sz w:val="21"/>
                      <w:szCs w:val="21"/>
                    </w:rPr>
                    <w:t>）</w:t>
                  </w:r>
                </w:p>
              </w:tc>
              <w:tc>
                <w:tcPr>
                  <w:tcW w:w="1512" w:type="dxa"/>
                  <w:vAlign w:val="center"/>
                </w:tcPr>
                <w:p w14:paraId="744AA591" w14:textId="06EDD755" w:rsidR="00910DF3" w:rsidRPr="00B058DE" w:rsidRDefault="00910DF3" w:rsidP="00910DF3">
                  <w:pPr>
                    <w:pStyle w:val="af9"/>
                    <w:ind w:firstLineChars="0" w:firstLine="0"/>
                    <w:jc w:val="center"/>
                    <w:rPr>
                      <w:rFonts w:ascii="Times New Roman" w:eastAsia="等线"/>
                      <w:sz w:val="21"/>
                      <w:szCs w:val="21"/>
                    </w:rPr>
                  </w:pPr>
                  <w:r w:rsidRPr="00B058DE">
                    <w:rPr>
                      <w:rFonts w:ascii="Times New Roman" w:eastAsia="等线"/>
                      <w:sz w:val="21"/>
                      <w:szCs w:val="21"/>
                    </w:rPr>
                    <w:t>0.005</w:t>
                  </w:r>
                </w:p>
              </w:tc>
              <w:tc>
                <w:tcPr>
                  <w:tcW w:w="1418" w:type="dxa"/>
                  <w:vAlign w:val="center"/>
                </w:tcPr>
                <w:p w14:paraId="6EBE8F54" w14:textId="424259AA" w:rsidR="00910DF3" w:rsidRPr="00B058DE" w:rsidRDefault="00910DF3" w:rsidP="00910DF3">
                  <w:pPr>
                    <w:pStyle w:val="af9"/>
                    <w:ind w:firstLineChars="0" w:firstLine="0"/>
                    <w:jc w:val="center"/>
                    <w:rPr>
                      <w:rFonts w:ascii="Times New Roman" w:eastAsia="等线"/>
                      <w:sz w:val="21"/>
                      <w:szCs w:val="21"/>
                    </w:rPr>
                  </w:pPr>
                  <w:r w:rsidRPr="00B058DE">
                    <w:rPr>
                      <w:rFonts w:ascii="Times New Roman" w:eastAsia="等线"/>
                      <w:sz w:val="21"/>
                      <w:szCs w:val="21"/>
                    </w:rPr>
                    <w:t>0.005</w:t>
                  </w:r>
                </w:p>
              </w:tc>
              <w:tc>
                <w:tcPr>
                  <w:tcW w:w="1417" w:type="dxa"/>
                  <w:gridSpan w:val="2"/>
                  <w:vAlign w:val="center"/>
                </w:tcPr>
                <w:p w14:paraId="1F8D79D6" w14:textId="1BA9ECB3" w:rsidR="00910DF3" w:rsidRPr="00B058DE" w:rsidRDefault="00910DF3" w:rsidP="00910DF3">
                  <w:pPr>
                    <w:pStyle w:val="af9"/>
                    <w:ind w:firstLineChars="0" w:firstLine="0"/>
                    <w:jc w:val="center"/>
                    <w:rPr>
                      <w:rFonts w:ascii="Times New Roman" w:eastAsia="等线"/>
                      <w:sz w:val="21"/>
                      <w:szCs w:val="21"/>
                    </w:rPr>
                  </w:pPr>
                  <w:r w:rsidRPr="00B058DE">
                    <w:rPr>
                      <w:rFonts w:ascii="Times New Roman" w:eastAsia="等线"/>
                      <w:sz w:val="21"/>
                      <w:szCs w:val="21"/>
                    </w:rPr>
                    <w:t>0.005</w:t>
                  </w:r>
                </w:p>
              </w:tc>
              <w:tc>
                <w:tcPr>
                  <w:tcW w:w="1231" w:type="dxa"/>
                  <w:gridSpan w:val="2"/>
                  <w:vAlign w:val="center"/>
                </w:tcPr>
                <w:p w14:paraId="1187C503" w14:textId="508E2B2E" w:rsidR="00910DF3" w:rsidRPr="00B058DE" w:rsidRDefault="00910DF3" w:rsidP="00910DF3">
                  <w:pPr>
                    <w:pStyle w:val="af9"/>
                    <w:ind w:firstLineChars="0" w:firstLine="0"/>
                    <w:jc w:val="center"/>
                    <w:rPr>
                      <w:rFonts w:ascii="Times New Roman" w:eastAsia="宋体"/>
                      <w:sz w:val="21"/>
                      <w:szCs w:val="21"/>
                    </w:rPr>
                  </w:pPr>
                  <w:r w:rsidRPr="00B058DE">
                    <w:rPr>
                      <w:rFonts w:ascii="Times New Roman" w:eastAsia="等线"/>
                      <w:sz w:val="21"/>
                      <w:szCs w:val="21"/>
                    </w:rPr>
                    <w:t>0.005</w:t>
                  </w:r>
                </w:p>
              </w:tc>
            </w:tr>
            <w:tr w:rsidR="00B058DE" w:rsidRPr="00B058DE" w14:paraId="151F8D06" w14:textId="77777777" w:rsidTr="00F062B3">
              <w:trPr>
                <w:trHeight w:val="330"/>
              </w:trPr>
              <w:tc>
                <w:tcPr>
                  <w:tcW w:w="467" w:type="dxa"/>
                  <w:vMerge/>
                  <w:vAlign w:val="center"/>
                </w:tcPr>
                <w:p w14:paraId="2E64BBE5" w14:textId="77777777" w:rsidR="00910DF3" w:rsidRPr="00B058DE" w:rsidRDefault="00910DF3" w:rsidP="00910DF3">
                  <w:pPr>
                    <w:pStyle w:val="af9"/>
                    <w:ind w:firstLineChars="0" w:firstLine="0"/>
                    <w:jc w:val="center"/>
                    <w:rPr>
                      <w:rFonts w:ascii="Times New Roman" w:eastAsia="宋体"/>
                      <w:kern w:val="0"/>
                      <w:sz w:val="21"/>
                      <w:szCs w:val="21"/>
                    </w:rPr>
                  </w:pPr>
                </w:p>
              </w:tc>
              <w:tc>
                <w:tcPr>
                  <w:tcW w:w="367" w:type="dxa"/>
                  <w:vMerge/>
                  <w:vAlign w:val="center"/>
                </w:tcPr>
                <w:p w14:paraId="6989038D" w14:textId="77777777" w:rsidR="00910DF3" w:rsidRPr="00B058DE" w:rsidRDefault="00910DF3" w:rsidP="00910DF3">
                  <w:pPr>
                    <w:pStyle w:val="af9"/>
                    <w:ind w:firstLineChars="0" w:firstLine="0"/>
                    <w:jc w:val="center"/>
                    <w:rPr>
                      <w:rFonts w:ascii="Times New Roman" w:eastAsia="宋体"/>
                      <w:kern w:val="0"/>
                      <w:sz w:val="21"/>
                      <w:szCs w:val="21"/>
                    </w:rPr>
                  </w:pPr>
                </w:p>
              </w:tc>
              <w:tc>
                <w:tcPr>
                  <w:tcW w:w="1807" w:type="dxa"/>
                  <w:vAlign w:val="center"/>
                </w:tcPr>
                <w:p w14:paraId="485A1D60" w14:textId="77777777" w:rsidR="00910DF3" w:rsidRPr="00B058DE" w:rsidRDefault="00910DF3" w:rsidP="00910DF3">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排放速率（</w:t>
                  </w:r>
                  <w:r w:rsidRPr="00B058DE">
                    <w:rPr>
                      <w:rFonts w:ascii="Times New Roman" w:eastAsia="宋体"/>
                      <w:kern w:val="0"/>
                      <w:sz w:val="21"/>
                      <w:szCs w:val="21"/>
                    </w:rPr>
                    <w:t>kg/h</w:t>
                  </w:r>
                  <w:r w:rsidRPr="00B058DE">
                    <w:rPr>
                      <w:rFonts w:ascii="Times New Roman" w:eastAsia="宋体"/>
                      <w:kern w:val="0"/>
                      <w:sz w:val="21"/>
                      <w:szCs w:val="21"/>
                    </w:rPr>
                    <w:t>）</w:t>
                  </w:r>
                </w:p>
              </w:tc>
              <w:tc>
                <w:tcPr>
                  <w:tcW w:w="1512" w:type="dxa"/>
                  <w:vAlign w:val="center"/>
                </w:tcPr>
                <w:p w14:paraId="4425CDF5" w14:textId="5632000D" w:rsidR="00910DF3" w:rsidRPr="00B058DE" w:rsidRDefault="00910DF3" w:rsidP="00910DF3">
                  <w:pPr>
                    <w:pStyle w:val="af9"/>
                    <w:ind w:firstLineChars="0" w:firstLine="0"/>
                    <w:jc w:val="center"/>
                    <w:rPr>
                      <w:rFonts w:ascii="Times New Roman" w:eastAsia="等线"/>
                      <w:sz w:val="21"/>
                      <w:szCs w:val="21"/>
                    </w:rPr>
                  </w:pPr>
                  <w:r w:rsidRPr="00B058DE">
                    <w:rPr>
                      <w:rFonts w:ascii="Times New Roman" w:eastAsia="等线"/>
                      <w:sz w:val="21"/>
                      <w:szCs w:val="21"/>
                    </w:rPr>
                    <w:t>0.0063</w:t>
                  </w:r>
                </w:p>
              </w:tc>
              <w:tc>
                <w:tcPr>
                  <w:tcW w:w="1418" w:type="dxa"/>
                  <w:vAlign w:val="center"/>
                </w:tcPr>
                <w:p w14:paraId="795B00EC" w14:textId="10379261" w:rsidR="00910DF3" w:rsidRPr="00B058DE" w:rsidRDefault="00910DF3" w:rsidP="00910DF3">
                  <w:pPr>
                    <w:pStyle w:val="af9"/>
                    <w:ind w:firstLineChars="0" w:firstLine="0"/>
                    <w:jc w:val="center"/>
                    <w:rPr>
                      <w:rFonts w:ascii="Times New Roman" w:eastAsia="等线"/>
                      <w:sz w:val="21"/>
                      <w:szCs w:val="21"/>
                    </w:rPr>
                  </w:pPr>
                  <w:r w:rsidRPr="00B058DE">
                    <w:rPr>
                      <w:rFonts w:ascii="Times New Roman" w:eastAsia="等线"/>
                      <w:sz w:val="21"/>
                      <w:szCs w:val="21"/>
                    </w:rPr>
                    <w:t>0.0063</w:t>
                  </w:r>
                </w:p>
              </w:tc>
              <w:tc>
                <w:tcPr>
                  <w:tcW w:w="1417" w:type="dxa"/>
                  <w:gridSpan w:val="2"/>
                  <w:vAlign w:val="center"/>
                </w:tcPr>
                <w:p w14:paraId="333F6488" w14:textId="15EF2193" w:rsidR="00910DF3" w:rsidRPr="00B058DE" w:rsidRDefault="00910DF3" w:rsidP="00910DF3">
                  <w:pPr>
                    <w:pStyle w:val="af9"/>
                    <w:ind w:firstLineChars="0" w:firstLine="0"/>
                    <w:jc w:val="center"/>
                    <w:rPr>
                      <w:rFonts w:ascii="Times New Roman" w:eastAsia="等线"/>
                      <w:sz w:val="21"/>
                      <w:szCs w:val="21"/>
                    </w:rPr>
                  </w:pPr>
                  <w:r w:rsidRPr="00B058DE">
                    <w:rPr>
                      <w:rFonts w:ascii="Times New Roman" w:eastAsia="等线"/>
                      <w:sz w:val="21"/>
                      <w:szCs w:val="21"/>
                    </w:rPr>
                    <w:t>0.0063</w:t>
                  </w:r>
                </w:p>
              </w:tc>
              <w:tc>
                <w:tcPr>
                  <w:tcW w:w="1231" w:type="dxa"/>
                  <w:gridSpan w:val="2"/>
                  <w:vAlign w:val="center"/>
                </w:tcPr>
                <w:p w14:paraId="2200868E" w14:textId="2A6AB5B0" w:rsidR="00910DF3" w:rsidRPr="00B058DE" w:rsidRDefault="00910DF3" w:rsidP="00910DF3">
                  <w:pPr>
                    <w:pStyle w:val="af9"/>
                    <w:ind w:firstLineChars="0" w:firstLine="0"/>
                    <w:jc w:val="center"/>
                    <w:rPr>
                      <w:rFonts w:ascii="Times New Roman" w:eastAsia="宋体"/>
                      <w:sz w:val="21"/>
                      <w:szCs w:val="21"/>
                    </w:rPr>
                  </w:pPr>
                  <w:r w:rsidRPr="00B058DE">
                    <w:rPr>
                      <w:rFonts w:ascii="Times New Roman" w:eastAsia="等线"/>
                      <w:sz w:val="21"/>
                      <w:szCs w:val="21"/>
                    </w:rPr>
                    <w:t>0.0063</w:t>
                  </w:r>
                </w:p>
              </w:tc>
            </w:tr>
            <w:tr w:rsidR="00B058DE" w:rsidRPr="00B058DE" w14:paraId="05BA2BD0" w14:textId="77777777" w:rsidTr="00F062B3">
              <w:trPr>
                <w:trHeight w:val="330"/>
              </w:trPr>
              <w:tc>
                <w:tcPr>
                  <w:tcW w:w="467" w:type="dxa"/>
                  <w:vMerge/>
                  <w:vAlign w:val="center"/>
                </w:tcPr>
                <w:p w14:paraId="7671E84F" w14:textId="77777777" w:rsidR="00910DF3" w:rsidRPr="00B058DE" w:rsidRDefault="00910DF3" w:rsidP="00910DF3">
                  <w:pPr>
                    <w:pStyle w:val="af9"/>
                    <w:ind w:firstLineChars="0" w:firstLine="0"/>
                    <w:jc w:val="center"/>
                    <w:rPr>
                      <w:rFonts w:ascii="Times New Roman" w:eastAsia="宋体"/>
                      <w:kern w:val="0"/>
                      <w:sz w:val="21"/>
                      <w:szCs w:val="21"/>
                    </w:rPr>
                  </w:pPr>
                </w:p>
              </w:tc>
              <w:tc>
                <w:tcPr>
                  <w:tcW w:w="367" w:type="dxa"/>
                  <w:vMerge/>
                  <w:vAlign w:val="center"/>
                </w:tcPr>
                <w:p w14:paraId="0AEA0355" w14:textId="77777777" w:rsidR="00910DF3" w:rsidRPr="00B058DE" w:rsidRDefault="00910DF3" w:rsidP="00910DF3">
                  <w:pPr>
                    <w:pStyle w:val="af9"/>
                    <w:ind w:firstLineChars="0" w:firstLine="0"/>
                    <w:jc w:val="center"/>
                    <w:rPr>
                      <w:rFonts w:ascii="Times New Roman" w:eastAsia="宋体"/>
                      <w:kern w:val="0"/>
                      <w:sz w:val="21"/>
                      <w:szCs w:val="21"/>
                    </w:rPr>
                  </w:pPr>
                </w:p>
              </w:tc>
              <w:tc>
                <w:tcPr>
                  <w:tcW w:w="1807" w:type="dxa"/>
                  <w:vAlign w:val="center"/>
                </w:tcPr>
                <w:p w14:paraId="4E8E8542" w14:textId="77777777" w:rsidR="00910DF3" w:rsidRPr="00B058DE" w:rsidRDefault="00910DF3" w:rsidP="00910DF3">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排放浓度（</w:t>
                  </w:r>
                  <w:r w:rsidRPr="00B058DE">
                    <w:rPr>
                      <w:rFonts w:ascii="Times New Roman" w:eastAsia="宋体"/>
                      <w:kern w:val="0"/>
                      <w:sz w:val="21"/>
                      <w:szCs w:val="21"/>
                    </w:rPr>
                    <w:t>mg/m</w:t>
                  </w:r>
                  <w:r w:rsidRPr="00B058DE">
                    <w:rPr>
                      <w:rFonts w:ascii="Times New Roman" w:eastAsia="宋体"/>
                      <w:kern w:val="0"/>
                      <w:sz w:val="21"/>
                      <w:szCs w:val="21"/>
                      <w:vertAlign w:val="superscript"/>
                    </w:rPr>
                    <w:t>3</w:t>
                  </w:r>
                  <w:r w:rsidRPr="00B058DE">
                    <w:rPr>
                      <w:rFonts w:ascii="Times New Roman" w:eastAsia="宋体"/>
                      <w:kern w:val="0"/>
                      <w:sz w:val="21"/>
                      <w:szCs w:val="21"/>
                    </w:rPr>
                    <w:t>）</w:t>
                  </w:r>
                </w:p>
              </w:tc>
              <w:tc>
                <w:tcPr>
                  <w:tcW w:w="1512" w:type="dxa"/>
                  <w:vAlign w:val="center"/>
                </w:tcPr>
                <w:p w14:paraId="4C9B035A" w14:textId="23702C53" w:rsidR="00910DF3" w:rsidRPr="00B058DE" w:rsidRDefault="00910DF3" w:rsidP="00910DF3">
                  <w:pPr>
                    <w:pStyle w:val="af9"/>
                    <w:ind w:firstLineChars="0" w:firstLine="0"/>
                    <w:jc w:val="center"/>
                    <w:rPr>
                      <w:rFonts w:ascii="Times New Roman" w:eastAsia="等线"/>
                      <w:sz w:val="21"/>
                      <w:szCs w:val="21"/>
                    </w:rPr>
                  </w:pPr>
                  <w:r w:rsidRPr="00B058DE">
                    <w:rPr>
                      <w:rFonts w:ascii="Times New Roman" w:eastAsia="等线"/>
                      <w:sz w:val="21"/>
                      <w:szCs w:val="21"/>
                    </w:rPr>
                    <w:t>2.0834</w:t>
                  </w:r>
                </w:p>
              </w:tc>
              <w:tc>
                <w:tcPr>
                  <w:tcW w:w="1418" w:type="dxa"/>
                  <w:vAlign w:val="center"/>
                </w:tcPr>
                <w:p w14:paraId="71DC6D62" w14:textId="30AE1D27" w:rsidR="00910DF3" w:rsidRPr="00B058DE" w:rsidRDefault="00910DF3" w:rsidP="00910DF3">
                  <w:pPr>
                    <w:pStyle w:val="af9"/>
                    <w:ind w:firstLineChars="0" w:firstLine="0"/>
                    <w:jc w:val="center"/>
                    <w:rPr>
                      <w:rFonts w:ascii="Times New Roman" w:eastAsia="等线"/>
                      <w:sz w:val="21"/>
                      <w:szCs w:val="21"/>
                    </w:rPr>
                  </w:pPr>
                  <w:r w:rsidRPr="00B058DE">
                    <w:rPr>
                      <w:rFonts w:ascii="Times New Roman" w:eastAsia="等线"/>
                      <w:sz w:val="21"/>
                      <w:szCs w:val="21"/>
                    </w:rPr>
                    <w:t>2.0834</w:t>
                  </w:r>
                </w:p>
              </w:tc>
              <w:tc>
                <w:tcPr>
                  <w:tcW w:w="1417" w:type="dxa"/>
                  <w:gridSpan w:val="2"/>
                  <w:vAlign w:val="center"/>
                </w:tcPr>
                <w:p w14:paraId="305D32B4" w14:textId="00A5CE80" w:rsidR="00910DF3" w:rsidRPr="00B058DE" w:rsidRDefault="00910DF3" w:rsidP="00910DF3">
                  <w:pPr>
                    <w:pStyle w:val="af9"/>
                    <w:ind w:firstLineChars="0" w:firstLine="0"/>
                    <w:jc w:val="center"/>
                    <w:rPr>
                      <w:rFonts w:ascii="Times New Roman" w:eastAsia="等线"/>
                      <w:sz w:val="21"/>
                      <w:szCs w:val="21"/>
                    </w:rPr>
                  </w:pPr>
                  <w:r w:rsidRPr="00B058DE">
                    <w:rPr>
                      <w:rFonts w:ascii="Times New Roman" w:eastAsia="等线"/>
                      <w:sz w:val="21"/>
                      <w:szCs w:val="21"/>
                    </w:rPr>
                    <w:t>2.0834</w:t>
                  </w:r>
                </w:p>
              </w:tc>
              <w:tc>
                <w:tcPr>
                  <w:tcW w:w="1231" w:type="dxa"/>
                  <w:gridSpan w:val="2"/>
                  <w:vAlign w:val="center"/>
                </w:tcPr>
                <w:p w14:paraId="026EDEAA" w14:textId="6A5800D3" w:rsidR="00910DF3" w:rsidRPr="00B058DE" w:rsidRDefault="00910DF3" w:rsidP="00910DF3">
                  <w:pPr>
                    <w:pStyle w:val="af9"/>
                    <w:ind w:firstLineChars="0" w:firstLine="0"/>
                    <w:jc w:val="center"/>
                    <w:rPr>
                      <w:rFonts w:ascii="Times New Roman" w:eastAsia="宋体"/>
                      <w:sz w:val="21"/>
                      <w:szCs w:val="21"/>
                    </w:rPr>
                  </w:pPr>
                  <w:r w:rsidRPr="00B058DE">
                    <w:rPr>
                      <w:rFonts w:ascii="Times New Roman" w:eastAsia="等线"/>
                      <w:sz w:val="21"/>
                      <w:szCs w:val="21"/>
                    </w:rPr>
                    <w:t>2.0834</w:t>
                  </w:r>
                </w:p>
              </w:tc>
            </w:tr>
            <w:tr w:rsidR="00B058DE" w:rsidRPr="00B058DE" w14:paraId="75176891" w14:textId="77777777" w:rsidTr="00F062B3">
              <w:trPr>
                <w:trHeight w:val="330"/>
              </w:trPr>
              <w:tc>
                <w:tcPr>
                  <w:tcW w:w="467" w:type="dxa"/>
                  <w:vMerge/>
                  <w:vAlign w:val="center"/>
                </w:tcPr>
                <w:p w14:paraId="522F8A07" w14:textId="77777777" w:rsidR="00910DF3" w:rsidRPr="00B058DE" w:rsidRDefault="00910DF3" w:rsidP="00910DF3">
                  <w:pPr>
                    <w:pStyle w:val="af9"/>
                    <w:ind w:firstLineChars="0" w:firstLine="0"/>
                    <w:jc w:val="center"/>
                    <w:rPr>
                      <w:rFonts w:ascii="Times New Roman" w:eastAsia="宋体"/>
                      <w:kern w:val="0"/>
                      <w:sz w:val="21"/>
                      <w:szCs w:val="21"/>
                    </w:rPr>
                  </w:pPr>
                </w:p>
              </w:tc>
              <w:tc>
                <w:tcPr>
                  <w:tcW w:w="367" w:type="dxa"/>
                  <w:vMerge w:val="restart"/>
                  <w:vAlign w:val="center"/>
                </w:tcPr>
                <w:p w14:paraId="04CF029E" w14:textId="77777777" w:rsidR="00910DF3" w:rsidRPr="00B058DE" w:rsidRDefault="00910DF3" w:rsidP="00910DF3">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无组织</w:t>
                  </w:r>
                </w:p>
              </w:tc>
              <w:tc>
                <w:tcPr>
                  <w:tcW w:w="1807" w:type="dxa"/>
                  <w:vAlign w:val="center"/>
                </w:tcPr>
                <w:p w14:paraId="14A4133C" w14:textId="77777777" w:rsidR="00910DF3" w:rsidRPr="00B058DE" w:rsidRDefault="00910DF3" w:rsidP="00910DF3">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排放量（</w:t>
                  </w:r>
                  <w:r w:rsidRPr="00B058DE">
                    <w:rPr>
                      <w:rFonts w:ascii="Times New Roman" w:eastAsia="宋体"/>
                      <w:kern w:val="0"/>
                      <w:sz w:val="21"/>
                      <w:szCs w:val="21"/>
                    </w:rPr>
                    <w:t>t/a</w:t>
                  </w:r>
                  <w:r w:rsidRPr="00B058DE">
                    <w:rPr>
                      <w:rFonts w:ascii="Times New Roman" w:eastAsia="宋体"/>
                      <w:kern w:val="0"/>
                      <w:sz w:val="21"/>
                      <w:szCs w:val="21"/>
                    </w:rPr>
                    <w:t>）</w:t>
                  </w:r>
                </w:p>
              </w:tc>
              <w:tc>
                <w:tcPr>
                  <w:tcW w:w="1512" w:type="dxa"/>
                  <w:vAlign w:val="center"/>
                </w:tcPr>
                <w:p w14:paraId="7582A23C" w14:textId="01D743FE" w:rsidR="00910DF3" w:rsidRPr="00B058DE" w:rsidRDefault="00910DF3" w:rsidP="00910DF3">
                  <w:pPr>
                    <w:pStyle w:val="af9"/>
                    <w:ind w:firstLineChars="0" w:firstLine="0"/>
                    <w:jc w:val="center"/>
                    <w:rPr>
                      <w:rFonts w:ascii="Times New Roman" w:eastAsia="等线"/>
                      <w:sz w:val="21"/>
                      <w:szCs w:val="21"/>
                    </w:rPr>
                  </w:pPr>
                  <w:r w:rsidRPr="00B058DE">
                    <w:rPr>
                      <w:rFonts w:ascii="Times New Roman" w:eastAsia="等线"/>
                      <w:sz w:val="21"/>
                      <w:szCs w:val="21"/>
                    </w:rPr>
                    <w:t>0</w:t>
                  </w:r>
                </w:p>
              </w:tc>
              <w:tc>
                <w:tcPr>
                  <w:tcW w:w="1418" w:type="dxa"/>
                  <w:vAlign w:val="center"/>
                </w:tcPr>
                <w:p w14:paraId="2F96D5E7" w14:textId="77777777" w:rsidR="00910DF3" w:rsidRPr="00B058DE" w:rsidRDefault="00910DF3" w:rsidP="00910DF3">
                  <w:pPr>
                    <w:pStyle w:val="af9"/>
                    <w:ind w:firstLineChars="0" w:firstLine="0"/>
                    <w:jc w:val="center"/>
                    <w:rPr>
                      <w:rFonts w:ascii="Times New Roman" w:eastAsia="等线"/>
                      <w:sz w:val="21"/>
                      <w:szCs w:val="21"/>
                    </w:rPr>
                  </w:pPr>
                  <w:r w:rsidRPr="00B058DE">
                    <w:rPr>
                      <w:rFonts w:ascii="Times New Roman" w:eastAsia="等线"/>
                      <w:sz w:val="21"/>
                      <w:szCs w:val="21"/>
                    </w:rPr>
                    <w:t>0</w:t>
                  </w:r>
                </w:p>
              </w:tc>
              <w:tc>
                <w:tcPr>
                  <w:tcW w:w="1417" w:type="dxa"/>
                  <w:gridSpan w:val="2"/>
                  <w:vAlign w:val="center"/>
                </w:tcPr>
                <w:p w14:paraId="4898CD5E" w14:textId="77777777" w:rsidR="00910DF3" w:rsidRPr="00B058DE" w:rsidRDefault="00910DF3" w:rsidP="00910DF3">
                  <w:pPr>
                    <w:pStyle w:val="af9"/>
                    <w:ind w:firstLineChars="0" w:firstLine="0"/>
                    <w:jc w:val="center"/>
                    <w:rPr>
                      <w:rFonts w:ascii="Times New Roman" w:eastAsia="等线"/>
                      <w:sz w:val="21"/>
                      <w:szCs w:val="21"/>
                    </w:rPr>
                  </w:pPr>
                  <w:r w:rsidRPr="00B058DE">
                    <w:rPr>
                      <w:rFonts w:ascii="Times New Roman" w:eastAsia="等线"/>
                      <w:sz w:val="21"/>
                      <w:szCs w:val="21"/>
                    </w:rPr>
                    <w:t>0</w:t>
                  </w:r>
                </w:p>
              </w:tc>
              <w:tc>
                <w:tcPr>
                  <w:tcW w:w="1231" w:type="dxa"/>
                  <w:gridSpan w:val="2"/>
                  <w:vAlign w:val="center"/>
                </w:tcPr>
                <w:p w14:paraId="290B6FCF" w14:textId="7A9221E7" w:rsidR="00910DF3" w:rsidRPr="00B058DE" w:rsidRDefault="00910DF3" w:rsidP="00910DF3">
                  <w:pPr>
                    <w:pStyle w:val="af9"/>
                    <w:ind w:firstLineChars="0" w:firstLine="0"/>
                    <w:jc w:val="center"/>
                    <w:rPr>
                      <w:rFonts w:ascii="Times New Roman" w:eastAsia="宋体"/>
                      <w:kern w:val="0"/>
                      <w:sz w:val="21"/>
                      <w:szCs w:val="21"/>
                    </w:rPr>
                  </w:pPr>
                  <w:r w:rsidRPr="00B058DE">
                    <w:rPr>
                      <w:rFonts w:ascii="Times New Roman" w:eastAsia="等线"/>
                      <w:sz w:val="21"/>
                      <w:szCs w:val="21"/>
                    </w:rPr>
                    <w:t>0</w:t>
                  </w:r>
                </w:p>
              </w:tc>
            </w:tr>
            <w:tr w:rsidR="00B058DE" w:rsidRPr="00B058DE" w14:paraId="2B2B3B6B" w14:textId="77777777" w:rsidTr="00F062B3">
              <w:trPr>
                <w:trHeight w:val="330"/>
              </w:trPr>
              <w:tc>
                <w:tcPr>
                  <w:tcW w:w="467" w:type="dxa"/>
                  <w:vMerge/>
                  <w:vAlign w:val="center"/>
                </w:tcPr>
                <w:p w14:paraId="1E1372FF" w14:textId="77777777" w:rsidR="00910DF3" w:rsidRPr="00B058DE" w:rsidRDefault="00910DF3" w:rsidP="00910DF3">
                  <w:pPr>
                    <w:pStyle w:val="af9"/>
                    <w:ind w:firstLineChars="0" w:firstLine="0"/>
                    <w:jc w:val="center"/>
                    <w:rPr>
                      <w:rFonts w:ascii="Times New Roman" w:eastAsia="宋体"/>
                      <w:kern w:val="0"/>
                      <w:sz w:val="21"/>
                      <w:szCs w:val="21"/>
                    </w:rPr>
                  </w:pPr>
                </w:p>
              </w:tc>
              <w:tc>
                <w:tcPr>
                  <w:tcW w:w="367" w:type="dxa"/>
                  <w:vMerge/>
                  <w:vAlign w:val="center"/>
                </w:tcPr>
                <w:p w14:paraId="6B2F5EE6" w14:textId="77777777" w:rsidR="00910DF3" w:rsidRPr="00B058DE" w:rsidRDefault="00910DF3" w:rsidP="00910DF3">
                  <w:pPr>
                    <w:pStyle w:val="af9"/>
                    <w:ind w:firstLineChars="0" w:firstLine="0"/>
                    <w:jc w:val="center"/>
                    <w:rPr>
                      <w:rFonts w:ascii="Times New Roman" w:eastAsia="宋体"/>
                      <w:kern w:val="0"/>
                      <w:sz w:val="21"/>
                      <w:szCs w:val="21"/>
                    </w:rPr>
                  </w:pPr>
                </w:p>
              </w:tc>
              <w:tc>
                <w:tcPr>
                  <w:tcW w:w="1807" w:type="dxa"/>
                  <w:vAlign w:val="center"/>
                </w:tcPr>
                <w:p w14:paraId="13589B96" w14:textId="77777777" w:rsidR="00910DF3" w:rsidRPr="00B058DE" w:rsidRDefault="00910DF3" w:rsidP="00910DF3">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排放速率（</w:t>
                  </w:r>
                  <w:r w:rsidRPr="00B058DE">
                    <w:rPr>
                      <w:rFonts w:ascii="Times New Roman" w:eastAsia="宋体"/>
                      <w:kern w:val="0"/>
                      <w:sz w:val="21"/>
                      <w:szCs w:val="21"/>
                    </w:rPr>
                    <w:t>kg/h</w:t>
                  </w:r>
                  <w:r w:rsidRPr="00B058DE">
                    <w:rPr>
                      <w:rFonts w:ascii="Times New Roman" w:eastAsia="宋体"/>
                      <w:kern w:val="0"/>
                      <w:sz w:val="21"/>
                      <w:szCs w:val="21"/>
                    </w:rPr>
                    <w:t>）</w:t>
                  </w:r>
                </w:p>
              </w:tc>
              <w:tc>
                <w:tcPr>
                  <w:tcW w:w="1512" w:type="dxa"/>
                  <w:vAlign w:val="center"/>
                </w:tcPr>
                <w:p w14:paraId="4955910C" w14:textId="5E46C91C" w:rsidR="00910DF3" w:rsidRPr="00B058DE" w:rsidRDefault="00910DF3" w:rsidP="00910DF3">
                  <w:pPr>
                    <w:pStyle w:val="af9"/>
                    <w:ind w:firstLineChars="0" w:firstLine="0"/>
                    <w:jc w:val="center"/>
                    <w:rPr>
                      <w:rFonts w:ascii="Times New Roman" w:eastAsia="等线"/>
                      <w:sz w:val="21"/>
                      <w:szCs w:val="21"/>
                    </w:rPr>
                  </w:pPr>
                  <w:r w:rsidRPr="00B058DE">
                    <w:rPr>
                      <w:rFonts w:ascii="Times New Roman" w:eastAsia="等线"/>
                      <w:sz w:val="21"/>
                      <w:szCs w:val="21"/>
                    </w:rPr>
                    <w:t>0</w:t>
                  </w:r>
                </w:p>
              </w:tc>
              <w:tc>
                <w:tcPr>
                  <w:tcW w:w="1418" w:type="dxa"/>
                  <w:vAlign w:val="center"/>
                </w:tcPr>
                <w:p w14:paraId="72AA651A" w14:textId="77777777" w:rsidR="00910DF3" w:rsidRPr="00B058DE" w:rsidRDefault="00910DF3" w:rsidP="00910DF3">
                  <w:pPr>
                    <w:pStyle w:val="af9"/>
                    <w:ind w:firstLineChars="0" w:firstLine="0"/>
                    <w:jc w:val="center"/>
                    <w:rPr>
                      <w:rFonts w:ascii="Times New Roman" w:eastAsia="等线"/>
                      <w:sz w:val="21"/>
                      <w:szCs w:val="21"/>
                    </w:rPr>
                  </w:pPr>
                  <w:r w:rsidRPr="00B058DE">
                    <w:rPr>
                      <w:rFonts w:ascii="Times New Roman" w:eastAsia="等线"/>
                      <w:sz w:val="21"/>
                      <w:szCs w:val="21"/>
                    </w:rPr>
                    <w:t>0</w:t>
                  </w:r>
                </w:p>
              </w:tc>
              <w:tc>
                <w:tcPr>
                  <w:tcW w:w="1417" w:type="dxa"/>
                  <w:gridSpan w:val="2"/>
                  <w:vAlign w:val="center"/>
                </w:tcPr>
                <w:p w14:paraId="0DF59E4B" w14:textId="77777777" w:rsidR="00910DF3" w:rsidRPr="00B058DE" w:rsidRDefault="00910DF3" w:rsidP="00910DF3">
                  <w:pPr>
                    <w:pStyle w:val="af9"/>
                    <w:ind w:firstLineChars="0" w:firstLine="0"/>
                    <w:jc w:val="center"/>
                    <w:rPr>
                      <w:rFonts w:ascii="Times New Roman" w:eastAsia="等线"/>
                      <w:sz w:val="21"/>
                      <w:szCs w:val="21"/>
                    </w:rPr>
                  </w:pPr>
                  <w:r w:rsidRPr="00B058DE">
                    <w:rPr>
                      <w:rFonts w:ascii="Times New Roman" w:eastAsia="等线"/>
                      <w:sz w:val="21"/>
                      <w:szCs w:val="21"/>
                    </w:rPr>
                    <w:t>0</w:t>
                  </w:r>
                </w:p>
              </w:tc>
              <w:tc>
                <w:tcPr>
                  <w:tcW w:w="1231" w:type="dxa"/>
                  <w:gridSpan w:val="2"/>
                  <w:vAlign w:val="center"/>
                </w:tcPr>
                <w:p w14:paraId="22C662DD" w14:textId="4AFEE52E" w:rsidR="00910DF3" w:rsidRPr="00B058DE" w:rsidRDefault="00910DF3" w:rsidP="00910DF3">
                  <w:pPr>
                    <w:pStyle w:val="af9"/>
                    <w:ind w:firstLineChars="0" w:firstLine="0"/>
                    <w:jc w:val="center"/>
                    <w:rPr>
                      <w:rFonts w:ascii="Times New Roman" w:eastAsia="宋体"/>
                      <w:kern w:val="0"/>
                      <w:sz w:val="21"/>
                      <w:szCs w:val="21"/>
                    </w:rPr>
                  </w:pPr>
                  <w:r w:rsidRPr="00B058DE">
                    <w:rPr>
                      <w:rFonts w:ascii="Times New Roman" w:eastAsia="等线"/>
                      <w:sz w:val="21"/>
                      <w:szCs w:val="21"/>
                    </w:rPr>
                    <w:t>0</w:t>
                  </w:r>
                </w:p>
              </w:tc>
            </w:tr>
            <w:tr w:rsidR="00B058DE" w:rsidRPr="00B058DE" w14:paraId="14E66956" w14:textId="2C37143E" w:rsidTr="00F062B3">
              <w:trPr>
                <w:gridAfter w:val="1"/>
                <w:wAfter w:w="8" w:type="dxa"/>
                <w:trHeight w:val="330"/>
              </w:trPr>
              <w:tc>
                <w:tcPr>
                  <w:tcW w:w="467" w:type="dxa"/>
                  <w:vMerge w:val="restart"/>
                  <w:vAlign w:val="center"/>
                </w:tcPr>
                <w:p w14:paraId="34933610" w14:textId="77777777" w:rsidR="001971AA" w:rsidRPr="00B058DE" w:rsidRDefault="001971AA" w:rsidP="001971AA">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排放口基本情况</w:t>
                  </w:r>
                </w:p>
              </w:tc>
              <w:tc>
                <w:tcPr>
                  <w:tcW w:w="2174" w:type="dxa"/>
                  <w:gridSpan w:val="2"/>
                  <w:vAlign w:val="center"/>
                </w:tcPr>
                <w:p w14:paraId="0E8DD483" w14:textId="77777777" w:rsidR="001971AA" w:rsidRPr="00B058DE" w:rsidRDefault="001971AA" w:rsidP="001971AA">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高度（</w:t>
                  </w:r>
                  <w:r w:rsidRPr="00B058DE">
                    <w:rPr>
                      <w:rFonts w:ascii="Times New Roman" w:eastAsia="宋体"/>
                      <w:kern w:val="0"/>
                      <w:sz w:val="21"/>
                      <w:szCs w:val="21"/>
                    </w:rPr>
                    <w:t>m</w:t>
                  </w:r>
                  <w:r w:rsidRPr="00B058DE">
                    <w:rPr>
                      <w:rFonts w:ascii="Times New Roman" w:eastAsia="宋体"/>
                      <w:kern w:val="0"/>
                      <w:sz w:val="21"/>
                      <w:szCs w:val="21"/>
                    </w:rPr>
                    <w:t>）</w:t>
                  </w:r>
                </w:p>
              </w:tc>
              <w:tc>
                <w:tcPr>
                  <w:tcW w:w="5570" w:type="dxa"/>
                  <w:gridSpan w:val="5"/>
                  <w:vAlign w:val="center"/>
                </w:tcPr>
                <w:p w14:paraId="721E711D" w14:textId="22B5EFFF" w:rsidR="001971AA" w:rsidRPr="00B058DE" w:rsidRDefault="00910DF3" w:rsidP="001971AA">
                  <w:pPr>
                    <w:pStyle w:val="af9"/>
                    <w:ind w:firstLine="420"/>
                    <w:jc w:val="center"/>
                    <w:rPr>
                      <w:rFonts w:ascii="Times New Roman" w:eastAsia="宋体"/>
                      <w:kern w:val="0"/>
                      <w:sz w:val="21"/>
                      <w:szCs w:val="21"/>
                    </w:rPr>
                  </w:pPr>
                  <w:r w:rsidRPr="00B058DE">
                    <w:rPr>
                      <w:rFonts w:ascii="Times New Roman" w:eastAsia="宋体"/>
                      <w:kern w:val="0"/>
                      <w:sz w:val="21"/>
                      <w:szCs w:val="21"/>
                    </w:rPr>
                    <w:t>30</w:t>
                  </w:r>
                </w:p>
              </w:tc>
            </w:tr>
            <w:tr w:rsidR="00B058DE" w:rsidRPr="00B058DE" w14:paraId="72F11AE9" w14:textId="598C9167" w:rsidTr="00F062B3">
              <w:trPr>
                <w:gridAfter w:val="1"/>
                <w:wAfter w:w="8" w:type="dxa"/>
                <w:trHeight w:val="330"/>
              </w:trPr>
              <w:tc>
                <w:tcPr>
                  <w:tcW w:w="467" w:type="dxa"/>
                  <w:vMerge/>
                  <w:vAlign w:val="center"/>
                </w:tcPr>
                <w:p w14:paraId="6663CF32" w14:textId="77777777" w:rsidR="001971AA" w:rsidRPr="00B058DE" w:rsidRDefault="001971AA" w:rsidP="001971AA">
                  <w:pPr>
                    <w:pStyle w:val="af9"/>
                    <w:ind w:firstLineChars="0" w:firstLine="0"/>
                    <w:jc w:val="center"/>
                    <w:rPr>
                      <w:rFonts w:ascii="Times New Roman" w:eastAsia="宋体"/>
                      <w:kern w:val="0"/>
                      <w:sz w:val="21"/>
                      <w:szCs w:val="21"/>
                    </w:rPr>
                  </w:pPr>
                </w:p>
              </w:tc>
              <w:tc>
                <w:tcPr>
                  <w:tcW w:w="2174" w:type="dxa"/>
                  <w:gridSpan w:val="2"/>
                  <w:vAlign w:val="center"/>
                </w:tcPr>
                <w:p w14:paraId="1E10B1E5" w14:textId="77777777" w:rsidR="001971AA" w:rsidRPr="00B058DE" w:rsidRDefault="001971AA" w:rsidP="001971AA">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排放筒内径（</w:t>
                  </w:r>
                  <w:r w:rsidRPr="00B058DE">
                    <w:rPr>
                      <w:rFonts w:ascii="Times New Roman" w:eastAsia="宋体"/>
                      <w:kern w:val="0"/>
                      <w:sz w:val="21"/>
                      <w:szCs w:val="21"/>
                    </w:rPr>
                    <w:t>m</w:t>
                  </w:r>
                  <w:r w:rsidRPr="00B058DE">
                    <w:rPr>
                      <w:rFonts w:ascii="Times New Roman" w:eastAsia="宋体"/>
                      <w:kern w:val="0"/>
                      <w:sz w:val="21"/>
                      <w:szCs w:val="21"/>
                    </w:rPr>
                    <w:t>）</w:t>
                  </w:r>
                </w:p>
              </w:tc>
              <w:tc>
                <w:tcPr>
                  <w:tcW w:w="5570" w:type="dxa"/>
                  <w:gridSpan w:val="5"/>
                  <w:vAlign w:val="center"/>
                </w:tcPr>
                <w:p w14:paraId="018553EB" w14:textId="77777777" w:rsidR="001971AA" w:rsidRPr="00B058DE" w:rsidRDefault="001971AA" w:rsidP="001971AA">
                  <w:pPr>
                    <w:pStyle w:val="af9"/>
                    <w:ind w:firstLine="420"/>
                    <w:jc w:val="center"/>
                    <w:rPr>
                      <w:rFonts w:ascii="Times New Roman" w:eastAsia="宋体"/>
                      <w:kern w:val="0"/>
                      <w:sz w:val="21"/>
                      <w:szCs w:val="21"/>
                    </w:rPr>
                  </w:pPr>
                  <w:r w:rsidRPr="00B058DE">
                    <w:rPr>
                      <w:rFonts w:ascii="Times New Roman" w:eastAsia="宋体"/>
                      <w:kern w:val="0"/>
                      <w:sz w:val="21"/>
                      <w:szCs w:val="21"/>
                    </w:rPr>
                    <w:t>0.4</w:t>
                  </w:r>
                </w:p>
              </w:tc>
            </w:tr>
            <w:tr w:rsidR="00B058DE" w:rsidRPr="00B058DE" w14:paraId="5B9A188F" w14:textId="232A72AC" w:rsidTr="00F062B3">
              <w:trPr>
                <w:gridAfter w:val="1"/>
                <w:wAfter w:w="8" w:type="dxa"/>
                <w:trHeight w:val="330"/>
              </w:trPr>
              <w:tc>
                <w:tcPr>
                  <w:tcW w:w="467" w:type="dxa"/>
                  <w:vMerge/>
                  <w:vAlign w:val="center"/>
                </w:tcPr>
                <w:p w14:paraId="26A253DC" w14:textId="77777777" w:rsidR="001971AA" w:rsidRPr="00B058DE" w:rsidRDefault="001971AA" w:rsidP="001971AA">
                  <w:pPr>
                    <w:pStyle w:val="af9"/>
                    <w:ind w:firstLineChars="0" w:firstLine="0"/>
                    <w:jc w:val="center"/>
                    <w:rPr>
                      <w:rFonts w:ascii="Times New Roman" w:eastAsia="宋体"/>
                      <w:kern w:val="0"/>
                      <w:sz w:val="21"/>
                      <w:szCs w:val="21"/>
                    </w:rPr>
                  </w:pPr>
                </w:p>
              </w:tc>
              <w:tc>
                <w:tcPr>
                  <w:tcW w:w="2174" w:type="dxa"/>
                  <w:gridSpan w:val="2"/>
                  <w:vAlign w:val="center"/>
                </w:tcPr>
                <w:p w14:paraId="3C77DDA3" w14:textId="77777777" w:rsidR="001971AA" w:rsidRPr="00B058DE" w:rsidRDefault="001971AA" w:rsidP="001971AA">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温度</w:t>
                  </w:r>
                </w:p>
              </w:tc>
              <w:tc>
                <w:tcPr>
                  <w:tcW w:w="5570" w:type="dxa"/>
                  <w:gridSpan w:val="5"/>
                  <w:vAlign w:val="center"/>
                </w:tcPr>
                <w:p w14:paraId="5D7E9154" w14:textId="77777777" w:rsidR="001971AA" w:rsidRPr="00B058DE" w:rsidRDefault="001971AA" w:rsidP="001971AA">
                  <w:pPr>
                    <w:pStyle w:val="af9"/>
                    <w:ind w:firstLine="420"/>
                    <w:jc w:val="center"/>
                    <w:rPr>
                      <w:rFonts w:ascii="Times New Roman" w:eastAsia="宋体"/>
                      <w:kern w:val="0"/>
                      <w:sz w:val="21"/>
                      <w:szCs w:val="21"/>
                    </w:rPr>
                  </w:pPr>
                  <w:r w:rsidRPr="00B058DE">
                    <w:rPr>
                      <w:rFonts w:ascii="Times New Roman" w:eastAsia="宋体"/>
                      <w:kern w:val="0"/>
                      <w:sz w:val="21"/>
                      <w:szCs w:val="21"/>
                    </w:rPr>
                    <w:t>25</w:t>
                  </w:r>
                  <w:r w:rsidRPr="00B058DE">
                    <w:rPr>
                      <w:rFonts w:ascii="Times New Roman" w:eastAsia="宋体"/>
                      <w:sz w:val="21"/>
                      <w:szCs w:val="21"/>
                    </w:rPr>
                    <w:t>℃</w:t>
                  </w:r>
                </w:p>
              </w:tc>
            </w:tr>
            <w:tr w:rsidR="00B058DE" w:rsidRPr="00B058DE" w14:paraId="23A00B61" w14:textId="71EC9528" w:rsidTr="00F062B3">
              <w:trPr>
                <w:gridAfter w:val="1"/>
                <w:wAfter w:w="8" w:type="dxa"/>
                <w:trHeight w:val="330"/>
              </w:trPr>
              <w:tc>
                <w:tcPr>
                  <w:tcW w:w="467" w:type="dxa"/>
                  <w:vMerge/>
                  <w:vAlign w:val="center"/>
                </w:tcPr>
                <w:p w14:paraId="41AD0602" w14:textId="77777777" w:rsidR="001971AA" w:rsidRPr="00B058DE" w:rsidRDefault="001971AA" w:rsidP="001971AA">
                  <w:pPr>
                    <w:pStyle w:val="af9"/>
                    <w:ind w:firstLineChars="0" w:firstLine="0"/>
                    <w:jc w:val="center"/>
                    <w:rPr>
                      <w:rFonts w:ascii="Times New Roman" w:eastAsia="宋体"/>
                      <w:kern w:val="0"/>
                      <w:sz w:val="21"/>
                      <w:szCs w:val="21"/>
                    </w:rPr>
                  </w:pPr>
                </w:p>
              </w:tc>
              <w:tc>
                <w:tcPr>
                  <w:tcW w:w="2174" w:type="dxa"/>
                  <w:gridSpan w:val="2"/>
                  <w:vAlign w:val="center"/>
                </w:tcPr>
                <w:p w14:paraId="25CC4F53" w14:textId="77777777" w:rsidR="001971AA" w:rsidRPr="00B058DE" w:rsidRDefault="001971AA" w:rsidP="001971AA">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编号</w:t>
                  </w:r>
                </w:p>
              </w:tc>
              <w:tc>
                <w:tcPr>
                  <w:tcW w:w="5570" w:type="dxa"/>
                  <w:gridSpan w:val="5"/>
                  <w:vAlign w:val="center"/>
                </w:tcPr>
                <w:p w14:paraId="2A0BD967" w14:textId="77777777" w:rsidR="001971AA" w:rsidRPr="00B058DE" w:rsidRDefault="001971AA" w:rsidP="001971AA">
                  <w:pPr>
                    <w:pStyle w:val="af9"/>
                    <w:ind w:firstLine="420"/>
                    <w:jc w:val="center"/>
                    <w:rPr>
                      <w:rFonts w:ascii="Times New Roman" w:eastAsia="宋体"/>
                      <w:kern w:val="0"/>
                      <w:sz w:val="21"/>
                      <w:szCs w:val="21"/>
                    </w:rPr>
                  </w:pPr>
                  <w:r w:rsidRPr="00B058DE">
                    <w:rPr>
                      <w:rFonts w:ascii="Times New Roman" w:eastAsia="宋体"/>
                      <w:kern w:val="0"/>
                      <w:sz w:val="21"/>
                      <w:szCs w:val="21"/>
                    </w:rPr>
                    <w:t>DA001</w:t>
                  </w:r>
                </w:p>
              </w:tc>
            </w:tr>
            <w:tr w:rsidR="00B058DE" w:rsidRPr="00B058DE" w14:paraId="35258F98" w14:textId="041B4F99" w:rsidTr="00F062B3">
              <w:trPr>
                <w:gridAfter w:val="1"/>
                <w:wAfter w:w="8" w:type="dxa"/>
                <w:trHeight w:val="330"/>
              </w:trPr>
              <w:tc>
                <w:tcPr>
                  <w:tcW w:w="467" w:type="dxa"/>
                  <w:vMerge/>
                  <w:vAlign w:val="center"/>
                </w:tcPr>
                <w:p w14:paraId="4DE13C3D" w14:textId="77777777" w:rsidR="001971AA" w:rsidRPr="00B058DE" w:rsidRDefault="001971AA" w:rsidP="001971AA">
                  <w:pPr>
                    <w:pStyle w:val="af9"/>
                    <w:ind w:firstLineChars="0" w:firstLine="0"/>
                    <w:jc w:val="center"/>
                    <w:rPr>
                      <w:rFonts w:ascii="Times New Roman" w:eastAsia="宋体"/>
                      <w:kern w:val="0"/>
                      <w:sz w:val="21"/>
                      <w:szCs w:val="21"/>
                    </w:rPr>
                  </w:pPr>
                </w:p>
              </w:tc>
              <w:tc>
                <w:tcPr>
                  <w:tcW w:w="2174" w:type="dxa"/>
                  <w:gridSpan w:val="2"/>
                  <w:vAlign w:val="center"/>
                </w:tcPr>
                <w:p w14:paraId="54D0CC3F" w14:textId="77777777" w:rsidR="001971AA" w:rsidRPr="00B058DE" w:rsidRDefault="001971AA" w:rsidP="001971AA">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名称</w:t>
                  </w:r>
                </w:p>
              </w:tc>
              <w:tc>
                <w:tcPr>
                  <w:tcW w:w="5570" w:type="dxa"/>
                  <w:gridSpan w:val="5"/>
                  <w:vAlign w:val="center"/>
                </w:tcPr>
                <w:p w14:paraId="69386FCA" w14:textId="77777777" w:rsidR="001971AA" w:rsidRPr="00B058DE" w:rsidRDefault="001971AA" w:rsidP="001971AA">
                  <w:pPr>
                    <w:pStyle w:val="af9"/>
                    <w:ind w:firstLine="420"/>
                    <w:jc w:val="center"/>
                    <w:rPr>
                      <w:rFonts w:ascii="Times New Roman" w:eastAsia="宋体"/>
                      <w:kern w:val="0"/>
                      <w:sz w:val="21"/>
                      <w:szCs w:val="21"/>
                    </w:rPr>
                  </w:pPr>
                  <w:r w:rsidRPr="00B058DE">
                    <w:rPr>
                      <w:rFonts w:ascii="Times New Roman" w:eastAsia="宋体"/>
                      <w:kern w:val="0"/>
                      <w:sz w:val="21"/>
                      <w:szCs w:val="21"/>
                    </w:rPr>
                    <w:t>废气排放口</w:t>
                  </w:r>
                </w:p>
              </w:tc>
            </w:tr>
            <w:tr w:rsidR="00B058DE" w:rsidRPr="00B058DE" w14:paraId="76C826BF" w14:textId="6ECB1404" w:rsidTr="00F062B3">
              <w:trPr>
                <w:gridAfter w:val="1"/>
                <w:wAfter w:w="8" w:type="dxa"/>
                <w:trHeight w:val="330"/>
              </w:trPr>
              <w:tc>
                <w:tcPr>
                  <w:tcW w:w="467" w:type="dxa"/>
                  <w:vMerge/>
                  <w:vAlign w:val="center"/>
                </w:tcPr>
                <w:p w14:paraId="7D0293AE" w14:textId="77777777" w:rsidR="001971AA" w:rsidRPr="00B058DE" w:rsidRDefault="001971AA" w:rsidP="001971AA">
                  <w:pPr>
                    <w:pStyle w:val="af9"/>
                    <w:ind w:firstLineChars="0" w:firstLine="0"/>
                    <w:jc w:val="center"/>
                    <w:rPr>
                      <w:rFonts w:ascii="Times New Roman" w:eastAsia="宋体"/>
                      <w:kern w:val="0"/>
                      <w:sz w:val="21"/>
                      <w:szCs w:val="21"/>
                    </w:rPr>
                  </w:pPr>
                </w:p>
              </w:tc>
              <w:tc>
                <w:tcPr>
                  <w:tcW w:w="2174" w:type="dxa"/>
                  <w:gridSpan w:val="2"/>
                  <w:vAlign w:val="center"/>
                </w:tcPr>
                <w:p w14:paraId="66E875C4" w14:textId="77777777" w:rsidR="001971AA" w:rsidRPr="00B058DE" w:rsidRDefault="001971AA" w:rsidP="001971AA">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类型</w:t>
                  </w:r>
                </w:p>
              </w:tc>
              <w:tc>
                <w:tcPr>
                  <w:tcW w:w="5570" w:type="dxa"/>
                  <w:gridSpan w:val="5"/>
                  <w:vAlign w:val="center"/>
                </w:tcPr>
                <w:p w14:paraId="7EFACE45" w14:textId="77777777" w:rsidR="001971AA" w:rsidRPr="00B058DE" w:rsidRDefault="001971AA" w:rsidP="001971AA">
                  <w:pPr>
                    <w:pStyle w:val="af9"/>
                    <w:ind w:firstLine="420"/>
                    <w:jc w:val="center"/>
                    <w:rPr>
                      <w:rFonts w:ascii="Times New Roman" w:eastAsia="宋体"/>
                      <w:kern w:val="0"/>
                      <w:sz w:val="21"/>
                      <w:szCs w:val="21"/>
                    </w:rPr>
                  </w:pPr>
                  <w:r w:rsidRPr="00B058DE">
                    <w:rPr>
                      <w:rFonts w:ascii="Times New Roman" w:eastAsia="宋体"/>
                      <w:kern w:val="0"/>
                      <w:sz w:val="21"/>
                      <w:szCs w:val="21"/>
                    </w:rPr>
                    <w:t>一般排放口</w:t>
                  </w:r>
                </w:p>
              </w:tc>
            </w:tr>
            <w:tr w:rsidR="00B058DE" w:rsidRPr="00B058DE" w14:paraId="14B81FB1" w14:textId="5C84EDE8" w:rsidTr="00F062B3">
              <w:trPr>
                <w:gridAfter w:val="1"/>
                <w:wAfter w:w="8" w:type="dxa"/>
                <w:trHeight w:val="330"/>
              </w:trPr>
              <w:tc>
                <w:tcPr>
                  <w:tcW w:w="467" w:type="dxa"/>
                  <w:vMerge/>
                  <w:vAlign w:val="center"/>
                </w:tcPr>
                <w:p w14:paraId="77836CFD" w14:textId="77777777" w:rsidR="001971AA" w:rsidRPr="00B058DE" w:rsidRDefault="001971AA" w:rsidP="001971AA">
                  <w:pPr>
                    <w:pStyle w:val="af9"/>
                    <w:ind w:firstLineChars="0" w:firstLine="0"/>
                    <w:jc w:val="center"/>
                    <w:rPr>
                      <w:rFonts w:ascii="Times New Roman" w:eastAsia="宋体"/>
                      <w:kern w:val="0"/>
                      <w:sz w:val="21"/>
                      <w:szCs w:val="21"/>
                    </w:rPr>
                  </w:pPr>
                </w:p>
              </w:tc>
              <w:tc>
                <w:tcPr>
                  <w:tcW w:w="2174" w:type="dxa"/>
                  <w:gridSpan w:val="2"/>
                  <w:vAlign w:val="center"/>
                </w:tcPr>
                <w:p w14:paraId="07F90CA4" w14:textId="77777777" w:rsidR="001971AA" w:rsidRPr="00B058DE" w:rsidRDefault="001971AA" w:rsidP="001971AA">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地理坐标</w:t>
                  </w:r>
                </w:p>
              </w:tc>
              <w:tc>
                <w:tcPr>
                  <w:tcW w:w="5570" w:type="dxa"/>
                  <w:gridSpan w:val="5"/>
                  <w:vAlign w:val="center"/>
                </w:tcPr>
                <w:p w14:paraId="7866A440" w14:textId="4860C3E6" w:rsidR="001971AA" w:rsidRPr="00B058DE" w:rsidRDefault="001971AA" w:rsidP="001971AA">
                  <w:pPr>
                    <w:pStyle w:val="af9"/>
                    <w:ind w:firstLine="420"/>
                    <w:jc w:val="center"/>
                    <w:rPr>
                      <w:rFonts w:ascii="Times New Roman" w:eastAsia="宋体"/>
                      <w:kern w:val="0"/>
                      <w:sz w:val="21"/>
                      <w:szCs w:val="21"/>
                    </w:rPr>
                  </w:pPr>
                </w:p>
              </w:tc>
            </w:tr>
            <w:tr w:rsidR="00B058DE" w:rsidRPr="00B058DE" w14:paraId="17EE3174" w14:textId="77777777" w:rsidTr="00F062B3">
              <w:trPr>
                <w:trHeight w:val="330"/>
              </w:trPr>
              <w:tc>
                <w:tcPr>
                  <w:tcW w:w="467" w:type="dxa"/>
                  <w:vMerge w:val="restart"/>
                  <w:vAlign w:val="center"/>
                </w:tcPr>
                <w:p w14:paraId="76A48743" w14:textId="77777777" w:rsidR="001971AA" w:rsidRPr="00B058DE" w:rsidRDefault="001971AA" w:rsidP="001971AA">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lastRenderedPageBreak/>
                    <w:t>排放标准</w:t>
                  </w:r>
                </w:p>
              </w:tc>
              <w:tc>
                <w:tcPr>
                  <w:tcW w:w="367" w:type="dxa"/>
                  <w:vMerge w:val="restart"/>
                  <w:vAlign w:val="center"/>
                </w:tcPr>
                <w:p w14:paraId="20E61DDD" w14:textId="77777777" w:rsidR="001971AA" w:rsidRPr="00B058DE" w:rsidRDefault="001971AA" w:rsidP="001971AA">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有组织</w:t>
                  </w:r>
                </w:p>
              </w:tc>
              <w:tc>
                <w:tcPr>
                  <w:tcW w:w="1807" w:type="dxa"/>
                  <w:vAlign w:val="center"/>
                </w:tcPr>
                <w:p w14:paraId="371458F7" w14:textId="77777777" w:rsidR="001971AA" w:rsidRPr="00B058DE" w:rsidRDefault="001971AA" w:rsidP="001971AA">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最高允许排放浓度（</w:t>
                  </w:r>
                  <w:r w:rsidRPr="00B058DE">
                    <w:rPr>
                      <w:rFonts w:ascii="Times New Roman" w:eastAsia="宋体"/>
                      <w:kern w:val="0"/>
                      <w:sz w:val="21"/>
                      <w:szCs w:val="21"/>
                    </w:rPr>
                    <w:t>mg/m</w:t>
                  </w:r>
                  <w:r w:rsidRPr="00B058DE">
                    <w:rPr>
                      <w:rFonts w:ascii="Times New Roman" w:eastAsia="宋体"/>
                      <w:kern w:val="0"/>
                      <w:sz w:val="21"/>
                      <w:szCs w:val="21"/>
                      <w:vertAlign w:val="superscript"/>
                    </w:rPr>
                    <w:t>3</w:t>
                  </w:r>
                  <w:r w:rsidRPr="00B058DE">
                    <w:rPr>
                      <w:rFonts w:ascii="Times New Roman" w:eastAsia="宋体"/>
                      <w:kern w:val="0"/>
                      <w:sz w:val="21"/>
                      <w:szCs w:val="21"/>
                    </w:rPr>
                    <w:t>）</w:t>
                  </w:r>
                </w:p>
              </w:tc>
              <w:tc>
                <w:tcPr>
                  <w:tcW w:w="1512" w:type="dxa"/>
                  <w:vAlign w:val="center"/>
                </w:tcPr>
                <w:p w14:paraId="22A5BF9E" w14:textId="54FE49EA" w:rsidR="001971AA" w:rsidRPr="00B058DE" w:rsidRDefault="00C67CAA" w:rsidP="001971AA">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100</w:t>
                  </w:r>
                </w:p>
              </w:tc>
              <w:tc>
                <w:tcPr>
                  <w:tcW w:w="1963" w:type="dxa"/>
                  <w:gridSpan w:val="2"/>
                  <w:vAlign w:val="center"/>
                </w:tcPr>
                <w:p w14:paraId="4BB4D99A" w14:textId="104E4E5D" w:rsidR="001971AA" w:rsidRPr="00B058DE" w:rsidRDefault="00C67CAA" w:rsidP="001971AA">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550</w:t>
                  </w:r>
                </w:p>
              </w:tc>
              <w:tc>
                <w:tcPr>
                  <w:tcW w:w="872" w:type="dxa"/>
                  <w:vAlign w:val="center"/>
                </w:tcPr>
                <w:p w14:paraId="740CD48A" w14:textId="5478682D" w:rsidR="001971AA" w:rsidRPr="00B058DE" w:rsidRDefault="00C67CAA" w:rsidP="001971AA">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240</w:t>
                  </w:r>
                </w:p>
              </w:tc>
              <w:tc>
                <w:tcPr>
                  <w:tcW w:w="1231" w:type="dxa"/>
                  <w:gridSpan w:val="2"/>
                  <w:vAlign w:val="center"/>
                </w:tcPr>
                <w:p w14:paraId="2B42AC0B" w14:textId="6E3529DD" w:rsidR="001971AA" w:rsidRPr="00B058DE" w:rsidRDefault="00C67CAA" w:rsidP="001971AA">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120</w:t>
                  </w:r>
                </w:p>
              </w:tc>
            </w:tr>
            <w:tr w:rsidR="00B058DE" w:rsidRPr="00B058DE" w14:paraId="7A814622" w14:textId="77777777" w:rsidTr="00F062B3">
              <w:trPr>
                <w:trHeight w:val="330"/>
              </w:trPr>
              <w:tc>
                <w:tcPr>
                  <w:tcW w:w="467" w:type="dxa"/>
                  <w:vMerge/>
                  <w:vAlign w:val="center"/>
                </w:tcPr>
                <w:p w14:paraId="27EC0024" w14:textId="77777777" w:rsidR="001971AA" w:rsidRPr="00B058DE" w:rsidRDefault="001971AA" w:rsidP="001971AA">
                  <w:pPr>
                    <w:pStyle w:val="af9"/>
                    <w:ind w:firstLineChars="0" w:firstLine="0"/>
                    <w:jc w:val="center"/>
                    <w:rPr>
                      <w:rFonts w:ascii="Times New Roman" w:eastAsia="宋体"/>
                      <w:kern w:val="0"/>
                      <w:sz w:val="21"/>
                      <w:szCs w:val="21"/>
                    </w:rPr>
                  </w:pPr>
                </w:p>
              </w:tc>
              <w:tc>
                <w:tcPr>
                  <w:tcW w:w="367" w:type="dxa"/>
                  <w:vMerge/>
                  <w:vAlign w:val="center"/>
                </w:tcPr>
                <w:p w14:paraId="23CE261E" w14:textId="77777777" w:rsidR="001971AA" w:rsidRPr="00B058DE" w:rsidRDefault="001971AA" w:rsidP="001971AA">
                  <w:pPr>
                    <w:pStyle w:val="af9"/>
                    <w:ind w:firstLineChars="0" w:firstLine="0"/>
                    <w:jc w:val="center"/>
                    <w:rPr>
                      <w:rFonts w:ascii="Times New Roman" w:eastAsia="宋体"/>
                      <w:kern w:val="0"/>
                      <w:sz w:val="21"/>
                      <w:szCs w:val="21"/>
                    </w:rPr>
                  </w:pPr>
                </w:p>
              </w:tc>
              <w:tc>
                <w:tcPr>
                  <w:tcW w:w="1807" w:type="dxa"/>
                  <w:vAlign w:val="center"/>
                </w:tcPr>
                <w:p w14:paraId="369919DA" w14:textId="77777777" w:rsidR="001971AA" w:rsidRPr="00B058DE" w:rsidRDefault="001971AA" w:rsidP="001971AA">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最高允许排放速率（</w:t>
                  </w:r>
                  <w:r w:rsidRPr="00B058DE">
                    <w:rPr>
                      <w:rFonts w:ascii="Times New Roman" w:eastAsia="宋体"/>
                      <w:kern w:val="0"/>
                      <w:sz w:val="21"/>
                      <w:szCs w:val="21"/>
                    </w:rPr>
                    <w:t>kg/h</w:t>
                  </w:r>
                  <w:r w:rsidRPr="00B058DE">
                    <w:rPr>
                      <w:rFonts w:ascii="Times New Roman" w:eastAsia="宋体"/>
                      <w:kern w:val="0"/>
                      <w:sz w:val="21"/>
                      <w:szCs w:val="21"/>
                    </w:rPr>
                    <w:t>）</w:t>
                  </w:r>
                </w:p>
              </w:tc>
              <w:tc>
                <w:tcPr>
                  <w:tcW w:w="1512" w:type="dxa"/>
                  <w:vAlign w:val="center"/>
                </w:tcPr>
                <w:p w14:paraId="2A818894" w14:textId="329C3B70" w:rsidR="001971AA" w:rsidRPr="00B058DE" w:rsidRDefault="00C67CAA" w:rsidP="001971AA">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1.4</w:t>
                  </w:r>
                </w:p>
              </w:tc>
              <w:tc>
                <w:tcPr>
                  <w:tcW w:w="1963" w:type="dxa"/>
                  <w:gridSpan w:val="2"/>
                  <w:vAlign w:val="center"/>
                </w:tcPr>
                <w:p w14:paraId="46615B13" w14:textId="2AA17763" w:rsidR="001971AA" w:rsidRPr="00B058DE" w:rsidRDefault="00C67CAA" w:rsidP="001971AA">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15</w:t>
                  </w:r>
                </w:p>
              </w:tc>
              <w:tc>
                <w:tcPr>
                  <w:tcW w:w="872" w:type="dxa"/>
                  <w:vAlign w:val="center"/>
                </w:tcPr>
                <w:p w14:paraId="1FEFC26B" w14:textId="3EA9CB48" w:rsidR="001971AA" w:rsidRPr="00B058DE" w:rsidRDefault="00C67CAA" w:rsidP="001971AA">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4.4</w:t>
                  </w:r>
                </w:p>
              </w:tc>
              <w:tc>
                <w:tcPr>
                  <w:tcW w:w="1231" w:type="dxa"/>
                  <w:gridSpan w:val="2"/>
                  <w:vAlign w:val="center"/>
                </w:tcPr>
                <w:p w14:paraId="4C024688" w14:textId="47A32CF8" w:rsidR="001971AA" w:rsidRPr="00B058DE" w:rsidRDefault="00C67CAA" w:rsidP="001971AA">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53</w:t>
                  </w:r>
                </w:p>
              </w:tc>
            </w:tr>
            <w:tr w:rsidR="00B058DE" w:rsidRPr="00B058DE" w14:paraId="34B1B2ED" w14:textId="77777777" w:rsidTr="00F062B3">
              <w:trPr>
                <w:trHeight w:val="330"/>
              </w:trPr>
              <w:tc>
                <w:tcPr>
                  <w:tcW w:w="467" w:type="dxa"/>
                  <w:vMerge/>
                  <w:vAlign w:val="center"/>
                </w:tcPr>
                <w:p w14:paraId="4C6C7F23" w14:textId="77777777" w:rsidR="00C67CAA" w:rsidRPr="00B058DE" w:rsidRDefault="00C67CAA" w:rsidP="00C67CAA">
                  <w:pPr>
                    <w:pStyle w:val="af9"/>
                    <w:ind w:firstLineChars="0" w:firstLine="0"/>
                    <w:jc w:val="center"/>
                    <w:rPr>
                      <w:rFonts w:ascii="Times New Roman" w:eastAsia="宋体"/>
                      <w:kern w:val="0"/>
                      <w:sz w:val="21"/>
                      <w:szCs w:val="21"/>
                    </w:rPr>
                  </w:pPr>
                </w:p>
              </w:tc>
              <w:tc>
                <w:tcPr>
                  <w:tcW w:w="367" w:type="dxa"/>
                  <w:vMerge w:val="restart"/>
                  <w:vAlign w:val="center"/>
                </w:tcPr>
                <w:p w14:paraId="7956340F" w14:textId="77777777" w:rsidR="00C67CAA" w:rsidRPr="00B058DE" w:rsidRDefault="00C67CAA" w:rsidP="00C67CAA">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无组织</w:t>
                  </w:r>
                </w:p>
              </w:tc>
              <w:tc>
                <w:tcPr>
                  <w:tcW w:w="1807" w:type="dxa"/>
                  <w:vAlign w:val="center"/>
                </w:tcPr>
                <w:p w14:paraId="7B181530" w14:textId="77777777" w:rsidR="00C67CAA" w:rsidRPr="00B058DE" w:rsidRDefault="00C67CAA" w:rsidP="00C67CAA">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封闭设施外（</w:t>
                  </w:r>
                  <w:r w:rsidRPr="00B058DE">
                    <w:rPr>
                      <w:rFonts w:ascii="Times New Roman" w:eastAsia="宋体"/>
                      <w:kern w:val="0"/>
                      <w:sz w:val="21"/>
                      <w:szCs w:val="21"/>
                    </w:rPr>
                    <w:t>mg/m</w:t>
                  </w:r>
                  <w:r w:rsidRPr="00B058DE">
                    <w:rPr>
                      <w:rFonts w:ascii="Times New Roman" w:eastAsia="宋体"/>
                      <w:kern w:val="0"/>
                      <w:sz w:val="21"/>
                      <w:szCs w:val="21"/>
                      <w:vertAlign w:val="superscript"/>
                    </w:rPr>
                    <w:t>3</w:t>
                  </w:r>
                  <w:r w:rsidRPr="00B058DE">
                    <w:rPr>
                      <w:rFonts w:ascii="Times New Roman" w:eastAsia="宋体"/>
                      <w:kern w:val="0"/>
                      <w:sz w:val="21"/>
                      <w:szCs w:val="21"/>
                    </w:rPr>
                    <w:t>）</w:t>
                  </w:r>
                </w:p>
              </w:tc>
              <w:tc>
                <w:tcPr>
                  <w:tcW w:w="1512" w:type="dxa"/>
                  <w:vAlign w:val="center"/>
                </w:tcPr>
                <w:p w14:paraId="65F1C873" w14:textId="77777777" w:rsidR="00C67CAA" w:rsidRPr="00B058DE" w:rsidRDefault="00C67CAA" w:rsidP="00C67CAA">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w:t>
                  </w:r>
                </w:p>
              </w:tc>
              <w:tc>
                <w:tcPr>
                  <w:tcW w:w="1963" w:type="dxa"/>
                  <w:gridSpan w:val="2"/>
                  <w:vAlign w:val="center"/>
                </w:tcPr>
                <w:p w14:paraId="07A3C0EB" w14:textId="53599668" w:rsidR="00C67CAA" w:rsidRPr="00B058DE" w:rsidRDefault="00C67CAA" w:rsidP="00C67CAA">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w:t>
                  </w:r>
                </w:p>
              </w:tc>
              <w:tc>
                <w:tcPr>
                  <w:tcW w:w="872" w:type="dxa"/>
                  <w:vAlign w:val="center"/>
                </w:tcPr>
                <w:p w14:paraId="302CA262" w14:textId="2ED65E1A" w:rsidR="00C67CAA" w:rsidRPr="00B058DE" w:rsidRDefault="00C67CAA" w:rsidP="00C67CAA">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w:t>
                  </w:r>
                </w:p>
              </w:tc>
              <w:tc>
                <w:tcPr>
                  <w:tcW w:w="1231" w:type="dxa"/>
                  <w:gridSpan w:val="2"/>
                  <w:vAlign w:val="center"/>
                </w:tcPr>
                <w:p w14:paraId="3B5E471E" w14:textId="77777777" w:rsidR="00C67CAA" w:rsidRPr="00B058DE" w:rsidRDefault="00C67CAA" w:rsidP="00C67CAA">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w:t>
                  </w:r>
                </w:p>
              </w:tc>
            </w:tr>
            <w:tr w:rsidR="00B058DE" w:rsidRPr="00B058DE" w14:paraId="3AB2F3C2" w14:textId="77777777" w:rsidTr="00F062B3">
              <w:trPr>
                <w:trHeight w:val="330"/>
              </w:trPr>
              <w:tc>
                <w:tcPr>
                  <w:tcW w:w="467" w:type="dxa"/>
                  <w:vMerge/>
                  <w:vAlign w:val="center"/>
                </w:tcPr>
                <w:p w14:paraId="202A082A" w14:textId="77777777" w:rsidR="001971AA" w:rsidRPr="00B058DE" w:rsidRDefault="001971AA" w:rsidP="001971AA">
                  <w:pPr>
                    <w:pStyle w:val="af9"/>
                    <w:ind w:firstLineChars="0" w:firstLine="0"/>
                    <w:jc w:val="center"/>
                    <w:rPr>
                      <w:rFonts w:ascii="Times New Roman" w:eastAsia="宋体"/>
                      <w:kern w:val="0"/>
                      <w:sz w:val="21"/>
                      <w:szCs w:val="21"/>
                    </w:rPr>
                  </w:pPr>
                </w:p>
              </w:tc>
              <w:tc>
                <w:tcPr>
                  <w:tcW w:w="367" w:type="dxa"/>
                  <w:vMerge/>
                  <w:vAlign w:val="center"/>
                </w:tcPr>
                <w:p w14:paraId="0787F37A" w14:textId="77777777" w:rsidR="001971AA" w:rsidRPr="00B058DE" w:rsidRDefault="001971AA" w:rsidP="001971AA">
                  <w:pPr>
                    <w:pStyle w:val="af9"/>
                    <w:ind w:firstLineChars="0" w:firstLine="0"/>
                    <w:jc w:val="center"/>
                    <w:rPr>
                      <w:rFonts w:ascii="Times New Roman" w:eastAsia="宋体"/>
                      <w:kern w:val="0"/>
                      <w:sz w:val="21"/>
                      <w:szCs w:val="21"/>
                    </w:rPr>
                  </w:pPr>
                </w:p>
              </w:tc>
              <w:tc>
                <w:tcPr>
                  <w:tcW w:w="1807" w:type="dxa"/>
                  <w:vAlign w:val="center"/>
                </w:tcPr>
                <w:p w14:paraId="059435FD" w14:textId="77777777" w:rsidR="001971AA" w:rsidRPr="00B058DE" w:rsidRDefault="001971AA" w:rsidP="001971AA">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单位周界（</w:t>
                  </w:r>
                  <w:r w:rsidRPr="00B058DE">
                    <w:rPr>
                      <w:rFonts w:ascii="Times New Roman" w:eastAsia="宋体"/>
                      <w:kern w:val="0"/>
                      <w:sz w:val="21"/>
                      <w:szCs w:val="21"/>
                    </w:rPr>
                    <w:t>mg/m</w:t>
                  </w:r>
                  <w:r w:rsidRPr="00B058DE">
                    <w:rPr>
                      <w:rFonts w:ascii="Times New Roman" w:eastAsia="宋体"/>
                      <w:kern w:val="0"/>
                      <w:sz w:val="21"/>
                      <w:szCs w:val="21"/>
                      <w:vertAlign w:val="superscript"/>
                    </w:rPr>
                    <w:t>3</w:t>
                  </w:r>
                  <w:r w:rsidRPr="00B058DE">
                    <w:rPr>
                      <w:rFonts w:ascii="Times New Roman" w:eastAsia="宋体"/>
                      <w:kern w:val="0"/>
                      <w:sz w:val="21"/>
                      <w:szCs w:val="21"/>
                    </w:rPr>
                    <w:t>）</w:t>
                  </w:r>
                </w:p>
              </w:tc>
              <w:tc>
                <w:tcPr>
                  <w:tcW w:w="1512" w:type="dxa"/>
                  <w:vAlign w:val="center"/>
                </w:tcPr>
                <w:p w14:paraId="21E7D3E6" w14:textId="2C7545F6" w:rsidR="001971AA" w:rsidRPr="00B058DE" w:rsidRDefault="00C67CAA" w:rsidP="001971AA">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0.2</w:t>
                  </w:r>
                </w:p>
              </w:tc>
              <w:tc>
                <w:tcPr>
                  <w:tcW w:w="1963" w:type="dxa"/>
                  <w:gridSpan w:val="2"/>
                  <w:vAlign w:val="center"/>
                </w:tcPr>
                <w:p w14:paraId="55B8DFBE" w14:textId="79627FA8" w:rsidR="001971AA" w:rsidRPr="00B058DE" w:rsidRDefault="00C67CAA" w:rsidP="001971AA">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0.4</w:t>
                  </w:r>
                </w:p>
              </w:tc>
              <w:tc>
                <w:tcPr>
                  <w:tcW w:w="872" w:type="dxa"/>
                  <w:vAlign w:val="center"/>
                </w:tcPr>
                <w:p w14:paraId="306C56EA" w14:textId="109E42E7" w:rsidR="001971AA" w:rsidRPr="00B058DE" w:rsidRDefault="00C67CAA" w:rsidP="001971AA">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0.12</w:t>
                  </w:r>
                </w:p>
              </w:tc>
              <w:tc>
                <w:tcPr>
                  <w:tcW w:w="1231" w:type="dxa"/>
                  <w:gridSpan w:val="2"/>
                  <w:vAlign w:val="center"/>
                </w:tcPr>
                <w:p w14:paraId="474F0F25" w14:textId="7A315207" w:rsidR="001971AA" w:rsidRPr="00B058DE" w:rsidRDefault="00C67CAA" w:rsidP="001971AA">
                  <w:pPr>
                    <w:pStyle w:val="af9"/>
                    <w:ind w:firstLineChars="0" w:firstLine="0"/>
                    <w:jc w:val="center"/>
                    <w:rPr>
                      <w:rFonts w:ascii="Times New Roman" w:eastAsia="宋体"/>
                      <w:kern w:val="0"/>
                      <w:sz w:val="21"/>
                      <w:szCs w:val="21"/>
                    </w:rPr>
                  </w:pPr>
                  <w:r w:rsidRPr="00B058DE">
                    <w:rPr>
                      <w:rFonts w:ascii="Times New Roman" w:eastAsia="宋体"/>
                      <w:kern w:val="0"/>
                      <w:sz w:val="21"/>
                      <w:szCs w:val="21"/>
                    </w:rPr>
                    <w:t>4.0</w:t>
                  </w:r>
                </w:p>
              </w:tc>
            </w:tr>
          </w:tbl>
          <w:p w14:paraId="648FF5CB" w14:textId="26C8678B" w:rsidR="00CB2ACE" w:rsidRPr="00B058DE" w:rsidRDefault="00B53610" w:rsidP="003C4A4E">
            <w:pPr>
              <w:autoSpaceDE w:val="0"/>
              <w:autoSpaceDN w:val="0"/>
              <w:adjustRightInd w:val="0"/>
              <w:spacing w:line="360" w:lineRule="auto"/>
              <w:ind w:firstLineChars="200" w:firstLine="480"/>
              <w:rPr>
                <w:bCs/>
                <w:sz w:val="24"/>
              </w:rPr>
            </w:pPr>
            <w:r w:rsidRPr="00B058DE">
              <w:rPr>
                <w:bCs/>
                <w:sz w:val="24"/>
              </w:rPr>
              <w:fldChar w:fldCharType="begin"/>
            </w:r>
            <w:r w:rsidRPr="00B058DE">
              <w:rPr>
                <w:bCs/>
                <w:sz w:val="24"/>
              </w:rPr>
              <w:instrText xml:space="preserve"> </w:instrText>
            </w:r>
            <w:r w:rsidRPr="00B058DE">
              <w:rPr>
                <w:rFonts w:hint="eastAsia"/>
                <w:bCs/>
                <w:sz w:val="24"/>
              </w:rPr>
              <w:instrText>= 2 \* GB3</w:instrText>
            </w:r>
            <w:r w:rsidRPr="00B058DE">
              <w:rPr>
                <w:bCs/>
                <w:sz w:val="24"/>
              </w:rPr>
              <w:instrText xml:space="preserve"> </w:instrText>
            </w:r>
            <w:r w:rsidRPr="00B058DE">
              <w:rPr>
                <w:bCs/>
                <w:sz w:val="24"/>
              </w:rPr>
              <w:fldChar w:fldCharType="separate"/>
            </w:r>
            <w:r w:rsidRPr="00B058DE">
              <w:rPr>
                <w:rFonts w:hint="eastAsia"/>
                <w:bCs/>
                <w:noProof/>
                <w:sz w:val="24"/>
              </w:rPr>
              <w:t>②</w:t>
            </w:r>
            <w:r w:rsidRPr="00B058DE">
              <w:rPr>
                <w:bCs/>
                <w:sz w:val="24"/>
              </w:rPr>
              <w:fldChar w:fldCharType="end"/>
            </w:r>
            <w:r w:rsidRPr="00B058DE">
              <w:rPr>
                <w:rFonts w:hint="eastAsia"/>
                <w:bCs/>
                <w:sz w:val="24"/>
              </w:rPr>
              <w:t>汽车尾气</w:t>
            </w:r>
          </w:p>
          <w:p w14:paraId="773DCDC5" w14:textId="446BB0C1" w:rsidR="006150A7" w:rsidRPr="00B058DE" w:rsidRDefault="006150A7" w:rsidP="006150A7">
            <w:pPr>
              <w:autoSpaceDE w:val="0"/>
              <w:autoSpaceDN w:val="0"/>
              <w:adjustRightInd w:val="0"/>
              <w:spacing w:line="360" w:lineRule="auto"/>
              <w:ind w:firstLineChars="200" w:firstLine="480"/>
              <w:rPr>
                <w:bCs/>
                <w:sz w:val="24"/>
              </w:rPr>
            </w:pPr>
            <w:r w:rsidRPr="00B058DE">
              <w:rPr>
                <w:rFonts w:hint="eastAsia"/>
                <w:bCs/>
                <w:sz w:val="24"/>
              </w:rPr>
              <w:t>本项目共设置</w:t>
            </w:r>
            <w:r w:rsidRPr="00B058DE">
              <w:rPr>
                <w:bCs/>
                <w:sz w:val="24"/>
              </w:rPr>
              <w:t>90</w:t>
            </w:r>
            <w:r w:rsidRPr="00B058DE">
              <w:rPr>
                <w:rFonts w:hint="eastAsia"/>
                <w:bCs/>
                <w:sz w:val="24"/>
              </w:rPr>
              <w:t>个机动车停车位，其中地下车位</w:t>
            </w:r>
            <w:r w:rsidRPr="00B058DE">
              <w:rPr>
                <w:bCs/>
                <w:sz w:val="24"/>
              </w:rPr>
              <w:t>90</w:t>
            </w:r>
            <w:r w:rsidRPr="00B058DE">
              <w:rPr>
                <w:rFonts w:hint="eastAsia"/>
                <w:bCs/>
                <w:sz w:val="24"/>
              </w:rPr>
              <w:t>个，不设地上车位。</w:t>
            </w:r>
          </w:p>
          <w:p w14:paraId="6FE95D0B" w14:textId="585BAA45" w:rsidR="006150A7" w:rsidRPr="00B058DE" w:rsidRDefault="006150A7" w:rsidP="006150A7">
            <w:pPr>
              <w:autoSpaceDE w:val="0"/>
              <w:autoSpaceDN w:val="0"/>
              <w:adjustRightInd w:val="0"/>
              <w:spacing w:line="360" w:lineRule="auto"/>
              <w:ind w:firstLineChars="200" w:firstLine="480"/>
              <w:rPr>
                <w:bCs/>
                <w:sz w:val="24"/>
              </w:rPr>
            </w:pPr>
            <w:r w:rsidRPr="00B058DE">
              <w:rPr>
                <w:rFonts w:hint="eastAsia"/>
                <w:bCs/>
                <w:sz w:val="24"/>
              </w:rPr>
              <w:t>本项目的停车位服务于教职工，主要集中在上、下班时间，上午、下午各</w:t>
            </w:r>
            <w:r w:rsidRPr="00B058DE">
              <w:rPr>
                <w:bCs/>
                <w:sz w:val="24"/>
              </w:rPr>
              <w:t xml:space="preserve">1 </w:t>
            </w:r>
            <w:r w:rsidRPr="00B058DE">
              <w:rPr>
                <w:rFonts w:hint="eastAsia"/>
                <w:bCs/>
                <w:sz w:val="24"/>
              </w:rPr>
              <w:t>次，高峰期车流量以停车位的</w:t>
            </w:r>
            <w:r w:rsidRPr="00B058DE">
              <w:rPr>
                <w:bCs/>
                <w:sz w:val="24"/>
              </w:rPr>
              <w:t>70%</w:t>
            </w:r>
            <w:r w:rsidRPr="00B058DE">
              <w:rPr>
                <w:rFonts w:hint="eastAsia"/>
                <w:bCs/>
                <w:sz w:val="24"/>
              </w:rPr>
              <w:t>计，日车流量</w:t>
            </w:r>
            <w:proofErr w:type="gramStart"/>
            <w:r w:rsidRPr="00B058DE">
              <w:rPr>
                <w:rFonts w:hint="eastAsia"/>
                <w:bCs/>
                <w:sz w:val="24"/>
              </w:rPr>
              <w:t>按照</w:t>
            </w:r>
            <w:r w:rsidRPr="00B058DE">
              <w:rPr>
                <w:bCs/>
                <w:sz w:val="24"/>
              </w:rPr>
              <w:t>2</w:t>
            </w:r>
            <w:r w:rsidRPr="00B058DE">
              <w:rPr>
                <w:rFonts w:hint="eastAsia"/>
                <w:bCs/>
                <w:sz w:val="24"/>
              </w:rPr>
              <w:t>倍</w:t>
            </w:r>
            <w:proofErr w:type="gramEnd"/>
            <w:r w:rsidRPr="00B058DE">
              <w:rPr>
                <w:rFonts w:hint="eastAsia"/>
                <w:bCs/>
                <w:sz w:val="24"/>
              </w:rPr>
              <w:t>车位的</w:t>
            </w:r>
            <w:r w:rsidRPr="00B058DE">
              <w:rPr>
                <w:bCs/>
                <w:sz w:val="24"/>
              </w:rPr>
              <w:t>90%</w:t>
            </w:r>
            <w:r w:rsidRPr="00B058DE">
              <w:rPr>
                <w:rFonts w:hint="eastAsia"/>
                <w:bCs/>
                <w:sz w:val="24"/>
              </w:rPr>
              <w:t>计，年发生频率按</w:t>
            </w:r>
            <w:r w:rsidRPr="00B058DE">
              <w:rPr>
                <w:bCs/>
                <w:sz w:val="24"/>
              </w:rPr>
              <w:t xml:space="preserve">200d </w:t>
            </w:r>
            <w:r w:rsidRPr="00B058DE">
              <w:rPr>
                <w:rFonts w:hint="eastAsia"/>
                <w:bCs/>
                <w:sz w:val="24"/>
              </w:rPr>
              <w:t>计，则计算得到日车流和高峰期时车流情况见</w:t>
            </w:r>
            <w:r w:rsidRPr="00B058DE">
              <w:rPr>
                <w:rFonts w:hint="eastAsia"/>
                <w:b/>
                <w:sz w:val="24"/>
              </w:rPr>
              <w:t>表</w:t>
            </w:r>
            <w:r w:rsidRPr="00B058DE">
              <w:rPr>
                <w:b/>
                <w:sz w:val="24"/>
              </w:rPr>
              <w:t>4-</w:t>
            </w:r>
            <w:r w:rsidR="000D3113" w:rsidRPr="00B058DE">
              <w:rPr>
                <w:b/>
                <w:sz w:val="24"/>
              </w:rPr>
              <w:t>7</w:t>
            </w:r>
            <w:r w:rsidRPr="00B058DE">
              <w:rPr>
                <w:rFonts w:hint="eastAsia"/>
                <w:bCs/>
                <w:sz w:val="24"/>
              </w:rPr>
              <w:t>。</w:t>
            </w:r>
          </w:p>
          <w:p w14:paraId="112B6354" w14:textId="46A69AE9" w:rsidR="00CB2ACE" w:rsidRPr="00B058DE" w:rsidRDefault="006150A7" w:rsidP="006150A7">
            <w:pPr>
              <w:autoSpaceDE w:val="0"/>
              <w:autoSpaceDN w:val="0"/>
              <w:adjustRightInd w:val="0"/>
              <w:spacing w:line="360" w:lineRule="auto"/>
              <w:jc w:val="center"/>
              <w:rPr>
                <w:b/>
                <w:sz w:val="24"/>
              </w:rPr>
            </w:pPr>
            <w:r w:rsidRPr="00B058DE">
              <w:rPr>
                <w:rFonts w:hint="eastAsia"/>
                <w:b/>
                <w:sz w:val="24"/>
              </w:rPr>
              <w:t>表</w:t>
            </w:r>
            <w:r w:rsidRPr="00B058DE">
              <w:rPr>
                <w:rFonts w:hint="eastAsia"/>
                <w:b/>
                <w:sz w:val="24"/>
              </w:rPr>
              <w:t>4</w:t>
            </w:r>
            <w:r w:rsidRPr="00B058DE">
              <w:rPr>
                <w:b/>
                <w:sz w:val="24"/>
              </w:rPr>
              <w:t>-</w:t>
            </w:r>
            <w:r w:rsidR="000D3113" w:rsidRPr="00B058DE">
              <w:rPr>
                <w:b/>
                <w:sz w:val="24"/>
              </w:rPr>
              <w:t>7</w:t>
            </w:r>
            <w:r w:rsidRPr="00B058DE">
              <w:rPr>
                <w:b/>
                <w:sz w:val="24"/>
              </w:rPr>
              <w:t xml:space="preserve">   </w:t>
            </w:r>
            <w:r w:rsidRPr="00B058DE">
              <w:rPr>
                <w:rFonts w:hint="eastAsia"/>
                <w:b/>
                <w:sz w:val="24"/>
              </w:rPr>
              <w:t>车流量及平均行车时间</w:t>
            </w:r>
          </w:p>
          <w:tbl>
            <w:tblPr>
              <w:tblStyle w:val="aff1"/>
              <w:tblW w:w="5000"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880"/>
              <w:gridCol w:w="1422"/>
              <w:gridCol w:w="1276"/>
              <w:gridCol w:w="1276"/>
              <w:gridCol w:w="1701"/>
              <w:gridCol w:w="1664"/>
            </w:tblGrid>
            <w:tr w:rsidR="00B058DE" w:rsidRPr="00B058DE" w14:paraId="33A7C35B" w14:textId="77777777" w:rsidTr="00F062B3">
              <w:tc>
                <w:tcPr>
                  <w:tcW w:w="880" w:type="dxa"/>
                  <w:vMerge w:val="restart"/>
                  <w:vAlign w:val="center"/>
                </w:tcPr>
                <w:p w14:paraId="6214818B" w14:textId="3D382DC7" w:rsidR="006150A7" w:rsidRPr="00B058DE" w:rsidRDefault="006150A7" w:rsidP="006150A7">
                  <w:pPr>
                    <w:jc w:val="center"/>
                    <w:rPr>
                      <w:b/>
                      <w:bCs/>
                      <w:szCs w:val="21"/>
                    </w:rPr>
                  </w:pPr>
                  <w:r w:rsidRPr="00B058DE">
                    <w:rPr>
                      <w:rFonts w:hint="eastAsia"/>
                      <w:b/>
                      <w:bCs/>
                      <w:szCs w:val="21"/>
                    </w:rPr>
                    <w:t>停车位</w:t>
                  </w:r>
                </w:p>
              </w:tc>
              <w:tc>
                <w:tcPr>
                  <w:tcW w:w="1422" w:type="dxa"/>
                  <w:vMerge w:val="restart"/>
                  <w:vAlign w:val="center"/>
                </w:tcPr>
                <w:p w14:paraId="47BAA5EF" w14:textId="4CE3BBE7" w:rsidR="006150A7" w:rsidRPr="00B058DE" w:rsidRDefault="006150A7" w:rsidP="006150A7">
                  <w:pPr>
                    <w:jc w:val="center"/>
                    <w:rPr>
                      <w:b/>
                      <w:bCs/>
                      <w:szCs w:val="21"/>
                    </w:rPr>
                  </w:pPr>
                  <w:r w:rsidRPr="00B058DE">
                    <w:rPr>
                      <w:rFonts w:hint="eastAsia"/>
                      <w:b/>
                      <w:bCs/>
                      <w:szCs w:val="21"/>
                    </w:rPr>
                    <w:t>车位数</w:t>
                  </w:r>
                </w:p>
              </w:tc>
              <w:tc>
                <w:tcPr>
                  <w:tcW w:w="1276" w:type="dxa"/>
                  <w:vMerge w:val="restart"/>
                  <w:vAlign w:val="center"/>
                </w:tcPr>
                <w:p w14:paraId="5E7CA600" w14:textId="39AB4FBC" w:rsidR="006150A7" w:rsidRPr="00B058DE" w:rsidRDefault="006150A7" w:rsidP="006150A7">
                  <w:pPr>
                    <w:jc w:val="center"/>
                    <w:rPr>
                      <w:b/>
                      <w:bCs/>
                      <w:szCs w:val="21"/>
                    </w:rPr>
                  </w:pPr>
                  <w:r w:rsidRPr="00B058DE">
                    <w:rPr>
                      <w:rFonts w:hint="eastAsia"/>
                      <w:b/>
                      <w:bCs/>
                      <w:szCs w:val="21"/>
                    </w:rPr>
                    <w:t>平均行车距离（</w:t>
                  </w:r>
                  <w:r w:rsidRPr="00B058DE">
                    <w:rPr>
                      <w:b/>
                      <w:bCs/>
                      <w:szCs w:val="21"/>
                    </w:rPr>
                    <w:t>m</w:t>
                  </w:r>
                  <w:r w:rsidRPr="00B058DE">
                    <w:rPr>
                      <w:rFonts w:hint="eastAsia"/>
                      <w:b/>
                      <w:bCs/>
                      <w:szCs w:val="21"/>
                    </w:rPr>
                    <w:t>）</w:t>
                  </w:r>
                </w:p>
              </w:tc>
              <w:tc>
                <w:tcPr>
                  <w:tcW w:w="1276" w:type="dxa"/>
                  <w:vMerge w:val="restart"/>
                  <w:vAlign w:val="center"/>
                </w:tcPr>
                <w:p w14:paraId="6EF94895" w14:textId="2DAD9697" w:rsidR="006150A7" w:rsidRPr="00B058DE" w:rsidRDefault="006150A7" w:rsidP="006150A7">
                  <w:pPr>
                    <w:jc w:val="center"/>
                    <w:rPr>
                      <w:b/>
                      <w:bCs/>
                      <w:szCs w:val="21"/>
                    </w:rPr>
                  </w:pPr>
                  <w:r w:rsidRPr="00B058DE">
                    <w:rPr>
                      <w:rFonts w:hint="eastAsia"/>
                      <w:b/>
                      <w:bCs/>
                      <w:szCs w:val="21"/>
                    </w:rPr>
                    <w:t>平均行车时间（</w:t>
                  </w:r>
                  <w:r w:rsidRPr="00B058DE">
                    <w:rPr>
                      <w:b/>
                      <w:bCs/>
                      <w:szCs w:val="21"/>
                    </w:rPr>
                    <w:t>min</w:t>
                  </w:r>
                  <w:r w:rsidRPr="00B058DE">
                    <w:rPr>
                      <w:rFonts w:hint="eastAsia"/>
                      <w:b/>
                      <w:bCs/>
                      <w:szCs w:val="21"/>
                    </w:rPr>
                    <w:t>）</w:t>
                  </w:r>
                </w:p>
              </w:tc>
              <w:tc>
                <w:tcPr>
                  <w:tcW w:w="3365" w:type="dxa"/>
                  <w:gridSpan w:val="2"/>
                  <w:vAlign w:val="center"/>
                </w:tcPr>
                <w:p w14:paraId="147A51FB" w14:textId="6A43BCC2" w:rsidR="006150A7" w:rsidRPr="00B058DE" w:rsidRDefault="006150A7" w:rsidP="006150A7">
                  <w:pPr>
                    <w:jc w:val="center"/>
                    <w:rPr>
                      <w:b/>
                      <w:bCs/>
                      <w:szCs w:val="21"/>
                    </w:rPr>
                  </w:pPr>
                  <w:r w:rsidRPr="00B058DE">
                    <w:rPr>
                      <w:rFonts w:hint="eastAsia"/>
                      <w:b/>
                      <w:bCs/>
                      <w:szCs w:val="21"/>
                    </w:rPr>
                    <w:t>车流</w:t>
                  </w:r>
                </w:p>
              </w:tc>
            </w:tr>
            <w:tr w:rsidR="00B058DE" w:rsidRPr="00B058DE" w14:paraId="0861396E" w14:textId="77777777" w:rsidTr="00F062B3">
              <w:tc>
                <w:tcPr>
                  <w:tcW w:w="880" w:type="dxa"/>
                  <w:vMerge/>
                  <w:vAlign w:val="center"/>
                </w:tcPr>
                <w:p w14:paraId="45FE443D" w14:textId="77777777" w:rsidR="006150A7" w:rsidRPr="00B058DE" w:rsidRDefault="006150A7" w:rsidP="006150A7">
                  <w:pPr>
                    <w:jc w:val="center"/>
                    <w:rPr>
                      <w:b/>
                      <w:bCs/>
                      <w:szCs w:val="21"/>
                    </w:rPr>
                  </w:pPr>
                </w:p>
              </w:tc>
              <w:tc>
                <w:tcPr>
                  <w:tcW w:w="1422" w:type="dxa"/>
                  <w:vMerge/>
                  <w:vAlign w:val="center"/>
                </w:tcPr>
                <w:p w14:paraId="468CAB41" w14:textId="77777777" w:rsidR="006150A7" w:rsidRPr="00B058DE" w:rsidRDefault="006150A7" w:rsidP="006150A7">
                  <w:pPr>
                    <w:jc w:val="center"/>
                    <w:rPr>
                      <w:b/>
                      <w:bCs/>
                      <w:szCs w:val="21"/>
                    </w:rPr>
                  </w:pPr>
                </w:p>
              </w:tc>
              <w:tc>
                <w:tcPr>
                  <w:tcW w:w="1276" w:type="dxa"/>
                  <w:vMerge/>
                  <w:vAlign w:val="center"/>
                </w:tcPr>
                <w:p w14:paraId="1D92C750" w14:textId="77777777" w:rsidR="006150A7" w:rsidRPr="00B058DE" w:rsidRDefault="006150A7" w:rsidP="006150A7">
                  <w:pPr>
                    <w:jc w:val="center"/>
                    <w:rPr>
                      <w:b/>
                      <w:bCs/>
                      <w:szCs w:val="21"/>
                    </w:rPr>
                  </w:pPr>
                </w:p>
              </w:tc>
              <w:tc>
                <w:tcPr>
                  <w:tcW w:w="1276" w:type="dxa"/>
                  <w:vMerge/>
                  <w:vAlign w:val="center"/>
                </w:tcPr>
                <w:p w14:paraId="22F514B7" w14:textId="77777777" w:rsidR="006150A7" w:rsidRPr="00B058DE" w:rsidRDefault="006150A7" w:rsidP="006150A7">
                  <w:pPr>
                    <w:jc w:val="center"/>
                    <w:rPr>
                      <w:b/>
                      <w:bCs/>
                      <w:szCs w:val="21"/>
                    </w:rPr>
                  </w:pPr>
                </w:p>
              </w:tc>
              <w:tc>
                <w:tcPr>
                  <w:tcW w:w="1701" w:type="dxa"/>
                  <w:vAlign w:val="center"/>
                </w:tcPr>
                <w:p w14:paraId="2F28835A" w14:textId="6F63B80A" w:rsidR="006150A7" w:rsidRPr="00B058DE" w:rsidRDefault="006150A7" w:rsidP="006150A7">
                  <w:pPr>
                    <w:jc w:val="center"/>
                    <w:rPr>
                      <w:b/>
                      <w:bCs/>
                      <w:szCs w:val="21"/>
                    </w:rPr>
                  </w:pPr>
                  <w:r w:rsidRPr="00B058DE">
                    <w:rPr>
                      <w:rFonts w:hint="eastAsia"/>
                      <w:b/>
                      <w:bCs/>
                      <w:szCs w:val="21"/>
                    </w:rPr>
                    <w:t>高峰期（辆</w:t>
                  </w:r>
                  <w:r w:rsidRPr="00B058DE">
                    <w:rPr>
                      <w:b/>
                      <w:bCs/>
                      <w:szCs w:val="21"/>
                    </w:rPr>
                    <w:t>/h</w:t>
                  </w:r>
                  <w:r w:rsidRPr="00B058DE">
                    <w:rPr>
                      <w:rFonts w:hint="eastAsia"/>
                      <w:b/>
                      <w:bCs/>
                      <w:szCs w:val="21"/>
                    </w:rPr>
                    <w:t>）</w:t>
                  </w:r>
                </w:p>
              </w:tc>
              <w:tc>
                <w:tcPr>
                  <w:tcW w:w="1664" w:type="dxa"/>
                  <w:vAlign w:val="center"/>
                </w:tcPr>
                <w:p w14:paraId="4043E97D" w14:textId="008092F7" w:rsidR="006150A7" w:rsidRPr="00B058DE" w:rsidRDefault="006150A7" w:rsidP="006150A7">
                  <w:pPr>
                    <w:jc w:val="center"/>
                    <w:rPr>
                      <w:b/>
                      <w:bCs/>
                      <w:szCs w:val="21"/>
                    </w:rPr>
                  </w:pPr>
                  <w:r w:rsidRPr="00B058DE">
                    <w:rPr>
                      <w:rFonts w:hint="eastAsia"/>
                      <w:b/>
                      <w:bCs/>
                      <w:szCs w:val="21"/>
                    </w:rPr>
                    <w:t>日车流（辆</w:t>
                  </w:r>
                  <w:r w:rsidRPr="00B058DE">
                    <w:rPr>
                      <w:b/>
                      <w:bCs/>
                      <w:szCs w:val="21"/>
                    </w:rPr>
                    <w:t>/d</w:t>
                  </w:r>
                  <w:r w:rsidRPr="00B058DE">
                    <w:rPr>
                      <w:rFonts w:hint="eastAsia"/>
                      <w:b/>
                      <w:bCs/>
                      <w:szCs w:val="21"/>
                    </w:rPr>
                    <w:t>）</w:t>
                  </w:r>
                </w:p>
              </w:tc>
            </w:tr>
            <w:tr w:rsidR="00B058DE" w:rsidRPr="00B058DE" w14:paraId="31374681" w14:textId="77777777" w:rsidTr="00F062B3">
              <w:trPr>
                <w:trHeight w:val="503"/>
              </w:trPr>
              <w:tc>
                <w:tcPr>
                  <w:tcW w:w="880" w:type="dxa"/>
                  <w:vAlign w:val="center"/>
                </w:tcPr>
                <w:p w14:paraId="14E4DC59" w14:textId="4889CC23" w:rsidR="006150A7" w:rsidRPr="00B058DE" w:rsidRDefault="00216495" w:rsidP="006150A7">
                  <w:pPr>
                    <w:jc w:val="center"/>
                    <w:rPr>
                      <w:szCs w:val="21"/>
                    </w:rPr>
                  </w:pPr>
                  <w:r w:rsidRPr="00B058DE">
                    <w:rPr>
                      <w:rFonts w:hint="eastAsia"/>
                      <w:szCs w:val="21"/>
                    </w:rPr>
                    <w:t>地下停车位</w:t>
                  </w:r>
                </w:p>
              </w:tc>
              <w:tc>
                <w:tcPr>
                  <w:tcW w:w="1422" w:type="dxa"/>
                  <w:vAlign w:val="center"/>
                </w:tcPr>
                <w:p w14:paraId="2AE5FC54" w14:textId="715B8BAC" w:rsidR="006150A7" w:rsidRPr="00B058DE" w:rsidRDefault="00216495" w:rsidP="006150A7">
                  <w:pPr>
                    <w:jc w:val="center"/>
                    <w:rPr>
                      <w:szCs w:val="21"/>
                    </w:rPr>
                  </w:pPr>
                  <w:r w:rsidRPr="00B058DE">
                    <w:rPr>
                      <w:rFonts w:hint="eastAsia"/>
                      <w:szCs w:val="21"/>
                    </w:rPr>
                    <w:t>9</w:t>
                  </w:r>
                  <w:r w:rsidRPr="00B058DE">
                    <w:rPr>
                      <w:szCs w:val="21"/>
                    </w:rPr>
                    <w:t>0</w:t>
                  </w:r>
                  <w:r w:rsidRPr="00B058DE">
                    <w:rPr>
                      <w:rFonts w:hint="eastAsia"/>
                      <w:szCs w:val="21"/>
                    </w:rPr>
                    <w:t>个</w:t>
                  </w:r>
                </w:p>
              </w:tc>
              <w:tc>
                <w:tcPr>
                  <w:tcW w:w="1276" w:type="dxa"/>
                  <w:vAlign w:val="center"/>
                </w:tcPr>
                <w:p w14:paraId="540DEC9E" w14:textId="4C26711B" w:rsidR="006150A7" w:rsidRPr="00B058DE" w:rsidRDefault="00216495" w:rsidP="006150A7">
                  <w:pPr>
                    <w:jc w:val="center"/>
                    <w:rPr>
                      <w:szCs w:val="21"/>
                    </w:rPr>
                  </w:pPr>
                  <w:r w:rsidRPr="00B058DE">
                    <w:rPr>
                      <w:rFonts w:hint="eastAsia"/>
                      <w:szCs w:val="21"/>
                    </w:rPr>
                    <w:t>1</w:t>
                  </w:r>
                  <w:r w:rsidRPr="00B058DE">
                    <w:rPr>
                      <w:szCs w:val="21"/>
                    </w:rPr>
                    <w:t>50</w:t>
                  </w:r>
                </w:p>
              </w:tc>
              <w:tc>
                <w:tcPr>
                  <w:tcW w:w="1276" w:type="dxa"/>
                  <w:vAlign w:val="center"/>
                </w:tcPr>
                <w:p w14:paraId="353B5BE4" w14:textId="40338069" w:rsidR="006150A7" w:rsidRPr="00B058DE" w:rsidRDefault="00216495" w:rsidP="006150A7">
                  <w:pPr>
                    <w:jc w:val="center"/>
                    <w:rPr>
                      <w:szCs w:val="21"/>
                    </w:rPr>
                  </w:pPr>
                  <w:r w:rsidRPr="00B058DE">
                    <w:rPr>
                      <w:rFonts w:hint="eastAsia"/>
                      <w:szCs w:val="21"/>
                    </w:rPr>
                    <w:t>1</w:t>
                  </w:r>
                  <w:r w:rsidRPr="00B058DE">
                    <w:rPr>
                      <w:szCs w:val="21"/>
                    </w:rPr>
                    <w:t>.8</w:t>
                  </w:r>
                </w:p>
              </w:tc>
              <w:tc>
                <w:tcPr>
                  <w:tcW w:w="1701" w:type="dxa"/>
                  <w:vAlign w:val="center"/>
                </w:tcPr>
                <w:p w14:paraId="41410249" w14:textId="404469D5" w:rsidR="006150A7" w:rsidRPr="00B058DE" w:rsidRDefault="00216495" w:rsidP="006150A7">
                  <w:pPr>
                    <w:jc w:val="center"/>
                    <w:rPr>
                      <w:szCs w:val="21"/>
                    </w:rPr>
                  </w:pPr>
                  <w:r w:rsidRPr="00B058DE">
                    <w:rPr>
                      <w:rFonts w:hint="eastAsia"/>
                      <w:szCs w:val="21"/>
                    </w:rPr>
                    <w:t>6</w:t>
                  </w:r>
                  <w:r w:rsidRPr="00B058DE">
                    <w:rPr>
                      <w:szCs w:val="21"/>
                    </w:rPr>
                    <w:t>3</w:t>
                  </w:r>
                </w:p>
              </w:tc>
              <w:tc>
                <w:tcPr>
                  <w:tcW w:w="1664" w:type="dxa"/>
                  <w:vAlign w:val="center"/>
                </w:tcPr>
                <w:p w14:paraId="760176CB" w14:textId="71650051" w:rsidR="006150A7" w:rsidRPr="00B058DE" w:rsidRDefault="00216495" w:rsidP="006150A7">
                  <w:pPr>
                    <w:jc w:val="center"/>
                    <w:rPr>
                      <w:szCs w:val="21"/>
                    </w:rPr>
                  </w:pPr>
                  <w:r w:rsidRPr="00B058DE">
                    <w:rPr>
                      <w:rFonts w:hint="eastAsia"/>
                      <w:szCs w:val="21"/>
                    </w:rPr>
                    <w:t>1</w:t>
                  </w:r>
                  <w:r w:rsidRPr="00B058DE">
                    <w:rPr>
                      <w:szCs w:val="21"/>
                    </w:rPr>
                    <w:t>62</w:t>
                  </w:r>
                </w:p>
              </w:tc>
            </w:tr>
          </w:tbl>
          <w:p w14:paraId="5E86CF56" w14:textId="6FEA7209" w:rsidR="00643C6F" w:rsidRPr="00B058DE" w:rsidRDefault="00643C6F" w:rsidP="00643C6F">
            <w:pPr>
              <w:spacing w:line="360" w:lineRule="auto"/>
              <w:ind w:firstLineChars="200" w:firstLine="480"/>
              <w:rPr>
                <w:sz w:val="24"/>
              </w:rPr>
            </w:pPr>
            <w:r w:rsidRPr="00B058DE">
              <w:rPr>
                <w:sz w:val="24"/>
              </w:rPr>
              <w:t>引用《北京市海淀医院扩建工程》环评案例分析（国家环境保护总局环境工程评估中心）中对停车场的调查和测试结果，单车排放因子为：</w:t>
            </w:r>
            <w:r w:rsidRPr="00B058DE">
              <w:rPr>
                <w:sz w:val="24"/>
              </w:rPr>
              <w:t>CO</w:t>
            </w:r>
            <w:r w:rsidRPr="00B058DE">
              <w:rPr>
                <w:sz w:val="24"/>
              </w:rPr>
              <w:t>为</w:t>
            </w:r>
            <w:r w:rsidRPr="00B058DE">
              <w:rPr>
                <w:sz w:val="24"/>
              </w:rPr>
              <w:t>0.480g/min</w:t>
            </w:r>
            <w:r w:rsidRPr="00B058DE">
              <w:rPr>
                <w:sz w:val="24"/>
              </w:rPr>
              <w:t>，</w:t>
            </w:r>
            <w:r w:rsidRPr="00B058DE">
              <w:rPr>
                <w:sz w:val="24"/>
              </w:rPr>
              <w:t>THC</w:t>
            </w:r>
            <w:r w:rsidRPr="00B058DE">
              <w:rPr>
                <w:sz w:val="24"/>
              </w:rPr>
              <w:t>为</w:t>
            </w:r>
            <w:r w:rsidRPr="00B058DE">
              <w:rPr>
                <w:sz w:val="24"/>
              </w:rPr>
              <w:t>0.207g/min</w:t>
            </w:r>
            <w:r w:rsidRPr="00B058DE">
              <w:rPr>
                <w:sz w:val="24"/>
              </w:rPr>
              <w:t>，</w:t>
            </w:r>
            <w:r w:rsidRPr="00B058DE">
              <w:rPr>
                <w:sz w:val="24"/>
              </w:rPr>
              <w:t>NO</w:t>
            </w:r>
            <w:r w:rsidRPr="00B058DE">
              <w:rPr>
                <w:sz w:val="24"/>
                <w:vertAlign w:val="subscript"/>
              </w:rPr>
              <w:t>X</w:t>
            </w:r>
            <w:r w:rsidRPr="00B058DE">
              <w:rPr>
                <w:sz w:val="24"/>
              </w:rPr>
              <w:t>为</w:t>
            </w:r>
            <w:r w:rsidRPr="00B058DE">
              <w:rPr>
                <w:sz w:val="24"/>
              </w:rPr>
              <w:t>0.014g/min</w:t>
            </w:r>
            <w:r w:rsidRPr="00B058DE">
              <w:rPr>
                <w:sz w:val="24"/>
              </w:rPr>
              <w:t>。</w:t>
            </w:r>
            <w:r w:rsidRPr="00B058DE">
              <w:rPr>
                <w:bCs/>
                <w:iCs/>
                <w:sz w:val="24"/>
              </w:rPr>
              <w:t>一般汽车出入停车场的行驶速度要求不大于</w:t>
            </w:r>
            <w:r w:rsidRPr="00B058DE">
              <w:rPr>
                <w:bCs/>
                <w:iCs/>
                <w:sz w:val="24"/>
              </w:rPr>
              <w:t>5km/h</w:t>
            </w:r>
            <w:r w:rsidRPr="00B058DE">
              <w:rPr>
                <w:bCs/>
                <w:iCs/>
                <w:sz w:val="24"/>
              </w:rPr>
              <w:t>，</w:t>
            </w:r>
            <w:r w:rsidRPr="00B058DE">
              <w:rPr>
                <w:sz w:val="24"/>
              </w:rPr>
              <w:t>每辆车在停车场内发动机运行时间取</w:t>
            </w:r>
            <w:r w:rsidRPr="00B058DE">
              <w:rPr>
                <w:sz w:val="24"/>
              </w:rPr>
              <w:t>2min</w:t>
            </w:r>
            <w:r w:rsidRPr="00B058DE">
              <w:rPr>
                <w:sz w:val="24"/>
              </w:rPr>
              <w:t>，由此可计算出地下车库汽车尾气污染物的排放量，详见</w:t>
            </w:r>
            <w:r w:rsidRPr="00B058DE">
              <w:rPr>
                <w:rFonts w:hint="eastAsia"/>
                <w:b/>
                <w:bCs/>
                <w:sz w:val="24"/>
              </w:rPr>
              <w:t>表</w:t>
            </w:r>
            <w:r w:rsidR="00516DCD" w:rsidRPr="00B058DE">
              <w:rPr>
                <w:b/>
                <w:bCs/>
                <w:sz w:val="24"/>
              </w:rPr>
              <w:t>4-</w:t>
            </w:r>
            <w:r w:rsidR="000D3113" w:rsidRPr="00B058DE">
              <w:rPr>
                <w:b/>
                <w:bCs/>
                <w:sz w:val="24"/>
              </w:rPr>
              <w:t>8</w:t>
            </w:r>
            <w:r w:rsidRPr="00B058DE">
              <w:rPr>
                <w:sz w:val="24"/>
              </w:rPr>
              <w:t>。</w:t>
            </w:r>
          </w:p>
          <w:p w14:paraId="5C5CDCCC" w14:textId="141672AE" w:rsidR="00643C6F" w:rsidRPr="00B058DE" w:rsidRDefault="00643C6F" w:rsidP="00643C6F">
            <w:pPr>
              <w:pStyle w:val="af7"/>
              <w:spacing w:line="360" w:lineRule="auto"/>
              <w:jc w:val="center"/>
              <w:rPr>
                <w:rFonts w:ascii="Times New Roman" w:eastAsia="宋体" w:hAnsi="Times New Roman" w:cs="Times New Roman"/>
                <w:b/>
                <w:sz w:val="24"/>
                <w:szCs w:val="24"/>
              </w:rPr>
            </w:pPr>
            <w:bookmarkStart w:id="31" w:name="_Ref471220194"/>
            <w:r w:rsidRPr="00B058DE">
              <w:rPr>
                <w:rFonts w:ascii="Times New Roman" w:eastAsia="宋体" w:hAnsi="Times New Roman" w:cs="Times New Roman"/>
                <w:b/>
                <w:sz w:val="24"/>
                <w:szCs w:val="24"/>
              </w:rPr>
              <w:t>表</w:t>
            </w:r>
            <w:bookmarkEnd w:id="31"/>
            <w:r w:rsidR="00516DCD" w:rsidRPr="00B058DE">
              <w:rPr>
                <w:rFonts w:ascii="Times New Roman" w:eastAsia="宋体" w:hAnsi="Times New Roman" w:cs="Times New Roman"/>
                <w:b/>
                <w:sz w:val="24"/>
                <w:szCs w:val="24"/>
              </w:rPr>
              <w:t>4-</w:t>
            </w:r>
            <w:r w:rsidR="000D3113" w:rsidRPr="00B058DE">
              <w:rPr>
                <w:rFonts w:ascii="Times New Roman" w:eastAsia="宋体" w:hAnsi="Times New Roman" w:cs="Times New Roman"/>
                <w:b/>
                <w:sz w:val="24"/>
                <w:szCs w:val="24"/>
              </w:rPr>
              <w:t>8</w:t>
            </w:r>
            <w:r w:rsidR="00516DCD" w:rsidRPr="00B058DE">
              <w:rPr>
                <w:rFonts w:ascii="Times New Roman" w:eastAsia="宋体" w:hAnsi="Times New Roman" w:cs="Times New Roman"/>
                <w:b/>
                <w:sz w:val="24"/>
                <w:szCs w:val="24"/>
              </w:rPr>
              <w:t xml:space="preserve">  </w:t>
            </w:r>
            <w:r w:rsidRPr="00B058DE">
              <w:rPr>
                <w:rFonts w:ascii="Times New Roman" w:eastAsia="宋体" w:hAnsi="Times New Roman" w:cs="Times New Roman"/>
                <w:b/>
                <w:sz w:val="24"/>
                <w:szCs w:val="24"/>
              </w:rPr>
              <w:t xml:space="preserve"> </w:t>
            </w:r>
            <w:r w:rsidRPr="00B058DE">
              <w:rPr>
                <w:rFonts w:ascii="Times New Roman" w:eastAsia="宋体" w:hAnsi="Times New Roman" w:cs="Times New Roman"/>
                <w:b/>
                <w:sz w:val="24"/>
                <w:szCs w:val="24"/>
              </w:rPr>
              <w:t>地下车库汽车尾气产生及排放情况一览表</w:t>
            </w:r>
          </w:p>
          <w:tbl>
            <w:tblPr>
              <w:tblW w:w="5000" w:type="pct"/>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2054"/>
              <w:gridCol w:w="2054"/>
              <w:gridCol w:w="2053"/>
              <w:gridCol w:w="2058"/>
            </w:tblGrid>
            <w:tr w:rsidR="00B058DE" w:rsidRPr="00B058DE" w14:paraId="2D59036B" w14:textId="77777777" w:rsidTr="00F062B3">
              <w:trPr>
                <w:trHeight w:hRule="exact" w:val="340"/>
              </w:trPr>
              <w:tc>
                <w:tcPr>
                  <w:tcW w:w="1249" w:type="pct"/>
                  <w:vAlign w:val="center"/>
                </w:tcPr>
                <w:p w14:paraId="718F764B" w14:textId="77777777" w:rsidR="00643C6F" w:rsidRPr="00B058DE" w:rsidRDefault="00643C6F" w:rsidP="00643C6F">
                  <w:pPr>
                    <w:spacing w:line="320" w:lineRule="exact"/>
                    <w:jc w:val="center"/>
                    <w:rPr>
                      <w:szCs w:val="21"/>
                    </w:rPr>
                  </w:pPr>
                  <w:r w:rsidRPr="00B058DE">
                    <w:rPr>
                      <w:szCs w:val="21"/>
                    </w:rPr>
                    <w:t>污染物名称</w:t>
                  </w:r>
                </w:p>
              </w:tc>
              <w:tc>
                <w:tcPr>
                  <w:tcW w:w="1249" w:type="pct"/>
                  <w:vAlign w:val="center"/>
                </w:tcPr>
                <w:p w14:paraId="27BA0293" w14:textId="77777777" w:rsidR="00643C6F" w:rsidRPr="00B058DE" w:rsidRDefault="00643C6F" w:rsidP="00643C6F">
                  <w:pPr>
                    <w:spacing w:line="320" w:lineRule="exact"/>
                    <w:jc w:val="center"/>
                    <w:rPr>
                      <w:szCs w:val="21"/>
                    </w:rPr>
                  </w:pPr>
                  <w:r w:rsidRPr="00B058DE">
                    <w:rPr>
                      <w:szCs w:val="21"/>
                    </w:rPr>
                    <w:t>CO</w:t>
                  </w:r>
                </w:p>
              </w:tc>
              <w:tc>
                <w:tcPr>
                  <w:tcW w:w="1249" w:type="pct"/>
                  <w:vAlign w:val="center"/>
                </w:tcPr>
                <w:p w14:paraId="26018776" w14:textId="77777777" w:rsidR="00643C6F" w:rsidRPr="00B058DE" w:rsidRDefault="00643C6F" w:rsidP="00643C6F">
                  <w:pPr>
                    <w:spacing w:line="320" w:lineRule="exact"/>
                    <w:jc w:val="center"/>
                    <w:rPr>
                      <w:szCs w:val="21"/>
                    </w:rPr>
                  </w:pPr>
                  <w:r w:rsidRPr="00B058DE">
                    <w:rPr>
                      <w:szCs w:val="21"/>
                    </w:rPr>
                    <w:t>THC</w:t>
                  </w:r>
                </w:p>
              </w:tc>
              <w:tc>
                <w:tcPr>
                  <w:tcW w:w="1251" w:type="pct"/>
                  <w:vAlign w:val="center"/>
                </w:tcPr>
                <w:p w14:paraId="23B68D57" w14:textId="77777777" w:rsidR="00643C6F" w:rsidRPr="00B058DE" w:rsidRDefault="00643C6F" w:rsidP="00643C6F">
                  <w:pPr>
                    <w:spacing w:line="320" w:lineRule="exact"/>
                    <w:jc w:val="center"/>
                    <w:rPr>
                      <w:szCs w:val="21"/>
                    </w:rPr>
                  </w:pPr>
                  <w:r w:rsidRPr="00B058DE">
                    <w:rPr>
                      <w:szCs w:val="21"/>
                    </w:rPr>
                    <w:t>NO</w:t>
                  </w:r>
                  <w:r w:rsidRPr="00B058DE">
                    <w:rPr>
                      <w:szCs w:val="21"/>
                      <w:vertAlign w:val="subscript"/>
                    </w:rPr>
                    <w:t>X</w:t>
                  </w:r>
                </w:p>
              </w:tc>
            </w:tr>
            <w:tr w:rsidR="00B058DE" w:rsidRPr="00B058DE" w14:paraId="1BCFB7CC" w14:textId="77777777" w:rsidTr="00F062B3">
              <w:trPr>
                <w:trHeight w:hRule="exact" w:val="340"/>
              </w:trPr>
              <w:tc>
                <w:tcPr>
                  <w:tcW w:w="1249" w:type="pct"/>
                  <w:vAlign w:val="center"/>
                </w:tcPr>
                <w:p w14:paraId="4AE4FE48" w14:textId="77777777" w:rsidR="00643C6F" w:rsidRPr="00B058DE" w:rsidRDefault="00643C6F" w:rsidP="00643C6F">
                  <w:pPr>
                    <w:spacing w:line="320" w:lineRule="exact"/>
                    <w:jc w:val="center"/>
                    <w:rPr>
                      <w:szCs w:val="21"/>
                    </w:rPr>
                  </w:pPr>
                  <w:r w:rsidRPr="00B058DE">
                    <w:rPr>
                      <w:szCs w:val="21"/>
                    </w:rPr>
                    <w:t>产生系数，</w:t>
                  </w:r>
                  <w:r w:rsidRPr="00B058DE">
                    <w:rPr>
                      <w:szCs w:val="21"/>
                    </w:rPr>
                    <w:t>g/min</w:t>
                  </w:r>
                </w:p>
              </w:tc>
              <w:tc>
                <w:tcPr>
                  <w:tcW w:w="1249" w:type="pct"/>
                  <w:shd w:val="clear" w:color="auto" w:fill="auto"/>
                  <w:vAlign w:val="center"/>
                </w:tcPr>
                <w:p w14:paraId="4DFBE4E6" w14:textId="77777777" w:rsidR="00643C6F" w:rsidRPr="00B058DE" w:rsidRDefault="00643C6F" w:rsidP="00643C6F">
                  <w:pPr>
                    <w:widowControl/>
                    <w:jc w:val="center"/>
                    <w:textAlignment w:val="center"/>
                    <w:rPr>
                      <w:szCs w:val="21"/>
                    </w:rPr>
                  </w:pPr>
                  <w:r w:rsidRPr="00B058DE">
                    <w:rPr>
                      <w:kern w:val="0"/>
                      <w:szCs w:val="21"/>
                    </w:rPr>
                    <w:t>0.480</w:t>
                  </w:r>
                </w:p>
              </w:tc>
              <w:tc>
                <w:tcPr>
                  <w:tcW w:w="1249" w:type="pct"/>
                  <w:vAlign w:val="center"/>
                </w:tcPr>
                <w:p w14:paraId="5389361A" w14:textId="77777777" w:rsidR="00643C6F" w:rsidRPr="00B058DE" w:rsidRDefault="00643C6F" w:rsidP="00643C6F">
                  <w:pPr>
                    <w:widowControl/>
                    <w:jc w:val="center"/>
                    <w:textAlignment w:val="center"/>
                    <w:rPr>
                      <w:szCs w:val="21"/>
                    </w:rPr>
                  </w:pPr>
                  <w:r w:rsidRPr="00B058DE">
                    <w:rPr>
                      <w:kern w:val="0"/>
                      <w:szCs w:val="21"/>
                    </w:rPr>
                    <w:t>0.207</w:t>
                  </w:r>
                </w:p>
              </w:tc>
              <w:tc>
                <w:tcPr>
                  <w:tcW w:w="1251" w:type="pct"/>
                  <w:vAlign w:val="center"/>
                </w:tcPr>
                <w:p w14:paraId="51ED6886" w14:textId="77777777" w:rsidR="00643C6F" w:rsidRPr="00B058DE" w:rsidRDefault="00643C6F" w:rsidP="00643C6F">
                  <w:pPr>
                    <w:widowControl/>
                    <w:jc w:val="center"/>
                    <w:textAlignment w:val="center"/>
                    <w:rPr>
                      <w:szCs w:val="21"/>
                    </w:rPr>
                  </w:pPr>
                  <w:r w:rsidRPr="00B058DE">
                    <w:rPr>
                      <w:kern w:val="0"/>
                      <w:szCs w:val="21"/>
                    </w:rPr>
                    <w:t>0.014</w:t>
                  </w:r>
                </w:p>
              </w:tc>
            </w:tr>
            <w:tr w:rsidR="00B058DE" w:rsidRPr="00B058DE" w14:paraId="48E20B8B" w14:textId="77777777" w:rsidTr="00F062B3">
              <w:trPr>
                <w:trHeight w:hRule="exact" w:val="340"/>
              </w:trPr>
              <w:tc>
                <w:tcPr>
                  <w:tcW w:w="1249" w:type="pct"/>
                  <w:vAlign w:val="center"/>
                </w:tcPr>
                <w:p w14:paraId="0ACABBCB" w14:textId="77777777" w:rsidR="00643C6F" w:rsidRPr="00B058DE" w:rsidRDefault="00643C6F" w:rsidP="00643C6F">
                  <w:pPr>
                    <w:spacing w:line="320" w:lineRule="exact"/>
                    <w:jc w:val="center"/>
                    <w:rPr>
                      <w:szCs w:val="21"/>
                    </w:rPr>
                  </w:pPr>
                  <w:r w:rsidRPr="00B058DE">
                    <w:rPr>
                      <w:szCs w:val="21"/>
                    </w:rPr>
                    <w:t>日排放量，</w:t>
                  </w:r>
                  <w:r w:rsidRPr="00B058DE">
                    <w:rPr>
                      <w:szCs w:val="21"/>
                    </w:rPr>
                    <w:t>kg/d</w:t>
                  </w:r>
                </w:p>
              </w:tc>
              <w:tc>
                <w:tcPr>
                  <w:tcW w:w="2131" w:type="dxa"/>
                  <w:vAlign w:val="center"/>
                </w:tcPr>
                <w:p w14:paraId="1E931471" w14:textId="6CD16D57" w:rsidR="00643C6F" w:rsidRPr="00B058DE" w:rsidRDefault="00516DCD" w:rsidP="00643C6F">
                  <w:pPr>
                    <w:jc w:val="center"/>
                    <w:rPr>
                      <w:szCs w:val="21"/>
                    </w:rPr>
                  </w:pPr>
                  <w:r w:rsidRPr="00B058DE">
                    <w:rPr>
                      <w:szCs w:val="21"/>
                    </w:rPr>
                    <w:t>1.556</w:t>
                  </w:r>
                </w:p>
              </w:tc>
              <w:tc>
                <w:tcPr>
                  <w:tcW w:w="2131" w:type="dxa"/>
                  <w:vAlign w:val="center"/>
                </w:tcPr>
                <w:p w14:paraId="0B8407A6" w14:textId="04B63EC1" w:rsidR="00643C6F" w:rsidRPr="00B058DE" w:rsidRDefault="00516DCD" w:rsidP="00643C6F">
                  <w:pPr>
                    <w:jc w:val="center"/>
                    <w:rPr>
                      <w:szCs w:val="21"/>
                    </w:rPr>
                  </w:pPr>
                  <w:r w:rsidRPr="00B058DE">
                    <w:rPr>
                      <w:szCs w:val="21"/>
                    </w:rPr>
                    <w:t>0.068</w:t>
                  </w:r>
                </w:p>
              </w:tc>
              <w:tc>
                <w:tcPr>
                  <w:tcW w:w="2135" w:type="dxa"/>
                  <w:vAlign w:val="center"/>
                </w:tcPr>
                <w:p w14:paraId="6326218D" w14:textId="27AD7B0A" w:rsidR="00643C6F" w:rsidRPr="00B058DE" w:rsidRDefault="00643C6F" w:rsidP="00643C6F">
                  <w:pPr>
                    <w:jc w:val="center"/>
                    <w:rPr>
                      <w:szCs w:val="21"/>
                    </w:rPr>
                  </w:pPr>
                  <w:r w:rsidRPr="00B058DE">
                    <w:rPr>
                      <w:szCs w:val="21"/>
                    </w:rPr>
                    <w:t>0.0</w:t>
                  </w:r>
                  <w:r w:rsidR="00516DCD" w:rsidRPr="00B058DE">
                    <w:rPr>
                      <w:szCs w:val="21"/>
                    </w:rPr>
                    <w:t>06</w:t>
                  </w:r>
                </w:p>
              </w:tc>
            </w:tr>
            <w:tr w:rsidR="00B058DE" w:rsidRPr="00B058DE" w14:paraId="7B764F7D" w14:textId="77777777" w:rsidTr="00F062B3">
              <w:trPr>
                <w:trHeight w:hRule="exact" w:val="340"/>
              </w:trPr>
              <w:tc>
                <w:tcPr>
                  <w:tcW w:w="1249" w:type="pct"/>
                </w:tcPr>
                <w:p w14:paraId="22E1ADDD" w14:textId="77777777" w:rsidR="00643C6F" w:rsidRPr="00B058DE" w:rsidRDefault="00643C6F" w:rsidP="00643C6F">
                  <w:pPr>
                    <w:spacing w:line="320" w:lineRule="exact"/>
                    <w:jc w:val="center"/>
                    <w:rPr>
                      <w:szCs w:val="21"/>
                    </w:rPr>
                  </w:pPr>
                  <w:r w:rsidRPr="00B058DE">
                    <w:rPr>
                      <w:szCs w:val="21"/>
                    </w:rPr>
                    <w:t>年排放量，</w:t>
                  </w:r>
                  <w:r w:rsidRPr="00B058DE">
                    <w:rPr>
                      <w:szCs w:val="21"/>
                    </w:rPr>
                    <w:t>t/a</w:t>
                  </w:r>
                </w:p>
              </w:tc>
              <w:tc>
                <w:tcPr>
                  <w:tcW w:w="2131" w:type="dxa"/>
                  <w:vAlign w:val="center"/>
                </w:tcPr>
                <w:p w14:paraId="46D7AD02" w14:textId="5321A669" w:rsidR="00643C6F" w:rsidRPr="00B058DE" w:rsidRDefault="00516DCD" w:rsidP="00643C6F">
                  <w:pPr>
                    <w:jc w:val="center"/>
                    <w:rPr>
                      <w:szCs w:val="21"/>
                    </w:rPr>
                  </w:pPr>
                  <w:r w:rsidRPr="00B058DE">
                    <w:rPr>
                      <w:szCs w:val="21"/>
                    </w:rPr>
                    <w:t>0.311</w:t>
                  </w:r>
                </w:p>
              </w:tc>
              <w:tc>
                <w:tcPr>
                  <w:tcW w:w="2131" w:type="dxa"/>
                  <w:vAlign w:val="center"/>
                </w:tcPr>
                <w:p w14:paraId="5B1508A1" w14:textId="5D13759F" w:rsidR="00643C6F" w:rsidRPr="00B058DE" w:rsidRDefault="00516DCD" w:rsidP="00643C6F">
                  <w:pPr>
                    <w:jc w:val="center"/>
                    <w:rPr>
                      <w:szCs w:val="21"/>
                    </w:rPr>
                  </w:pPr>
                  <w:r w:rsidRPr="00B058DE">
                    <w:rPr>
                      <w:szCs w:val="21"/>
                    </w:rPr>
                    <w:t>0.014</w:t>
                  </w:r>
                </w:p>
              </w:tc>
              <w:tc>
                <w:tcPr>
                  <w:tcW w:w="2135" w:type="dxa"/>
                  <w:vAlign w:val="center"/>
                </w:tcPr>
                <w:p w14:paraId="50F8FFB3" w14:textId="38D1EF35" w:rsidR="00643C6F" w:rsidRPr="00B058DE" w:rsidRDefault="00643C6F" w:rsidP="00643C6F">
                  <w:pPr>
                    <w:jc w:val="center"/>
                    <w:rPr>
                      <w:szCs w:val="21"/>
                    </w:rPr>
                  </w:pPr>
                  <w:r w:rsidRPr="00B058DE">
                    <w:rPr>
                      <w:szCs w:val="21"/>
                    </w:rPr>
                    <w:t>0.00</w:t>
                  </w:r>
                  <w:r w:rsidR="00601D9D" w:rsidRPr="00B058DE">
                    <w:rPr>
                      <w:szCs w:val="21"/>
                    </w:rPr>
                    <w:t>1</w:t>
                  </w:r>
                </w:p>
              </w:tc>
            </w:tr>
          </w:tbl>
          <w:p w14:paraId="380BD0F5" w14:textId="19822723" w:rsidR="006150A7" w:rsidRPr="00B058DE" w:rsidRDefault="00601D9D" w:rsidP="00601D9D">
            <w:pPr>
              <w:autoSpaceDE w:val="0"/>
              <w:autoSpaceDN w:val="0"/>
              <w:adjustRightInd w:val="0"/>
              <w:spacing w:beforeLines="50" w:before="120" w:line="360" w:lineRule="auto"/>
              <w:ind w:firstLineChars="200" w:firstLine="480"/>
              <w:rPr>
                <w:bCs/>
                <w:noProof/>
                <w:sz w:val="24"/>
              </w:rPr>
            </w:pPr>
            <w:r w:rsidRPr="00B058DE">
              <w:rPr>
                <w:bCs/>
                <w:noProof/>
                <w:sz w:val="24"/>
              </w:rPr>
              <w:fldChar w:fldCharType="begin"/>
            </w:r>
            <w:r w:rsidRPr="00B058DE">
              <w:rPr>
                <w:bCs/>
                <w:noProof/>
                <w:sz w:val="24"/>
              </w:rPr>
              <w:instrText xml:space="preserve"> </w:instrText>
            </w:r>
            <w:r w:rsidRPr="00B058DE">
              <w:rPr>
                <w:rFonts w:hint="eastAsia"/>
                <w:bCs/>
                <w:noProof/>
                <w:sz w:val="24"/>
              </w:rPr>
              <w:instrText>= 3 \* GB3</w:instrText>
            </w:r>
            <w:r w:rsidRPr="00B058DE">
              <w:rPr>
                <w:bCs/>
                <w:noProof/>
                <w:sz w:val="24"/>
              </w:rPr>
              <w:instrText xml:space="preserve"> </w:instrText>
            </w:r>
            <w:r w:rsidRPr="00B058DE">
              <w:rPr>
                <w:bCs/>
                <w:noProof/>
                <w:sz w:val="24"/>
              </w:rPr>
              <w:fldChar w:fldCharType="separate"/>
            </w:r>
            <w:r w:rsidRPr="00B058DE">
              <w:rPr>
                <w:rFonts w:hint="eastAsia"/>
                <w:bCs/>
                <w:noProof/>
                <w:sz w:val="24"/>
              </w:rPr>
              <w:t>③</w:t>
            </w:r>
            <w:r w:rsidRPr="00B058DE">
              <w:rPr>
                <w:bCs/>
                <w:noProof/>
                <w:sz w:val="24"/>
              </w:rPr>
              <w:fldChar w:fldCharType="end"/>
            </w:r>
            <w:r w:rsidRPr="00B058DE">
              <w:rPr>
                <w:sz w:val="24"/>
              </w:rPr>
              <w:t>垃圾收集点</w:t>
            </w:r>
            <w:r w:rsidRPr="00B058DE">
              <w:rPr>
                <w:rFonts w:hint="eastAsia"/>
                <w:sz w:val="24"/>
              </w:rPr>
              <w:t>恶臭</w:t>
            </w:r>
          </w:p>
          <w:p w14:paraId="5119D778" w14:textId="1D895B05" w:rsidR="00601D9D" w:rsidRPr="00B058DE" w:rsidRDefault="00601D9D" w:rsidP="00601D9D">
            <w:pPr>
              <w:spacing w:line="360" w:lineRule="auto"/>
              <w:ind w:firstLineChars="200" w:firstLine="480"/>
              <w:rPr>
                <w:sz w:val="24"/>
              </w:rPr>
            </w:pPr>
            <w:r w:rsidRPr="00B058DE">
              <w:rPr>
                <w:sz w:val="24"/>
              </w:rPr>
              <w:t>本项目在</w:t>
            </w:r>
            <w:r w:rsidRPr="00B058DE">
              <w:rPr>
                <w:rFonts w:hint="eastAsia"/>
                <w:sz w:val="24"/>
              </w:rPr>
              <w:t>校区</w:t>
            </w:r>
            <w:r w:rsidRPr="00B058DE">
              <w:rPr>
                <w:sz w:val="24"/>
              </w:rPr>
              <w:t>绿化地上布置</w:t>
            </w:r>
            <w:r w:rsidRPr="00B058DE">
              <w:rPr>
                <w:sz w:val="24"/>
              </w:rPr>
              <w:t>2</w:t>
            </w:r>
            <w:r w:rsidRPr="00B058DE">
              <w:rPr>
                <w:sz w:val="24"/>
              </w:rPr>
              <w:t>个垃圾收集点，如管理不当会产生臭气，臭气会对人体产生危害，危害呼吸系统，妨碍正常呼吸功能；危害循环系统，随着呼吸的变化，会出现脉搏和血压的变化；危害消化系统，经常接触恶臭，会使人厌食、恶心，甚至呕吐，进而发展为消化功能减退；危害内分泌系统，影响机体的代谢活动；危害神经系统，长期受到一种几种低浓度恶臭物质的刺激，会引起嗅觉消失、嗅觉疲劳等障碍。</w:t>
            </w:r>
          </w:p>
          <w:p w14:paraId="40BA0E60" w14:textId="1272C901" w:rsidR="0048254D" w:rsidRPr="00B058DE" w:rsidRDefault="0048254D" w:rsidP="00601D9D">
            <w:pPr>
              <w:pStyle w:val="111"/>
              <w:spacing w:line="360" w:lineRule="auto"/>
              <w:ind w:firstLine="482"/>
              <w:rPr>
                <w:b/>
                <w:bCs/>
                <w:sz w:val="24"/>
              </w:rPr>
            </w:pPr>
            <w:r w:rsidRPr="00B058DE">
              <w:rPr>
                <w:b/>
                <w:bCs/>
                <w:sz w:val="24"/>
              </w:rPr>
              <w:lastRenderedPageBreak/>
              <w:t>（</w:t>
            </w:r>
            <w:r w:rsidRPr="00B058DE">
              <w:rPr>
                <w:b/>
                <w:bCs/>
                <w:sz w:val="24"/>
              </w:rPr>
              <w:t>2</w:t>
            </w:r>
            <w:r w:rsidRPr="00B058DE">
              <w:rPr>
                <w:b/>
                <w:bCs/>
                <w:sz w:val="24"/>
              </w:rPr>
              <w:t>）废气污染防治措施可行性分析</w:t>
            </w:r>
          </w:p>
          <w:p w14:paraId="3CC65689" w14:textId="10856B4E" w:rsidR="0029192D" w:rsidRPr="00B058DE" w:rsidRDefault="002C1211" w:rsidP="00737F68">
            <w:pPr>
              <w:spacing w:line="360" w:lineRule="auto"/>
              <w:ind w:firstLine="482"/>
              <w:rPr>
                <w:sz w:val="24"/>
                <w:lang w:val="zh-CN"/>
              </w:rPr>
            </w:pPr>
            <w:r w:rsidRPr="00B058DE">
              <w:rPr>
                <w:sz w:val="24"/>
                <w:lang w:val="zh-CN"/>
              </w:rPr>
              <w:fldChar w:fldCharType="begin"/>
            </w:r>
            <w:r w:rsidRPr="00B058DE">
              <w:rPr>
                <w:sz w:val="24"/>
                <w:lang w:val="zh-CN"/>
              </w:rPr>
              <w:instrText xml:space="preserve"> </w:instrText>
            </w:r>
            <w:r w:rsidRPr="00B058DE">
              <w:rPr>
                <w:rFonts w:hint="eastAsia"/>
                <w:sz w:val="24"/>
                <w:lang w:val="zh-CN"/>
              </w:rPr>
              <w:instrText>= 1 \* GB3</w:instrText>
            </w:r>
            <w:r w:rsidRPr="00B058DE">
              <w:rPr>
                <w:sz w:val="24"/>
                <w:lang w:val="zh-CN"/>
              </w:rPr>
              <w:instrText xml:space="preserve"> </w:instrText>
            </w:r>
            <w:r w:rsidRPr="00B058DE">
              <w:rPr>
                <w:sz w:val="24"/>
                <w:lang w:val="zh-CN"/>
              </w:rPr>
              <w:fldChar w:fldCharType="separate"/>
            </w:r>
            <w:r w:rsidRPr="00B058DE">
              <w:rPr>
                <w:rFonts w:hint="eastAsia"/>
                <w:noProof/>
                <w:sz w:val="24"/>
                <w:lang w:val="zh-CN"/>
              </w:rPr>
              <w:t>①</w:t>
            </w:r>
            <w:r w:rsidRPr="00B058DE">
              <w:rPr>
                <w:sz w:val="24"/>
                <w:lang w:val="zh-CN"/>
              </w:rPr>
              <w:fldChar w:fldCharType="end"/>
            </w:r>
            <w:r w:rsidR="006B795D" w:rsidRPr="00B058DE">
              <w:rPr>
                <w:rFonts w:hint="eastAsia"/>
                <w:sz w:val="24"/>
                <w:lang w:val="zh-CN"/>
              </w:rPr>
              <w:t>实验</w:t>
            </w:r>
            <w:r w:rsidR="0029192D" w:rsidRPr="00B058DE">
              <w:rPr>
                <w:sz w:val="24"/>
                <w:lang w:val="zh-CN"/>
              </w:rPr>
              <w:t>废气处理措施</w:t>
            </w:r>
          </w:p>
          <w:p w14:paraId="3A3A76F2" w14:textId="6B937435" w:rsidR="005C2111" w:rsidRPr="00B058DE" w:rsidRDefault="005C2111" w:rsidP="006B795D">
            <w:pPr>
              <w:autoSpaceDE w:val="0"/>
              <w:autoSpaceDN w:val="0"/>
              <w:adjustRightInd w:val="0"/>
              <w:spacing w:line="360" w:lineRule="auto"/>
              <w:ind w:firstLineChars="200" w:firstLine="480"/>
              <w:rPr>
                <w:rFonts w:ascii="宋体" w:cs="宋体"/>
                <w:kern w:val="0"/>
                <w:sz w:val="24"/>
              </w:rPr>
            </w:pPr>
            <w:r w:rsidRPr="00B058DE">
              <w:rPr>
                <w:sz w:val="24"/>
              </w:rPr>
              <w:t>本项目使用挥发性酸、有机物的前处理配制环节均在通风橱中进行，配制过程会产生酸雾（以</w:t>
            </w:r>
            <w:r w:rsidR="00143551" w:rsidRPr="00B058DE">
              <w:rPr>
                <w:sz w:val="24"/>
              </w:rPr>
              <w:t>氯化氢、</w:t>
            </w:r>
            <w:r w:rsidR="00143551" w:rsidRPr="00B058DE">
              <w:rPr>
                <w:sz w:val="24"/>
              </w:rPr>
              <w:t>SO</w:t>
            </w:r>
            <w:r w:rsidR="00143551" w:rsidRPr="00B058DE">
              <w:rPr>
                <w:sz w:val="24"/>
                <w:vertAlign w:val="subscript"/>
              </w:rPr>
              <w:t>2</w:t>
            </w:r>
            <w:r w:rsidR="00143551" w:rsidRPr="00B058DE">
              <w:rPr>
                <w:sz w:val="24"/>
              </w:rPr>
              <w:t>、</w:t>
            </w:r>
            <w:r w:rsidR="00143551" w:rsidRPr="00B058DE">
              <w:rPr>
                <w:sz w:val="24"/>
              </w:rPr>
              <w:t>NO</w:t>
            </w:r>
            <w:r w:rsidR="00143551" w:rsidRPr="00B058DE">
              <w:rPr>
                <w:sz w:val="24"/>
                <w:vertAlign w:val="subscript"/>
              </w:rPr>
              <w:t>X</w:t>
            </w:r>
            <w:r w:rsidRPr="00B058DE">
              <w:rPr>
                <w:sz w:val="24"/>
              </w:rPr>
              <w:t>计）及挥发性有机物（以非甲烷总烃计）。</w:t>
            </w:r>
          </w:p>
          <w:p w14:paraId="3194E18A" w14:textId="36AF9C6F" w:rsidR="006B795D" w:rsidRPr="00B058DE" w:rsidRDefault="006B795D" w:rsidP="006B795D">
            <w:pPr>
              <w:autoSpaceDE w:val="0"/>
              <w:autoSpaceDN w:val="0"/>
              <w:adjustRightInd w:val="0"/>
              <w:spacing w:line="360" w:lineRule="auto"/>
              <w:ind w:firstLineChars="200" w:firstLine="480"/>
              <w:rPr>
                <w:rFonts w:cs="宋体"/>
                <w:kern w:val="0"/>
                <w:sz w:val="24"/>
              </w:rPr>
            </w:pPr>
            <w:r w:rsidRPr="00B058DE">
              <w:rPr>
                <w:rFonts w:ascii="宋体" w:cs="宋体" w:hint="eastAsia"/>
                <w:kern w:val="0"/>
                <w:sz w:val="24"/>
              </w:rPr>
              <w:t>考虑到化学实验频次较高，废气成分较复杂，</w:t>
            </w:r>
            <w:r w:rsidR="00600525" w:rsidRPr="00B058DE">
              <w:rPr>
                <w:rFonts w:ascii="宋体" w:cs="宋体" w:hint="eastAsia"/>
                <w:kern w:val="0"/>
                <w:sz w:val="24"/>
              </w:rPr>
              <w:t>建设单位拟</w:t>
            </w:r>
            <w:r w:rsidRPr="00B058DE">
              <w:rPr>
                <w:rFonts w:ascii="宋体" w:cs="宋体" w:hint="eastAsia"/>
                <w:kern w:val="0"/>
                <w:sz w:val="24"/>
              </w:rPr>
              <w:t>前段采用碱液喷淋工艺吸收酸性废气，末端用活性炭吸附有机废气。</w:t>
            </w:r>
          </w:p>
          <w:p w14:paraId="2851CBC9" w14:textId="6A52789B" w:rsidR="006B795D" w:rsidRPr="00B058DE" w:rsidRDefault="005C2111" w:rsidP="005C2111">
            <w:pPr>
              <w:pStyle w:val="a1"/>
              <w:spacing w:line="360" w:lineRule="auto"/>
              <w:ind w:firstLineChars="200" w:firstLine="480"/>
              <w:rPr>
                <w:rFonts w:ascii="Times New Roman" w:hAnsi="Times New Roman"/>
                <w:sz w:val="24"/>
              </w:rPr>
            </w:pPr>
            <w:r w:rsidRPr="00B058DE">
              <w:rPr>
                <w:rFonts w:ascii="Times New Roman" w:hAnsi="Times New Roman" w:hint="eastAsia"/>
                <w:sz w:val="24"/>
              </w:rPr>
              <w:t>酸雾经过</w:t>
            </w:r>
            <w:r w:rsidRPr="00B058DE">
              <w:rPr>
                <w:rFonts w:ascii="Times New Roman" w:hAnsi="Times New Roman"/>
                <w:sz w:val="24"/>
              </w:rPr>
              <w:t>通风柜收集后</w:t>
            </w:r>
            <w:r w:rsidRPr="00B058DE">
              <w:rPr>
                <w:rFonts w:ascii="Times New Roman" w:hAnsi="Times New Roman" w:hint="eastAsia"/>
                <w:sz w:val="24"/>
              </w:rPr>
              <w:t>，通过碱水吸收设备处理停留一段时间，使酸雾与碱水发生酸碱中和反应后，废气从</w:t>
            </w:r>
            <w:r w:rsidR="000E6CD1" w:rsidRPr="00B058DE">
              <w:rPr>
                <w:rFonts w:ascii="Times New Roman" w:hAnsi="Times New Roman"/>
                <w:sz w:val="24"/>
              </w:rPr>
              <w:t>30m</w:t>
            </w:r>
            <w:r w:rsidR="000E6CD1" w:rsidRPr="00B058DE">
              <w:rPr>
                <w:rFonts w:ascii="Times New Roman" w:hAnsi="Times New Roman" w:hint="eastAsia"/>
                <w:sz w:val="24"/>
              </w:rPr>
              <w:t>排气筒（</w:t>
            </w:r>
            <w:r w:rsidR="000E6CD1" w:rsidRPr="00B058DE">
              <w:rPr>
                <w:rFonts w:ascii="Times New Roman" w:hAnsi="Times New Roman"/>
                <w:sz w:val="24"/>
              </w:rPr>
              <w:t>DA001</w:t>
            </w:r>
            <w:r w:rsidR="000E6CD1" w:rsidRPr="00B058DE">
              <w:rPr>
                <w:rFonts w:ascii="Times New Roman" w:hAnsi="Times New Roman" w:hint="eastAsia"/>
                <w:sz w:val="24"/>
              </w:rPr>
              <w:t>）</w:t>
            </w:r>
            <w:r w:rsidRPr="00B058DE">
              <w:rPr>
                <w:rFonts w:ascii="Times New Roman" w:hAnsi="Times New Roman" w:hint="eastAsia"/>
                <w:sz w:val="24"/>
              </w:rPr>
              <w:t>排出，碱水循环使用不进行外排，废气可达到净化效果。</w:t>
            </w:r>
          </w:p>
          <w:p w14:paraId="4FC9386D" w14:textId="63B57CAC" w:rsidR="0015540B" w:rsidRPr="00B058DE" w:rsidRDefault="0015540B" w:rsidP="0015540B">
            <w:pPr>
              <w:spacing w:line="360" w:lineRule="auto"/>
              <w:ind w:firstLineChars="200" w:firstLine="482"/>
              <w:rPr>
                <w:sz w:val="24"/>
              </w:rPr>
            </w:pPr>
            <w:r w:rsidRPr="00B058DE">
              <w:rPr>
                <w:rFonts w:hint="eastAsia"/>
                <w:b/>
                <w:bCs/>
                <w:sz w:val="24"/>
              </w:rPr>
              <w:t>活性炭吸附原理</w:t>
            </w:r>
            <w:r w:rsidRPr="00B058DE">
              <w:rPr>
                <w:b/>
                <w:bCs/>
                <w:sz w:val="24"/>
              </w:rPr>
              <w:t>：</w:t>
            </w:r>
            <w:r w:rsidRPr="00B058DE">
              <w:rPr>
                <w:sz w:val="24"/>
              </w:rPr>
              <w:t>活性炭是一种具有多孔结构和大的内部比表面积的黑色粉末状或颗粒状的无定形炭。活性炭主成分除了碳以外还有氧、氢等元素。活性炭在结构上由于微晶碳是不规则排列，在交叉连接之间有细孔，在活化时会产生</w:t>
            </w:r>
            <w:proofErr w:type="gramStart"/>
            <w:r w:rsidRPr="00B058DE">
              <w:rPr>
                <w:sz w:val="24"/>
              </w:rPr>
              <w:t>碳组织</w:t>
            </w:r>
            <w:proofErr w:type="gramEnd"/>
            <w:r w:rsidRPr="00B058DE">
              <w:rPr>
                <w:sz w:val="24"/>
              </w:rPr>
              <w:t>缺陷，因此它是一种多孔碳，堆积密度低，比表面积大。活性炭是一种很细小的炭粒，有很大的表面积，而且炭粒中还有更细小的孔</w:t>
            </w:r>
            <w:r w:rsidRPr="00B058DE">
              <w:rPr>
                <w:rFonts w:hint="eastAsia"/>
                <w:sz w:val="24"/>
              </w:rPr>
              <w:t>——</w:t>
            </w:r>
            <w:r w:rsidRPr="00B058DE">
              <w:rPr>
                <w:sz w:val="24"/>
              </w:rPr>
              <w:t>毛细管。这种毛细管具有很强的吸附能力，由于炭粒的表面积很大，所以能与气体（杂质）充分接触。当这些气体（杂质）碰到毛细管被吸附，起净化作用。活性炭用于吸附处理有机废气，能有效分离与去除有机废气，且其是一种高效率经济实用型有机废气的净化与治理装置，目前活性炭吸附属于常见的有机废气处理设施。</w:t>
            </w:r>
            <w:r w:rsidRPr="00B058DE">
              <w:rPr>
                <w:rFonts w:hint="eastAsia"/>
                <w:sz w:val="24"/>
              </w:rPr>
              <w:t>活性炭吸附装置工艺原理见</w:t>
            </w:r>
            <w:r w:rsidRPr="00B058DE">
              <w:rPr>
                <w:rFonts w:hint="eastAsia"/>
                <w:b/>
                <w:bCs/>
                <w:sz w:val="24"/>
              </w:rPr>
              <w:t>图</w:t>
            </w:r>
            <w:r w:rsidRPr="00B058DE">
              <w:rPr>
                <w:rFonts w:hint="eastAsia"/>
                <w:b/>
                <w:bCs/>
                <w:sz w:val="24"/>
              </w:rPr>
              <w:t>4</w:t>
            </w:r>
            <w:r w:rsidRPr="00B058DE">
              <w:rPr>
                <w:b/>
                <w:bCs/>
                <w:sz w:val="24"/>
              </w:rPr>
              <w:t>-1</w:t>
            </w:r>
            <w:r w:rsidRPr="00B058DE">
              <w:rPr>
                <w:rFonts w:hint="eastAsia"/>
                <w:sz w:val="24"/>
              </w:rPr>
              <w:t>。</w:t>
            </w:r>
          </w:p>
          <w:p w14:paraId="343BBB71" w14:textId="4FF2605E" w:rsidR="0015540B" w:rsidRPr="00B058DE" w:rsidRDefault="0015540B" w:rsidP="0015540B">
            <w:pPr>
              <w:spacing w:line="360" w:lineRule="auto"/>
              <w:ind w:firstLineChars="200" w:firstLine="420"/>
              <w:rPr>
                <w:sz w:val="24"/>
              </w:rPr>
            </w:pPr>
            <w:r w:rsidRPr="00B058DE">
              <w:rPr>
                <w:noProof/>
              </w:rPr>
              <w:drawing>
                <wp:anchor distT="0" distB="0" distL="114300" distR="114300" simplePos="0" relativeHeight="251660288" behindDoc="0" locked="0" layoutInCell="1" allowOverlap="1" wp14:anchorId="3271B8BF" wp14:editId="08A617CD">
                  <wp:simplePos x="0" y="0"/>
                  <wp:positionH relativeFrom="column">
                    <wp:posOffset>100330</wp:posOffset>
                  </wp:positionH>
                  <wp:positionV relativeFrom="paragraph">
                    <wp:posOffset>178435</wp:posOffset>
                  </wp:positionV>
                  <wp:extent cx="5073650" cy="2266950"/>
                  <wp:effectExtent l="19050" t="19050" r="12700" b="19050"/>
                  <wp:wrapNone/>
                  <wp:docPr id="253"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73650" cy="22669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75867A8C" w14:textId="7DF072BF" w:rsidR="0015540B" w:rsidRPr="00B058DE" w:rsidRDefault="0015540B" w:rsidP="0015540B">
            <w:pPr>
              <w:spacing w:line="360" w:lineRule="auto"/>
              <w:ind w:firstLineChars="200" w:firstLine="480"/>
              <w:rPr>
                <w:sz w:val="24"/>
              </w:rPr>
            </w:pPr>
          </w:p>
          <w:p w14:paraId="43183B9B" w14:textId="77777777" w:rsidR="0015540B" w:rsidRPr="00B058DE" w:rsidRDefault="0015540B" w:rsidP="0015540B">
            <w:pPr>
              <w:spacing w:line="360" w:lineRule="auto"/>
              <w:ind w:firstLineChars="200" w:firstLine="480"/>
              <w:jc w:val="center"/>
              <w:rPr>
                <w:sz w:val="24"/>
              </w:rPr>
            </w:pPr>
          </w:p>
          <w:p w14:paraId="13B36EC5" w14:textId="77777777" w:rsidR="0015540B" w:rsidRDefault="0015540B" w:rsidP="0015540B">
            <w:pPr>
              <w:spacing w:line="360" w:lineRule="auto"/>
              <w:ind w:firstLineChars="200" w:firstLine="480"/>
              <w:jc w:val="center"/>
              <w:rPr>
                <w:sz w:val="24"/>
              </w:rPr>
            </w:pPr>
          </w:p>
          <w:p w14:paraId="07B3EC57" w14:textId="77777777" w:rsidR="00700AB7" w:rsidRPr="00700AB7" w:rsidRDefault="00700AB7" w:rsidP="00700AB7">
            <w:pPr>
              <w:pStyle w:val="a1"/>
            </w:pPr>
          </w:p>
          <w:p w14:paraId="65AD3DA7" w14:textId="77777777" w:rsidR="0015540B" w:rsidRPr="00B058DE" w:rsidRDefault="0015540B" w:rsidP="0015540B">
            <w:pPr>
              <w:spacing w:line="360" w:lineRule="auto"/>
              <w:ind w:firstLineChars="200" w:firstLine="480"/>
              <w:jc w:val="center"/>
              <w:rPr>
                <w:sz w:val="24"/>
              </w:rPr>
            </w:pPr>
          </w:p>
          <w:p w14:paraId="42231173" w14:textId="77777777" w:rsidR="0015540B" w:rsidRPr="00B058DE" w:rsidRDefault="0015540B" w:rsidP="0015540B">
            <w:pPr>
              <w:spacing w:line="360" w:lineRule="auto"/>
              <w:ind w:firstLineChars="200" w:firstLine="480"/>
              <w:jc w:val="center"/>
              <w:rPr>
                <w:sz w:val="24"/>
              </w:rPr>
            </w:pPr>
          </w:p>
          <w:p w14:paraId="56614430" w14:textId="77777777" w:rsidR="0015540B" w:rsidRDefault="0015540B" w:rsidP="0015540B">
            <w:pPr>
              <w:spacing w:line="360" w:lineRule="auto"/>
              <w:ind w:firstLineChars="200" w:firstLine="480"/>
              <w:jc w:val="center"/>
              <w:rPr>
                <w:sz w:val="24"/>
              </w:rPr>
            </w:pPr>
          </w:p>
          <w:p w14:paraId="450F8002" w14:textId="77777777" w:rsidR="00700AB7" w:rsidRDefault="00700AB7" w:rsidP="00700AB7">
            <w:pPr>
              <w:pStyle w:val="a1"/>
            </w:pPr>
          </w:p>
          <w:p w14:paraId="33605B76" w14:textId="77777777" w:rsidR="00700AB7" w:rsidRPr="00700AB7" w:rsidRDefault="00700AB7" w:rsidP="00700AB7">
            <w:pPr>
              <w:pStyle w:val="a1"/>
            </w:pPr>
          </w:p>
          <w:p w14:paraId="571A561E" w14:textId="77777777" w:rsidR="00700AB7" w:rsidRPr="00700AB7" w:rsidRDefault="00700AB7" w:rsidP="00700AB7">
            <w:pPr>
              <w:pStyle w:val="a1"/>
            </w:pPr>
          </w:p>
          <w:p w14:paraId="4C0930A2" w14:textId="00CE7C97" w:rsidR="0015540B" w:rsidRPr="00B058DE" w:rsidRDefault="0015540B" w:rsidP="0015540B">
            <w:pPr>
              <w:spacing w:line="360" w:lineRule="auto"/>
              <w:ind w:firstLineChars="200" w:firstLine="482"/>
              <w:jc w:val="center"/>
              <w:rPr>
                <w:b/>
                <w:bCs/>
                <w:sz w:val="24"/>
              </w:rPr>
            </w:pPr>
            <w:r w:rsidRPr="00B058DE">
              <w:rPr>
                <w:rFonts w:hint="eastAsia"/>
                <w:b/>
                <w:bCs/>
                <w:sz w:val="24"/>
              </w:rPr>
              <w:t>图</w:t>
            </w:r>
            <w:r w:rsidRPr="00B058DE">
              <w:rPr>
                <w:rFonts w:hint="eastAsia"/>
                <w:b/>
                <w:bCs/>
                <w:sz w:val="24"/>
              </w:rPr>
              <w:t>4</w:t>
            </w:r>
            <w:r w:rsidRPr="00B058DE">
              <w:rPr>
                <w:b/>
                <w:bCs/>
                <w:sz w:val="24"/>
              </w:rPr>
              <w:t xml:space="preserve">-1   </w:t>
            </w:r>
            <w:r w:rsidRPr="00B058DE">
              <w:rPr>
                <w:rFonts w:hint="eastAsia"/>
                <w:b/>
                <w:bCs/>
                <w:sz w:val="24"/>
              </w:rPr>
              <w:t>活性炭吸附装置工艺原理</w:t>
            </w:r>
          </w:p>
          <w:p w14:paraId="179B8D19" w14:textId="7845B3EA" w:rsidR="0015540B" w:rsidRPr="00B058DE" w:rsidRDefault="0015540B" w:rsidP="0015540B">
            <w:pPr>
              <w:spacing w:line="360" w:lineRule="auto"/>
              <w:ind w:firstLineChars="200" w:firstLine="480"/>
              <w:rPr>
                <w:sz w:val="24"/>
              </w:rPr>
            </w:pPr>
            <w:r w:rsidRPr="00B058DE">
              <w:rPr>
                <w:rFonts w:hint="eastAsia"/>
                <w:sz w:val="24"/>
              </w:rPr>
              <w:lastRenderedPageBreak/>
              <w:t>参照</w:t>
            </w:r>
            <w:r w:rsidRPr="00B058DE">
              <w:rPr>
                <w:sz w:val="24"/>
              </w:rPr>
              <w:t>《排污许可证申请与核发技术规范</w:t>
            </w:r>
            <w:r w:rsidRPr="00B058DE">
              <w:rPr>
                <w:sz w:val="24"/>
              </w:rPr>
              <w:t xml:space="preserve"> </w:t>
            </w:r>
            <w:r w:rsidRPr="00B058DE">
              <w:rPr>
                <w:sz w:val="24"/>
              </w:rPr>
              <w:t>制药工业</w:t>
            </w:r>
            <w:r w:rsidRPr="00B058DE">
              <w:rPr>
                <w:sz w:val="24"/>
              </w:rPr>
              <w:t>—</w:t>
            </w:r>
            <w:r w:rsidRPr="00B058DE">
              <w:rPr>
                <w:sz w:val="24"/>
              </w:rPr>
              <w:t>生物药品制品制造》（</w:t>
            </w:r>
            <w:r w:rsidRPr="00B058DE">
              <w:rPr>
                <w:sz w:val="24"/>
              </w:rPr>
              <w:t>HJ1062-2019</w:t>
            </w:r>
            <w:r w:rsidRPr="00B058DE">
              <w:rPr>
                <w:sz w:val="24"/>
              </w:rPr>
              <w:t>）</w:t>
            </w:r>
            <w:r w:rsidRPr="00B058DE">
              <w:rPr>
                <w:rFonts w:hint="eastAsia"/>
                <w:sz w:val="24"/>
              </w:rPr>
              <w:t>附录</w:t>
            </w:r>
            <w:r w:rsidRPr="00B058DE">
              <w:rPr>
                <w:rFonts w:hint="eastAsia"/>
                <w:sz w:val="24"/>
              </w:rPr>
              <w:t>B</w:t>
            </w:r>
            <w:r w:rsidRPr="00B058DE">
              <w:rPr>
                <w:rFonts w:hint="eastAsia"/>
                <w:sz w:val="24"/>
              </w:rPr>
              <w:t>，</w:t>
            </w:r>
            <w:r w:rsidRPr="00B058DE">
              <w:rPr>
                <w:sz w:val="24"/>
              </w:rPr>
              <w:t>项目</w:t>
            </w:r>
            <w:r w:rsidRPr="00B058DE">
              <w:rPr>
                <w:rFonts w:hint="eastAsia"/>
                <w:sz w:val="24"/>
              </w:rPr>
              <w:t>采取的“碱喷淋</w:t>
            </w:r>
            <w:r w:rsidR="00546EB1" w:rsidRPr="00B058DE">
              <w:rPr>
                <w:rFonts w:hint="eastAsia"/>
                <w:sz w:val="24"/>
              </w:rPr>
              <w:t>塔</w:t>
            </w:r>
            <w:r w:rsidRPr="00B058DE">
              <w:rPr>
                <w:rFonts w:hint="eastAsia"/>
                <w:sz w:val="24"/>
              </w:rPr>
              <w:t>+</w:t>
            </w:r>
            <w:r w:rsidR="00546EB1" w:rsidRPr="00B058DE">
              <w:rPr>
                <w:rFonts w:hint="eastAsia"/>
                <w:sz w:val="24"/>
              </w:rPr>
              <w:t>干式过滤棉</w:t>
            </w:r>
            <w:r w:rsidRPr="00B058DE">
              <w:rPr>
                <w:rFonts w:hint="eastAsia"/>
                <w:sz w:val="24"/>
              </w:rPr>
              <w:t>+</w:t>
            </w:r>
            <w:r w:rsidRPr="00B058DE">
              <w:rPr>
                <w:rFonts w:hint="eastAsia"/>
                <w:sz w:val="24"/>
              </w:rPr>
              <w:t>活性炭吸附塔”措施</w:t>
            </w:r>
            <w:r w:rsidRPr="00B058DE">
              <w:rPr>
                <w:sz w:val="24"/>
              </w:rPr>
              <w:t>为</w:t>
            </w:r>
            <w:r w:rsidRPr="00B058DE">
              <w:rPr>
                <w:rFonts w:hint="eastAsia"/>
                <w:sz w:val="24"/>
              </w:rPr>
              <w:t>实验废气的治理</w:t>
            </w:r>
            <w:r w:rsidRPr="00B058DE">
              <w:rPr>
                <w:sz w:val="24"/>
              </w:rPr>
              <w:t>可行技术。</w:t>
            </w:r>
          </w:p>
          <w:p w14:paraId="3B4F66E2" w14:textId="6B8E6920" w:rsidR="004C5F94" w:rsidRPr="00B058DE" w:rsidRDefault="004C5F94" w:rsidP="004C5F94">
            <w:pPr>
              <w:spacing w:line="360" w:lineRule="auto"/>
              <w:ind w:firstLine="482"/>
              <w:rPr>
                <w:sz w:val="24"/>
                <w:lang w:val="zh-CN"/>
              </w:rPr>
            </w:pPr>
            <w:r w:rsidRPr="00B058DE">
              <w:rPr>
                <w:sz w:val="24"/>
                <w:lang w:val="zh-CN"/>
              </w:rPr>
              <w:fldChar w:fldCharType="begin"/>
            </w:r>
            <w:r w:rsidRPr="00B058DE">
              <w:rPr>
                <w:sz w:val="24"/>
                <w:lang w:val="zh-CN"/>
              </w:rPr>
              <w:instrText xml:space="preserve"> </w:instrText>
            </w:r>
            <w:r w:rsidRPr="00B058DE">
              <w:rPr>
                <w:rFonts w:hint="eastAsia"/>
                <w:sz w:val="24"/>
                <w:lang w:val="zh-CN"/>
              </w:rPr>
              <w:instrText>= 2 \* GB3</w:instrText>
            </w:r>
            <w:r w:rsidRPr="00B058DE">
              <w:rPr>
                <w:sz w:val="24"/>
                <w:lang w:val="zh-CN"/>
              </w:rPr>
              <w:instrText xml:space="preserve"> </w:instrText>
            </w:r>
            <w:r w:rsidRPr="00B058DE">
              <w:rPr>
                <w:sz w:val="24"/>
                <w:lang w:val="zh-CN"/>
              </w:rPr>
              <w:fldChar w:fldCharType="separate"/>
            </w:r>
            <w:r w:rsidRPr="00B058DE">
              <w:rPr>
                <w:rFonts w:hint="eastAsia"/>
                <w:noProof/>
                <w:sz w:val="24"/>
                <w:lang w:val="zh-CN"/>
              </w:rPr>
              <w:t>②</w:t>
            </w:r>
            <w:r w:rsidRPr="00B058DE">
              <w:rPr>
                <w:sz w:val="24"/>
                <w:lang w:val="zh-CN"/>
              </w:rPr>
              <w:fldChar w:fldCharType="end"/>
            </w:r>
            <w:r w:rsidRPr="00B058DE">
              <w:rPr>
                <w:rFonts w:hint="eastAsia"/>
                <w:sz w:val="24"/>
                <w:lang w:val="zh-CN"/>
              </w:rPr>
              <w:t>停车场汽车尾气</w:t>
            </w:r>
            <w:r w:rsidRPr="00B058DE">
              <w:rPr>
                <w:sz w:val="24"/>
                <w:lang w:val="zh-CN"/>
              </w:rPr>
              <w:t>处理措施</w:t>
            </w:r>
          </w:p>
          <w:p w14:paraId="2F4B3429" w14:textId="77777777" w:rsidR="004C5F94" w:rsidRPr="00B058DE" w:rsidRDefault="004C5F94" w:rsidP="004C5F94">
            <w:pPr>
              <w:spacing w:line="360" w:lineRule="auto"/>
              <w:ind w:firstLineChars="200" w:firstLine="480"/>
              <w:rPr>
                <w:sz w:val="24"/>
              </w:rPr>
            </w:pPr>
            <w:r w:rsidRPr="00B058DE">
              <w:rPr>
                <w:sz w:val="24"/>
                <w:lang w:bidi="th-TH"/>
              </w:rPr>
              <w:t>地下</w:t>
            </w:r>
            <w:r w:rsidRPr="00B058DE">
              <w:rPr>
                <w:sz w:val="24"/>
              </w:rPr>
              <w:t>停车库内主要为中小型汽车，产生的尾气主要是</w:t>
            </w:r>
            <w:r w:rsidRPr="00B058DE">
              <w:rPr>
                <w:sz w:val="24"/>
              </w:rPr>
              <w:t>CO</w:t>
            </w:r>
            <w:r w:rsidRPr="00B058DE">
              <w:rPr>
                <w:sz w:val="24"/>
              </w:rPr>
              <w:t>、</w:t>
            </w:r>
            <w:r w:rsidRPr="00B058DE">
              <w:rPr>
                <w:sz w:val="24"/>
              </w:rPr>
              <w:t>CO</w:t>
            </w:r>
            <w:r w:rsidRPr="00B058DE">
              <w:rPr>
                <w:sz w:val="24"/>
                <w:vertAlign w:val="subscript"/>
              </w:rPr>
              <w:t>2</w:t>
            </w:r>
            <w:r w:rsidRPr="00B058DE">
              <w:rPr>
                <w:sz w:val="24"/>
              </w:rPr>
              <w:t>、</w:t>
            </w:r>
            <w:r w:rsidRPr="00B058DE">
              <w:rPr>
                <w:sz w:val="24"/>
              </w:rPr>
              <w:t>NO</w:t>
            </w:r>
            <w:r w:rsidRPr="00B058DE">
              <w:rPr>
                <w:sz w:val="24"/>
                <w:vertAlign w:val="subscript"/>
              </w:rPr>
              <w:t>X</w:t>
            </w:r>
            <w:r w:rsidRPr="00B058DE">
              <w:rPr>
                <w:sz w:val="24"/>
              </w:rPr>
              <w:t>和碳氢化合物等。为减小停车库尾气排放对大气环境造成的影响，建议建设单位采取如下污染防治措施：</w:t>
            </w:r>
          </w:p>
          <w:p w14:paraId="731CDE16" w14:textId="22765B3C" w:rsidR="004C5F94" w:rsidRPr="00B058DE" w:rsidRDefault="004C5F94" w:rsidP="004C5F94">
            <w:pPr>
              <w:spacing w:line="360" w:lineRule="auto"/>
              <w:ind w:firstLineChars="200" w:firstLine="480"/>
              <w:rPr>
                <w:sz w:val="24"/>
              </w:rPr>
            </w:pPr>
            <w:r w:rsidRPr="00B058DE">
              <w:rPr>
                <w:rFonts w:hint="eastAsia"/>
                <w:sz w:val="24"/>
              </w:rPr>
              <w:t>a</w:t>
            </w:r>
            <w:r w:rsidRPr="00B058DE">
              <w:rPr>
                <w:sz w:val="24"/>
              </w:rPr>
              <w:t>地下室设置独立的进、排风口部，并设清洁式通风、滤毒式通风、隔绝式通风三种通风方式，且三种通风方式可通过阀门互相转换，</w:t>
            </w:r>
            <w:proofErr w:type="gramStart"/>
            <w:r w:rsidRPr="00B058DE">
              <w:rPr>
                <w:sz w:val="24"/>
              </w:rPr>
              <w:t>通排风口</w:t>
            </w:r>
            <w:proofErr w:type="gramEnd"/>
            <w:r w:rsidRPr="00B058DE">
              <w:rPr>
                <w:sz w:val="24"/>
              </w:rPr>
              <w:t>位置按《机动车停车库（场）环境保护设计规程》（</w:t>
            </w:r>
            <w:r w:rsidRPr="00B058DE">
              <w:rPr>
                <w:sz w:val="24"/>
              </w:rPr>
              <w:t>DGJ-98-2002</w:t>
            </w:r>
            <w:r w:rsidRPr="00B058DE">
              <w:rPr>
                <w:sz w:val="24"/>
              </w:rPr>
              <w:t>）中的规定设置；</w:t>
            </w:r>
          </w:p>
          <w:p w14:paraId="3580DFFD" w14:textId="7FAE6B59" w:rsidR="004C5F94" w:rsidRPr="00B058DE" w:rsidRDefault="004C5F94" w:rsidP="004C5F94">
            <w:pPr>
              <w:spacing w:line="360" w:lineRule="auto"/>
              <w:ind w:firstLineChars="200" w:firstLine="480"/>
              <w:rPr>
                <w:sz w:val="24"/>
              </w:rPr>
            </w:pPr>
            <w:r w:rsidRPr="00B058DE">
              <w:rPr>
                <w:rFonts w:hint="eastAsia"/>
                <w:sz w:val="24"/>
              </w:rPr>
              <w:t>b</w:t>
            </w:r>
            <w:r w:rsidRPr="00B058DE">
              <w:rPr>
                <w:sz w:val="24"/>
              </w:rPr>
              <w:t>设置机械排风系统和送风系统（自然补风或机械送风），根据设计，项目地下室的换气次数应不少于每小时</w:t>
            </w:r>
            <w:r w:rsidRPr="00B058DE">
              <w:rPr>
                <w:sz w:val="24"/>
              </w:rPr>
              <w:t>6</w:t>
            </w:r>
            <w:r w:rsidRPr="00B058DE">
              <w:rPr>
                <w:sz w:val="24"/>
              </w:rPr>
              <w:t>次，通过高于</w:t>
            </w:r>
            <w:r w:rsidRPr="00B058DE">
              <w:rPr>
                <w:sz w:val="24"/>
              </w:rPr>
              <w:t>2.5m</w:t>
            </w:r>
            <w:r w:rsidRPr="00B058DE">
              <w:rPr>
                <w:sz w:val="24"/>
              </w:rPr>
              <w:t>的排气装置排放，排气口背向敏感建筑及道路。</w:t>
            </w:r>
          </w:p>
          <w:p w14:paraId="2C1DB943" w14:textId="00D5C5E2" w:rsidR="004C5F94" w:rsidRPr="00B058DE" w:rsidRDefault="004C5F94" w:rsidP="004C5F94">
            <w:pPr>
              <w:spacing w:line="360" w:lineRule="auto"/>
              <w:ind w:firstLineChars="200" w:firstLine="480"/>
              <w:rPr>
                <w:sz w:val="24"/>
              </w:rPr>
            </w:pPr>
            <w:r w:rsidRPr="00B058DE">
              <w:rPr>
                <w:rFonts w:hint="eastAsia"/>
                <w:sz w:val="24"/>
              </w:rPr>
              <w:t>c</w:t>
            </w:r>
            <w:r w:rsidRPr="00B058DE">
              <w:rPr>
                <w:sz w:val="24"/>
              </w:rPr>
              <w:t>停车库内废气通过排风管集中抽风，引至地面排放，并在排放口周围种植抗性植物，如罗汉松、夹竹桃、无花果、棕榈等，通过植物本身对各种污染物的吸收、积累和代谢作用，能减轻污染，达到分解废气中有毒物质的目的。</w:t>
            </w:r>
          </w:p>
          <w:p w14:paraId="5D180B64" w14:textId="72E3FD39" w:rsidR="004C5F94" w:rsidRPr="00B058DE" w:rsidRDefault="004C5F94" w:rsidP="004C5F94">
            <w:pPr>
              <w:spacing w:line="360" w:lineRule="auto"/>
              <w:ind w:firstLine="482"/>
              <w:rPr>
                <w:noProof/>
                <w:sz w:val="24"/>
                <w:lang w:val="zh-CN"/>
              </w:rPr>
            </w:pPr>
            <w:r w:rsidRPr="00B058DE">
              <w:rPr>
                <w:noProof/>
                <w:sz w:val="24"/>
                <w:lang w:val="zh-CN"/>
              </w:rPr>
              <w:fldChar w:fldCharType="begin"/>
            </w:r>
            <w:r w:rsidRPr="00B058DE">
              <w:rPr>
                <w:noProof/>
                <w:sz w:val="24"/>
                <w:lang w:val="zh-CN"/>
              </w:rPr>
              <w:instrText xml:space="preserve"> </w:instrText>
            </w:r>
            <w:r w:rsidRPr="00B058DE">
              <w:rPr>
                <w:rFonts w:hint="eastAsia"/>
                <w:noProof/>
                <w:sz w:val="24"/>
                <w:lang w:val="zh-CN"/>
              </w:rPr>
              <w:instrText>= 3 \* GB3</w:instrText>
            </w:r>
            <w:r w:rsidRPr="00B058DE">
              <w:rPr>
                <w:noProof/>
                <w:sz w:val="24"/>
                <w:lang w:val="zh-CN"/>
              </w:rPr>
              <w:instrText xml:space="preserve"> </w:instrText>
            </w:r>
            <w:r w:rsidRPr="00B058DE">
              <w:rPr>
                <w:noProof/>
                <w:sz w:val="24"/>
                <w:lang w:val="zh-CN"/>
              </w:rPr>
              <w:fldChar w:fldCharType="separate"/>
            </w:r>
            <w:r w:rsidRPr="00B058DE">
              <w:rPr>
                <w:rFonts w:hint="eastAsia"/>
                <w:noProof/>
                <w:sz w:val="24"/>
                <w:lang w:val="zh-CN"/>
              </w:rPr>
              <w:t>③</w:t>
            </w:r>
            <w:r w:rsidRPr="00B058DE">
              <w:rPr>
                <w:noProof/>
                <w:sz w:val="24"/>
                <w:lang w:val="zh-CN"/>
              </w:rPr>
              <w:fldChar w:fldCharType="end"/>
            </w:r>
            <w:r w:rsidRPr="00B058DE">
              <w:rPr>
                <w:rFonts w:hint="eastAsia"/>
                <w:noProof/>
                <w:sz w:val="24"/>
                <w:lang w:val="zh-CN"/>
              </w:rPr>
              <w:t>垃圾收集点</w:t>
            </w:r>
            <w:r w:rsidRPr="00B058DE">
              <w:rPr>
                <w:noProof/>
                <w:sz w:val="24"/>
                <w:lang w:val="zh-CN"/>
              </w:rPr>
              <w:t>废气治理措施</w:t>
            </w:r>
          </w:p>
          <w:p w14:paraId="7D48D4E5" w14:textId="77777777" w:rsidR="004C5F94" w:rsidRPr="00B058DE" w:rsidRDefault="004C5F94" w:rsidP="004C5F94">
            <w:pPr>
              <w:spacing w:line="360" w:lineRule="auto"/>
              <w:ind w:firstLineChars="200" w:firstLine="480"/>
              <w:rPr>
                <w:sz w:val="24"/>
              </w:rPr>
            </w:pPr>
            <w:r w:rsidRPr="00B058DE">
              <w:rPr>
                <w:sz w:val="24"/>
              </w:rPr>
              <w:t>垃圾收集点平时应严格加强管理，在保证垃圾日产日清、及时对垃圾集散间进行冲洗的条件下，定期进行清洗消毒，定期喷洒消毒药剂，同时在垃圾收集点周边加强绿化等，通过综合措施可以把恶臭对环境的影响降低到最低限度。</w:t>
            </w:r>
          </w:p>
          <w:p w14:paraId="284ECC2C" w14:textId="77777777" w:rsidR="00537F5C" w:rsidRPr="00B058DE" w:rsidRDefault="00537F5C" w:rsidP="00537F5C">
            <w:pPr>
              <w:pStyle w:val="111"/>
              <w:spacing w:line="360" w:lineRule="auto"/>
              <w:ind w:firstLine="482"/>
              <w:rPr>
                <w:b/>
                <w:bCs/>
                <w:sz w:val="24"/>
              </w:rPr>
            </w:pPr>
            <w:r w:rsidRPr="00B058DE">
              <w:rPr>
                <w:b/>
                <w:bCs/>
                <w:sz w:val="24"/>
              </w:rPr>
              <w:t>（</w:t>
            </w:r>
            <w:r w:rsidRPr="00B058DE">
              <w:rPr>
                <w:b/>
                <w:bCs/>
                <w:sz w:val="24"/>
              </w:rPr>
              <w:t>3</w:t>
            </w:r>
            <w:r w:rsidRPr="00B058DE">
              <w:rPr>
                <w:b/>
                <w:bCs/>
                <w:sz w:val="24"/>
              </w:rPr>
              <w:t>）正常排放影响分析</w:t>
            </w:r>
          </w:p>
          <w:p w14:paraId="11A88AE2" w14:textId="4FACDD24" w:rsidR="002E3885" w:rsidRPr="00B058DE" w:rsidRDefault="008924A0" w:rsidP="002E3885">
            <w:pPr>
              <w:pStyle w:val="111"/>
              <w:spacing w:line="360" w:lineRule="auto"/>
              <w:ind w:firstLine="480"/>
              <w:rPr>
                <w:sz w:val="24"/>
              </w:rPr>
            </w:pPr>
            <w:r w:rsidRPr="00B058DE">
              <w:rPr>
                <w:sz w:val="24"/>
              </w:rPr>
              <w:t>项目</w:t>
            </w:r>
            <w:r w:rsidR="002E3885" w:rsidRPr="00B058DE">
              <w:rPr>
                <w:rFonts w:ascii="宋体" w:cs="宋体" w:hint="eastAsia"/>
                <w:sz w:val="24"/>
              </w:rPr>
              <w:t>燃</w:t>
            </w:r>
            <w:r w:rsidR="00992960" w:rsidRPr="00B058DE">
              <w:rPr>
                <w:rFonts w:ascii="宋体" w:cs="宋体" w:hint="eastAsia"/>
                <w:sz w:val="24"/>
              </w:rPr>
              <w:t>实验</w:t>
            </w:r>
            <w:r w:rsidR="002E3885" w:rsidRPr="00B058DE">
              <w:rPr>
                <w:rFonts w:ascii="宋体" w:cs="宋体" w:hint="eastAsia"/>
                <w:sz w:val="24"/>
              </w:rPr>
              <w:t>产生的废气（</w:t>
            </w:r>
            <w:r w:rsidR="00143551" w:rsidRPr="00B058DE">
              <w:rPr>
                <w:rFonts w:hint="eastAsia"/>
                <w:sz w:val="24"/>
              </w:rPr>
              <w:t>氯化氢、</w:t>
            </w:r>
            <w:r w:rsidR="00143551" w:rsidRPr="00B058DE">
              <w:rPr>
                <w:rFonts w:hint="eastAsia"/>
                <w:sz w:val="24"/>
              </w:rPr>
              <w:t>SO</w:t>
            </w:r>
            <w:r w:rsidR="00143551" w:rsidRPr="00B058DE">
              <w:rPr>
                <w:rFonts w:hint="eastAsia"/>
                <w:sz w:val="24"/>
                <w:vertAlign w:val="subscript"/>
              </w:rPr>
              <w:t>2</w:t>
            </w:r>
            <w:r w:rsidR="00143551" w:rsidRPr="00B058DE">
              <w:rPr>
                <w:rFonts w:hint="eastAsia"/>
                <w:sz w:val="24"/>
              </w:rPr>
              <w:t>、</w:t>
            </w:r>
            <w:r w:rsidR="00143551" w:rsidRPr="00B058DE">
              <w:rPr>
                <w:rFonts w:hint="eastAsia"/>
                <w:sz w:val="24"/>
              </w:rPr>
              <w:t>NO</w:t>
            </w:r>
            <w:r w:rsidR="00143551" w:rsidRPr="00B058DE">
              <w:rPr>
                <w:rFonts w:hint="eastAsia"/>
                <w:sz w:val="24"/>
                <w:vertAlign w:val="subscript"/>
              </w:rPr>
              <w:t>X</w:t>
            </w:r>
            <w:r w:rsidR="00992960" w:rsidRPr="00B058DE">
              <w:rPr>
                <w:rFonts w:hint="eastAsia"/>
                <w:sz w:val="24"/>
              </w:rPr>
              <w:t>、非甲烷总烃</w:t>
            </w:r>
            <w:r w:rsidR="002E3885" w:rsidRPr="00B058DE">
              <w:rPr>
                <w:rFonts w:ascii="宋体" w:cs="宋体" w:hint="eastAsia"/>
                <w:sz w:val="24"/>
              </w:rPr>
              <w:t>）</w:t>
            </w:r>
            <w:r w:rsidRPr="00B058DE">
              <w:rPr>
                <w:sz w:val="24"/>
                <w:lang w:val="zh-CN"/>
              </w:rPr>
              <w:t>经集气系统收集后</w:t>
            </w:r>
            <w:r w:rsidRPr="00B058DE">
              <w:rPr>
                <w:rFonts w:hint="eastAsia"/>
                <w:sz w:val="24"/>
                <w:lang w:val="zh-CN"/>
              </w:rPr>
              <w:t>经</w:t>
            </w:r>
            <w:r w:rsidR="002E3885" w:rsidRPr="00B058DE">
              <w:rPr>
                <w:rFonts w:hint="eastAsia"/>
                <w:sz w:val="24"/>
                <w:lang w:val="zh-CN"/>
              </w:rPr>
              <w:t>1</w:t>
            </w:r>
            <w:r w:rsidRPr="00B058DE">
              <w:rPr>
                <w:rFonts w:hint="eastAsia"/>
                <w:sz w:val="24"/>
                <w:lang w:val="zh-CN"/>
              </w:rPr>
              <w:t>套</w:t>
            </w:r>
            <w:r w:rsidR="002E3885" w:rsidRPr="00B058DE">
              <w:rPr>
                <w:rFonts w:hint="eastAsia"/>
                <w:sz w:val="24"/>
                <w:lang w:val="zh-CN"/>
              </w:rPr>
              <w:t>“</w:t>
            </w:r>
            <w:r w:rsidR="00992960" w:rsidRPr="00B058DE">
              <w:rPr>
                <w:rFonts w:hint="eastAsia"/>
                <w:sz w:val="24"/>
                <w:lang w:val="zh-CN"/>
              </w:rPr>
              <w:t>碱喷淋</w:t>
            </w:r>
            <w:r w:rsidR="00546EB1" w:rsidRPr="00B058DE">
              <w:rPr>
                <w:rFonts w:hint="eastAsia"/>
                <w:sz w:val="24"/>
                <w:lang w:val="zh-CN"/>
              </w:rPr>
              <w:t>塔</w:t>
            </w:r>
            <w:r w:rsidR="00992960" w:rsidRPr="00B058DE">
              <w:rPr>
                <w:rFonts w:hint="eastAsia"/>
                <w:sz w:val="24"/>
                <w:lang w:val="zh-CN"/>
              </w:rPr>
              <w:t>+</w:t>
            </w:r>
            <w:r w:rsidR="00992960" w:rsidRPr="00B058DE">
              <w:rPr>
                <w:rFonts w:hint="eastAsia"/>
                <w:sz w:val="24"/>
                <w:lang w:val="zh-CN"/>
              </w:rPr>
              <w:t>干式过滤棉</w:t>
            </w:r>
            <w:r w:rsidR="00992960" w:rsidRPr="00B058DE">
              <w:rPr>
                <w:rFonts w:hint="eastAsia"/>
                <w:sz w:val="24"/>
                <w:lang w:val="zh-CN"/>
              </w:rPr>
              <w:t>+</w:t>
            </w:r>
            <w:r w:rsidR="00992960" w:rsidRPr="00B058DE">
              <w:rPr>
                <w:rFonts w:hint="eastAsia"/>
                <w:sz w:val="24"/>
                <w:lang w:val="zh-CN"/>
              </w:rPr>
              <w:t>活性炭吸附装置</w:t>
            </w:r>
            <w:r w:rsidR="002E3885" w:rsidRPr="00B058DE">
              <w:rPr>
                <w:rFonts w:hint="eastAsia"/>
                <w:sz w:val="24"/>
                <w:lang w:val="zh-CN"/>
              </w:rPr>
              <w:t>”</w:t>
            </w:r>
            <w:r w:rsidRPr="00B058DE">
              <w:rPr>
                <w:rFonts w:hint="eastAsia"/>
                <w:sz w:val="24"/>
                <w:lang w:val="zh-CN"/>
              </w:rPr>
              <w:t>处理后，</w:t>
            </w:r>
            <w:r w:rsidR="002E3885" w:rsidRPr="00B058DE">
              <w:rPr>
                <w:sz w:val="24"/>
              </w:rPr>
              <w:t>经处理后</w:t>
            </w:r>
            <w:r w:rsidR="00143551" w:rsidRPr="00B058DE">
              <w:rPr>
                <w:rFonts w:hint="eastAsia"/>
                <w:sz w:val="24"/>
              </w:rPr>
              <w:t>氯化氢、</w:t>
            </w:r>
            <w:r w:rsidR="00143551" w:rsidRPr="00B058DE">
              <w:rPr>
                <w:rFonts w:hint="eastAsia"/>
                <w:sz w:val="24"/>
              </w:rPr>
              <w:t>SO2</w:t>
            </w:r>
            <w:r w:rsidR="00143551" w:rsidRPr="00B058DE">
              <w:rPr>
                <w:rFonts w:hint="eastAsia"/>
                <w:sz w:val="24"/>
              </w:rPr>
              <w:t>、</w:t>
            </w:r>
            <w:r w:rsidR="00143551" w:rsidRPr="00B058DE">
              <w:rPr>
                <w:rFonts w:hint="eastAsia"/>
                <w:sz w:val="24"/>
              </w:rPr>
              <w:t>NOX</w:t>
            </w:r>
            <w:r w:rsidR="00992960" w:rsidRPr="00B058DE">
              <w:rPr>
                <w:rFonts w:hint="eastAsia"/>
                <w:sz w:val="24"/>
              </w:rPr>
              <w:t>、非甲烷总烃</w:t>
            </w:r>
            <w:r w:rsidR="002E3885" w:rsidRPr="00B058DE">
              <w:rPr>
                <w:sz w:val="24"/>
              </w:rPr>
              <w:t>排放浓度和排放速率均可以满足</w:t>
            </w:r>
            <w:r w:rsidR="00992960" w:rsidRPr="00B058DE">
              <w:rPr>
                <w:sz w:val="24"/>
              </w:rPr>
              <w:t>《大气污染物综合排放标准》（</w:t>
            </w:r>
            <w:r w:rsidR="00992960" w:rsidRPr="00B058DE">
              <w:rPr>
                <w:sz w:val="24"/>
              </w:rPr>
              <w:t>GB16297-1996</w:t>
            </w:r>
            <w:r w:rsidR="00992960" w:rsidRPr="00B058DE">
              <w:rPr>
                <w:sz w:val="24"/>
              </w:rPr>
              <w:t>）表</w:t>
            </w:r>
            <w:r w:rsidR="00992960" w:rsidRPr="00B058DE">
              <w:rPr>
                <w:sz w:val="24"/>
              </w:rPr>
              <w:t>2</w:t>
            </w:r>
            <w:r w:rsidR="002E3885" w:rsidRPr="00B058DE">
              <w:rPr>
                <w:sz w:val="24"/>
              </w:rPr>
              <w:t>标准限值要求，对</w:t>
            </w:r>
            <w:r w:rsidR="002E3885" w:rsidRPr="00B058DE">
              <w:rPr>
                <w:rFonts w:hint="eastAsia"/>
                <w:sz w:val="24"/>
              </w:rPr>
              <w:t>周边</w:t>
            </w:r>
            <w:r w:rsidR="002E3885" w:rsidRPr="00B058DE">
              <w:rPr>
                <w:sz w:val="24"/>
              </w:rPr>
              <w:t>环境</w:t>
            </w:r>
            <w:r w:rsidR="002E3885" w:rsidRPr="00B058DE">
              <w:rPr>
                <w:rFonts w:hint="eastAsia"/>
                <w:sz w:val="24"/>
              </w:rPr>
              <w:t>空气</w:t>
            </w:r>
            <w:r w:rsidR="002E3885" w:rsidRPr="00B058DE">
              <w:rPr>
                <w:sz w:val="24"/>
              </w:rPr>
              <w:t>及附近敏感点影响可以接受。</w:t>
            </w:r>
          </w:p>
          <w:p w14:paraId="49648181" w14:textId="79A39B36" w:rsidR="007932FC" w:rsidRPr="00B058DE" w:rsidRDefault="002E3885" w:rsidP="002E060E">
            <w:pPr>
              <w:spacing w:line="360" w:lineRule="auto"/>
              <w:ind w:firstLineChars="200" w:firstLine="480"/>
              <w:rPr>
                <w:sz w:val="24"/>
                <w:lang w:val="zh-CN"/>
              </w:rPr>
            </w:pPr>
            <w:r w:rsidRPr="00B058DE">
              <w:rPr>
                <w:rFonts w:hint="eastAsia"/>
                <w:sz w:val="24"/>
                <w:lang w:val="zh-CN"/>
              </w:rPr>
              <w:t>为保证废气处理设施的稳定达标运行，建设单位应指派专门人员负责废气设施的运行管理，对废气处理设施进行定期维护与保养，确保</w:t>
            </w:r>
            <w:r w:rsidR="00A67B15" w:rsidRPr="00B058DE">
              <w:rPr>
                <w:rFonts w:hint="eastAsia"/>
                <w:sz w:val="24"/>
                <w:lang w:val="zh-CN"/>
              </w:rPr>
              <w:t>实验</w:t>
            </w:r>
            <w:r w:rsidRPr="00B058DE">
              <w:rPr>
                <w:rFonts w:hint="eastAsia"/>
                <w:sz w:val="24"/>
                <w:lang w:val="zh-CN"/>
              </w:rPr>
              <w:t>安全，</w:t>
            </w:r>
            <w:r w:rsidRPr="00B058DE">
              <w:rPr>
                <w:sz w:val="24"/>
                <w:lang w:val="zh-CN"/>
              </w:rPr>
              <w:t>并按照《固定源监测技术规范》（</w:t>
            </w:r>
            <w:r w:rsidRPr="00B058DE">
              <w:rPr>
                <w:sz w:val="24"/>
                <w:lang w:val="zh-CN"/>
              </w:rPr>
              <w:t>HJ/T397</w:t>
            </w:r>
            <w:r w:rsidRPr="00B058DE">
              <w:rPr>
                <w:sz w:val="24"/>
                <w:lang w:val="zh-CN"/>
              </w:rPr>
              <w:t>）的要求设置采样口和采样平台。</w:t>
            </w:r>
          </w:p>
          <w:p w14:paraId="754B98A1" w14:textId="77777777" w:rsidR="0048254D" w:rsidRPr="00B058DE" w:rsidRDefault="0048254D" w:rsidP="00751B7F">
            <w:pPr>
              <w:pStyle w:val="111"/>
              <w:spacing w:line="360" w:lineRule="auto"/>
              <w:ind w:firstLine="482"/>
              <w:rPr>
                <w:b/>
                <w:bCs/>
                <w:sz w:val="24"/>
              </w:rPr>
            </w:pPr>
            <w:r w:rsidRPr="00B058DE">
              <w:rPr>
                <w:b/>
                <w:bCs/>
                <w:sz w:val="24"/>
              </w:rPr>
              <w:lastRenderedPageBreak/>
              <w:t>（</w:t>
            </w:r>
            <w:r w:rsidR="003C7964" w:rsidRPr="00B058DE">
              <w:rPr>
                <w:b/>
                <w:bCs/>
                <w:sz w:val="24"/>
              </w:rPr>
              <w:t>4</w:t>
            </w:r>
            <w:r w:rsidRPr="00B058DE">
              <w:rPr>
                <w:b/>
                <w:bCs/>
                <w:sz w:val="24"/>
              </w:rPr>
              <w:t>）非正常排放影响分析</w:t>
            </w:r>
          </w:p>
          <w:p w14:paraId="4B298644" w14:textId="77777777" w:rsidR="00F23576" w:rsidRPr="00B058DE" w:rsidRDefault="00F23576" w:rsidP="00F23576">
            <w:pPr>
              <w:spacing w:line="360" w:lineRule="auto"/>
              <w:ind w:firstLineChars="200" w:firstLine="480"/>
              <w:rPr>
                <w:bCs/>
                <w:kern w:val="21"/>
                <w:sz w:val="24"/>
              </w:rPr>
            </w:pPr>
            <w:r w:rsidRPr="00B058DE">
              <w:rPr>
                <w:bCs/>
                <w:kern w:val="21"/>
                <w:sz w:val="24"/>
              </w:rPr>
              <w:t>项目开始作业时，首先启动环保装置，然后再按照规程依次启动生产线上各个设备，一般不会出现超标排污的情况；停止生产时，则需先按照规程依次关闭生产线上的设备，然后关闭环保设备，保证污染物达标排放。</w:t>
            </w:r>
          </w:p>
          <w:p w14:paraId="1310C3A2" w14:textId="000C4DF8" w:rsidR="00F23576" w:rsidRPr="00B058DE" w:rsidRDefault="00F23576" w:rsidP="00F23576">
            <w:pPr>
              <w:spacing w:line="360" w:lineRule="auto"/>
              <w:ind w:firstLineChars="200" w:firstLine="480"/>
              <w:rPr>
                <w:bCs/>
                <w:kern w:val="21"/>
                <w:sz w:val="24"/>
              </w:rPr>
            </w:pPr>
            <w:r w:rsidRPr="00B058DE">
              <w:rPr>
                <w:bCs/>
                <w:kern w:val="21"/>
                <w:sz w:val="24"/>
              </w:rPr>
              <w:t>项目非正常排放主要是废气处理设施损坏的情况，项目废气未经处理直接经排气筒排放至大气环境、项目废气非正常情况下排放源</w:t>
            </w:r>
            <w:proofErr w:type="gramStart"/>
            <w:r w:rsidRPr="00B058DE">
              <w:rPr>
                <w:bCs/>
                <w:kern w:val="21"/>
                <w:sz w:val="24"/>
              </w:rPr>
              <w:t>强计算</w:t>
            </w:r>
            <w:proofErr w:type="gramEnd"/>
            <w:r w:rsidRPr="00B058DE">
              <w:rPr>
                <w:bCs/>
                <w:kern w:val="21"/>
                <w:sz w:val="24"/>
              </w:rPr>
              <w:t>结果见</w:t>
            </w:r>
            <w:r w:rsidRPr="00B058DE">
              <w:rPr>
                <w:b/>
                <w:kern w:val="21"/>
                <w:sz w:val="24"/>
              </w:rPr>
              <w:t>表</w:t>
            </w:r>
            <w:r w:rsidRPr="00B058DE">
              <w:rPr>
                <w:b/>
                <w:kern w:val="21"/>
                <w:sz w:val="24"/>
              </w:rPr>
              <w:t>4-9</w:t>
            </w:r>
            <w:r w:rsidRPr="00B058DE">
              <w:rPr>
                <w:bCs/>
                <w:kern w:val="21"/>
                <w:sz w:val="24"/>
              </w:rPr>
              <w:t>。</w:t>
            </w:r>
          </w:p>
          <w:p w14:paraId="052DEB08" w14:textId="252D2D96" w:rsidR="00F23576" w:rsidRPr="00B058DE" w:rsidRDefault="00F23576" w:rsidP="00F23576">
            <w:pPr>
              <w:tabs>
                <w:tab w:val="left" w:pos="1890"/>
              </w:tabs>
              <w:jc w:val="center"/>
              <w:rPr>
                <w:b/>
                <w:bCs/>
                <w:sz w:val="24"/>
              </w:rPr>
            </w:pPr>
            <w:r w:rsidRPr="00B058DE">
              <w:rPr>
                <w:rFonts w:hint="eastAsia"/>
                <w:b/>
                <w:bCs/>
                <w:sz w:val="24"/>
              </w:rPr>
              <w:t>表</w:t>
            </w:r>
            <w:r w:rsidRPr="00B058DE">
              <w:rPr>
                <w:b/>
                <w:bCs/>
                <w:sz w:val="24"/>
              </w:rPr>
              <w:t xml:space="preserve">4-9    </w:t>
            </w:r>
            <w:r w:rsidRPr="00B058DE">
              <w:rPr>
                <w:rFonts w:hint="eastAsia"/>
                <w:b/>
                <w:bCs/>
                <w:sz w:val="24"/>
              </w:rPr>
              <w:t>非正常状况下的废气产生及排放状况</w:t>
            </w:r>
          </w:p>
          <w:tbl>
            <w:tblPr>
              <w:tblW w:w="5000" w:type="pct"/>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4"/>
              <w:gridCol w:w="933"/>
              <w:gridCol w:w="723"/>
              <w:gridCol w:w="994"/>
              <w:gridCol w:w="1054"/>
              <w:gridCol w:w="959"/>
              <w:gridCol w:w="796"/>
              <w:gridCol w:w="699"/>
              <w:gridCol w:w="1357"/>
            </w:tblGrid>
            <w:tr w:rsidR="00B058DE" w:rsidRPr="00B058DE" w14:paraId="0AB28C06" w14:textId="77777777" w:rsidTr="00F062B3">
              <w:trPr>
                <w:trHeight w:val="340"/>
                <w:jc w:val="center"/>
              </w:trPr>
              <w:tc>
                <w:tcPr>
                  <w:tcW w:w="704" w:type="dxa"/>
                  <w:vAlign w:val="center"/>
                  <w:hideMark/>
                </w:tcPr>
                <w:p w14:paraId="4D9E48D4" w14:textId="77777777" w:rsidR="00F23576" w:rsidRPr="00B058DE" w:rsidRDefault="00F23576" w:rsidP="00F23576">
                  <w:pPr>
                    <w:widowControl/>
                    <w:jc w:val="center"/>
                    <w:textAlignment w:val="center"/>
                    <w:rPr>
                      <w:b/>
                      <w:bCs/>
                      <w:kern w:val="0"/>
                      <w:szCs w:val="21"/>
                    </w:rPr>
                  </w:pPr>
                  <w:r w:rsidRPr="00B058DE">
                    <w:rPr>
                      <w:rFonts w:hint="eastAsia"/>
                      <w:b/>
                      <w:bCs/>
                      <w:kern w:val="0"/>
                      <w:szCs w:val="21"/>
                    </w:rPr>
                    <w:t>污染源</w:t>
                  </w:r>
                </w:p>
              </w:tc>
              <w:tc>
                <w:tcPr>
                  <w:tcW w:w="948" w:type="dxa"/>
                  <w:vAlign w:val="center"/>
                  <w:hideMark/>
                </w:tcPr>
                <w:p w14:paraId="4C5CCC53" w14:textId="77777777" w:rsidR="00F23576" w:rsidRPr="00B058DE" w:rsidRDefault="00F23576" w:rsidP="00F23576">
                  <w:pPr>
                    <w:widowControl/>
                    <w:jc w:val="center"/>
                    <w:textAlignment w:val="center"/>
                    <w:rPr>
                      <w:b/>
                      <w:bCs/>
                      <w:kern w:val="0"/>
                      <w:szCs w:val="21"/>
                    </w:rPr>
                  </w:pPr>
                  <w:r w:rsidRPr="00B058DE">
                    <w:rPr>
                      <w:rFonts w:hint="eastAsia"/>
                      <w:b/>
                      <w:bCs/>
                      <w:kern w:val="0"/>
                      <w:szCs w:val="21"/>
                    </w:rPr>
                    <w:t>非正常排放原因</w:t>
                  </w:r>
                </w:p>
              </w:tc>
              <w:tc>
                <w:tcPr>
                  <w:tcW w:w="729" w:type="dxa"/>
                  <w:vAlign w:val="center"/>
                  <w:hideMark/>
                </w:tcPr>
                <w:p w14:paraId="1F1767CB" w14:textId="77777777" w:rsidR="00F23576" w:rsidRPr="00B058DE" w:rsidRDefault="00F23576" w:rsidP="00F23576">
                  <w:pPr>
                    <w:widowControl/>
                    <w:jc w:val="center"/>
                    <w:textAlignment w:val="center"/>
                    <w:rPr>
                      <w:b/>
                      <w:bCs/>
                      <w:kern w:val="0"/>
                      <w:szCs w:val="21"/>
                    </w:rPr>
                  </w:pPr>
                  <w:r w:rsidRPr="00B058DE">
                    <w:rPr>
                      <w:rFonts w:hint="eastAsia"/>
                      <w:b/>
                      <w:bCs/>
                      <w:kern w:val="0"/>
                      <w:szCs w:val="21"/>
                    </w:rPr>
                    <w:t>污染物</w:t>
                  </w:r>
                </w:p>
              </w:tc>
              <w:tc>
                <w:tcPr>
                  <w:tcW w:w="996" w:type="dxa"/>
                  <w:vAlign w:val="center"/>
                  <w:hideMark/>
                </w:tcPr>
                <w:p w14:paraId="5FF58FD7" w14:textId="77777777" w:rsidR="00F23576" w:rsidRPr="00B058DE" w:rsidRDefault="00F23576" w:rsidP="00F23576">
                  <w:pPr>
                    <w:widowControl/>
                    <w:jc w:val="center"/>
                    <w:textAlignment w:val="center"/>
                    <w:rPr>
                      <w:b/>
                      <w:bCs/>
                      <w:kern w:val="0"/>
                      <w:szCs w:val="21"/>
                    </w:rPr>
                  </w:pPr>
                  <w:r w:rsidRPr="00B058DE">
                    <w:rPr>
                      <w:rFonts w:hint="eastAsia"/>
                      <w:b/>
                      <w:bCs/>
                      <w:kern w:val="0"/>
                      <w:szCs w:val="21"/>
                    </w:rPr>
                    <w:t>废气量</w:t>
                  </w:r>
                </w:p>
                <w:p w14:paraId="6A9C14AD" w14:textId="77777777" w:rsidR="00F23576" w:rsidRPr="00B058DE" w:rsidRDefault="00F23576" w:rsidP="00F23576">
                  <w:pPr>
                    <w:jc w:val="center"/>
                    <w:textAlignment w:val="center"/>
                    <w:rPr>
                      <w:b/>
                      <w:bCs/>
                      <w:kern w:val="0"/>
                      <w:szCs w:val="21"/>
                    </w:rPr>
                  </w:pPr>
                  <w:r w:rsidRPr="00B058DE">
                    <w:rPr>
                      <w:rFonts w:hint="eastAsia"/>
                      <w:b/>
                      <w:bCs/>
                      <w:kern w:val="0"/>
                      <w:szCs w:val="21"/>
                    </w:rPr>
                    <w:t>（</w:t>
                  </w:r>
                  <w:r w:rsidRPr="00B058DE">
                    <w:rPr>
                      <w:b/>
                      <w:bCs/>
                      <w:kern w:val="0"/>
                      <w:szCs w:val="21"/>
                    </w:rPr>
                    <w:t>m³/h</w:t>
                  </w:r>
                  <w:r w:rsidRPr="00B058DE">
                    <w:rPr>
                      <w:rFonts w:hint="eastAsia"/>
                      <w:b/>
                      <w:bCs/>
                      <w:kern w:val="0"/>
                      <w:szCs w:val="21"/>
                    </w:rPr>
                    <w:t>）</w:t>
                  </w:r>
                </w:p>
              </w:tc>
              <w:tc>
                <w:tcPr>
                  <w:tcW w:w="994" w:type="dxa"/>
                  <w:vAlign w:val="center"/>
                  <w:hideMark/>
                </w:tcPr>
                <w:p w14:paraId="00D22E6F" w14:textId="77777777" w:rsidR="00F23576" w:rsidRPr="00B058DE" w:rsidRDefault="00F23576" w:rsidP="00F23576">
                  <w:pPr>
                    <w:widowControl/>
                    <w:jc w:val="center"/>
                    <w:textAlignment w:val="center"/>
                    <w:rPr>
                      <w:b/>
                      <w:bCs/>
                      <w:kern w:val="0"/>
                      <w:szCs w:val="21"/>
                    </w:rPr>
                  </w:pPr>
                  <w:r w:rsidRPr="00B058DE">
                    <w:rPr>
                      <w:rFonts w:hint="eastAsia"/>
                      <w:b/>
                      <w:bCs/>
                      <w:kern w:val="0"/>
                      <w:szCs w:val="21"/>
                    </w:rPr>
                    <w:t>排放浓度</w:t>
                  </w:r>
                </w:p>
                <w:p w14:paraId="1A4BF5EC" w14:textId="77777777" w:rsidR="00F23576" w:rsidRPr="00B058DE" w:rsidRDefault="00F23576" w:rsidP="00F23576">
                  <w:pPr>
                    <w:jc w:val="center"/>
                    <w:textAlignment w:val="center"/>
                    <w:rPr>
                      <w:b/>
                      <w:bCs/>
                      <w:kern w:val="0"/>
                      <w:szCs w:val="21"/>
                    </w:rPr>
                  </w:pPr>
                  <w:r w:rsidRPr="00B058DE">
                    <w:rPr>
                      <w:rFonts w:hint="eastAsia"/>
                      <w:b/>
                      <w:bCs/>
                      <w:kern w:val="0"/>
                      <w:szCs w:val="21"/>
                    </w:rPr>
                    <w:t>（</w:t>
                  </w:r>
                  <w:r w:rsidRPr="00B058DE">
                    <w:rPr>
                      <w:b/>
                      <w:bCs/>
                      <w:kern w:val="0"/>
                      <w:szCs w:val="21"/>
                    </w:rPr>
                    <w:t>mg/m³</w:t>
                  </w:r>
                  <w:r w:rsidRPr="00B058DE">
                    <w:rPr>
                      <w:rFonts w:hint="eastAsia"/>
                      <w:b/>
                      <w:bCs/>
                      <w:kern w:val="0"/>
                      <w:szCs w:val="21"/>
                    </w:rPr>
                    <w:t>）</w:t>
                  </w:r>
                </w:p>
              </w:tc>
              <w:tc>
                <w:tcPr>
                  <w:tcW w:w="961" w:type="dxa"/>
                  <w:vAlign w:val="center"/>
                  <w:hideMark/>
                </w:tcPr>
                <w:p w14:paraId="6F262EE8" w14:textId="77777777" w:rsidR="00F23576" w:rsidRPr="00B058DE" w:rsidRDefault="00F23576" w:rsidP="00F23576">
                  <w:pPr>
                    <w:widowControl/>
                    <w:jc w:val="center"/>
                    <w:textAlignment w:val="center"/>
                    <w:rPr>
                      <w:b/>
                      <w:bCs/>
                      <w:kern w:val="0"/>
                      <w:szCs w:val="21"/>
                    </w:rPr>
                  </w:pPr>
                  <w:r w:rsidRPr="00B058DE">
                    <w:rPr>
                      <w:rFonts w:hint="eastAsia"/>
                      <w:b/>
                      <w:bCs/>
                      <w:kern w:val="0"/>
                      <w:szCs w:val="21"/>
                    </w:rPr>
                    <w:t>排放速率</w:t>
                  </w:r>
                </w:p>
                <w:p w14:paraId="26E26D43" w14:textId="77777777" w:rsidR="00F23576" w:rsidRPr="00B058DE" w:rsidRDefault="00F23576" w:rsidP="00F23576">
                  <w:pPr>
                    <w:jc w:val="center"/>
                    <w:textAlignment w:val="center"/>
                    <w:rPr>
                      <w:b/>
                      <w:bCs/>
                      <w:kern w:val="0"/>
                      <w:szCs w:val="21"/>
                    </w:rPr>
                  </w:pPr>
                  <w:r w:rsidRPr="00B058DE">
                    <w:rPr>
                      <w:rFonts w:hint="eastAsia"/>
                      <w:b/>
                      <w:bCs/>
                      <w:kern w:val="0"/>
                      <w:szCs w:val="21"/>
                    </w:rPr>
                    <w:t>（</w:t>
                  </w:r>
                  <w:r w:rsidRPr="00B058DE">
                    <w:rPr>
                      <w:b/>
                      <w:bCs/>
                      <w:kern w:val="0"/>
                      <w:szCs w:val="21"/>
                    </w:rPr>
                    <w:t>kg/h</w:t>
                  </w:r>
                  <w:r w:rsidRPr="00B058DE">
                    <w:rPr>
                      <w:rFonts w:hint="eastAsia"/>
                      <w:b/>
                      <w:bCs/>
                      <w:kern w:val="0"/>
                      <w:szCs w:val="21"/>
                    </w:rPr>
                    <w:t>）</w:t>
                  </w:r>
                </w:p>
              </w:tc>
              <w:tc>
                <w:tcPr>
                  <w:tcW w:w="801" w:type="dxa"/>
                  <w:vAlign w:val="center"/>
                  <w:hideMark/>
                </w:tcPr>
                <w:p w14:paraId="57865FA8" w14:textId="77777777" w:rsidR="00F23576" w:rsidRPr="00B058DE" w:rsidRDefault="00F23576" w:rsidP="00F23576">
                  <w:pPr>
                    <w:widowControl/>
                    <w:jc w:val="center"/>
                    <w:textAlignment w:val="center"/>
                    <w:rPr>
                      <w:b/>
                      <w:bCs/>
                      <w:kern w:val="0"/>
                      <w:szCs w:val="21"/>
                    </w:rPr>
                  </w:pPr>
                  <w:r w:rsidRPr="00B058DE">
                    <w:rPr>
                      <w:rFonts w:hint="eastAsia"/>
                      <w:b/>
                      <w:bCs/>
                      <w:kern w:val="0"/>
                      <w:szCs w:val="21"/>
                    </w:rPr>
                    <w:t>单次持续时间</w:t>
                  </w:r>
                </w:p>
                <w:p w14:paraId="59109256" w14:textId="77777777" w:rsidR="00F23576" w:rsidRPr="00B058DE" w:rsidRDefault="00F23576" w:rsidP="00F23576">
                  <w:pPr>
                    <w:jc w:val="center"/>
                    <w:textAlignment w:val="center"/>
                    <w:rPr>
                      <w:b/>
                      <w:bCs/>
                      <w:kern w:val="0"/>
                      <w:szCs w:val="21"/>
                    </w:rPr>
                  </w:pPr>
                  <w:r w:rsidRPr="00B058DE">
                    <w:rPr>
                      <w:rFonts w:hint="eastAsia"/>
                      <w:b/>
                      <w:bCs/>
                      <w:kern w:val="0"/>
                      <w:szCs w:val="21"/>
                    </w:rPr>
                    <w:t>（</w:t>
                  </w:r>
                  <w:r w:rsidRPr="00B058DE">
                    <w:rPr>
                      <w:b/>
                      <w:bCs/>
                      <w:kern w:val="0"/>
                      <w:szCs w:val="21"/>
                    </w:rPr>
                    <w:t>h</w:t>
                  </w:r>
                  <w:r w:rsidRPr="00B058DE">
                    <w:rPr>
                      <w:rFonts w:hint="eastAsia"/>
                      <w:b/>
                      <w:bCs/>
                      <w:kern w:val="0"/>
                      <w:szCs w:val="21"/>
                    </w:rPr>
                    <w:t>）</w:t>
                  </w:r>
                </w:p>
              </w:tc>
              <w:tc>
                <w:tcPr>
                  <w:tcW w:w="709" w:type="dxa"/>
                  <w:vAlign w:val="center"/>
                  <w:hideMark/>
                </w:tcPr>
                <w:p w14:paraId="6BCAD311" w14:textId="77777777" w:rsidR="00F23576" w:rsidRPr="00B058DE" w:rsidRDefault="00F23576" w:rsidP="00F23576">
                  <w:pPr>
                    <w:widowControl/>
                    <w:jc w:val="center"/>
                    <w:textAlignment w:val="center"/>
                    <w:rPr>
                      <w:b/>
                      <w:bCs/>
                      <w:kern w:val="0"/>
                      <w:szCs w:val="21"/>
                    </w:rPr>
                  </w:pPr>
                  <w:r w:rsidRPr="00B058DE">
                    <w:rPr>
                      <w:rFonts w:hint="eastAsia"/>
                      <w:b/>
                      <w:bCs/>
                      <w:kern w:val="0"/>
                      <w:szCs w:val="21"/>
                    </w:rPr>
                    <w:t>可能发生频次</w:t>
                  </w:r>
                </w:p>
              </w:tc>
              <w:tc>
                <w:tcPr>
                  <w:tcW w:w="1377" w:type="dxa"/>
                  <w:vAlign w:val="center"/>
                  <w:hideMark/>
                </w:tcPr>
                <w:p w14:paraId="5F102D9B" w14:textId="77777777" w:rsidR="00F23576" w:rsidRPr="00B058DE" w:rsidRDefault="00F23576" w:rsidP="00F23576">
                  <w:pPr>
                    <w:widowControl/>
                    <w:jc w:val="center"/>
                    <w:textAlignment w:val="center"/>
                    <w:rPr>
                      <w:b/>
                      <w:bCs/>
                      <w:kern w:val="0"/>
                      <w:szCs w:val="21"/>
                    </w:rPr>
                  </w:pPr>
                  <w:r w:rsidRPr="00B058DE">
                    <w:rPr>
                      <w:rFonts w:hint="eastAsia"/>
                      <w:b/>
                      <w:bCs/>
                      <w:kern w:val="0"/>
                      <w:szCs w:val="21"/>
                    </w:rPr>
                    <w:t>应对措施</w:t>
                  </w:r>
                </w:p>
              </w:tc>
            </w:tr>
            <w:tr w:rsidR="00B058DE" w:rsidRPr="00B058DE" w14:paraId="77B00CDF" w14:textId="77777777" w:rsidTr="00F062B3">
              <w:trPr>
                <w:trHeight w:val="340"/>
                <w:jc w:val="center"/>
              </w:trPr>
              <w:tc>
                <w:tcPr>
                  <w:tcW w:w="704" w:type="dxa"/>
                  <w:vMerge w:val="restart"/>
                  <w:vAlign w:val="center"/>
                  <w:hideMark/>
                </w:tcPr>
                <w:p w14:paraId="7EB26731" w14:textId="77777777" w:rsidR="00F23576" w:rsidRPr="00B058DE" w:rsidRDefault="00F23576" w:rsidP="00F23576">
                  <w:pPr>
                    <w:jc w:val="center"/>
                    <w:textAlignment w:val="center"/>
                    <w:rPr>
                      <w:kern w:val="0"/>
                      <w:szCs w:val="21"/>
                    </w:rPr>
                  </w:pPr>
                  <w:r w:rsidRPr="00B058DE">
                    <w:rPr>
                      <w:rFonts w:hint="eastAsia"/>
                      <w:kern w:val="0"/>
                      <w:szCs w:val="21"/>
                    </w:rPr>
                    <w:t>排气筒</w:t>
                  </w:r>
                  <w:r w:rsidRPr="00B058DE">
                    <w:rPr>
                      <w:kern w:val="0"/>
                      <w:szCs w:val="21"/>
                    </w:rPr>
                    <w:t>DA001</w:t>
                  </w:r>
                </w:p>
              </w:tc>
              <w:tc>
                <w:tcPr>
                  <w:tcW w:w="948" w:type="dxa"/>
                  <w:vMerge w:val="restart"/>
                  <w:vAlign w:val="center"/>
                  <w:hideMark/>
                </w:tcPr>
                <w:p w14:paraId="1D2DB8AA" w14:textId="77777777" w:rsidR="00F23576" w:rsidRPr="00B058DE" w:rsidRDefault="00F23576" w:rsidP="00F23576">
                  <w:pPr>
                    <w:widowControl/>
                    <w:jc w:val="center"/>
                    <w:textAlignment w:val="center"/>
                    <w:rPr>
                      <w:bCs/>
                      <w:szCs w:val="21"/>
                    </w:rPr>
                  </w:pPr>
                  <w:r w:rsidRPr="00B058DE">
                    <w:rPr>
                      <w:rFonts w:hint="eastAsia"/>
                      <w:bCs/>
                      <w:szCs w:val="21"/>
                    </w:rPr>
                    <w:t>废气处理设施损坏</w:t>
                  </w:r>
                </w:p>
              </w:tc>
              <w:tc>
                <w:tcPr>
                  <w:tcW w:w="729" w:type="dxa"/>
                  <w:vAlign w:val="center"/>
                  <w:hideMark/>
                </w:tcPr>
                <w:p w14:paraId="7E1220F4" w14:textId="09644B10" w:rsidR="00F23576" w:rsidRPr="00B058DE" w:rsidRDefault="00F23576" w:rsidP="00F23576">
                  <w:pPr>
                    <w:spacing w:line="240" w:lineRule="exact"/>
                    <w:jc w:val="center"/>
                    <w:rPr>
                      <w:szCs w:val="21"/>
                    </w:rPr>
                  </w:pPr>
                  <w:r w:rsidRPr="00B058DE">
                    <w:rPr>
                      <w:rFonts w:hint="eastAsia"/>
                      <w:szCs w:val="21"/>
                    </w:rPr>
                    <w:t>氯化氢</w:t>
                  </w:r>
                </w:p>
              </w:tc>
              <w:tc>
                <w:tcPr>
                  <w:tcW w:w="996" w:type="dxa"/>
                  <w:vMerge w:val="restart"/>
                  <w:vAlign w:val="center"/>
                  <w:hideMark/>
                </w:tcPr>
                <w:p w14:paraId="1887309F" w14:textId="528A1419" w:rsidR="00F23576" w:rsidRPr="00B058DE" w:rsidRDefault="00F23576" w:rsidP="00F23576">
                  <w:pPr>
                    <w:widowControl/>
                    <w:jc w:val="center"/>
                    <w:textAlignment w:val="center"/>
                    <w:rPr>
                      <w:kern w:val="0"/>
                      <w:szCs w:val="21"/>
                    </w:rPr>
                  </w:pPr>
                  <w:r w:rsidRPr="00B058DE">
                    <w:rPr>
                      <w:kern w:val="0"/>
                      <w:szCs w:val="21"/>
                    </w:rPr>
                    <w:t>3000</w:t>
                  </w:r>
                </w:p>
              </w:tc>
              <w:tc>
                <w:tcPr>
                  <w:tcW w:w="994" w:type="dxa"/>
                  <w:vAlign w:val="center"/>
                </w:tcPr>
                <w:p w14:paraId="15610088" w14:textId="7C7076E0" w:rsidR="00F23576" w:rsidRPr="00B058DE" w:rsidRDefault="00F23576" w:rsidP="00F23576">
                  <w:pPr>
                    <w:jc w:val="center"/>
                    <w:rPr>
                      <w:bCs/>
                      <w:spacing w:val="-10"/>
                      <w:szCs w:val="21"/>
                    </w:rPr>
                  </w:pPr>
                  <w:r w:rsidRPr="00B058DE">
                    <w:rPr>
                      <w:rFonts w:eastAsia="等线"/>
                      <w:szCs w:val="21"/>
                    </w:rPr>
                    <w:t>4.1667</w:t>
                  </w:r>
                </w:p>
              </w:tc>
              <w:tc>
                <w:tcPr>
                  <w:tcW w:w="961" w:type="dxa"/>
                  <w:vAlign w:val="center"/>
                </w:tcPr>
                <w:p w14:paraId="455E20CC" w14:textId="1878358E" w:rsidR="00F23576" w:rsidRPr="00B058DE" w:rsidRDefault="00F23576" w:rsidP="00F23576">
                  <w:pPr>
                    <w:jc w:val="center"/>
                    <w:rPr>
                      <w:kern w:val="0"/>
                      <w:szCs w:val="21"/>
                    </w:rPr>
                  </w:pPr>
                  <w:r w:rsidRPr="00B058DE">
                    <w:rPr>
                      <w:rFonts w:eastAsia="等线"/>
                      <w:szCs w:val="21"/>
                    </w:rPr>
                    <w:t>0.0125</w:t>
                  </w:r>
                </w:p>
              </w:tc>
              <w:tc>
                <w:tcPr>
                  <w:tcW w:w="801" w:type="dxa"/>
                  <w:vMerge w:val="restart"/>
                  <w:vAlign w:val="center"/>
                  <w:hideMark/>
                </w:tcPr>
                <w:p w14:paraId="471CFF36" w14:textId="77777777" w:rsidR="00F23576" w:rsidRPr="00B058DE" w:rsidRDefault="00F23576" w:rsidP="00F23576">
                  <w:pPr>
                    <w:widowControl/>
                    <w:jc w:val="center"/>
                    <w:textAlignment w:val="center"/>
                    <w:rPr>
                      <w:kern w:val="0"/>
                      <w:szCs w:val="21"/>
                    </w:rPr>
                  </w:pPr>
                  <w:r w:rsidRPr="00B058DE">
                    <w:rPr>
                      <w:kern w:val="0"/>
                      <w:szCs w:val="21"/>
                    </w:rPr>
                    <w:t>1</w:t>
                  </w:r>
                </w:p>
              </w:tc>
              <w:tc>
                <w:tcPr>
                  <w:tcW w:w="709" w:type="dxa"/>
                  <w:vMerge w:val="restart"/>
                  <w:vAlign w:val="center"/>
                  <w:hideMark/>
                </w:tcPr>
                <w:p w14:paraId="3E7790EF" w14:textId="77777777" w:rsidR="00F23576" w:rsidRPr="00B058DE" w:rsidRDefault="00F23576" w:rsidP="00F23576">
                  <w:pPr>
                    <w:widowControl/>
                    <w:jc w:val="center"/>
                    <w:textAlignment w:val="center"/>
                    <w:rPr>
                      <w:kern w:val="0"/>
                      <w:szCs w:val="21"/>
                    </w:rPr>
                  </w:pPr>
                  <w:r w:rsidRPr="00B058DE">
                    <w:rPr>
                      <w:kern w:val="0"/>
                      <w:szCs w:val="21"/>
                    </w:rPr>
                    <w:t>1</w:t>
                  </w:r>
                  <w:r w:rsidRPr="00B058DE">
                    <w:rPr>
                      <w:rFonts w:hint="eastAsia"/>
                      <w:kern w:val="0"/>
                      <w:szCs w:val="21"/>
                    </w:rPr>
                    <w:t>次</w:t>
                  </w:r>
                  <w:r w:rsidRPr="00B058DE">
                    <w:rPr>
                      <w:kern w:val="0"/>
                      <w:szCs w:val="21"/>
                    </w:rPr>
                    <w:t>/</w:t>
                  </w:r>
                  <w:r w:rsidRPr="00B058DE">
                    <w:rPr>
                      <w:rFonts w:hint="eastAsia"/>
                      <w:kern w:val="0"/>
                      <w:szCs w:val="21"/>
                    </w:rPr>
                    <w:t>年</w:t>
                  </w:r>
                </w:p>
              </w:tc>
              <w:tc>
                <w:tcPr>
                  <w:tcW w:w="1377" w:type="dxa"/>
                  <w:vMerge w:val="restart"/>
                  <w:vAlign w:val="center"/>
                  <w:hideMark/>
                </w:tcPr>
                <w:p w14:paraId="0C000442" w14:textId="77777777" w:rsidR="00F23576" w:rsidRPr="00B058DE" w:rsidRDefault="00F23576" w:rsidP="00F23576">
                  <w:pPr>
                    <w:jc w:val="center"/>
                    <w:textAlignment w:val="center"/>
                    <w:rPr>
                      <w:kern w:val="0"/>
                      <w:szCs w:val="21"/>
                    </w:rPr>
                  </w:pPr>
                  <w:r w:rsidRPr="00B058DE">
                    <w:rPr>
                      <w:rFonts w:hint="eastAsia"/>
                      <w:kern w:val="0"/>
                      <w:szCs w:val="21"/>
                    </w:rPr>
                    <w:t>发现非正常排放情况时，立即暂停生产，进行环保设备检修</w:t>
                  </w:r>
                </w:p>
              </w:tc>
            </w:tr>
            <w:tr w:rsidR="00B058DE" w:rsidRPr="00B058DE" w14:paraId="48C39A54" w14:textId="77777777" w:rsidTr="00F062B3">
              <w:trPr>
                <w:trHeight w:val="340"/>
                <w:jc w:val="center"/>
              </w:trPr>
              <w:tc>
                <w:tcPr>
                  <w:tcW w:w="704" w:type="dxa"/>
                  <w:vMerge/>
                  <w:vAlign w:val="center"/>
                </w:tcPr>
                <w:p w14:paraId="37EAD05B" w14:textId="77777777" w:rsidR="00F23576" w:rsidRPr="00B058DE" w:rsidRDefault="00F23576" w:rsidP="00F23576">
                  <w:pPr>
                    <w:jc w:val="center"/>
                    <w:textAlignment w:val="center"/>
                    <w:rPr>
                      <w:kern w:val="0"/>
                      <w:szCs w:val="21"/>
                    </w:rPr>
                  </w:pPr>
                </w:p>
              </w:tc>
              <w:tc>
                <w:tcPr>
                  <w:tcW w:w="948" w:type="dxa"/>
                  <w:vMerge/>
                  <w:vAlign w:val="center"/>
                </w:tcPr>
                <w:p w14:paraId="46480AF3" w14:textId="77777777" w:rsidR="00F23576" w:rsidRPr="00B058DE" w:rsidRDefault="00F23576" w:rsidP="00F23576">
                  <w:pPr>
                    <w:widowControl/>
                    <w:jc w:val="center"/>
                    <w:textAlignment w:val="center"/>
                    <w:rPr>
                      <w:bCs/>
                      <w:szCs w:val="21"/>
                    </w:rPr>
                  </w:pPr>
                </w:p>
              </w:tc>
              <w:tc>
                <w:tcPr>
                  <w:tcW w:w="729" w:type="dxa"/>
                  <w:vAlign w:val="center"/>
                </w:tcPr>
                <w:p w14:paraId="54D8E897" w14:textId="78D47F54" w:rsidR="00F23576" w:rsidRPr="00B058DE" w:rsidRDefault="00F23576" w:rsidP="00F23576">
                  <w:pPr>
                    <w:spacing w:line="240" w:lineRule="exact"/>
                    <w:jc w:val="center"/>
                    <w:rPr>
                      <w:szCs w:val="21"/>
                    </w:rPr>
                  </w:pPr>
                  <w:r w:rsidRPr="00B058DE">
                    <w:rPr>
                      <w:kern w:val="0"/>
                      <w:szCs w:val="21"/>
                    </w:rPr>
                    <w:t>SO</w:t>
                  </w:r>
                  <w:r w:rsidRPr="00B058DE">
                    <w:rPr>
                      <w:kern w:val="0"/>
                      <w:szCs w:val="21"/>
                      <w:vertAlign w:val="subscript"/>
                    </w:rPr>
                    <w:t>2</w:t>
                  </w:r>
                </w:p>
              </w:tc>
              <w:tc>
                <w:tcPr>
                  <w:tcW w:w="996" w:type="dxa"/>
                  <w:vMerge/>
                  <w:vAlign w:val="center"/>
                </w:tcPr>
                <w:p w14:paraId="205FBA4E" w14:textId="77777777" w:rsidR="00F23576" w:rsidRPr="00B058DE" w:rsidRDefault="00F23576" w:rsidP="00F23576">
                  <w:pPr>
                    <w:widowControl/>
                    <w:jc w:val="center"/>
                    <w:textAlignment w:val="center"/>
                    <w:rPr>
                      <w:kern w:val="0"/>
                      <w:szCs w:val="21"/>
                    </w:rPr>
                  </w:pPr>
                </w:p>
              </w:tc>
              <w:tc>
                <w:tcPr>
                  <w:tcW w:w="994" w:type="dxa"/>
                  <w:vAlign w:val="center"/>
                </w:tcPr>
                <w:p w14:paraId="137B06D3" w14:textId="2A548EA2" w:rsidR="00F23576" w:rsidRPr="00B058DE" w:rsidRDefault="00F23576" w:rsidP="00F23576">
                  <w:pPr>
                    <w:jc w:val="center"/>
                    <w:rPr>
                      <w:rFonts w:eastAsia="等线"/>
                      <w:szCs w:val="21"/>
                    </w:rPr>
                  </w:pPr>
                  <w:r w:rsidRPr="00B058DE">
                    <w:rPr>
                      <w:rFonts w:eastAsia="等线"/>
                      <w:szCs w:val="21"/>
                    </w:rPr>
                    <w:t>4.1667</w:t>
                  </w:r>
                </w:p>
              </w:tc>
              <w:tc>
                <w:tcPr>
                  <w:tcW w:w="961" w:type="dxa"/>
                  <w:vAlign w:val="center"/>
                </w:tcPr>
                <w:p w14:paraId="71C180E0" w14:textId="059B9BEA" w:rsidR="00F23576" w:rsidRPr="00B058DE" w:rsidRDefault="00F23576" w:rsidP="00F23576">
                  <w:pPr>
                    <w:jc w:val="center"/>
                    <w:rPr>
                      <w:kern w:val="0"/>
                      <w:szCs w:val="21"/>
                    </w:rPr>
                  </w:pPr>
                  <w:r w:rsidRPr="00B058DE">
                    <w:rPr>
                      <w:rFonts w:eastAsia="等线"/>
                      <w:szCs w:val="21"/>
                    </w:rPr>
                    <w:t>0.0125</w:t>
                  </w:r>
                </w:p>
              </w:tc>
              <w:tc>
                <w:tcPr>
                  <w:tcW w:w="801" w:type="dxa"/>
                  <w:vMerge/>
                  <w:vAlign w:val="center"/>
                </w:tcPr>
                <w:p w14:paraId="277A025E" w14:textId="77777777" w:rsidR="00F23576" w:rsidRPr="00B058DE" w:rsidRDefault="00F23576" w:rsidP="00F23576">
                  <w:pPr>
                    <w:widowControl/>
                    <w:jc w:val="center"/>
                    <w:textAlignment w:val="center"/>
                    <w:rPr>
                      <w:kern w:val="0"/>
                      <w:szCs w:val="21"/>
                    </w:rPr>
                  </w:pPr>
                </w:p>
              </w:tc>
              <w:tc>
                <w:tcPr>
                  <w:tcW w:w="709" w:type="dxa"/>
                  <w:vMerge/>
                  <w:vAlign w:val="center"/>
                </w:tcPr>
                <w:p w14:paraId="0EB9A6B2" w14:textId="77777777" w:rsidR="00F23576" w:rsidRPr="00B058DE" w:rsidRDefault="00F23576" w:rsidP="00F23576">
                  <w:pPr>
                    <w:widowControl/>
                    <w:jc w:val="center"/>
                    <w:textAlignment w:val="center"/>
                    <w:rPr>
                      <w:kern w:val="0"/>
                      <w:szCs w:val="21"/>
                    </w:rPr>
                  </w:pPr>
                </w:p>
              </w:tc>
              <w:tc>
                <w:tcPr>
                  <w:tcW w:w="1377" w:type="dxa"/>
                  <w:vMerge/>
                  <w:vAlign w:val="center"/>
                </w:tcPr>
                <w:p w14:paraId="033CA647" w14:textId="77777777" w:rsidR="00F23576" w:rsidRPr="00B058DE" w:rsidRDefault="00F23576" w:rsidP="00F23576">
                  <w:pPr>
                    <w:jc w:val="center"/>
                    <w:textAlignment w:val="center"/>
                    <w:rPr>
                      <w:kern w:val="0"/>
                      <w:szCs w:val="21"/>
                    </w:rPr>
                  </w:pPr>
                </w:p>
              </w:tc>
            </w:tr>
            <w:tr w:rsidR="00B058DE" w:rsidRPr="00B058DE" w14:paraId="44C68BBF" w14:textId="77777777" w:rsidTr="00F062B3">
              <w:trPr>
                <w:trHeight w:val="340"/>
                <w:jc w:val="center"/>
              </w:trPr>
              <w:tc>
                <w:tcPr>
                  <w:tcW w:w="704" w:type="dxa"/>
                  <w:vMerge/>
                  <w:vAlign w:val="center"/>
                </w:tcPr>
                <w:p w14:paraId="13046CA0" w14:textId="77777777" w:rsidR="00F23576" w:rsidRPr="00B058DE" w:rsidRDefault="00F23576" w:rsidP="00F23576">
                  <w:pPr>
                    <w:jc w:val="center"/>
                    <w:textAlignment w:val="center"/>
                    <w:rPr>
                      <w:kern w:val="0"/>
                      <w:szCs w:val="21"/>
                    </w:rPr>
                  </w:pPr>
                </w:p>
              </w:tc>
              <w:tc>
                <w:tcPr>
                  <w:tcW w:w="948" w:type="dxa"/>
                  <w:vMerge/>
                  <w:vAlign w:val="center"/>
                </w:tcPr>
                <w:p w14:paraId="2BC7F404" w14:textId="77777777" w:rsidR="00F23576" w:rsidRPr="00B058DE" w:rsidRDefault="00F23576" w:rsidP="00F23576">
                  <w:pPr>
                    <w:widowControl/>
                    <w:jc w:val="center"/>
                    <w:textAlignment w:val="center"/>
                    <w:rPr>
                      <w:bCs/>
                      <w:szCs w:val="21"/>
                    </w:rPr>
                  </w:pPr>
                </w:p>
              </w:tc>
              <w:tc>
                <w:tcPr>
                  <w:tcW w:w="729" w:type="dxa"/>
                  <w:vAlign w:val="center"/>
                </w:tcPr>
                <w:p w14:paraId="30E918A4" w14:textId="393907AC" w:rsidR="00F23576" w:rsidRPr="00B058DE" w:rsidRDefault="00F23576" w:rsidP="00F23576">
                  <w:pPr>
                    <w:spacing w:line="240" w:lineRule="exact"/>
                    <w:jc w:val="center"/>
                    <w:rPr>
                      <w:szCs w:val="21"/>
                    </w:rPr>
                  </w:pPr>
                  <w:r w:rsidRPr="00B058DE">
                    <w:rPr>
                      <w:kern w:val="0"/>
                      <w:szCs w:val="21"/>
                    </w:rPr>
                    <w:t>NO</w:t>
                  </w:r>
                  <w:r w:rsidRPr="00B058DE">
                    <w:rPr>
                      <w:kern w:val="0"/>
                      <w:szCs w:val="21"/>
                      <w:vertAlign w:val="subscript"/>
                    </w:rPr>
                    <w:t>X</w:t>
                  </w:r>
                </w:p>
              </w:tc>
              <w:tc>
                <w:tcPr>
                  <w:tcW w:w="996" w:type="dxa"/>
                  <w:vMerge/>
                  <w:vAlign w:val="center"/>
                </w:tcPr>
                <w:p w14:paraId="79632796" w14:textId="77777777" w:rsidR="00F23576" w:rsidRPr="00B058DE" w:rsidRDefault="00F23576" w:rsidP="00F23576">
                  <w:pPr>
                    <w:widowControl/>
                    <w:jc w:val="center"/>
                    <w:textAlignment w:val="center"/>
                    <w:rPr>
                      <w:kern w:val="0"/>
                      <w:szCs w:val="21"/>
                    </w:rPr>
                  </w:pPr>
                </w:p>
              </w:tc>
              <w:tc>
                <w:tcPr>
                  <w:tcW w:w="994" w:type="dxa"/>
                  <w:vAlign w:val="center"/>
                </w:tcPr>
                <w:p w14:paraId="6BF2A7CA" w14:textId="154FE4F8" w:rsidR="00F23576" w:rsidRPr="00B058DE" w:rsidRDefault="00F23576" w:rsidP="00F23576">
                  <w:pPr>
                    <w:jc w:val="center"/>
                    <w:rPr>
                      <w:rFonts w:eastAsia="等线"/>
                      <w:szCs w:val="21"/>
                    </w:rPr>
                  </w:pPr>
                  <w:r w:rsidRPr="00B058DE">
                    <w:rPr>
                      <w:rFonts w:eastAsia="等线"/>
                      <w:szCs w:val="21"/>
                    </w:rPr>
                    <w:t>4.1667</w:t>
                  </w:r>
                </w:p>
              </w:tc>
              <w:tc>
                <w:tcPr>
                  <w:tcW w:w="961" w:type="dxa"/>
                  <w:vAlign w:val="center"/>
                </w:tcPr>
                <w:p w14:paraId="571BEBCA" w14:textId="00D9C5F7" w:rsidR="00F23576" w:rsidRPr="00B058DE" w:rsidRDefault="00F23576" w:rsidP="00F23576">
                  <w:pPr>
                    <w:jc w:val="center"/>
                    <w:rPr>
                      <w:kern w:val="0"/>
                      <w:szCs w:val="21"/>
                    </w:rPr>
                  </w:pPr>
                  <w:r w:rsidRPr="00B058DE">
                    <w:rPr>
                      <w:rFonts w:eastAsia="等线"/>
                      <w:szCs w:val="21"/>
                    </w:rPr>
                    <w:t>0.0125</w:t>
                  </w:r>
                </w:p>
              </w:tc>
              <w:tc>
                <w:tcPr>
                  <w:tcW w:w="801" w:type="dxa"/>
                  <w:vMerge/>
                  <w:vAlign w:val="center"/>
                </w:tcPr>
                <w:p w14:paraId="65318484" w14:textId="77777777" w:rsidR="00F23576" w:rsidRPr="00B058DE" w:rsidRDefault="00F23576" w:rsidP="00F23576">
                  <w:pPr>
                    <w:widowControl/>
                    <w:jc w:val="center"/>
                    <w:textAlignment w:val="center"/>
                    <w:rPr>
                      <w:kern w:val="0"/>
                      <w:szCs w:val="21"/>
                    </w:rPr>
                  </w:pPr>
                </w:p>
              </w:tc>
              <w:tc>
                <w:tcPr>
                  <w:tcW w:w="709" w:type="dxa"/>
                  <w:vMerge/>
                  <w:vAlign w:val="center"/>
                </w:tcPr>
                <w:p w14:paraId="37B59784" w14:textId="77777777" w:rsidR="00F23576" w:rsidRPr="00B058DE" w:rsidRDefault="00F23576" w:rsidP="00F23576">
                  <w:pPr>
                    <w:widowControl/>
                    <w:jc w:val="center"/>
                    <w:textAlignment w:val="center"/>
                    <w:rPr>
                      <w:kern w:val="0"/>
                      <w:szCs w:val="21"/>
                    </w:rPr>
                  </w:pPr>
                </w:p>
              </w:tc>
              <w:tc>
                <w:tcPr>
                  <w:tcW w:w="1377" w:type="dxa"/>
                  <w:vMerge/>
                  <w:vAlign w:val="center"/>
                </w:tcPr>
                <w:p w14:paraId="4C827B71" w14:textId="77777777" w:rsidR="00F23576" w:rsidRPr="00B058DE" w:rsidRDefault="00F23576" w:rsidP="00F23576">
                  <w:pPr>
                    <w:jc w:val="center"/>
                    <w:textAlignment w:val="center"/>
                    <w:rPr>
                      <w:kern w:val="0"/>
                      <w:szCs w:val="21"/>
                    </w:rPr>
                  </w:pPr>
                </w:p>
              </w:tc>
            </w:tr>
            <w:tr w:rsidR="00B058DE" w:rsidRPr="00B058DE" w14:paraId="355F05FB" w14:textId="77777777" w:rsidTr="00F062B3">
              <w:trPr>
                <w:trHeight w:val="340"/>
                <w:jc w:val="center"/>
              </w:trPr>
              <w:tc>
                <w:tcPr>
                  <w:tcW w:w="704" w:type="dxa"/>
                  <w:vMerge/>
                  <w:vAlign w:val="center"/>
                </w:tcPr>
                <w:p w14:paraId="0FEBF53B" w14:textId="77777777" w:rsidR="00F23576" w:rsidRPr="00B058DE" w:rsidRDefault="00F23576" w:rsidP="00F23576">
                  <w:pPr>
                    <w:jc w:val="center"/>
                    <w:textAlignment w:val="center"/>
                    <w:rPr>
                      <w:kern w:val="0"/>
                      <w:szCs w:val="21"/>
                    </w:rPr>
                  </w:pPr>
                </w:p>
              </w:tc>
              <w:tc>
                <w:tcPr>
                  <w:tcW w:w="948" w:type="dxa"/>
                  <w:vMerge/>
                  <w:vAlign w:val="center"/>
                </w:tcPr>
                <w:p w14:paraId="6A2B9FEA" w14:textId="77777777" w:rsidR="00F23576" w:rsidRPr="00B058DE" w:rsidRDefault="00F23576" w:rsidP="00F23576">
                  <w:pPr>
                    <w:widowControl/>
                    <w:jc w:val="center"/>
                    <w:textAlignment w:val="center"/>
                    <w:rPr>
                      <w:bCs/>
                      <w:szCs w:val="21"/>
                    </w:rPr>
                  </w:pPr>
                </w:p>
              </w:tc>
              <w:tc>
                <w:tcPr>
                  <w:tcW w:w="729" w:type="dxa"/>
                  <w:vAlign w:val="center"/>
                </w:tcPr>
                <w:p w14:paraId="26A2B8CA" w14:textId="758F0340" w:rsidR="00F23576" w:rsidRPr="00B058DE" w:rsidRDefault="00F23576" w:rsidP="00F23576">
                  <w:pPr>
                    <w:spacing w:line="240" w:lineRule="exact"/>
                    <w:jc w:val="center"/>
                    <w:rPr>
                      <w:szCs w:val="21"/>
                    </w:rPr>
                  </w:pPr>
                  <w:r w:rsidRPr="00B058DE">
                    <w:rPr>
                      <w:rFonts w:hint="eastAsia"/>
                      <w:szCs w:val="21"/>
                    </w:rPr>
                    <w:t>非甲烷总烃</w:t>
                  </w:r>
                </w:p>
              </w:tc>
              <w:tc>
                <w:tcPr>
                  <w:tcW w:w="996" w:type="dxa"/>
                  <w:vMerge/>
                  <w:vAlign w:val="center"/>
                </w:tcPr>
                <w:p w14:paraId="4B97DC9F" w14:textId="77777777" w:rsidR="00F23576" w:rsidRPr="00B058DE" w:rsidRDefault="00F23576" w:rsidP="00F23576">
                  <w:pPr>
                    <w:widowControl/>
                    <w:jc w:val="center"/>
                    <w:textAlignment w:val="center"/>
                    <w:rPr>
                      <w:kern w:val="0"/>
                      <w:szCs w:val="21"/>
                    </w:rPr>
                  </w:pPr>
                </w:p>
              </w:tc>
              <w:tc>
                <w:tcPr>
                  <w:tcW w:w="994" w:type="dxa"/>
                  <w:vAlign w:val="center"/>
                </w:tcPr>
                <w:p w14:paraId="1BF7A54B" w14:textId="37AA1DCD" w:rsidR="00F23576" w:rsidRPr="00B058DE" w:rsidRDefault="00F23576" w:rsidP="00F23576">
                  <w:pPr>
                    <w:jc w:val="center"/>
                    <w:rPr>
                      <w:rFonts w:eastAsia="等线"/>
                      <w:szCs w:val="21"/>
                    </w:rPr>
                  </w:pPr>
                  <w:r w:rsidRPr="00B058DE">
                    <w:rPr>
                      <w:rFonts w:eastAsia="等线"/>
                      <w:szCs w:val="21"/>
                    </w:rPr>
                    <w:t>4.1667</w:t>
                  </w:r>
                </w:p>
              </w:tc>
              <w:tc>
                <w:tcPr>
                  <w:tcW w:w="961" w:type="dxa"/>
                  <w:vAlign w:val="center"/>
                </w:tcPr>
                <w:p w14:paraId="068CE672" w14:textId="471A4930" w:rsidR="00F23576" w:rsidRPr="00B058DE" w:rsidRDefault="00F23576" w:rsidP="00F23576">
                  <w:pPr>
                    <w:jc w:val="center"/>
                    <w:rPr>
                      <w:kern w:val="0"/>
                      <w:szCs w:val="21"/>
                    </w:rPr>
                  </w:pPr>
                  <w:r w:rsidRPr="00B058DE">
                    <w:rPr>
                      <w:rFonts w:eastAsia="等线"/>
                      <w:szCs w:val="21"/>
                    </w:rPr>
                    <w:t>0.0125</w:t>
                  </w:r>
                </w:p>
              </w:tc>
              <w:tc>
                <w:tcPr>
                  <w:tcW w:w="801" w:type="dxa"/>
                  <w:vMerge/>
                  <w:vAlign w:val="center"/>
                </w:tcPr>
                <w:p w14:paraId="66715FBB" w14:textId="77777777" w:rsidR="00F23576" w:rsidRPr="00B058DE" w:rsidRDefault="00F23576" w:rsidP="00F23576">
                  <w:pPr>
                    <w:widowControl/>
                    <w:jc w:val="center"/>
                    <w:textAlignment w:val="center"/>
                    <w:rPr>
                      <w:kern w:val="0"/>
                      <w:szCs w:val="21"/>
                    </w:rPr>
                  </w:pPr>
                </w:p>
              </w:tc>
              <w:tc>
                <w:tcPr>
                  <w:tcW w:w="709" w:type="dxa"/>
                  <w:vMerge/>
                  <w:vAlign w:val="center"/>
                </w:tcPr>
                <w:p w14:paraId="26726B3E" w14:textId="77777777" w:rsidR="00F23576" w:rsidRPr="00B058DE" w:rsidRDefault="00F23576" w:rsidP="00F23576">
                  <w:pPr>
                    <w:widowControl/>
                    <w:jc w:val="center"/>
                    <w:textAlignment w:val="center"/>
                    <w:rPr>
                      <w:kern w:val="0"/>
                      <w:szCs w:val="21"/>
                    </w:rPr>
                  </w:pPr>
                </w:p>
              </w:tc>
              <w:tc>
                <w:tcPr>
                  <w:tcW w:w="1377" w:type="dxa"/>
                  <w:vMerge/>
                  <w:vAlign w:val="center"/>
                </w:tcPr>
                <w:p w14:paraId="0E88E8FE" w14:textId="77777777" w:rsidR="00F23576" w:rsidRPr="00B058DE" w:rsidRDefault="00F23576" w:rsidP="00F23576">
                  <w:pPr>
                    <w:jc w:val="center"/>
                    <w:textAlignment w:val="center"/>
                    <w:rPr>
                      <w:kern w:val="0"/>
                      <w:szCs w:val="21"/>
                    </w:rPr>
                  </w:pPr>
                </w:p>
              </w:tc>
            </w:tr>
          </w:tbl>
          <w:p w14:paraId="19754062" w14:textId="32850D78" w:rsidR="00F23576" w:rsidRPr="00B058DE" w:rsidRDefault="00F23576" w:rsidP="00F23576">
            <w:pPr>
              <w:pStyle w:val="af2"/>
              <w:spacing w:beforeLines="50" w:before="120" w:after="0" w:line="360" w:lineRule="auto"/>
              <w:ind w:right="0" w:firstLineChars="200" w:firstLine="480"/>
              <w:rPr>
                <w:sz w:val="24"/>
                <w:szCs w:val="24"/>
              </w:rPr>
            </w:pPr>
            <w:r w:rsidRPr="00B058DE">
              <w:rPr>
                <w:bCs/>
                <w:kern w:val="21"/>
                <w:sz w:val="24"/>
                <w:szCs w:val="24"/>
              </w:rPr>
              <w:t>根据上表可知：</w:t>
            </w:r>
            <w:proofErr w:type="gramStart"/>
            <w:r w:rsidRPr="00B058DE">
              <w:rPr>
                <w:bCs/>
                <w:kern w:val="21"/>
                <w:sz w:val="24"/>
                <w:szCs w:val="24"/>
              </w:rPr>
              <w:t>若项目</w:t>
            </w:r>
            <w:proofErr w:type="gramEnd"/>
            <w:r w:rsidRPr="00B058DE">
              <w:rPr>
                <w:bCs/>
                <w:kern w:val="21"/>
                <w:sz w:val="24"/>
                <w:szCs w:val="24"/>
              </w:rPr>
              <w:t>废气非正常排放，排气筒</w:t>
            </w:r>
            <w:r w:rsidRPr="00B058DE">
              <w:rPr>
                <w:bCs/>
                <w:kern w:val="21"/>
                <w:sz w:val="24"/>
                <w:szCs w:val="24"/>
              </w:rPr>
              <w:t>DA00</w:t>
            </w:r>
            <w:r w:rsidRPr="00B058DE">
              <w:rPr>
                <w:bCs/>
                <w:kern w:val="21"/>
                <w:sz w:val="24"/>
              </w:rPr>
              <w:t>1</w:t>
            </w:r>
            <w:r w:rsidRPr="00B058DE">
              <w:rPr>
                <w:bCs/>
                <w:kern w:val="21"/>
                <w:sz w:val="24"/>
                <w:szCs w:val="24"/>
              </w:rPr>
              <w:t>中</w:t>
            </w:r>
            <w:r w:rsidRPr="00B058DE">
              <w:rPr>
                <w:rFonts w:hint="eastAsia"/>
                <w:sz w:val="24"/>
                <w:szCs w:val="24"/>
              </w:rPr>
              <w:t>氯化氢</w:t>
            </w:r>
            <w:r w:rsidRPr="00B058DE">
              <w:rPr>
                <w:rFonts w:hint="eastAsia"/>
                <w:spacing w:val="20"/>
                <w:sz w:val="24"/>
              </w:rPr>
              <w:t>、</w:t>
            </w:r>
            <w:r w:rsidRPr="00B058DE">
              <w:rPr>
                <w:sz w:val="24"/>
              </w:rPr>
              <w:t>SO</w:t>
            </w:r>
            <w:r w:rsidRPr="00B058DE">
              <w:rPr>
                <w:sz w:val="24"/>
                <w:vertAlign w:val="subscript"/>
              </w:rPr>
              <w:t>2</w:t>
            </w:r>
            <w:r w:rsidRPr="00B058DE">
              <w:rPr>
                <w:rFonts w:hint="eastAsia"/>
                <w:sz w:val="24"/>
              </w:rPr>
              <w:t>、</w:t>
            </w:r>
            <w:r w:rsidRPr="00B058DE">
              <w:rPr>
                <w:sz w:val="24"/>
              </w:rPr>
              <w:t>NO</w:t>
            </w:r>
            <w:r w:rsidRPr="00B058DE">
              <w:rPr>
                <w:sz w:val="24"/>
                <w:vertAlign w:val="subscript"/>
              </w:rPr>
              <w:t>X</w:t>
            </w:r>
            <w:r w:rsidRPr="00B058DE">
              <w:rPr>
                <w:rFonts w:hint="eastAsia"/>
                <w:sz w:val="24"/>
                <w:vertAlign w:val="subscript"/>
              </w:rPr>
              <w:t>、</w:t>
            </w:r>
            <w:r w:rsidRPr="00B058DE">
              <w:rPr>
                <w:sz w:val="24"/>
                <w:szCs w:val="24"/>
              </w:rPr>
              <w:t>非甲烷总烃排放浓度</w:t>
            </w:r>
            <w:r w:rsidRPr="00B058DE">
              <w:rPr>
                <w:rFonts w:hint="eastAsia"/>
                <w:sz w:val="24"/>
                <w:szCs w:val="24"/>
              </w:rPr>
              <w:t>和排放浓度均满足</w:t>
            </w:r>
            <w:r w:rsidRPr="00B058DE">
              <w:rPr>
                <w:sz w:val="24"/>
              </w:rPr>
              <w:t>《大气污染物综合排放标准》（</w:t>
            </w:r>
            <w:r w:rsidRPr="00B058DE">
              <w:rPr>
                <w:sz w:val="24"/>
              </w:rPr>
              <w:t>GB16297-1996</w:t>
            </w:r>
            <w:r w:rsidRPr="00B058DE">
              <w:rPr>
                <w:sz w:val="24"/>
              </w:rPr>
              <w:t>）表</w:t>
            </w:r>
            <w:r w:rsidRPr="00B058DE">
              <w:rPr>
                <w:sz w:val="24"/>
              </w:rPr>
              <w:t>2</w:t>
            </w:r>
            <w:r w:rsidRPr="00B058DE">
              <w:rPr>
                <w:rFonts w:hint="eastAsia"/>
                <w:sz w:val="24"/>
              </w:rPr>
              <w:t>二级</w:t>
            </w:r>
            <w:r w:rsidRPr="00B058DE">
              <w:rPr>
                <w:sz w:val="24"/>
              </w:rPr>
              <w:t>标准</w:t>
            </w:r>
            <w:r w:rsidRPr="00B058DE">
              <w:rPr>
                <w:rFonts w:hint="eastAsia"/>
                <w:sz w:val="24"/>
                <w:szCs w:val="24"/>
              </w:rPr>
              <w:t>；</w:t>
            </w:r>
            <w:r w:rsidRPr="00B058DE">
              <w:rPr>
                <w:sz w:val="24"/>
                <w:szCs w:val="24"/>
              </w:rPr>
              <w:t>考虑到其他项目的叠加，以及为了降低项目对周围环境空气质量的影响，要求建设单位做好废气排放日常监测，定期维护检查废气处理设施，</w:t>
            </w:r>
            <w:proofErr w:type="gramStart"/>
            <w:r w:rsidRPr="00B058DE">
              <w:rPr>
                <w:sz w:val="24"/>
                <w:szCs w:val="24"/>
              </w:rPr>
              <w:t>杜绝非</w:t>
            </w:r>
            <w:proofErr w:type="gramEnd"/>
            <w:r w:rsidRPr="00B058DE">
              <w:rPr>
                <w:sz w:val="24"/>
                <w:szCs w:val="24"/>
              </w:rPr>
              <w:t>正常排放，避免废气非正常排放对周边环境造成的影响。</w:t>
            </w:r>
          </w:p>
          <w:p w14:paraId="7B6AB6F2" w14:textId="77587C43" w:rsidR="0048254D" w:rsidRPr="00B058DE" w:rsidRDefault="0048254D" w:rsidP="0048254D">
            <w:pPr>
              <w:adjustRightInd w:val="0"/>
              <w:snapToGrid w:val="0"/>
              <w:spacing w:line="360" w:lineRule="auto"/>
              <w:ind w:firstLineChars="200" w:firstLine="482"/>
              <w:rPr>
                <w:b/>
                <w:bCs/>
                <w:kern w:val="0"/>
                <w:sz w:val="24"/>
              </w:rPr>
            </w:pPr>
            <w:r w:rsidRPr="00B058DE">
              <w:rPr>
                <w:b/>
                <w:bCs/>
                <w:kern w:val="0"/>
                <w:sz w:val="24"/>
              </w:rPr>
              <w:t>（</w:t>
            </w:r>
            <w:r w:rsidR="00FB6B6E" w:rsidRPr="00B058DE">
              <w:rPr>
                <w:b/>
                <w:bCs/>
                <w:kern w:val="0"/>
                <w:sz w:val="24"/>
              </w:rPr>
              <w:t>5</w:t>
            </w:r>
            <w:r w:rsidRPr="00B058DE">
              <w:rPr>
                <w:b/>
                <w:bCs/>
                <w:kern w:val="0"/>
                <w:sz w:val="24"/>
              </w:rPr>
              <w:t>）监测要求</w:t>
            </w:r>
          </w:p>
          <w:p w14:paraId="47F94A97" w14:textId="1711D84B" w:rsidR="007970BF" w:rsidRPr="00B058DE" w:rsidRDefault="007970BF" w:rsidP="007970BF">
            <w:pPr>
              <w:spacing w:line="360" w:lineRule="auto"/>
              <w:ind w:firstLineChars="200" w:firstLine="480"/>
              <w:rPr>
                <w:sz w:val="24"/>
              </w:rPr>
            </w:pPr>
            <w:r w:rsidRPr="00B058DE">
              <w:rPr>
                <w:sz w:val="24"/>
              </w:rPr>
              <w:t>企业各监测点、监测项目、监测频次见</w:t>
            </w:r>
            <w:r w:rsidRPr="00B058DE">
              <w:rPr>
                <w:b/>
                <w:bCs/>
                <w:sz w:val="24"/>
              </w:rPr>
              <w:t>表</w:t>
            </w:r>
            <w:r w:rsidRPr="00B058DE">
              <w:rPr>
                <w:b/>
                <w:bCs/>
                <w:sz w:val="24"/>
              </w:rPr>
              <w:t>4-</w:t>
            </w:r>
            <w:r w:rsidR="00F23576" w:rsidRPr="00B058DE">
              <w:rPr>
                <w:b/>
                <w:bCs/>
                <w:sz w:val="24"/>
              </w:rPr>
              <w:t>10</w:t>
            </w:r>
            <w:r w:rsidRPr="00B058DE">
              <w:rPr>
                <w:sz w:val="24"/>
              </w:rPr>
              <w:t>。发现不正常排放的情况，应增加监测频率，直至正常状态为止。</w:t>
            </w:r>
          </w:p>
          <w:p w14:paraId="41AF6A2F" w14:textId="14B76602" w:rsidR="00A4310E" w:rsidRPr="00B058DE" w:rsidRDefault="0048254D" w:rsidP="00544B6C">
            <w:pPr>
              <w:adjustRightInd w:val="0"/>
              <w:snapToGrid w:val="0"/>
              <w:spacing w:line="360" w:lineRule="auto"/>
              <w:jc w:val="center"/>
              <w:rPr>
                <w:b/>
                <w:sz w:val="24"/>
              </w:rPr>
            </w:pPr>
            <w:r w:rsidRPr="00B058DE">
              <w:rPr>
                <w:b/>
                <w:sz w:val="24"/>
              </w:rPr>
              <w:t>表</w:t>
            </w:r>
            <w:r w:rsidRPr="00B058DE">
              <w:rPr>
                <w:b/>
                <w:sz w:val="24"/>
              </w:rPr>
              <w:t>4-</w:t>
            </w:r>
            <w:r w:rsidR="00F23576" w:rsidRPr="00B058DE">
              <w:rPr>
                <w:b/>
                <w:sz w:val="24"/>
              </w:rPr>
              <w:t xml:space="preserve">10   </w:t>
            </w:r>
            <w:r w:rsidRPr="00B058DE">
              <w:rPr>
                <w:b/>
                <w:sz w:val="24"/>
              </w:rPr>
              <w:t>项目废气排放监测要求一览表</w:t>
            </w:r>
          </w:p>
          <w:tbl>
            <w:tblPr>
              <w:tblW w:w="5000" w:type="pct"/>
              <w:tblBorders>
                <w:top w:val="single" w:sz="12" w:space="0" w:color="auto"/>
                <w:bottom w:val="single" w:sz="1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23"/>
              <w:gridCol w:w="2147"/>
              <w:gridCol w:w="1816"/>
              <w:gridCol w:w="1775"/>
              <w:gridCol w:w="1558"/>
            </w:tblGrid>
            <w:tr w:rsidR="00B058DE" w:rsidRPr="00B058DE" w14:paraId="1163C51B" w14:textId="77777777" w:rsidTr="00F062B3">
              <w:trPr>
                <w:trHeight w:val="340"/>
              </w:trPr>
              <w:tc>
                <w:tcPr>
                  <w:tcW w:w="956" w:type="dxa"/>
                  <w:vMerge w:val="restart"/>
                  <w:vAlign w:val="center"/>
                </w:tcPr>
                <w:p w14:paraId="01895310" w14:textId="77777777" w:rsidR="00C858F5" w:rsidRPr="00B058DE" w:rsidRDefault="00C858F5" w:rsidP="00365D50">
                  <w:pPr>
                    <w:adjustRightInd w:val="0"/>
                    <w:snapToGrid w:val="0"/>
                    <w:jc w:val="center"/>
                    <w:rPr>
                      <w:b/>
                      <w:szCs w:val="21"/>
                    </w:rPr>
                  </w:pPr>
                  <w:r w:rsidRPr="00B058DE">
                    <w:rPr>
                      <w:b/>
                      <w:szCs w:val="21"/>
                    </w:rPr>
                    <w:t>污染源</w:t>
                  </w:r>
                </w:p>
                <w:p w14:paraId="0C4432F4" w14:textId="77777777" w:rsidR="00C858F5" w:rsidRPr="00B058DE" w:rsidRDefault="00C858F5" w:rsidP="00365D50">
                  <w:pPr>
                    <w:adjustRightInd w:val="0"/>
                    <w:snapToGrid w:val="0"/>
                    <w:jc w:val="center"/>
                    <w:rPr>
                      <w:b/>
                      <w:szCs w:val="21"/>
                    </w:rPr>
                  </w:pPr>
                  <w:r w:rsidRPr="00B058DE">
                    <w:rPr>
                      <w:b/>
                      <w:szCs w:val="21"/>
                    </w:rPr>
                    <w:t>类别</w:t>
                  </w:r>
                </w:p>
              </w:tc>
              <w:tc>
                <w:tcPr>
                  <w:tcW w:w="2219" w:type="dxa"/>
                  <w:vMerge w:val="restart"/>
                  <w:vAlign w:val="center"/>
                </w:tcPr>
                <w:p w14:paraId="2F637F94" w14:textId="77777777" w:rsidR="00C858F5" w:rsidRPr="00B058DE" w:rsidRDefault="00C858F5" w:rsidP="00365D50">
                  <w:pPr>
                    <w:adjustRightInd w:val="0"/>
                    <w:snapToGrid w:val="0"/>
                    <w:jc w:val="center"/>
                    <w:rPr>
                      <w:b/>
                      <w:szCs w:val="21"/>
                    </w:rPr>
                  </w:pPr>
                  <w:r w:rsidRPr="00B058DE">
                    <w:rPr>
                      <w:b/>
                      <w:szCs w:val="21"/>
                    </w:rPr>
                    <w:t>污染源名称</w:t>
                  </w:r>
                </w:p>
              </w:tc>
              <w:tc>
                <w:tcPr>
                  <w:tcW w:w="5353" w:type="dxa"/>
                  <w:gridSpan w:val="3"/>
                  <w:vAlign w:val="center"/>
                </w:tcPr>
                <w:p w14:paraId="172213F1" w14:textId="77777777" w:rsidR="00C858F5" w:rsidRPr="00B058DE" w:rsidRDefault="00C858F5" w:rsidP="00365D50">
                  <w:pPr>
                    <w:adjustRightInd w:val="0"/>
                    <w:snapToGrid w:val="0"/>
                    <w:jc w:val="center"/>
                    <w:rPr>
                      <w:b/>
                      <w:szCs w:val="21"/>
                    </w:rPr>
                  </w:pPr>
                  <w:r w:rsidRPr="00B058DE">
                    <w:rPr>
                      <w:b/>
                      <w:szCs w:val="21"/>
                    </w:rPr>
                    <w:t>监测要求</w:t>
                  </w:r>
                </w:p>
              </w:tc>
            </w:tr>
            <w:tr w:rsidR="00B058DE" w:rsidRPr="00B058DE" w14:paraId="37B783C8" w14:textId="77777777" w:rsidTr="00F062B3">
              <w:trPr>
                <w:trHeight w:val="340"/>
              </w:trPr>
              <w:tc>
                <w:tcPr>
                  <w:tcW w:w="956" w:type="dxa"/>
                  <w:vMerge/>
                  <w:vAlign w:val="center"/>
                </w:tcPr>
                <w:p w14:paraId="3B8D4FA6" w14:textId="77777777" w:rsidR="00C858F5" w:rsidRPr="00B058DE" w:rsidRDefault="00C858F5" w:rsidP="00365D50">
                  <w:pPr>
                    <w:adjustRightInd w:val="0"/>
                    <w:snapToGrid w:val="0"/>
                    <w:jc w:val="center"/>
                    <w:rPr>
                      <w:b/>
                      <w:szCs w:val="21"/>
                    </w:rPr>
                  </w:pPr>
                </w:p>
              </w:tc>
              <w:tc>
                <w:tcPr>
                  <w:tcW w:w="2219" w:type="dxa"/>
                  <w:vMerge/>
                  <w:vAlign w:val="center"/>
                </w:tcPr>
                <w:p w14:paraId="3735634B" w14:textId="77777777" w:rsidR="00C858F5" w:rsidRPr="00B058DE" w:rsidRDefault="00C858F5" w:rsidP="00365D50">
                  <w:pPr>
                    <w:adjustRightInd w:val="0"/>
                    <w:snapToGrid w:val="0"/>
                    <w:jc w:val="center"/>
                    <w:rPr>
                      <w:b/>
                      <w:szCs w:val="21"/>
                    </w:rPr>
                  </w:pPr>
                </w:p>
              </w:tc>
              <w:tc>
                <w:tcPr>
                  <w:tcW w:w="1892" w:type="dxa"/>
                  <w:vAlign w:val="center"/>
                </w:tcPr>
                <w:p w14:paraId="162EF716" w14:textId="77777777" w:rsidR="00C858F5" w:rsidRPr="00B058DE" w:rsidRDefault="00C858F5" w:rsidP="00365D50">
                  <w:pPr>
                    <w:adjustRightInd w:val="0"/>
                    <w:snapToGrid w:val="0"/>
                    <w:jc w:val="center"/>
                    <w:rPr>
                      <w:b/>
                      <w:szCs w:val="21"/>
                    </w:rPr>
                  </w:pPr>
                  <w:r w:rsidRPr="00B058DE">
                    <w:rPr>
                      <w:b/>
                      <w:szCs w:val="21"/>
                    </w:rPr>
                    <w:t>监测位置</w:t>
                  </w:r>
                </w:p>
              </w:tc>
              <w:tc>
                <w:tcPr>
                  <w:tcW w:w="1839" w:type="dxa"/>
                  <w:vAlign w:val="center"/>
                </w:tcPr>
                <w:p w14:paraId="22C9BB5F" w14:textId="77777777" w:rsidR="00C858F5" w:rsidRPr="00B058DE" w:rsidRDefault="00C858F5" w:rsidP="00365D50">
                  <w:pPr>
                    <w:adjustRightInd w:val="0"/>
                    <w:snapToGrid w:val="0"/>
                    <w:jc w:val="center"/>
                    <w:rPr>
                      <w:b/>
                      <w:szCs w:val="21"/>
                    </w:rPr>
                  </w:pPr>
                  <w:r w:rsidRPr="00B058DE">
                    <w:rPr>
                      <w:b/>
                      <w:szCs w:val="21"/>
                    </w:rPr>
                    <w:t>监测因子</w:t>
                  </w:r>
                </w:p>
              </w:tc>
              <w:tc>
                <w:tcPr>
                  <w:tcW w:w="1622" w:type="dxa"/>
                  <w:vAlign w:val="center"/>
                </w:tcPr>
                <w:p w14:paraId="3025DDB7" w14:textId="77777777" w:rsidR="00C858F5" w:rsidRPr="00B058DE" w:rsidRDefault="00C858F5" w:rsidP="00365D50">
                  <w:pPr>
                    <w:adjustRightInd w:val="0"/>
                    <w:snapToGrid w:val="0"/>
                    <w:jc w:val="center"/>
                    <w:rPr>
                      <w:b/>
                      <w:szCs w:val="21"/>
                    </w:rPr>
                  </w:pPr>
                  <w:r w:rsidRPr="00B058DE">
                    <w:rPr>
                      <w:b/>
                      <w:szCs w:val="21"/>
                    </w:rPr>
                    <w:t>监测频次</w:t>
                  </w:r>
                </w:p>
              </w:tc>
            </w:tr>
            <w:tr w:rsidR="00B058DE" w:rsidRPr="00B058DE" w14:paraId="04510F79" w14:textId="77777777" w:rsidTr="00F062B3">
              <w:trPr>
                <w:trHeight w:val="340"/>
              </w:trPr>
              <w:tc>
                <w:tcPr>
                  <w:tcW w:w="956" w:type="dxa"/>
                  <w:vMerge w:val="restart"/>
                  <w:vAlign w:val="center"/>
                </w:tcPr>
                <w:p w14:paraId="16476261" w14:textId="77777777" w:rsidR="00F23576" w:rsidRPr="00B058DE" w:rsidRDefault="00F23576" w:rsidP="00365D50">
                  <w:pPr>
                    <w:adjustRightInd w:val="0"/>
                    <w:snapToGrid w:val="0"/>
                    <w:jc w:val="center"/>
                    <w:rPr>
                      <w:szCs w:val="21"/>
                    </w:rPr>
                  </w:pPr>
                  <w:r w:rsidRPr="00B058DE">
                    <w:rPr>
                      <w:szCs w:val="21"/>
                    </w:rPr>
                    <w:t>有组织</w:t>
                  </w:r>
                </w:p>
              </w:tc>
              <w:tc>
                <w:tcPr>
                  <w:tcW w:w="2219" w:type="dxa"/>
                  <w:vMerge w:val="restart"/>
                  <w:vAlign w:val="center"/>
                </w:tcPr>
                <w:p w14:paraId="4B95EB18" w14:textId="3FAE0F9D" w:rsidR="00F23576" w:rsidRPr="00B058DE" w:rsidRDefault="00F23576" w:rsidP="00365D50">
                  <w:pPr>
                    <w:adjustRightInd w:val="0"/>
                    <w:snapToGrid w:val="0"/>
                    <w:jc w:val="center"/>
                    <w:rPr>
                      <w:szCs w:val="21"/>
                    </w:rPr>
                  </w:pPr>
                  <w:r w:rsidRPr="00B058DE">
                    <w:rPr>
                      <w:rFonts w:hint="eastAsia"/>
                      <w:szCs w:val="21"/>
                    </w:rPr>
                    <w:t>实验</w:t>
                  </w:r>
                  <w:r w:rsidRPr="00B058DE">
                    <w:rPr>
                      <w:szCs w:val="21"/>
                    </w:rPr>
                    <w:t>废气</w:t>
                  </w:r>
                  <w:r w:rsidRPr="00B058DE">
                    <w:rPr>
                      <w:szCs w:val="21"/>
                    </w:rPr>
                    <w:t>DA001</w:t>
                  </w:r>
                </w:p>
              </w:tc>
              <w:tc>
                <w:tcPr>
                  <w:tcW w:w="1892" w:type="dxa"/>
                  <w:vMerge w:val="restart"/>
                  <w:vAlign w:val="center"/>
                </w:tcPr>
                <w:p w14:paraId="5168D8FA" w14:textId="6CD5E5F0" w:rsidR="00F23576" w:rsidRPr="00B058DE" w:rsidRDefault="00F23576" w:rsidP="002B147F">
                  <w:pPr>
                    <w:snapToGrid w:val="0"/>
                    <w:jc w:val="center"/>
                    <w:rPr>
                      <w:szCs w:val="21"/>
                    </w:rPr>
                  </w:pPr>
                  <w:r w:rsidRPr="00B058DE">
                    <w:rPr>
                      <w:szCs w:val="21"/>
                    </w:rPr>
                    <w:t>排气筒出口</w:t>
                  </w:r>
                </w:p>
              </w:tc>
              <w:tc>
                <w:tcPr>
                  <w:tcW w:w="1839" w:type="dxa"/>
                  <w:vAlign w:val="center"/>
                </w:tcPr>
                <w:p w14:paraId="3E58BFD1" w14:textId="7360F652" w:rsidR="00F23576" w:rsidRPr="00B058DE" w:rsidRDefault="00F23576" w:rsidP="00365D50">
                  <w:pPr>
                    <w:snapToGrid w:val="0"/>
                    <w:jc w:val="center"/>
                    <w:rPr>
                      <w:szCs w:val="21"/>
                    </w:rPr>
                  </w:pPr>
                  <w:r w:rsidRPr="00B058DE">
                    <w:rPr>
                      <w:rFonts w:hint="eastAsia"/>
                      <w:szCs w:val="21"/>
                    </w:rPr>
                    <w:t>氯化氢</w:t>
                  </w:r>
                </w:p>
              </w:tc>
              <w:tc>
                <w:tcPr>
                  <w:tcW w:w="1622" w:type="dxa"/>
                  <w:vMerge w:val="restart"/>
                  <w:vAlign w:val="center"/>
                </w:tcPr>
                <w:p w14:paraId="6DC39C53" w14:textId="7594E3E8" w:rsidR="00F23576" w:rsidRPr="00B058DE" w:rsidRDefault="00F23576" w:rsidP="00365D50">
                  <w:pPr>
                    <w:adjustRightInd w:val="0"/>
                    <w:snapToGrid w:val="0"/>
                    <w:jc w:val="center"/>
                    <w:rPr>
                      <w:szCs w:val="21"/>
                    </w:rPr>
                  </w:pPr>
                  <w:r w:rsidRPr="00B058DE">
                    <w:rPr>
                      <w:szCs w:val="21"/>
                    </w:rPr>
                    <w:t>1</w:t>
                  </w:r>
                  <w:r w:rsidRPr="00B058DE">
                    <w:rPr>
                      <w:szCs w:val="21"/>
                    </w:rPr>
                    <w:t>次</w:t>
                  </w:r>
                  <w:r w:rsidRPr="00B058DE">
                    <w:rPr>
                      <w:szCs w:val="21"/>
                    </w:rPr>
                    <w:t>/</w:t>
                  </w:r>
                  <w:r w:rsidRPr="00B058DE">
                    <w:rPr>
                      <w:rFonts w:hint="eastAsia"/>
                      <w:szCs w:val="21"/>
                    </w:rPr>
                    <w:t>1</w:t>
                  </w:r>
                  <w:r w:rsidRPr="00B058DE">
                    <w:rPr>
                      <w:szCs w:val="21"/>
                    </w:rPr>
                    <w:t>年</w:t>
                  </w:r>
                </w:p>
              </w:tc>
            </w:tr>
            <w:tr w:rsidR="00B058DE" w:rsidRPr="00B058DE" w14:paraId="2F671506" w14:textId="77777777" w:rsidTr="00F062B3">
              <w:trPr>
                <w:trHeight w:val="340"/>
              </w:trPr>
              <w:tc>
                <w:tcPr>
                  <w:tcW w:w="956" w:type="dxa"/>
                  <w:vMerge/>
                  <w:vAlign w:val="center"/>
                </w:tcPr>
                <w:p w14:paraId="12F56CE7" w14:textId="77777777" w:rsidR="00F23576" w:rsidRPr="00B058DE" w:rsidRDefault="00F23576" w:rsidP="00F23576">
                  <w:pPr>
                    <w:adjustRightInd w:val="0"/>
                    <w:snapToGrid w:val="0"/>
                    <w:jc w:val="center"/>
                    <w:rPr>
                      <w:szCs w:val="21"/>
                    </w:rPr>
                  </w:pPr>
                </w:p>
              </w:tc>
              <w:tc>
                <w:tcPr>
                  <w:tcW w:w="2219" w:type="dxa"/>
                  <w:vMerge/>
                  <w:vAlign w:val="center"/>
                </w:tcPr>
                <w:p w14:paraId="6C5F98C8" w14:textId="77777777" w:rsidR="00F23576" w:rsidRPr="00B058DE" w:rsidRDefault="00F23576" w:rsidP="00F23576">
                  <w:pPr>
                    <w:adjustRightInd w:val="0"/>
                    <w:snapToGrid w:val="0"/>
                    <w:jc w:val="center"/>
                    <w:rPr>
                      <w:szCs w:val="21"/>
                    </w:rPr>
                  </w:pPr>
                </w:p>
              </w:tc>
              <w:tc>
                <w:tcPr>
                  <w:tcW w:w="1892" w:type="dxa"/>
                  <w:vMerge/>
                  <w:vAlign w:val="center"/>
                </w:tcPr>
                <w:p w14:paraId="2A7519B5" w14:textId="41F13700" w:rsidR="00F23576" w:rsidRPr="00B058DE" w:rsidRDefault="00F23576" w:rsidP="00F23576">
                  <w:pPr>
                    <w:snapToGrid w:val="0"/>
                    <w:jc w:val="center"/>
                    <w:rPr>
                      <w:szCs w:val="21"/>
                    </w:rPr>
                  </w:pPr>
                </w:p>
              </w:tc>
              <w:tc>
                <w:tcPr>
                  <w:tcW w:w="1839" w:type="dxa"/>
                  <w:vAlign w:val="center"/>
                </w:tcPr>
                <w:p w14:paraId="696801B4" w14:textId="0EE57BC2" w:rsidR="00F23576" w:rsidRPr="00B058DE" w:rsidRDefault="00F23576" w:rsidP="00F23576">
                  <w:pPr>
                    <w:snapToGrid w:val="0"/>
                    <w:jc w:val="center"/>
                    <w:rPr>
                      <w:szCs w:val="21"/>
                    </w:rPr>
                  </w:pPr>
                  <w:r w:rsidRPr="00B058DE">
                    <w:rPr>
                      <w:kern w:val="0"/>
                      <w:szCs w:val="21"/>
                    </w:rPr>
                    <w:t>SO</w:t>
                  </w:r>
                  <w:r w:rsidRPr="00B058DE">
                    <w:rPr>
                      <w:kern w:val="0"/>
                      <w:szCs w:val="21"/>
                      <w:vertAlign w:val="subscript"/>
                    </w:rPr>
                    <w:t>2</w:t>
                  </w:r>
                </w:p>
              </w:tc>
              <w:tc>
                <w:tcPr>
                  <w:tcW w:w="1622" w:type="dxa"/>
                  <w:vMerge/>
                  <w:vAlign w:val="center"/>
                </w:tcPr>
                <w:p w14:paraId="56164522" w14:textId="77777777" w:rsidR="00F23576" w:rsidRPr="00B058DE" w:rsidRDefault="00F23576" w:rsidP="00F23576">
                  <w:pPr>
                    <w:adjustRightInd w:val="0"/>
                    <w:snapToGrid w:val="0"/>
                    <w:jc w:val="center"/>
                    <w:rPr>
                      <w:szCs w:val="21"/>
                    </w:rPr>
                  </w:pPr>
                </w:p>
              </w:tc>
            </w:tr>
            <w:tr w:rsidR="00B058DE" w:rsidRPr="00B058DE" w14:paraId="2F856D0F" w14:textId="77777777" w:rsidTr="00F062B3">
              <w:trPr>
                <w:trHeight w:val="340"/>
              </w:trPr>
              <w:tc>
                <w:tcPr>
                  <w:tcW w:w="956" w:type="dxa"/>
                  <w:vMerge/>
                  <w:vAlign w:val="center"/>
                </w:tcPr>
                <w:p w14:paraId="550E3F9C" w14:textId="77777777" w:rsidR="00F23576" w:rsidRPr="00B058DE" w:rsidRDefault="00F23576" w:rsidP="00F23576">
                  <w:pPr>
                    <w:adjustRightInd w:val="0"/>
                    <w:snapToGrid w:val="0"/>
                    <w:jc w:val="center"/>
                    <w:rPr>
                      <w:szCs w:val="21"/>
                    </w:rPr>
                  </w:pPr>
                </w:p>
              </w:tc>
              <w:tc>
                <w:tcPr>
                  <w:tcW w:w="2219" w:type="dxa"/>
                  <w:vMerge/>
                  <w:vAlign w:val="center"/>
                </w:tcPr>
                <w:p w14:paraId="1EAB1D5D" w14:textId="77777777" w:rsidR="00F23576" w:rsidRPr="00B058DE" w:rsidRDefault="00F23576" w:rsidP="00F23576">
                  <w:pPr>
                    <w:adjustRightInd w:val="0"/>
                    <w:snapToGrid w:val="0"/>
                    <w:jc w:val="center"/>
                    <w:rPr>
                      <w:szCs w:val="21"/>
                    </w:rPr>
                  </w:pPr>
                </w:p>
              </w:tc>
              <w:tc>
                <w:tcPr>
                  <w:tcW w:w="1892" w:type="dxa"/>
                  <w:vMerge/>
                  <w:vAlign w:val="center"/>
                </w:tcPr>
                <w:p w14:paraId="25923C86" w14:textId="77777777" w:rsidR="00F23576" w:rsidRPr="00B058DE" w:rsidRDefault="00F23576" w:rsidP="00F23576">
                  <w:pPr>
                    <w:snapToGrid w:val="0"/>
                    <w:jc w:val="center"/>
                    <w:rPr>
                      <w:szCs w:val="21"/>
                    </w:rPr>
                  </w:pPr>
                </w:p>
              </w:tc>
              <w:tc>
                <w:tcPr>
                  <w:tcW w:w="1839" w:type="dxa"/>
                  <w:vAlign w:val="center"/>
                </w:tcPr>
                <w:p w14:paraId="76289BF2" w14:textId="14C97D46" w:rsidR="00F23576" w:rsidRPr="00B058DE" w:rsidRDefault="00F23576" w:rsidP="00F23576">
                  <w:pPr>
                    <w:snapToGrid w:val="0"/>
                    <w:jc w:val="center"/>
                    <w:rPr>
                      <w:szCs w:val="21"/>
                    </w:rPr>
                  </w:pPr>
                  <w:r w:rsidRPr="00B058DE">
                    <w:rPr>
                      <w:kern w:val="0"/>
                      <w:szCs w:val="21"/>
                    </w:rPr>
                    <w:t>NO</w:t>
                  </w:r>
                  <w:r w:rsidRPr="00B058DE">
                    <w:rPr>
                      <w:kern w:val="0"/>
                      <w:szCs w:val="21"/>
                      <w:vertAlign w:val="subscript"/>
                    </w:rPr>
                    <w:t>X</w:t>
                  </w:r>
                </w:p>
              </w:tc>
              <w:tc>
                <w:tcPr>
                  <w:tcW w:w="1622" w:type="dxa"/>
                  <w:vMerge/>
                  <w:vAlign w:val="center"/>
                </w:tcPr>
                <w:p w14:paraId="0EF386C2" w14:textId="77777777" w:rsidR="00F23576" w:rsidRPr="00B058DE" w:rsidRDefault="00F23576" w:rsidP="00F23576">
                  <w:pPr>
                    <w:adjustRightInd w:val="0"/>
                    <w:snapToGrid w:val="0"/>
                    <w:jc w:val="center"/>
                    <w:rPr>
                      <w:szCs w:val="21"/>
                    </w:rPr>
                  </w:pPr>
                </w:p>
              </w:tc>
            </w:tr>
            <w:tr w:rsidR="00B058DE" w:rsidRPr="00B058DE" w14:paraId="30608CDD" w14:textId="77777777" w:rsidTr="00F062B3">
              <w:trPr>
                <w:trHeight w:val="452"/>
              </w:trPr>
              <w:tc>
                <w:tcPr>
                  <w:tcW w:w="956" w:type="dxa"/>
                  <w:vMerge/>
                  <w:vAlign w:val="center"/>
                </w:tcPr>
                <w:p w14:paraId="2CB5B536" w14:textId="77777777" w:rsidR="00F23576" w:rsidRPr="00B058DE" w:rsidRDefault="00F23576" w:rsidP="00365D50">
                  <w:pPr>
                    <w:adjustRightInd w:val="0"/>
                    <w:snapToGrid w:val="0"/>
                    <w:jc w:val="center"/>
                    <w:rPr>
                      <w:szCs w:val="21"/>
                    </w:rPr>
                  </w:pPr>
                </w:p>
              </w:tc>
              <w:tc>
                <w:tcPr>
                  <w:tcW w:w="2219" w:type="dxa"/>
                  <w:vMerge/>
                  <w:vAlign w:val="center"/>
                </w:tcPr>
                <w:p w14:paraId="51F5AD83" w14:textId="77777777" w:rsidR="00F23576" w:rsidRPr="00B058DE" w:rsidRDefault="00F23576" w:rsidP="00365D50">
                  <w:pPr>
                    <w:adjustRightInd w:val="0"/>
                    <w:snapToGrid w:val="0"/>
                    <w:jc w:val="center"/>
                    <w:rPr>
                      <w:szCs w:val="21"/>
                    </w:rPr>
                  </w:pPr>
                </w:p>
              </w:tc>
              <w:tc>
                <w:tcPr>
                  <w:tcW w:w="1892" w:type="dxa"/>
                  <w:vMerge/>
                  <w:vAlign w:val="center"/>
                </w:tcPr>
                <w:p w14:paraId="590E4CB6" w14:textId="77777777" w:rsidR="00F23576" w:rsidRPr="00B058DE" w:rsidRDefault="00F23576" w:rsidP="00365D50">
                  <w:pPr>
                    <w:snapToGrid w:val="0"/>
                    <w:jc w:val="center"/>
                    <w:rPr>
                      <w:szCs w:val="21"/>
                    </w:rPr>
                  </w:pPr>
                </w:p>
              </w:tc>
              <w:tc>
                <w:tcPr>
                  <w:tcW w:w="1839" w:type="dxa"/>
                  <w:vAlign w:val="center"/>
                </w:tcPr>
                <w:p w14:paraId="14A1BEF5" w14:textId="4D37E033" w:rsidR="00F23576" w:rsidRPr="00B058DE" w:rsidRDefault="00F23576" w:rsidP="00365D50">
                  <w:pPr>
                    <w:snapToGrid w:val="0"/>
                    <w:jc w:val="center"/>
                    <w:rPr>
                      <w:szCs w:val="21"/>
                    </w:rPr>
                  </w:pPr>
                  <w:r w:rsidRPr="00B058DE">
                    <w:rPr>
                      <w:rFonts w:hint="eastAsia"/>
                      <w:szCs w:val="21"/>
                    </w:rPr>
                    <w:t>非甲烷总烃</w:t>
                  </w:r>
                </w:p>
              </w:tc>
              <w:tc>
                <w:tcPr>
                  <w:tcW w:w="1622" w:type="dxa"/>
                  <w:vMerge/>
                  <w:vAlign w:val="center"/>
                </w:tcPr>
                <w:p w14:paraId="1C277281" w14:textId="77777777" w:rsidR="00F23576" w:rsidRPr="00B058DE" w:rsidRDefault="00F23576" w:rsidP="00365D50">
                  <w:pPr>
                    <w:adjustRightInd w:val="0"/>
                    <w:snapToGrid w:val="0"/>
                    <w:jc w:val="center"/>
                    <w:rPr>
                      <w:szCs w:val="21"/>
                    </w:rPr>
                  </w:pPr>
                </w:p>
              </w:tc>
            </w:tr>
          </w:tbl>
          <w:p w14:paraId="0433EB96" w14:textId="77777777" w:rsidR="00FB141E" w:rsidRDefault="00FB141E" w:rsidP="00F67EA7">
            <w:pPr>
              <w:adjustRightInd w:val="0"/>
              <w:snapToGrid w:val="0"/>
              <w:spacing w:beforeLines="50" w:before="120" w:line="360" w:lineRule="auto"/>
              <w:rPr>
                <w:b/>
                <w:bCs/>
                <w:kern w:val="0"/>
                <w:sz w:val="24"/>
              </w:rPr>
            </w:pPr>
          </w:p>
          <w:p w14:paraId="4F1FD31A" w14:textId="77777777" w:rsidR="006C6A48" w:rsidRPr="00B058DE" w:rsidRDefault="0048254D" w:rsidP="00F67EA7">
            <w:pPr>
              <w:adjustRightInd w:val="0"/>
              <w:snapToGrid w:val="0"/>
              <w:spacing w:beforeLines="50" w:before="120" w:line="360" w:lineRule="auto"/>
              <w:rPr>
                <w:b/>
                <w:bCs/>
                <w:kern w:val="0"/>
                <w:sz w:val="24"/>
              </w:rPr>
            </w:pPr>
            <w:r w:rsidRPr="00B058DE">
              <w:rPr>
                <w:b/>
                <w:bCs/>
                <w:kern w:val="0"/>
                <w:sz w:val="24"/>
              </w:rPr>
              <w:lastRenderedPageBreak/>
              <w:t>2</w:t>
            </w:r>
            <w:r w:rsidR="006C6A48" w:rsidRPr="00B058DE">
              <w:rPr>
                <w:b/>
                <w:bCs/>
                <w:kern w:val="0"/>
                <w:sz w:val="24"/>
              </w:rPr>
              <w:t>、废</w:t>
            </w:r>
            <w:r w:rsidR="00476635" w:rsidRPr="00B058DE">
              <w:rPr>
                <w:b/>
                <w:bCs/>
                <w:kern w:val="0"/>
                <w:sz w:val="24"/>
              </w:rPr>
              <w:t>水</w:t>
            </w:r>
          </w:p>
          <w:p w14:paraId="12F27B0B" w14:textId="77777777" w:rsidR="00650EF3" w:rsidRPr="00B058DE" w:rsidRDefault="006C6A48" w:rsidP="00544B6C">
            <w:pPr>
              <w:pStyle w:val="111"/>
              <w:numPr>
                <w:ilvl w:val="0"/>
                <w:numId w:val="5"/>
              </w:numPr>
              <w:spacing w:line="360" w:lineRule="auto"/>
              <w:ind w:firstLine="482"/>
              <w:rPr>
                <w:b/>
                <w:sz w:val="24"/>
              </w:rPr>
            </w:pPr>
            <w:r w:rsidRPr="00B058DE">
              <w:rPr>
                <w:b/>
                <w:sz w:val="24"/>
              </w:rPr>
              <w:t>废水污染物排放情况</w:t>
            </w:r>
          </w:p>
          <w:p w14:paraId="7B670C5D" w14:textId="33E6E535" w:rsidR="00C858F5" w:rsidRPr="00B058DE" w:rsidRDefault="00C858F5" w:rsidP="00E67390">
            <w:pPr>
              <w:pStyle w:val="111"/>
              <w:spacing w:beforeLines="50" w:before="120" w:line="360" w:lineRule="auto"/>
              <w:ind w:firstLine="480"/>
              <w:rPr>
                <w:sz w:val="24"/>
              </w:rPr>
            </w:pPr>
            <w:r w:rsidRPr="00B058DE">
              <w:rPr>
                <w:sz w:val="24"/>
              </w:rPr>
              <w:t>本项目废水主要来源于</w:t>
            </w:r>
            <w:r w:rsidR="0025766C" w:rsidRPr="00B058DE">
              <w:rPr>
                <w:rFonts w:hint="eastAsia"/>
                <w:sz w:val="24"/>
              </w:rPr>
              <w:t>学生、教职工</w:t>
            </w:r>
            <w:r w:rsidRPr="00B058DE">
              <w:rPr>
                <w:rFonts w:hint="eastAsia"/>
                <w:sz w:val="24"/>
              </w:rPr>
              <w:t>日常</w:t>
            </w:r>
            <w:r w:rsidRPr="00B058DE">
              <w:rPr>
                <w:sz w:val="24"/>
              </w:rPr>
              <w:t>生活污水</w:t>
            </w:r>
            <w:r w:rsidR="00A0076B" w:rsidRPr="00B058DE">
              <w:rPr>
                <w:rFonts w:hint="eastAsia"/>
                <w:sz w:val="24"/>
              </w:rPr>
              <w:t>、</w:t>
            </w:r>
            <w:r w:rsidR="0025766C" w:rsidRPr="00B058DE">
              <w:rPr>
                <w:rFonts w:hint="eastAsia"/>
                <w:sz w:val="24"/>
              </w:rPr>
              <w:t>实验废水</w:t>
            </w:r>
            <w:r w:rsidR="00A0076B" w:rsidRPr="00B058DE">
              <w:rPr>
                <w:rFonts w:hint="eastAsia"/>
                <w:sz w:val="24"/>
              </w:rPr>
              <w:t>以及喷淋塔废水</w:t>
            </w:r>
            <w:r w:rsidRPr="00B058DE">
              <w:rPr>
                <w:sz w:val="24"/>
              </w:rPr>
              <w:t>。</w:t>
            </w:r>
            <w:r w:rsidR="005228D8" w:rsidRPr="00B058DE">
              <w:rPr>
                <w:sz w:val="24"/>
              </w:rPr>
              <w:t>废水污染来源及治理措施见</w:t>
            </w:r>
            <w:r w:rsidR="005228D8" w:rsidRPr="00B058DE">
              <w:rPr>
                <w:b/>
                <w:bCs/>
                <w:sz w:val="24"/>
              </w:rPr>
              <w:t>表</w:t>
            </w:r>
            <w:r w:rsidR="005228D8" w:rsidRPr="00B058DE">
              <w:rPr>
                <w:b/>
                <w:bCs/>
                <w:sz w:val="24"/>
              </w:rPr>
              <w:t>4-</w:t>
            </w:r>
            <w:r w:rsidR="00F23576" w:rsidRPr="00B058DE">
              <w:rPr>
                <w:b/>
                <w:bCs/>
                <w:sz w:val="24"/>
              </w:rPr>
              <w:t>11</w:t>
            </w:r>
            <w:r w:rsidR="005228D8" w:rsidRPr="00B058DE">
              <w:rPr>
                <w:sz w:val="24"/>
              </w:rPr>
              <w:t>。</w:t>
            </w:r>
          </w:p>
          <w:p w14:paraId="3B5254E8" w14:textId="66C7A584" w:rsidR="005228D8" w:rsidRPr="00B058DE" w:rsidRDefault="005228D8" w:rsidP="005228D8">
            <w:pPr>
              <w:pStyle w:val="111"/>
              <w:spacing w:line="360" w:lineRule="auto"/>
              <w:ind w:firstLine="482"/>
              <w:jc w:val="center"/>
              <w:rPr>
                <w:b/>
                <w:bCs/>
                <w:kern w:val="2"/>
                <w:sz w:val="24"/>
              </w:rPr>
            </w:pPr>
            <w:r w:rsidRPr="00B058DE">
              <w:rPr>
                <w:b/>
                <w:bCs/>
                <w:kern w:val="2"/>
                <w:sz w:val="24"/>
              </w:rPr>
              <w:t>表</w:t>
            </w:r>
            <w:r w:rsidRPr="00B058DE">
              <w:rPr>
                <w:b/>
                <w:bCs/>
                <w:kern w:val="2"/>
                <w:sz w:val="24"/>
              </w:rPr>
              <w:t>4-</w:t>
            </w:r>
            <w:r w:rsidR="00F23576" w:rsidRPr="00B058DE">
              <w:rPr>
                <w:b/>
                <w:bCs/>
                <w:kern w:val="2"/>
                <w:sz w:val="24"/>
              </w:rPr>
              <w:t xml:space="preserve">11   </w:t>
            </w:r>
            <w:r w:rsidRPr="00B058DE">
              <w:rPr>
                <w:b/>
                <w:bCs/>
                <w:kern w:val="2"/>
                <w:sz w:val="24"/>
              </w:rPr>
              <w:t>废水污染来源及治理措施情况一览表</w:t>
            </w:r>
          </w:p>
          <w:tbl>
            <w:tblPr>
              <w:tblW w:w="4994" w:type="pct"/>
              <w:tblBorders>
                <w:top w:val="single" w:sz="12" w:space="0" w:color="auto"/>
                <w:bottom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6"/>
              <w:gridCol w:w="474"/>
              <w:gridCol w:w="1040"/>
              <w:gridCol w:w="343"/>
              <w:gridCol w:w="532"/>
              <w:gridCol w:w="399"/>
              <w:gridCol w:w="652"/>
              <w:gridCol w:w="815"/>
              <w:gridCol w:w="624"/>
              <w:gridCol w:w="894"/>
              <w:gridCol w:w="508"/>
              <w:gridCol w:w="680"/>
              <w:gridCol w:w="628"/>
              <w:gridCol w:w="404"/>
            </w:tblGrid>
            <w:tr w:rsidR="00B058DE" w:rsidRPr="00B058DE" w14:paraId="53C84007" w14:textId="77777777" w:rsidTr="00F062B3">
              <w:trPr>
                <w:trHeight w:val="340"/>
                <w:tblHeader/>
              </w:trPr>
              <w:tc>
                <w:tcPr>
                  <w:tcW w:w="133" w:type="pct"/>
                  <w:vMerge w:val="restart"/>
                  <w:shd w:val="clear" w:color="auto" w:fill="auto"/>
                  <w:vAlign w:val="center"/>
                </w:tcPr>
                <w:p w14:paraId="60900B57" w14:textId="77777777" w:rsidR="005228D8" w:rsidRPr="00B058DE" w:rsidRDefault="005228D8" w:rsidP="005228D8">
                  <w:pPr>
                    <w:snapToGrid w:val="0"/>
                    <w:jc w:val="center"/>
                    <w:rPr>
                      <w:b/>
                      <w:bCs/>
                      <w:szCs w:val="21"/>
                    </w:rPr>
                  </w:pPr>
                  <w:r w:rsidRPr="00B058DE">
                    <w:rPr>
                      <w:b/>
                      <w:bCs/>
                      <w:szCs w:val="21"/>
                    </w:rPr>
                    <w:t>序号</w:t>
                  </w:r>
                </w:p>
              </w:tc>
              <w:tc>
                <w:tcPr>
                  <w:tcW w:w="319" w:type="pct"/>
                  <w:vMerge w:val="restart"/>
                  <w:shd w:val="clear" w:color="auto" w:fill="auto"/>
                  <w:vAlign w:val="center"/>
                </w:tcPr>
                <w:p w14:paraId="110FF840" w14:textId="77777777" w:rsidR="005228D8" w:rsidRPr="00B058DE" w:rsidRDefault="005228D8" w:rsidP="005228D8">
                  <w:pPr>
                    <w:snapToGrid w:val="0"/>
                    <w:jc w:val="center"/>
                    <w:rPr>
                      <w:b/>
                      <w:bCs/>
                      <w:szCs w:val="21"/>
                    </w:rPr>
                  </w:pPr>
                  <w:r w:rsidRPr="00B058DE">
                    <w:rPr>
                      <w:b/>
                      <w:bCs/>
                      <w:szCs w:val="21"/>
                    </w:rPr>
                    <w:t>废水</w:t>
                  </w:r>
                </w:p>
                <w:p w14:paraId="2CB37B74" w14:textId="77777777" w:rsidR="005228D8" w:rsidRPr="00B058DE" w:rsidRDefault="005228D8" w:rsidP="005228D8">
                  <w:pPr>
                    <w:snapToGrid w:val="0"/>
                    <w:jc w:val="center"/>
                    <w:rPr>
                      <w:b/>
                      <w:bCs/>
                      <w:szCs w:val="21"/>
                    </w:rPr>
                  </w:pPr>
                  <w:r w:rsidRPr="00B058DE">
                    <w:rPr>
                      <w:b/>
                      <w:bCs/>
                      <w:szCs w:val="21"/>
                    </w:rPr>
                    <w:t>类别</w:t>
                  </w:r>
                </w:p>
              </w:tc>
              <w:tc>
                <w:tcPr>
                  <w:tcW w:w="649" w:type="pct"/>
                  <w:vMerge w:val="restart"/>
                  <w:shd w:val="clear" w:color="auto" w:fill="auto"/>
                  <w:vAlign w:val="center"/>
                </w:tcPr>
                <w:p w14:paraId="7C93E090" w14:textId="77777777" w:rsidR="005228D8" w:rsidRPr="00B058DE" w:rsidRDefault="005228D8" w:rsidP="005228D8">
                  <w:pPr>
                    <w:snapToGrid w:val="0"/>
                    <w:jc w:val="center"/>
                    <w:rPr>
                      <w:b/>
                      <w:bCs/>
                      <w:szCs w:val="21"/>
                    </w:rPr>
                  </w:pPr>
                  <w:r w:rsidRPr="00B058DE">
                    <w:rPr>
                      <w:b/>
                      <w:bCs/>
                      <w:szCs w:val="21"/>
                    </w:rPr>
                    <w:t>污染物种类</w:t>
                  </w:r>
                </w:p>
              </w:tc>
              <w:tc>
                <w:tcPr>
                  <w:tcW w:w="225" w:type="pct"/>
                  <w:vMerge w:val="restart"/>
                  <w:vAlign w:val="center"/>
                </w:tcPr>
                <w:p w14:paraId="501AE2D5" w14:textId="77777777" w:rsidR="005228D8" w:rsidRPr="00B058DE" w:rsidRDefault="005228D8" w:rsidP="005228D8">
                  <w:pPr>
                    <w:snapToGrid w:val="0"/>
                    <w:jc w:val="center"/>
                    <w:rPr>
                      <w:b/>
                      <w:bCs/>
                      <w:szCs w:val="21"/>
                    </w:rPr>
                  </w:pPr>
                  <w:r w:rsidRPr="00B058DE">
                    <w:rPr>
                      <w:b/>
                      <w:bCs/>
                      <w:szCs w:val="21"/>
                    </w:rPr>
                    <w:t>排放</w:t>
                  </w:r>
                </w:p>
                <w:p w14:paraId="327CDC39" w14:textId="77777777" w:rsidR="005228D8" w:rsidRPr="00B058DE" w:rsidRDefault="005228D8" w:rsidP="005228D8">
                  <w:pPr>
                    <w:snapToGrid w:val="0"/>
                    <w:jc w:val="center"/>
                    <w:rPr>
                      <w:b/>
                      <w:bCs/>
                      <w:szCs w:val="21"/>
                    </w:rPr>
                  </w:pPr>
                  <w:r w:rsidRPr="00B058DE">
                    <w:rPr>
                      <w:b/>
                      <w:bCs/>
                      <w:szCs w:val="21"/>
                    </w:rPr>
                    <w:t>方式</w:t>
                  </w:r>
                </w:p>
              </w:tc>
              <w:tc>
                <w:tcPr>
                  <w:tcW w:w="340" w:type="pct"/>
                  <w:vMerge w:val="restart"/>
                  <w:shd w:val="clear" w:color="auto" w:fill="auto"/>
                  <w:vAlign w:val="center"/>
                </w:tcPr>
                <w:p w14:paraId="7B193E2F" w14:textId="77777777" w:rsidR="005228D8" w:rsidRPr="00B058DE" w:rsidRDefault="005228D8" w:rsidP="005228D8">
                  <w:pPr>
                    <w:snapToGrid w:val="0"/>
                    <w:jc w:val="center"/>
                    <w:rPr>
                      <w:b/>
                      <w:bCs/>
                      <w:szCs w:val="21"/>
                    </w:rPr>
                  </w:pPr>
                  <w:r w:rsidRPr="00B058DE">
                    <w:rPr>
                      <w:b/>
                      <w:bCs/>
                      <w:szCs w:val="21"/>
                    </w:rPr>
                    <w:t>排放</w:t>
                  </w:r>
                </w:p>
                <w:p w14:paraId="12739C38" w14:textId="77777777" w:rsidR="005228D8" w:rsidRPr="00B058DE" w:rsidRDefault="005228D8" w:rsidP="005228D8">
                  <w:pPr>
                    <w:snapToGrid w:val="0"/>
                    <w:jc w:val="center"/>
                    <w:rPr>
                      <w:b/>
                      <w:bCs/>
                      <w:szCs w:val="21"/>
                    </w:rPr>
                  </w:pPr>
                  <w:r w:rsidRPr="00B058DE">
                    <w:rPr>
                      <w:b/>
                      <w:bCs/>
                      <w:szCs w:val="21"/>
                    </w:rPr>
                    <w:t>去向</w:t>
                  </w:r>
                </w:p>
              </w:tc>
              <w:tc>
                <w:tcPr>
                  <w:tcW w:w="259" w:type="pct"/>
                  <w:vMerge w:val="restart"/>
                  <w:shd w:val="clear" w:color="auto" w:fill="auto"/>
                  <w:vAlign w:val="center"/>
                </w:tcPr>
                <w:p w14:paraId="783CCFA8" w14:textId="77777777" w:rsidR="005228D8" w:rsidRPr="00B058DE" w:rsidRDefault="005228D8" w:rsidP="005228D8">
                  <w:pPr>
                    <w:snapToGrid w:val="0"/>
                    <w:jc w:val="center"/>
                    <w:rPr>
                      <w:b/>
                      <w:bCs/>
                      <w:szCs w:val="21"/>
                    </w:rPr>
                  </w:pPr>
                  <w:r w:rsidRPr="00B058DE">
                    <w:rPr>
                      <w:b/>
                      <w:bCs/>
                      <w:szCs w:val="21"/>
                    </w:rPr>
                    <w:t>排放规律</w:t>
                  </w:r>
                </w:p>
              </w:tc>
              <w:tc>
                <w:tcPr>
                  <w:tcW w:w="1986" w:type="pct"/>
                  <w:gridSpan w:val="5"/>
                  <w:shd w:val="clear" w:color="auto" w:fill="auto"/>
                  <w:vAlign w:val="center"/>
                </w:tcPr>
                <w:p w14:paraId="4FF74C87" w14:textId="77777777" w:rsidR="005228D8" w:rsidRPr="00B058DE" w:rsidRDefault="005228D8" w:rsidP="005228D8">
                  <w:pPr>
                    <w:snapToGrid w:val="0"/>
                    <w:jc w:val="center"/>
                    <w:rPr>
                      <w:b/>
                      <w:bCs/>
                      <w:szCs w:val="21"/>
                    </w:rPr>
                  </w:pPr>
                  <w:r w:rsidRPr="00B058DE">
                    <w:rPr>
                      <w:b/>
                      <w:bCs/>
                      <w:szCs w:val="21"/>
                    </w:rPr>
                    <w:t>污染治理设施</w:t>
                  </w:r>
                </w:p>
              </w:tc>
              <w:tc>
                <w:tcPr>
                  <w:tcW w:w="430" w:type="pct"/>
                  <w:vMerge w:val="restart"/>
                  <w:shd w:val="clear" w:color="auto" w:fill="auto"/>
                  <w:vAlign w:val="center"/>
                </w:tcPr>
                <w:p w14:paraId="5D3FB17B" w14:textId="77777777" w:rsidR="005228D8" w:rsidRPr="00B058DE" w:rsidRDefault="005228D8" w:rsidP="005228D8">
                  <w:pPr>
                    <w:snapToGrid w:val="0"/>
                    <w:jc w:val="center"/>
                    <w:rPr>
                      <w:b/>
                      <w:bCs/>
                      <w:szCs w:val="21"/>
                    </w:rPr>
                  </w:pPr>
                  <w:r w:rsidRPr="00B058DE">
                    <w:rPr>
                      <w:b/>
                      <w:bCs/>
                      <w:szCs w:val="21"/>
                    </w:rPr>
                    <w:t>排放口</w:t>
                  </w:r>
                </w:p>
                <w:p w14:paraId="6F889EBC" w14:textId="77777777" w:rsidR="005228D8" w:rsidRPr="00B058DE" w:rsidRDefault="005228D8" w:rsidP="005228D8">
                  <w:pPr>
                    <w:snapToGrid w:val="0"/>
                    <w:jc w:val="center"/>
                    <w:rPr>
                      <w:b/>
                      <w:bCs/>
                      <w:szCs w:val="21"/>
                    </w:rPr>
                  </w:pPr>
                  <w:r w:rsidRPr="00B058DE">
                    <w:rPr>
                      <w:b/>
                      <w:bCs/>
                      <w:szCs w:val="21"/>
                    </w:rPr>
                    <w:t>编号</w:t>
                  </w:r>
                </w:p>
              </w:tc>
              <w:tc>
                <w:tcPr>
                  <w:tcW w:w="398" w:type="pct"/>
                  <w:vMerge w:val="restart"/>
                  <w:shd w:val="clear" w:color="auto" w:fill="auto"/>
                  <w:vAlign w:val="center"/>
                </w:tcPr>
                <w:p w14:paraId="673E9771" w14:textId="77777777" w:rsidR="005228D8" w:rsidRPr="00B058DE" w:rsidRDefault="005228D8" w:rsidP="005228D8">
                  <w:pPr>
                    <w:snapToGrid w:val="0"/>
                    <w:jc w:val="center"/>
                    <w:rPr>
                      <w:b/>
                      <w:bCs/>
                      <w:szCs w:val="21"/>
                    </w:rPr>
                  </w:pPr>
                  <w:r w:rsidRPr="00B058DE">
                    <w:rPr>
                      <w:b/>
                      <w:bCs/>
                      <w:szCs w:val="21"/>
                    </w:rPr>
                    <w:t>排放口设置是否符合要求</w:t>
                  </w:r>
                </w:p>
              </w:tc>
              <w:tc>
                <w:tcPr>
                  <w:tcW w:w="261" w:type="pct"/>
                  <w:vMerge w:val="restart"/>
                  <w:shd w:val="clear" w:color="auto" w:fill="auto"/>
                  <w:vAlign w:val="center"/>
                </w:tcPr>
                <w:p w14:paraId="6744C1B6" w14:textId="77777777" w:rsidR="005228D8" w:rsidRPr="00B058DE" w:rsidRDefault="005228D8" w:rsidP="005228D8">
                  <w:pPr>
                    <w:snapToGrid w:val="0"/>
                    <w:jc w:val="center"/>
                    <w:rPr>
                      <w:b/>
                      <w:bCs/>
                      <w:szCs w:val="21"/>
                    </w:rPr>
                  </w:pPr>
                  <w:r w:rsidRPr="00B058DE">
                    <w:rPr>
                      <w:b/>
                      <w:bCs/>
                      <w:szCs w:val="21"/>
                    </w:rPr>
                    <w:t>排放</w:t>
                  </w:r>
                  <w:proofErr w:type="gramStart"/>
                  <w:r w:rsidRPr="00B058DE">
                    <w:rPr>
                      <w:b/>
                      <w:bCs/>
                      <w:szCs w:val="21"/>
                    </w:rPr>
                    <w:t>口类型</w:t>
                  </w:r>
                  <w:proofErr w:type="gramEnd"/>
                </w:p>
              </w:tc>
            </w:tr>
            <w:tr w:rsidR="00B058DE" w:rsidRPr="00B058DE" w14:paraId="1196B71B" w14:textId="77777777" w:rsidTr="00F062B3">
              <w:trPr>
                <w:trHeight w:val="340"/>
                <w:tblHeader/>
              </w:trPr>
              <w:tc>
                <w:tcPr>
                  <w:tcW w:w="133" w:type="pct"/>
                  <w:vMerge/>
                  <w:shd w:val="clear" w:color="auto" w:fill="auto"/>
                  <w:vAlign w:val="center"/>
                </w:tcPr>
                <w:p w14:paraId="444D2F60" w14:textId="77777777" w:rsidR="005228D8" w:rsidRPr="00B058DE" w:rsidRDefault="005228D8" w:rsidP="005228D8">
                  <w:pPr>
                    <w:snapToGrid w:val="0"/>
                    <w:jc w:val="center"/>
                    <w:rPr>
                      <w:szCs w:val="21"/>
                    </w:rPr>
                  </w:pPr>
                </w:p>
              </w:tc>
              <w:tc>
                <w:tcPr>
                  <w:tcW w:w="319" w:type="pct"/>
                  <w:vMerge/>
                  <w:shd w:val="clear" w:color="auto" w:fill="auto"/>
                  <w:vAlign w:val="center"/>
                </w:tcPr>
                <w:p w14:paraId="601F3FC1" w14:textId="77777777" w:rsidR="005228D8" w:rsidRPr="00B058DE" w:rsidRDefault="005228D8" w:rsidP="005228D8">
                  <w:pPr>
                    <w:snapToGrid w:val="0"/>
                    <w:jc w:val="center"/>
                    <w:rPr>
                      <w:szCs w:val="21"/>
                    </w:rPr>
                  </w:pPr>
                </w:p>
              </w:tc>
              <w:tc>
                <w:tcPr>
                  <w:tcW w:w="649" w:type="pct"/>
                  <w:vMerge/>
                  <w:shd w:val="clear" w:color="auto" w:fill="auto"/>
                  <w:vAlign w:val="center"/>
                </w:tcPr>
                <w:p w14:paraId="29DDACB3" w14:textId="77777777" w:rsidR="005228D8" w:rsidRPr="00B058DE" w:rsidRDefault="005228D8" w:rsidP="005228D8">
                  <w:pPr>
                    <w:snapToGrid w:val="0"/>
                    <w:jc w:val="center"/>
                    <w:rPr>
                      <w:szCs w:val="21"/>
                    </w:rPr>
                  </w:pPr>
                </w:p>
              </w:tc>
              <w:tc>
                <w:tcPr>
                  <w:tcW w:w="225" w:type="pct"/>
                  <w:vMerge/>
                  <w:vAlign w:val="center"/>
                </w:tcPr>
                <w:p w14:paraId="383723D9" w14:textId="77777777" w:rsidR="005228D8" w:rsidRPr="00B058DE" w:rsidRDefault="005228D8" w:rsidP="005228D8">
                  <w:pPr>
                    <w:snapToGrid w:val="0"/>
                    <w:jc w:val="center"/>
                    <w:rPr>
                      <w:szCs w:val="21"/>
                    </w:rPr>
                  </w:pPr>
                </w:p>
              </w:tc>
              <w:tc>
                <w:tcPr>
                  <w:tcW w:w="340" w:type="pct"/>
                  <w:vMerge/>
                  <w:shd w:val="clear" w:color="auto" w:fill="auto"/>
                  <w:vAlign w:val="center"/>
                </w:tcPr>
                <w:p w14:paraId="366706FC" w14:textId="77777777" w:rsidR="005228D8" w:rsidRPr="00B058DE" w:rsidRDefault="005228D8" w:rsidP="005228D8">
                  <w:pPr>
                    <w:snapToGrid w:val="0"/>
                    <w:jc w:val="center"/>
                    <w:rPr>
                      <w:szCs w:val="21"/>
                    </w:rPr>
                  </w:pPr>
                </w:p>
              </w:tc>
              <w:tc>
                <w:tcPr>
                  <w:tcW w:w="259" w:type="pct"/>
                  <w:vMerge/>
                  <w:shd w:val="clear" w:color="auto" w:fill="auto"/>
                  <w:vAlign w:val="center"/>
                </w:tcPr>
                <w:p w14:paraId="2983D281" w14:textId="77777777" w:rsidR="005228D8" w:rsidRPr="00B058DE" w:rsidRDefault="005228D8" w:rsidP="005228D8">
                  <w:pPr>
                    <w:snapToGrid w:val="0"/>
                    <w:jc w:val="center"/>
                    <w:rPr>
                      <w:szCs w:val="21"/>
                    </w:rPr>
                  </w:pPr>
                </w:p>
              </w:tc>
              <w:tc>
                <w:tcPr>
                  <w:tcW w:w="413" w:type="pct"/>
                  <w:shd w:val="clear" w:color="auto" w:fill="auto"/>
                  <w:vAlign w:val="center"/>
                </w:tcPr>
                <w:p w14:paraId="412F7A5A" w14:textId="77777777" w:rsidR="005228D8" w:rsidRPr="00B058DE" w:rsidRDefault="005228D8" w:rsidP="005228D8">
                  <w:pPr>
                    <w:snapToGrid w:val="0"/>
                    <w:jc w:val="center"/>
                    <w:rPr>
                      <w:b/>
                      <w:bCs/>
                      <w:szCs w:val="21"/>
                    </w:rPr>
                  </w:pPr>
                  <w:r w:rsidRPr="00B058DE">
                    <w:rPr>
                      <w:b/>
                      <w:bCs/>
                      <w:szCs w:val="21"/>
                    </w:rPr>
                    <w:t>污染治理设施编号</w:t>
                  </w:r>
                </w:p>
              </w:tc>
              <w:tc>
                <w:tcPr>
                  <w:tcW w:w="512" w:type="pct"/>
                  <w:shd w:val="clear" w:color="auto" w:fill="auto"/>
                  <w:vAlign w:val="center"/>
                </w:tcPr>
                <w:p w14:paraId="5575A037" w14:textId="77777777" w:rsidR="005228D8" w:rsidRPr="00B058DE" w:rsidRDefault="005228D8" w:rsidP="005228D8">
                  <w:pPr>
                    <w:snapToGrid w:val="0"/>
                    <w:jc w:val="center"/>
                    <w:rPr>
                      <w:b/>
                      <w:bCs/>
                      <w:szCs w:val="21"/>
                    </w:rPr>
                  </w:pPr>
                  <w:r w:rsidRPr="00B058DE">
                    <w:rPr>
                      <w:b/>
                      <w:bCs/>
                      <w:szCs w:val="21"/>
                    </w:rPr>
                    <w:t>污染治理设施名称</w:t>
                  </w:r>
                </w:p>
              </w:tc>
              <w:tc>
                <w:tcPr>
                  <w:tcW w:w="396" w:type="pct"/>
                  <w:shd w:val="clear" w:color="auto" w:fill="auto"/>
                  <w:vAlign w:val="center"/>
                </w:tcPr>
                <w:p w14:paraId="1C904FCD" w14:textId="77777777" w:rsidR="005228D8" w:rsidRPr="00B058DE" w:rsidRDefault="005228D8" w:rsidP="005228D8">
                  <w:pPr>
                    <w:snapToGrid w:val="0"/>
                    <w:jc w:val="center"/>
                    <w:rPr>
                      <w:b/>
                      <w:bCs/>
                      <w:szCs w:val="21"/>
                    </w:rPr>
                  </w:pPr>
                  <w:r w:rsidRPr="00B058DE">
                    <w:rPr>
                      <w:b/>
                      <w:bCs/>
                      <w:szCs w:val="21"/>
                    </w:rPr>
                    <w:t>污染治理设施工艺</w:t>
                  </w:r>
                </w:p>
              </w:tc>
              <w:tc>
                <w:tcPr>
                  <w:tcW w:w="340" w:type="pct"/>
                  <w:vAlign w:val="center"/>
                </w:tcPr>
                <w:p w14:paraId="67521B93" w14:textId="77777777" w:rsidR="005228D8" w:rsidRPr="00B058DE" w:rsidRDefault="005228D8" w:rsidP="005228D8">
                  <w:pPr>
                    <w:snapToGrid w:val="0"/>
                    <w:jc w:val="center"/>
                    <w:rPr>
                      <w:b/>
                      <w:bCs/>
                      <w:szCs w:val="21"/>
                    </w:rPr>
                  </w:pPr>
                  <w:r w:rsidRPr="00B058DE">
                    <w:rPr>
                      <w:b/>
                      <w:bCs/>
                      <w:szCs w:val="21"/>
                    </w:rPr>
                    <w:t>治理</w:t>
                  </w:r>
                </w:p>
                <w:p w14:paraId="53F8C7C5" w14:textId="77777777" w:rsidR="005228D8" w:rsidRPr="00B058DE" w:rsidRDefault="005228D8" w:rsidP="005228D8">
                  <w:pPr>
                    <w:snapToGrid w:val="0"/>
                    <w:jc w:val="center"/>
                    <w:rPr>
                      <w:b/>
                      <w:bCs/>
                      <w:szCs w:val="21"/>
                    </w:rPr>
                  </w:pPr>
                  <w:r w:rsidRPr="00B058DE">
                    <w:rPr>
                      <w:b/>
                      <w:bCs/>
                      <w:szCs w:val="21"/>
                    </w:rPr>
                    <w:t>效率</w:t>
                  </w:r>
                </w:p>
              </w:tc>
              <w:tc>
                <w:tcPr>
                  <w:tcW w:w="325" w:type="pct"/>
                  <w:vAlign w:val="center"/>
                </w:tcPr>
                <w:p w14:paraId="0A14A397" w14:textId="77777777" w:rsidR="005228D8" w:rsidRPr="00B058DE" w:rsidRDefault="005228D8" w:rsidP="005228D8">
                  <w:pPr>
                    <w:snapToGrid w:val="0"/>
                    <w:jc w:val="center"/>
                    <w:rPr>
                      <w:b/>
                      <w:bCs/>
                      <w:szCs w:val="21"/>
                    </w:rPr>
                  </w:pPr>
                  <w:r w:rsidRPr="00B058DE">
                    <w:rPr>
                      <w:b/>
                      <w:bCs/>
                      <w:szCs w:val="21"/>
                    </w:rPr>
                    <w:t>是否为可行技术</w:t>
                  </w:r>
                </w:p>
              </w:tc>
              <w:tc>
                <w:tcPr>
                  <w:tcW w:w="430" w:type="pct"/>
                  <w:vMerge/>
                  <w:shd w:val="clear" w:color="auto" w:fill="auto"/>
                  <w:vAlign w:val="center"/>
                </w:tcPr>
                <w:p w14:paraId="54D49539" w14:textId="77777777" w:rsidR="005228D8" w:rsidRPr="00B058DE" w:rsidRDefault="005228D8" w:rsidP="005228D8">
                  <w:pPr>
                    <w:snapToGrid w:val="0"/>
                    <w:jc w:val="center"/>
                    <w:rPr>
                      <w:szCs w:val="21"/>
                    </w:rPr>
                  </w:pPr>
                </w:p>
              </w:tc>
              <w:tc>
                <w:tcPr>
                  <w:tcW w:w="398" w:type="pct"/>
                  <w:vMerge/>
                  <w:shd w:val="clear" w:color="auto" w:fill="auto"/>
                  <w:vAlign w:val="center"/>
                </w:tcPr>
                <w:p w14:paraId="7A6D7C7A" w14:textId="77777777" w:rsidR="005228D8" w:rsidRPr="00B058DE" w:rsidRDefault="005228D8" w:rsidP="005228D8">
                  <w:pPr>
                    <w:snapToGrid w:val="0"/>
                    <w:jc w:val="center"/>
                    <w:rPr>
                      <w:szCs w:val="21"/>
                    </w:rPr>
                  </w:pPr>
                </w:p>
              </w:tc>
              <w:tc>
                <w:tcPr>
                  <w:tcW w:w="261" w:type="pct"/>
                  <w:vMerge/>
                  <w:shd w:val="clear" w:color="auto" w:fill="auto"/>
                  <w:vAlign w:val="center"/>
                </w:tcPr>
                <w:p w14:paraId="554D4D2E" w14:textId="77777777" w:rsidR="005228D8" w:rsidRPr="00B058DE" w:rsidRDefault="005228D8" w:rsidP="005228D8">
                  <w:pPr>
                    <w:snapToGrid w:val="0"/>
                    <w:jc w:val="center"/>
                    <w:rPr>
                      <w:szCs w:val="21"/>
                    </w:rPr>
                  </w:pPr>
                </w:p>
              </w:tc>
            </w:tr>
            <w:tr w:rsidR="00B058DE" w:rsidRPr="00B058DE" w14:paraId="0EC6E440" w14:textId="77777777" w:rsidTr="00F062B3">
              <w:trPr>
                <w:trHeight w:val="340"/>
              </w:trPr>
              <w:tc>
                <w:tcPr>
                  <w:tcW w:w="133" w:type="pct"/>
                  <w:shd w:val="clear" w:color="auto" w:fill="auto"/>
                  <w:vAlign w:val="center"/>
                </w:tcPr>
                <w:p w14:paraId="2BC67452" w14:textId="003472A0" w:rsidR="0060418C" w:rsidRPr="00B058DE" w:rsidRDefault="0060418C" w:rsidP="00F97576">
                  <w:pPr>
                    <w:snapToGrid w:val="0"/>
                    <w:jc w:val="center"/>
                    <w:rPr>
                      <w:szCs w:val="21"/>
                    </w:rPr>
                  </w:pPr>
                  <w:r w:rsidRPr="00B058DE">
                    <w:rPr>
                      <w:szCs w:val="21"/>
                    </w:rPr>
                    <w:t>1</w:t>
                  </w:r>
                </w:p>
              </w:tc>
              <w:tc>
                <w:tcPr>
                  <w:tcW w:w="319" w:type="pct"/>
                  <w:shd w:val="clear" w:color="auto" w:fill="auto"/>
                  <w:vAlign w:val="center"/>
                </w:tcPr>
                <w:p w14:paraId="77692EAD" w14:textId="771E12B1" w:rsidR="0060418C" w:rsidRPr="00B058DE" w:rsidRDefault="0060418C" w:rsidP="00F97576">
                  <w:pPr>
                    <w:snapToGrid w:val="0"/>
                    <w:jc w:val="center"/>
                    <w:rPr>
                      <w:szCs w:val="21"/>
                    </w:rPr>
                  </w:pPr>
                  <w:r w:rsidRPr="00B058DE">
                    <w:rPr>
                      <w:rFonts w:hint="eastAsia"/>
                      <w:szCs w:val="21"/>
                    </w:rPr>
                    <w:t>生活污水</w:t>
                  </w:r>
                </w:p>
              </w:tc>
              <w:tc>
                <w:tcPr>
                  <w:tcW w:w="649" w:type="pct"/>
                  <w:shd w:val="clear" w:color="auto" w:fill="auto"/>
                  <w:vAlign w:val="center"/>
                </w:tcPr>
                <w:p w14:paraId="1930883A" w14:textId="57BFF917" w:rsidR="0060418C" w:rsidRPr="00B058DE" w:rsidRDefault="0060418C" w:rsidP="00F97576">
                  <w:pPr>
                    <w:snapToGrid w:val="0"/>
                    <w:jc w:val="center"/>
                    <w:rPr>
                      <w:szCs w:val="21"/>
                    </w:rPr>
                  </w:pPr>
                  <w:r w:rsidRPr="00B058DE">
                    <w:rPr>
                      <w:szCs w:val="21"/>
                    </w:rPr>
                    <w:t>COD</w:t>
                  </w:r>
                  <w:r w:rsidRPr="00B058DE">
                    <w:rPr>
                      <w:szCs w:val="21"/>
                    </w:rPr>
                    <w:t>、</w:t>
                  </w:r>
                  <w:r w:rsidRPr="00B058DE">
                    <w:rPr>
                      <w:szCs w:val="21"/>
                    </w:rPr>
                    <w:t>BOD</w:t>
                  </w:r>
                  <w:r w:rsidRPr="00B058DE">
                    <w:rPr>
                      <w:szCs w:val="21"/>
                      <w:vertAlign w:val="subscript"/>
                    </w:rPr>
                    <w:t>5</w:t>
                  </w:r>
                  <w:r w:rsidRPr="00B058DE">
                    <w:rPr>
                      <w:szCs w:val="21"/>
                    </w:rPr>
                    <w:t>、</w:t>
                  </w:r>
                  <w:r w:rsidRPr="00B058DE">
                    <w:rPr>
                      <w:szCs w:val="21"/>
                    </w:rPr>
                    <w:t>SS</w:t>
                  </w:r>
                  <w:r w:rsidRPr="00B058DE">
                    <w:rPr>
                      <w:szCs w:val="21"/>
                    </w:rPr>
                    <w:t>、氨氮</w:t>
                  </w:r>
                </w:p>
              </w:tc>
              <w:tc>
                <w:tcPr>
                  <w:tcW w:w="225" w:type="pct"/>
                  <w:vAlign w:val="center"/>
                </w:tcPr>
                <w:p w14:paraId="75E6E9C4" w14:textId="77777777" w:rsidR="0060418C" w:rsidRPr="00B058DE" w:rsidRDefault="0060418C" w:rsidP="00F97576">
                  <w:pPr>
                    <w:snapToGrid w:val="0"/>
                    <w:jc w:val="center"/>
                    <w:rPr>
                      <w:szCs w:val="21"/>
                    </w:rPr>
                  </w:pPr>
                  <w:r w:rsidRPr="00B058DE">
                    <w:rPr>
                      <w:szCs w:val="21"/>
                    </w:rPr>
                    <w:t>间接</w:t>
                  </w:r>
                </w:p>
                <w:p w14:paraId="36A2F618" w14:textId="77777777" w:rsidR="0060418C" w:rsidRPr="00B058DE" w:rsidRDefault="0060418C" w:rsidP="00F97576">
                  <w:pPr>
                    <w:snapToGrid w:val="0"/>
                    <w:jc w:val="center"/>
                    <w:rPr>
                      <w:szCs w:val="21"/>
                    </w:rPr>
                  </w:pPr>
                  <w:r w:rsidRPr="00B058DE">
                    <w:rPr>
                      <w:szCs w:val="21"/>
                    </w:rPr>
                    <w:t>排放</w:t>
                  </w:r>
                </w:p>
              </w:tc>
              <w:tc>
                <w:tcPr>
                  <w:tcW w:w="340" w:type="pct"/>
                  <w:vMerge w:val="restart"/>
                  <w:shd w:val="clear" w:color="auto" w:fill="auto"/>
                  <w:vAlign w:val="center"/>
                </w:tcPr>
                <w:p w14:paraId="24C7D428" w14:textId="7EDA3F1D" w:rsidR="0060418C" w:rsidRPr="00B058DE" w:rsidRDefault="0060418C" w:rsidP="00F97576">
                  <w:pPr>
                    <w:snapToGrid w:val="0"/>
                    <w:jc w:val="center"/>
                    <w:rPr>
                      <w:szCs w:val="21"/>
                    </w:rPr>
                  </w:pPr>
                  <w:r w:rsidRPr="00B058DE">
                    <w:rPr>
                      <w:rFonts w:hint="eastAsia"/>
                      <w:szCs w:val="21"/>
                    </w:rPr>
                    <w:t>福州大学城污水处理厂</w:t>
                  </w:r>
                </w:p>
              </w:tc>
              <w:tc>
                <w:tcPr>
                  <w:tcW w:w="259" w:type="pct"/>
                  <w:vMerge w:val="restart"/>
                  <w:shd w:val="clear" w:color="auto" w:fill="auto"/>
                  <w:vAlign w:val="center"/>
                </w:tcPr>
                <w:p w14:paraId="2122C96A" w14:textId="77777777" w:rsidR="0060418C" w:rsidRPr="00B058DE" w:rsidRDefault="0060418C" w:rsidP="00F97576">
                  <w:pPr>
                    <w:snapToGrid w:val="0"/>
                    <w:jc w:val="center"/>
                    <w:rPr>
                      <w:szCs w:val="21"/>
                    </w:rPr>
                  </w:pPr>
                  <w:r w:rsidRPr="00B058DE">
                    <w:rPr>
                      <w:szCs w:val="21"/>
                    </w:rPr>
                    <w:t>间歇排放</w:t>
                  </w:r>
                </w:p>
              </w:tc>
              <w:tc>
                <w:tcPr>
                  <w:tcW w:w="413" w:type="pct"/>
                  <w:shd w:val="clear" w:color="auto" w:fill="auto"/>
                  <w:vAlign w:val="center"/>
                </w:tcPr>
                <w:p w14:paraId="4E95BAE7" w14:textId="7433C9AE" w:rsidR="0060418C" w:rsidRPr="00B058DE" w:rsidRDefault="0060418C" w:rsidP="00F97576">
                  <w:pPr>
                    <w:snapToGrid w:val="0"/>
                    <w:jc w:val="center"/>
                    <w:rPr>
                      <w:szCs w:val="21"/>
                    </w:rPr>
                  </w:pPr>
                  <w:r w:rsidRPr="00B058DE">
                    <w:rPr>
                      <w:szCs w:val="21"/>
                    </w:rPr>
                    <w:t>TW001</w:t>
                  </w:r>
                </w:p>
              </w:tc>
              <w:tc>
                <w:tcPr>
                  <w:tcW w:w="512" w:type="pct"/>
                  <w:shd w:val="clear" w:color="auto" w:fill="auto"/>
                  <w:vAlign w:val="center"/>
                </w:tcPr>
                <w:p w14:paraId="61301020" w14:textId="27F4E698" w:rsidR="0060418C" w:rsidRPr="00B058DE" w:rsidRDefault="0060418C" w:rsidP="00F97576">
                  <w:pPr>
                    <w:snapToGrid w:val="0"/>
                    <w:jc w:val="center"/>
                    <w:rPr>
                      <w:szCs w:val="21"/>
                    </w:rPr>
                  </w:pPr>
                  <w:r w:rsidRPr="00B058DE">
                    <w:rPr>
                      <w:rFonts w:hint="eastAsia"/>
                      <w:szCs w:val="21"/>
                    </w:rPr>
                    <w:t>化粪池</w:t>
                  </w:r>
                </w:p>
              </w:tc>
              <w:tc>
                <w:tcPr>
                  <w:tcW w:w="396" w:type="pct"/>
                  <w:shd w:val="clear" w:color="auto" w:fill="auto"/>
                  <w:vAlign w:val="center"/>
                </w:tcPr>
                <w:p w14:paraId="0BE77E29" w14:textId="17655A15" w:rsidR="0060418C" w:rsidRPr="00B058DE" w:rsidRDefault="0060418C" w:rsidP="00F97576">
                  <w:pPr>
                    <w:snapToGrid w:val="0"/>
                    <w:jc w:val="center"/>
                    <w:rPr>
                      <w:szCs w:val="21"/>
                    </w:rPr>
                  </w:pPr>
                  <w:r w:rsidRPr="00B058DE">
                    <w:rPr>
                      <w:rFonts w:hint="eastAsia"/>
                      <w:szCs w:val="21"/>
                    </w:rPr>
                    <w:t>厌氧处理工艺</w:t>
                  </w:r>
                </w:p>
              </w:tc>
              <w:tc>
                <w:tcPr>
                  <w:tcW w:w="340" w:type="pct"/>
                  <w:vAlign w:val="center"/>
                </w:tcPr>
                <w:p w14:paraId="4ADF98E6" w14:textId="77777777" w:rsidR="0060418C" w:rsidRPr="00B058DE" w:rsidRDefault="0060418C" w:rsidP="00F97576">
                  <w:pPr>
                    <w:snapToGrid w:val="0"/>
                    <w:jc w:val="center"/>
                    <w:rPr>
                      <w:szCs w:val="21"/>
                    </w:rPr>
                  </w:pPr>
                  <w:r w:rsidRPr="00B058DE">
                    <w:rPr>
                      <w:szCs w:val="21"/>
                    </w:rPr>
                    <w:t>3%</w:t>
                  </w:r>
                </w:p>
                <w:p w14:paraId="7EF99D9F" w14:textId="656DEFD6" w:rsidR="0060418C" w:rsidRPr="00B058DE" w:rsidRDefault="0060418C" w:rsidP="00F97576">
                  <w:pPr>
                    <w:snapToGrid w:val="0"/>
                    <w:jc w:val="center"/>
                    <w:rPr>
                      <w:szCs w:val="21"/>
                    </w:rPr>
                  </w:pPr>
                  <w:r w:rsidRPr="00B058DE">
                    <w:rPr>
                      <w:szCs w:val="21"/>
                    </w:rPr>
                    <w:t>~47%</w:t>
                  </w:r>
                </w:p>
              </w:tc>
              <w:tc>
                <w:tcPr>
                  <w:tcW w:w="325" w:type="pct"/>
                  <w:vAlign w:val="center"/>
                </w:tcPr>
                <w:p w14:paraId="4920D672" w14:textId="77777777" w:rsidR="0060418C" w:rsidRPr="00B058DE" w:rsidRDefault="0060418C" w:rsidP="00F97576">
                  <w:pPr>
                    <w:snapToGrid w:val="0"/>
                    <w:jc w:val="center"/>
                    <w:rPr>
                      <w:szCs w:val="21"/>
                    </w:rPr>
                  </w:pPr>
                  <w:r w:rsidRPr="00B058DE">
                    <w:rPr>
                      <w:szCs w:val="21"/>
                    </w:rPr>
                    <w:t>是</w:t>
                  </w:r>
                </w:p>
              </w:tc>
              <w:tc>
                <w:tcPr>
                  <w:tcW w:w="430" w:type="pct"/>
                  <w:shd w:val="clear" w:color="auto" w:fill="auto"/>
                  <w:vAlign w:val="center"/>
                </w:tcPr>
                <w:p w14:paraId="0BCFACA8" w14:textId="1E9E7A1D" w:rsidR="0060418C" w:rsidRPr="00B058DE" w:rsidRDefault="0060418C" w:rsidP="00F97576">
                  <w:pPr>
                    <w:snapToGrid w:val="0"/>
                    <w:jc w:val="center"/>
                    <w:rPr>
                      <w:szCs w:val="21"/>
                    </w:rPr>
                  </w:pPr>
                  <w:r w:rsidRPr="00B058DE">
                    <w:rPr>
                      <w:szCs w:val="21"/>
                    </w:rPr>
                    <w:t>DW001</w:t>
                  </w:r>
                </w:p>
              </w:tc>
              <w:tc>
                <w:tcPr>
                  <w:tcW w:w="398" w:type="pct"/>
                  <w:shd w:val="clear" w:color="auto" w:fill="auto"/>
                  <w:vAlign w:val="center"/>
                </w:tcPr>
                <w:p w14:paraId="391F6952" w14:textId="77777777" w:rsidR="0060418C" w:rsidRPr="00B058DE" w:rsidRDefault="0060418C" w:rsidP="00F97576">
                  <w:pPr>
                    <w:snapToGrid w:val="0"/>
                    <w:jc w:val="center"/>
                    <w:rPr>
                      <w:szCs w:val="21"/>
                    </w:rPr>
                  </w:pPr>
                  <w:r w:rsidRPr="00B058DE">
                    <w:rPr>
                      <w:szCs w:val="21"/>
                    </w:rPr>
                    <w:t>是</w:t>
                  </w:r>
                </w:p>
              </w:tc>
              <w:tc>
                <w:tcPr>
                  <w:tcW w:w="261" w:type="pct"/>
                  <w:shd w:val="clear" w:color="auto" w:fill="auto"/>
                  <w:vAlign w:val="center"/>
                </w:tcPr>
                <w:p w14:paraId="051842CA" w14:textId="77777777" w:rsidR="0060418C" w:rsidRPr="00B058DE" w:rsidRDefault="0060418C" w:rsidP="00F97576">
                  <w:pPr>
                    <w:snapToGrid w:val="0"/>
                    <w:jc w:val="center"/>
                    <w:rPr>
                      <w:szCs w:val="21"/>
                    </w:rPr>
                  </w:pPr>
                  <w:r w:rsidRPr="00B058DE">
                    <w:rPr>
                      <w:szCs w:val="21"/>
                    </w:rPr>
                    <w:t>一般排放口</w:t>
                  </w:r>
                </w:p>
              </w:tc>
            </w:tr>
            <w:tr w:rsidR="00B058DE" w:rsidRPr="00B058DE" w14:paraId="06E32DC5" w14:textId="77777777" w:rsidTr="00F062B3">
              <w:trPr>
                <w:trHeight w:val="1625"/>
              </w:trPr>
              <w:tc>
                <w:tcPr>
                  <w:tcW w:w="133" w:type="pct"/>
                  <w:shd w:val="clear" w:color="auto" w:fill="auto"/>
                  <w:vAlign w:val="center"/>
                </w:tcPr>
                <w:p w14:paraId="2CABBEEA" w14:textId="545F81A2" w:rsidR="0060418C" w:rsidRPr="00B058DE" w:rsidRDefault="0060418C" w:rsidP="0060418C">
                  <w:pPr>
                    <w:snapToGrid w:val="0"/>
                    <w:jc w:val="center"/>
                    <w:rPr>
                      <w:szCs w:val="21"/>
                    </w:rPr>
                  </w:pPr>
                  <w:r w:rsidRPr="00B058DE">
                    <w:rPr>
                      <w:rFonts w:hint="eastAsia"/>
                      <w:szCs w:val="21"/>
                    </w:rPr>
                    <w:t>2</w:t>
                  </w:r>
                </w:p>
              </w:tc>
              <w:tc>
                <w:tcPr>
                  <w:tcW w:w="319" w:type="pct"/>
                  <w:shd w:val="clear" w:color="auto" w:fill="auto"/>
                  <w:vAlign w:val="center"/>
                </w:tcPr>
                <w:p w14:paraId="53C7F484" w14:textId="6B5020D1" w:rsidR="0060418C" w:rsidRPr="00B058DE" w:rsidRDefault="0060418C" w:rsidP="0060418C">
                  <w:pPr>
                    <w:snapToGrid w:val="0"/>
                    <w:jc w:val="center"/>
                    <w:rPr>
                      <w:szCs w:val="21"/>
                    </w:rPr>
                  </w:pPr>
                  <w:r w:rsidRPr="00B058DE">
                    <w:rPr>
                      <w:rFonts w:hint="eastAsia"/>
                      <w:szCs w:val="21"/>
                    </w:rPr>
                    <w:t>实验废水</w:t>
                  </w:r>
                  <w:r w:rsidR="00A0076B" w:rsidRPr="00B058DE">
                    <w:rPr>
                      <w:rFonts w:hint="eastAsia"/>
                      <w:szCs w:val="21"/>
                    </w:rPr>
                    <w:t>、喷淋塔废水</w:t>
                  </w:r>
                </w:p>
              </w:tc>
              <w:tc>
                <w:tcPr>
                  <w:tcW w:w="649" w:type="pct"/>
                  <w:shd w:val="clear" w:color="auto" w:fill="auto"/>
                  <w:vAlign w:val="center"/>
                </w:tcPr>
                <w:p w14:paraId="38FC602B" w14:textId="603EB650" w:rsidR="0060418C" w:rsidRPr="00B058DE" w:rsidRDefault="0060418C" w:rsidP="0060418C">
                  <w:pPr>
                    <w:snapToGrid w:val="0"/>
                    <w:jc w:val="center"/>
                    <w:rPr>
                      <w:szCs w:val="21"/>
                    </w:rPr>
                  </w:pPr>
                  <w:r w:rsidRPr="00B058DE">
                    <w:rPr>
                      <w:kern w:val="0"/>
                      <w:szCs w:val="21"/>
                    </w:rPr>
                    <w:t>pH</w:t>
                  </w:r>
                  <w:r w:rsidRPr="00B058DE">
                    <w:rPr>
                      <w:kern w:val="0"/>
                      <w:szCs w:val="21"/>
                    </w:rPr>
                    <w:t>、</w:t>
                  </w:r>
                  <w:r w:rsidRPr="00B058DE">
                    <w:rPr>
                      <w:kern w:val="0"/>
                      <w:szCs w:val="21"/>
                    </w:rPr>
                    <w:t>COD</w:t>
                  </w:r>
                  <w:r w:rsidRPr="00B058DE">
                    <w:rPr>
                      <w:kern w:val="0"/>
                      <w:szCs w:val="21"/>
                    </w:rPr>
                    <w:t>、</w:t>
                  </w:r>
                  <w:r w:rsidRPr="00B058DE">
                    <w:rPr>
                      <w:kern w:val="0"/>
                      <w:szCs w:val="21"/>
                    </w:rPr>
                    <w:t>BOD</w:t>
                  </w:r>
                  <w:r w:rsidRPr="00B058DE">
                    <w:rPr>
                      <w:kern w:val="0"/>
                      <w:szCs w:val="21"/>
                      <w:vertAlign w:val="subscript"/>
                    </w:rPr>
                    <w:t>5</w:t>
                  </w:r>
                  <w:r w:rsidRPr="00B058DE">
                    <w:rPr>
                      <w:kern w:val="0"/>
                      <w:szCs w:val="21"/>
                    </w:rPr>
                    <w:t>、氨氮、</w:t>
                  </w:r>
                  <w:r w:rsidRPr="00B058DE">
                    <w:rPr>
                      <w:kern w:val="0"/>
                      <w:szCs w:val="21"/>
                    </w:rPr>
                    <w:t xml:space="preserve">SS </w:t>
                  </w:r>
                </w:p>
              </w:tc>
              <w:tc>
                <w:tcPr>
                  <w:tcW w:w="225" w:type="pct"/>
                  <w:vAlign w:val="center"/>
                </w:tcPr>
                <w:p w14:paraId="78C14C57" w14:textId="77777777" w:rsidR="0060418C" w:rsidRPr="00B058DE" w:rsidRDefault="0060418C" w:rsidP="0060418C">
                  <w:pPr>
                    <w:snapToGrid w:val="0"/>
                    <w:jc w:val="center"/>
                    <w:rPr>
                      <w:szCs w:val="21"/>
                    </w:rPr>
                  </w:pPr>
                  <w:r w:rsidRPr="00B058DE">
                    <w:rPr>
                      <w:szCs w:val="21"/>
                    </w:rPr>
                    <w:t>间接</w:t>
                  </w:r>
                </w:p>
                <w:p w14:paraId="450220E5" w14:textId="2A9A9C5E" w:rsidR="0060418C" w:rsidRPr="00B058DE" w:rsidRDefault="0060418C" w:rsidP="0060418C">
                  <w:pPr>
                    <w:snapToGrid w:val="0"/>
                    <w:jc w:val="center"/>
                    <w:rPr>
                      <w:szCs w:val="21"/>
                    </w:rPr>
                  </w:pPr>
                  <w:r w:rsidRPr="00B058DE">
                    <w:rPr>
                      <w:szCs w:val="21"/>
                    </w:rPr>
                    <w:t>排放</w:t>
                  </w:r>
                </w:p>
              </w:tc>
              <w:tc>
                <w:tcPr>
                  <w:tcW w:w="340" w:type="pct"/>
                  <w:vMerge/>
                  <w:shd w:val="clear" w:color="auto" w:fill="auto"/>
                  <w:vAlign w:val="center"/>
                </w:tcPr>
                <w:p w14:paraId="7DB4D1C5" w14:textId="77777777" w:rsidR="0060418C" w:rsidRPr="00B058DE" w:rsidRDefault="0060418C" w:rsidP="0060418C">
                  <w:pPr>
                    <w:snapToGrid w:val="0"/>
                    <w:jc w:val="center"/>
                    <w:rPr>
                      <w:szCs w:val="21"/>
                    </w:rPr>
                  </w:pPr>
                </w:p>
              </w:tc>
              <w:tc>
                <w:tcPr>
                  <w:tcW w:w="259" w:type="pct"/>
                  <w:vMerge/>
                  <w:shd w:val="clear" w:color="auto" w:fill="auto"/>
                  <w:vAlign w:val="center"/>
                </w:tcPr>
                <w:p w14:paraId="1CE077F1" w14:textId="77777777" w:rsidR="0060418C" w:rsidRPr="00B058DE" w:rsidRDefault="0060418C" w:rsidP="0060418C">
                  <w:pPr>
                    <w:snapToGrid w:val="0"/>
                    <w:jc w:val="center"/>
                    <w:rPr>
                      <w:szCs w:val="21"/>
                    </w:rPr>
                  </w:pPr>
                </w:p>
              </w:tc>
              <w:tc>
                <w:tcPr>
                  <w:tcW w:w="413" w:type="pct"/>
                  <w:shd w:val="clear" w:color="auto" w:fill="auto"/>
                  <w:vAlign w:val="center"/>
                </w:tcPr>
                <w:p w14:paraId="6A661850" w14:textId="52938330" w:rsidR="0060418C" w:rsidRPr="00B058DE" w:rsidRDefault="0060418C" w:rsidP="0060418C">
                  <w:pPr>
                    <w:snapToGrid w:val="0"/>
                    <w:jc w:val="center"/>
                    <w:rPr>
                      <w:szCs w:val="21"/>
                    </w:rPr>
                  </w:pPr>
                  <w:r w:rsidRPr="00B058DE">
                    <w:rPr>
                      <w:szCs w:val="21"/>
                    </w:rPr>
                    <w:t>TW002</w:t>
                  </w:r>
                </w:p>
              </w:tc>
              <w:tc>
                <w:tcPr>
                  <w:tcW w:w="512" w:type="pct"/>
                  <w:shd w:val="clear" w:color="auto" w:fill="auto"/>
                  <w:vAlign w:val="center"/>
                </w:tcPr>
                <w:p w14:paraId="69BFA501" w14:textId="760C65D2" w:rsidR="0060418C" w:rsidRPr="00B058DE" w:rsidRDefault="0060418C" w:rsidP="0060418C">
                  <w:pPr>
                    <w:snapToGrid w:val="0"/>
                    <w:jc w:val="center"/>
                    <w:rPr>
                      <w:szCs w:val="21"/>
                    </w:rPr>
                  </w:pPr>
                  <w:r w:rsidRPr="00B058DE">
                    <w:rPr>
                      <w:rFonts w:hint="eastAsia"/>
                      <w:szCs w:val="21"/>
                    </w:rPr>
                    <w:t>自建污水处理设施</w:t>
                  </w:r>
                </w:p>
              </w:tc>
              <w:tc>
                <w:tcPr>
                  <w:tcW w:w="396" w:type="pct"/>
                  <w:shd w:val="clear" w:color="auto" w:fill="auto"/>
                  <w:vAlign w:val="center"/>
                </w:tcPr>
                <w:p w14:paraId="7829FF70" w14:textId="1ABA6B65" w:rsidR="0060418C" w:rsidRPr="00B058DE" w:rsidRDefault="0060418C" w:rsidP="0060418C">
                  <w:pPr>
                    <w:snapToGrid w:val="0"/>
                    <w:jc w:val="center"/>
                    <w:rPr>
                      <w:szCs w:val="21"/>
                    </w:rPr>
                  </w:pPr>
                  <w:r w:rsidRPr="00B058DE">
                    <w:rPr>
                      <w:rFonts w:ascii="宋体" w:cs="宋体" w:hint="eastAsia"/>
                      <w:kern w:val="0"/>
                      <w:szCs w:val="21"/>
                    </w:rPr>
                    <w:t>中和</w:t>
                  </w:r>
                  <w:r w:rsidRPr="00B058DE">
                    <w:rPr>
                      <w:rFonts w:ascii="TimesNewRomanPSMT" w:eastAsia="TimesNewRomanPSMT" w:cs="TimesNewRomanPSMT"/>
                      <w:kern w:val="0"/>
                      <w:szCs w:val="21"/>
                    </w:rPr>
                    <w:t>+</w:t>
                  </w:r>
                  <w:r w:rsidRPr="00B058DE">
                    <w:rPr>
                      <w:rFonts w:ascii="宋体" w:cs="宋体" w:hint="eastAsia"/>
                      <w:kern w:val="0"/>
                      <w:szCs w:val="21"/>
                    </w:rPr>
                    <w:t>絮凝沉淀</w:t>
                  </w:r>
                  <w:r w:rsidRPr="00B058DE">
                    <w:rPr>
                      <w:rFonts w:ascii="TimesNewRomanPSMT" w:eastAsia="TimesNewRomanPSMT" w:cs="TimesNewRomanPSMT"/>
                      <w:kern w:val="0"/>
                      <w:szCs w:val="21"/>
                    </w:rPr>
                    <w:t>+</w:t>
                  </w:r>
                  <w:r w:rsidRPr="00B058DE">
                    <w:rPr>
                      <w:rFonts w:ascii="宋体" w:cs="宋体" w:hint="eastAsia"/>
                      <w:kern w:val="0"/>
                      <w:szCs w:val="21"/>
                    </w:rPr>
                    <w:t>消毒处理</w:t>
                  </w:r>
                </w:p>
              </w:tc>
              <w:tc>
                <w:tcPr>
                  <w:tcW w:w="340" w:type="pct"/>
                  <w:vAlign w:val="center"/>
                </w:tcPr>
                <w:p w14:paraId="7E3950FD" w14:textId="7B65918A" w:rsidR="0060418C" w:rsidRPr="00B058DE" w:rsidRDefault="008461D8" w:rsidP="0060418C">
                  <w:pPr>
                    <w:snapToGrid w:val="0"/>
                    <w:jc w:val="center"/>
                    <w:rPr>
                      <w:szCs w:val="21"/>
                    </w:rPr>
                  </w:pPr>
                  <w:r w:rsidRPr="00B058DE">
                    <w:rPr>
                      <w:rFonts w:hint="eastAsia"/>
                      <w:szCs w:val="21"/>
                    </w:rPr>
                    <w:t>2</w:t>
                  </w:r>
                  <w:r w:rsidRPr="00B058DE">
                    <w:rPr>
                      <w:szCs w:val="21"/>
                    </w:rPr>
                    <w:t>5%~91%</w:t>
                  </w:r>
                </w:p>
              </w:tc>
              <w:tc>
                <w:tcPr>
                  <w:tcW w:w="325" w:type="pct"/>
                  <w:vAlign w:val="center"/>
                </w:tcPr>
                <w:p w14:paraId="77E4E9ED" w14:textId="2DCECCB3" w:rsidR="0060418C" w:rsidRPr="00B058DE" w:rsidRDefault="0060418C" w:rsidP="0060418C">
                  <w:pPr>
                    <w:snapToGrid w:val="0"/>
                    <w:jc w:val="center"/>
                    <w:rPr>
                      <w:szCs w:val="21"/>
                    </w:rPr>
                  </w:pPr>
                  <w:r w:rsidRPr="00B058DE">
                    <w:rPr>
                      <w:szCs w:val="21"/>
                    </w:rPr>
                    <w:t>是</w:t>
                  </w:r>
                </w:p>
              </w:tc>
              <w:tc>
                <w:tcPr>
                  <w:tcW w:w="430" w:type="pct"/>
                  <w:shd w:val="clear" w:color="auto" w:fill="auto"/>
                  <w:vAlign w:val="center"/>
                </w:tcPr>
                <w:p w14:paraId="23EF1838" w14:textId="4D52143F" w:rsidR="0060418C" w:rsidRPr="00B058DE" w:rsidRDefault="0060418C" w:rsidP="0060418C">
                  <w:pPr>
                    <w:snapToGrid w:val="0"/>
                    <w:jc w:val="center"/>
                    <w:rPr>
                      <w:szCs w:val="21"/>
                    </w:rPr>
                  </w:pPr>
                  <w:r w:rsidRPr="00B058DE">
                    <w:rPr>
                      <w:szCs w:val="21"/>
                    </w:rPr>
                    <w:t>DW002</w:t>
                  </w:r>
                </w:p>
              </w:tc>
              <w:tc>
                <w:tcPr>
                  <w:tcW w:w="398" w:type="pct"/>
                  <w:shd w:val="clear" w:color="auto" w:fill="auto"/>
                  <w:vAlign w:val="center"/>
                </w:tcPr>
                <w:p w14:paraId="2680DE35" w14:textId="340E3ED7" w:rsidR="0060418C" w:rsidRPr="00B058DE" w:rsidRDefault="0060418C" w:rsidP="0060418C">
                  <w:pPr>
                    <w:snapToGrid w:val="0"/>
                    <w:jc w:val="center"/>
                    <w:rPr>
                      <w:szCs w:val="21"/>
                    </w:rPr>
                  </w:pPr>
                  <w:r w:rsidRPr="00B058DE">
                    <w:rPr>
                      <w:szCs w:val="21"/>
                    </w:rPr>
                    <w:t>是</w:t>
                  </w:r>
                </w:p>
              </w:tc>
              <w:tc>
                <w:tcPr>
                  <w:tcW w:w="261" w:type="pct"/>
                  <w:shd w:val="clear" w:color="auto" w:fill="auto"/>
                  <w:vAlign w:val="center"/>
                </w:tcPr>
                <w:p w14:paraId="38D96422" w14:textId="218D81C5" w:rsidR="0060418C" w:rsidRPr="00B058DE" w:rsidRDefault="0060418C" w:rsidP="0060418C">
                  <w:pPr>
                    <w:snapToGrid w:val="0"/>
                    <w:jc w:val="center"/>
                    <w:rPr>
                      <w:szCs w:val="21"/>
                    </w:rPr>
                  </w:pPr>
                  <w:r w:rsidRPr="00B058DE">
                    <w:rPr>
                      <w:szCs w:val="21"/>
                    </w:rPr>
                    <w:t>一般排放口</w:t>
                  </w:r>
                </w:p>
              </w:tc>
            </w:tr>
          </w:tbl>
          <w:p w14:paraId="26FAEB7B" w14:textId="77777777" w:rsidR="00FB141E" w:rsidRDefault="00FB141E" w:rsidP="00C858F5">
            <w:pPr>
              <w:spacing w:beforeLines="50" w:before="120" w:line="360" w:lineRule="auto"/>
              <w:ind w:firstLineChars="200" w:firstLine="482"/>
              <w:rPr>
                <w:b/>
                <w:bCs/>
                <w:sz w:val="24"/>
              </w:rPr>
            </w:pPr>
          </w:p>
          <w:p w14:paraId="7F2F2CCF" w14:textId="77777777" w:rsidR="00C858F5" w:rsidRPr="00B058DE" w:rsidRDefault="00C858F5" w:rsidP="00C858F5">
            <w:pPr>
              <w:spacing w:beforeLines="50" w:before="120" w:line="360" w:lineRule="auto"/>
              <w:ind w:firstLineChars="200" w:firstLine="482"/>
              <w:rPr>
                <w:b/>
                <w:bCs/>
                <w:sz w:val="24"/>
              </w:rPr>
            </w:pPr>
            <w:r w:rsidRPr="00B058DE">
              <w:rPr>
                <w:b/>
                <w:bCs/>
                <w:sz w:val="24"/>
              </w:rPr>
              <w:t>（</w:t>
            </w:r>
            <w:r w:rsidRPr="00B058DE">
              <w:rPr>
                <w:b/>
                <w:bCs/>
                <w:sz w:val="24"/>
              </w:rPr>
              <w:t>2</w:t>
            </w:r>
            <w:r w:rsidRPr="00B058DE">
              <w:rPr>
                <w:b/>
                <w:bCs/>
                <w:sz w:val="24"/>
              </w:rPr>
              <w:t>）污染物排放源强</w:t>
            </w:r>
          </w:p>
          <w:p w14:paraId="61B42118" w14:textId="0500C98D" w:rsidR="006F32EE" w:rsidRPr="00B058DE" w:rsidRDefault="00C858F5" w:rsidP="00B019C4">
            <w:pPr>
              <w:adjustRightInd w:val="0"/>
              <w:snapToGrid w:val="0"/>
              <w:spacing w:line="360" w:lineRule="auto"/>
              <w:ind w:firstLineChars="200" w:firstLine="480"/>
              <w:rPr>
                <w:sz w:val="24"/>
              </w:rPr>
            </w:pPr>
            <w:r w:rsidRPr="00B058DE">
              <w:rPr>
                <w:rFonts w:hAnsi="宋体"/>
                <w:sz w:val="24"/>
              </w:rPr>
              <w:t>①</w:t>
            </w:r>
            <w:r w:rsidR="006F32EE" w:rsidRPr="00B058DE">
              <w:rPr>
                <w:sz w:val="24"/>
              </w:rPr>
              <w:t>生活污水</w:t>
            </w:r>
          </w:p>
          <w:p w14:paraId="4256BAA4" w14:textId="062F5AFF" w:rsidR="00696C6C" w:rsidRDefault="006F32EE" w:rsidP="00696C6C">
            <w:pPr>
              <w:spacing w:line="360" w:lineRule="auto"/>
              <w:ind w:firstLine="420"/>
              <w:rPr>
                <w:bCs/>
                <w:sz w:val="24"/>
              </w:rPr>
            </w:pPr>
            <w:r w:rsidRPr="00B058DE">
              <w:rPr>
                <w:sz w:val="24"/>
              </w:rPr>
              <w:t>根据水平衡可知，</w:t>
            </w:r>
            <w:r w:rsidRPr="00B058DE">
              <w:rPr>
                <w:kern w:val="0"/>
                <w:sz w:val="24"/>
              </w:rPr>
              <w:t>生活污水产生量为</w:t>
            </w:r>
            <w:r w:rsidR="008461D8" w:rsidRPr="00B058DE">
              <w:rPr>
                <w:kern w:val="0"/>
                <w:sz w:val="24"/>
              </w:rPr>
              <w:t>82.875</w:t>
            </w:r>
            <w:r w:rsidRPr="00B058DE">
              <w:rPr>
                <w:kern w:val="0"/>
                <w:sz w:val="24"/>
              </w:rPr>
              <w:t>t/d</w:t>
            </w:r>
            <w:r w:rsidRPr="00B058DE">
              <w:rPr>
                <w:kern w:val="0"/>
                <w:sz w:val="24"/>
              </w:rPr>
              <w:t>（</w:t>
            </w:r>
            <w:r w:rsidR="008461D8" w:rsidRPr="00B058DE">
              <w:rPr>
                <w:kern w:val="0"/>
                <w:sz w:val="24"/>
              </w:rPr>
              <w:t>16575</w:t>
            </w:r>
            <w:r w:rsidRPr="00B058DE">
              <w:rPr>
                <w:kern w:val="0"/>
                <w:sz w:val="24"/>
              </w:rPr>
              <w:t>t/a</w:t>
            </w:r>
            <w:r w:rsidRPr="00B058DE">
              <w:rPr>
                <w:kern w:val="0"/>
                <w:sz w:val="24"/>
              </w:rPr>
              <w:t>）。</w:t>
            </w:r>
            <w:r w:rsidR="00696C6C" w:rsidRPr="00B058DE">
              <w:rPr>
                <w:bCs/>
                <w:sz w:val="24"/>
              </w:rPr>
              <w:t>根据原国家环境保护总局职业资格培训管理办公室编写的《社会区域类环境影响评价》教材中推荐的生活污水水质，</w:t>
            </w:r>
            <w:r w:rsidR="00696C6C" w:rsidRPr="00B058DE">
              <w:rPr>
                <w:bCs/>
                <w:sz w:val="24"/>
              </w:rPr>
              <w:t>pH</w:t>
            </w:r>
            <w:r w:rsidR="00696C6C" w:rsidRPr="00B058DE">
              <w:rPr>
                <w:bCs/>
                <w:sz w:val="24"/>
              </w:rPr>
              <w:t>、</w:t>
            </w:r>
            <w:proofErr w:type="spellStart"/>
            <w:r w:rsidR="00696C6C" w:rsidRPr="00B058DE">
              <w:rPr>
                <w:bCs/>
                <w:sz w:val="24"/>
              </w:rPr>
              <w:t>COD</w:t>
            </w:r>
            <w:r w:rsidR="00696C6C" w:rsidRPr="00B058DE">
              <w:rPr>
                <w:bCs/>
                <w:sz w:val="24"/>
                <w:vertAlign w:val="subscript"/>
              </w:rPr>
              <w:t>Cr</w:t>
            </w:r>
            <w:proofErr w:type="spellEnd"/>
            <w:r w:rsidR="00696C6C" w:rsidRPr="00B058DE">
              <w:rPr>
                <w:bCs/>
                <w:sz w:val="24"/>
              </w:rPr>
              <w:t>、</w:t>
            </w:r>
            <w:r w:rsidR="00696C6C" w:rsidRPr="00B058DE">
              <w:rPr>
                <w:bCs/>
                <w:sz w:val="24"/>
              </w:rPr>
              <w:t>BOD</w:t>
            </w:r>
            <w:r w:rsidR="00696C6C" w:rsidRPr="00B058DE">
              <w:rPr>
                <w:bCs/>
                <w:sz w:val="24"/>
                <w:vertAlign w:val="subscript"/>
              </w:rPr>
              <w:t>5</w:t>
            </w:r>
            <w:r w:rsidR="00696C6C" w:rsidRPr="00B058DE">
              <w:rPr>
                <w:bCs/>
                <w:sz w:val="24"/>
              </w:rPr>
              <w:t>、</w:t>
            </w:r>
            <w:r w:rsidR="00696C6C" w:rsidRPr="00B058DE">
              <w:rPr>
                <w:bCs/>
                <w:sz w:val="24"/>
              </w:rPr>
              <w:t>SS</w:t>
            </w:r>
            <w:r w:rsidR="00696C6C" w:rsidRPr="00B058DE">
              <w:rPr>
                <w:bCs/>
                <w:sz w:val="24"/>
              </w:rPr>
              <w:t>、氨氮的浓度分别为</w:t>
            </w:r>
            <w:r w:rsidR="00696C6C" w:rsidRPr="00B058DE">
              <w:rPr>
                <w:bCs/>
                <w:sz w:val="24"/>
              </w:rPr>
              <w:t>7</w:t>
            </w:r>
            <w:r w:rsidR="00696C6C" w:rsidRPr="00B058DE">
              <w:rPr>
                <w:bCs/>
                <w:sz w:val="24"/>
              </w:rPr>
              <w:t>～</w:t>
            </w:r>
            <w:r w:rsidR="00696C6C" w:rsidRPr="00B058DE">
              <w:rPr>
                <w:bCs/>
                <w:sz w:val="24"/>
              </w:rPr>
              <w:t>8</w:t>
            </w:r>
            <w:r w:rsidR="00696C6C" w:rsidRPr="00B058DE">
              <w:rPr>
                <w:bCs/>
                <w:sz w:val="24"/>
              </w:rPr>
              <w:t>、</w:t>
            </w:r>
            <w:r w:rsidR="00696C6C" w:rsidRPr="00B058DE">
              <w:rPr>
                <w:bCs/>
                <w:sz w:val="24"/>
              </w:rPr>
              <w:t>400mg/L</w:t>
            </w:r>
            <w:r w:rsidR="00696C6C" w:rsidRPr="00B058DE">
              <w:rPr>
                <w:bCs/>
                <w:sz w:val="24"/>
              </w:rPr>
              <w:t>、</w:t>
            </w:r>
            <w:r w:rsidR="00696C6C" w:rsidRPr="00B058DE">
              <w:rPr>
                <w:bCs/>
                <w:sz w:val="24"/>
              </w:rPr>
              <w:t>200mg/L</w:t>
            </w:r>
            <w:r w:rsidR="00696C6C" w:rsidRPr="00B058DE">
              <w:rPr>
                <w:bCs/>
                <w:sz w:val="24"/>
              </w:rPr>
              <w:t>、</w:t>
            </w:r>
            <w:r w:rsidR="00696C6C" w:rsidRPr="00B058DE">
              <w:rPr>
                <w:bCs/>
                <w:sz w:val="24"/>
              </w:rPr>
              <w:t>200mg/L</w:t>
            </w:r>
            <w:r w:rsidR="00696C6C" w:rsidRPr="00B058DE">
              <w:rPr>
                <w:bCs/>
                <w:sz w:val="24"/>
              </w:rPr>
              <w:t>、</w:t>
            </w:r>
            <w:r w:rsidR="00696C6C" w:rsidRPr="00B058DE">
              <w:rPr>
                <w:bCs/>
                <w:sz w:val="24"/>
              </w:rPr>
              <w:t>45mg/L</w:t>
            </w:r>
            <w:r w:rsidR="00696C6C" w:rsidRPr="00B058DE">
              <w:rPr>
                <w:bCs/>
                <w:sz w:val="24"/>
              </w:rPr>
              <w:t>，结合</w:t>
            </w:r>
            <w:r w:rsidR="00C23405" w:rsidRPr="00B058DE">
              <w:rPr>
                <w:rFonts w:hint="eastAsia"/>
                <w:bCs/>
                <w:sz w:val="24"/>
              </w:rPr>
              <w:t>福州市</w:t>
            </w:r>
            <w:r w:rsidR="00696C6C" w:rsidRPr="00B058DE">
              <w:rPr>
                <w:bCs/>
                <w:sz w:val="24"/>
              </w:rPr>
              <w:t>的实际情况一般生活污水中主要污染物浓度为</w:t>
            </w:r>
            <w:proofErr w:type="spellStart"/>
            <w:r w:rsidR="00696C6C" w:rsidRPr="00B058DE">
              <w:rPr>
                <w:bCs/>
                <w:sz w:val="24"/>
              </w:rPr>
              <w:t>COD</w:t>
            </w:r>
            <w:r w:rsidR="00696C6C" w:rsidRPr="00B058DE">
              <w:rPr>
                <w:bCs/>
                <w:sz w:val="24"/>
                <w:vertAlign w:val="subscript"/>
              </w:rPr>
              <w:t>Cr</w:t>
            </w:r>
            <w:proofErr w:type="spellEnd"/>
            <w:r w:rsidR="00696C6C" w:rsidRPr="00B058DE">
              <w:rPr>
                <w:bCs/>
                <w:sz w:val="24"/>
              </w:rPr>
              <w:t>：</w:t>
            </w:r>
            <w:r w:rsidR="00696C6C" w:rsidRPr="00B058DE">
              <w:rPr>
                <w:bCs/>
                <w:sz w:val="24"/>
              </w:rPr>
              <w:t>400mg/L</w:t>
            </w:r>
            <w:r w:rsidR="00696C6C" w:rsidRPr="00B058DE">
              <w:rPr>
                <w:bCs/>
                <w:sz w:val="24"/>
              </w:rPr>
              <w:t>、</w:t>
            </w:r>
            <w:r w:rsidR="00696C6C" w:rsidRPr="00B058DE">
              <w:rPr>
                <w:bCs/>
                <w:sz w:val="24"/>
              </w:rPr>
              <w:t>BOD</w:t>
            </w:r>
            <w:r w:rsidR="00696C6C" w:rsidRPr="00B058DE">
              <w:rPr>
                <w:bCs/>
                <w:sz w:val="24"/>
                <w:vertAlign w:val="subscript"/>
              </w:rPr>
              <w:t>5</w:t>
            </w:r>
            <w:r w:rsidR="00696C6C" w:rsidRPr="00B058DE">
              <w:rPr>
                <w:bCs/>
                <w:sz w:val="24"/>
              </w:rPr>
              <w:t>：</w:t>
            </w:r>
            <w:r w:rsidR="00696C6C" w:rsidRPr="00B058DE">
              <w:rPr>
                <w:bCs/>
                <w:sz w:val="24"/>
              </w:rPr>
              <w:t>200mg/L</w:t>
            </w:r>
            <w:r w:rsidR="00696C6C" w:rsidRPr="00B058DE">
              <w:rPr>
                <w:bCs/>
                <w:sz w:val="24"/>
              </w:rPr>
              <w:t>、</w:t>
            </w:r>
            <w:r w:rsidR="00696C6C" w:rsidRPr="00B058DE">
              <w:rPr>
                <w:bCs/>
                <w:sz w:val="24"/>
              </w:rPr>
              <w:t>SS</w:t>
            </w:r>
            <w:r w:rsidR="00696C6C" w:rsidRPr="00B058DE">
              <w:rPr>
                <w:bCs/>
                <w:sz w:val="24"/>
              </w:rPr>
              <w:t>：</w:t>
            </w:r>
            <w:r w:rsidR="00696C6C" w:rsidRPr="00B058DE">
              <w:rPr>
                <w:bCs/>
                <w:sz w:val="24"/>
              </w:rPr>
              <w:t>200mg/L</w:t>
            </w:r>
            <w:r w:rsidR="00696C6C" w:rsidRPr="00B058DE">
              <w:rPr>
                <w:bCs/>
                <w:sz w:val="24"/>
              </w:rPr>
              <w:t>、氨氮：</w:t>
            </w:r>
            <w:r w:rsidR="00696C6C" w:rsidRPr="00B058DE">
              <w:rPr>
                <w:bCs/>
                <w:sz w:val="24"/>
              </w:rPr>
              <w:t>35mg/L</w:t>
            </w:r>
            <w:r w:rsidR="00696C6C" w:rsidRPr="00B058DE">
              <w:rPr>
                <w:bCs/>
                <w:sz w:val="24"/>
              </w:rPr>
              <w:t>，经化粪池预处理后，</w:t>
            </w:r>
            <w:proofErr w:type="spellStart"/>
            <w:r w:rsidR="00696C6C" w:rsidRPr="00B058DE">
              <w:rPr>
                <w:bCs/>
                <w:sz w:val="24"/>
              </w:rPr>
              <w:t>COD</w:t>
            </w:r>
            <w:r w:rsidR="00696C6C" w:rsidRPr="00B058DE">
              <w:rPr>
                <w:bCs/>
                <w:sz w:val="24"/>
                <w:vertAlign w:val="subscript"/>
              </w:rPr>
              <w:t>Cr</w:t>
            </w:r>
            <w:proofErr w:type="spellEnd"/>
            <w:r w:rsidR="00696C6C" w:rsidRPr="00B058DE">
              <w:rPr>
                <w:bCs/>
                <w:sz w:val="24"/>
              </w:rPr>
              <w:t>、氨氮的去除率参照《建设项目环境影响审批登记表》填表说明中推荐的参数，分别为</w:t>
            </w:r>
            <w:r w:rsidR="00696C6C" w:rsidRPr="00B058DE">
              <w:rPr>
                <w:bCs/>
                <w:sz w:val="24"/>
              </w:rPr>
              <w:t>15%</w:t>
            </w:r>
            <w:r w:rsidR="00696C6C" w:rsidRPr="00B058DE">
              <w:rPr>
                <w:bCs/>
                <w:sz w:val="24"/>
              </w:rPr>
              <w:t>、</w:t>
            </w:r>
            <w:r w:rsidR="00696C6C" w:rsidRPr="00B058DE">
              <w:rPr>
                <w:bCs/>
                <w:sz w:val="24"/>
              </w:rPr>
              <w:t>3%</w:t>
            </w:r>
            <w:r w:rsidR="00696C6C" w:rsidRPr="00B058DE">
              <w:rPr>
                <w:bCs/>
                <w:sz w:val="24"/>
              </w:rPr>
              <w:t>；</w:t>
            </w:r>
            <w:r w:rsidR="00696C6C" w:rsidRPr="00B058DE">
              <w:rPr>
                <w:bCs/>
                <w:sz w:val="24"/>
              </w:rPr>
              <w:t>BOD</w:t>
            </w:r>
            <w:r w:rsidR="00696C6C" w:rsidRPr="00B058DE">
              <w:rPr>
                <w:bCs/>
                <w:sz w:val="24"/>
                <w:vertAlign w:val="subscript"/>
              </w:rPr>
              <w:t>5</w:t>
            </w:r>
            <w:r w:rsidR="00696C6C" w:rsidRPr="00B058DE">
              <w:rPr>
                <w:bCs/>
                <w:sz w:val="24"/>
              </w:rPr>
              <w:t>、</w:t>
            </w:r>
            <w:r w:rsidR="00696C6C" w:rsidRPr="00B058DE">
              <w:rPr>
                <w:bCs/>
                <w:sz w:val="24"/>
              </w:rPr>
              <w:t>SS</w:t>
            </w:r>
            <w:r w:rsidR="00696C6C" w:rsidRPr="00B058DE">
              <w:rPr>
                <w:bCs/>
                <w:sz w:val="24"/>
              </w:rPr>
              <w:t>的去除率</w:t>
            </w:r>
            <w:proofErr w:type="gramStart"/>
            <w:r w:rsidR="00696C6C" w:rsidRPr="00B058DE">
              <w:rPr>
                <w:bCs/>
                <w:sz w:val="24"/>
              </w:rPr>
              <w:t>参照刘毅梁发表</w:t>
            </w:r>
            <w:proofErr w:type="gramEnd"/>
            <w:r w:rsidR="00696C6C" w:rsidRPr="00B058DE">
              <w:rPr>
                <w:bCs/>
                <w:sz w:val="24"/>
              </w:rPr>
              <w:t>的《武汉市住宅小区化粪池污染物去除效果调查与分析》中得出的结论，去除率分别为</w:t>
            </w:r>
            <w:r w:rsidR="00696C6C" w:rsidRPr="00B058DE">
              <w:rPr>
                <w:bCs/>
                <w:sz w:val="24"/>
              </w:rPr>
              <w:t>11%</w:t>
            </w:r>
            <w:r w:rsidR="00696C6C" w:rsidRPr="00B058DE">
              <w:rPr>
                <w:bCs/>
                <w:sz w:val="24"/>
              </w:rPr>
              <w:t>、</w:t>
            </w:r>
            <w:r w:rsidR="00696C6C" w:rsidRPr="00B058DE">
              <w:rPr>
                <w:bCs/>
                <w:sz w:val="24"/>
              </w:rPr>
              <w:t>47%</w:t>
            </w:r>
            <w:r w:rsidR="00696C6C" w:rsidRPr="00B058DE">
              <w:rPr>
                <w:bCs/>
                <w:sz w:val="24"/>
              </w:rPr>
              <w:t>，因此，排水水质</w:t>
            </w:r>
            <w:r w:rsidR="00696C6C" w:rsidRPr="00B058DE">
              <w:rPr>
                <w:bCs/>
                <w:sz w:val="24"/>
              </w:rPr>
              <w:t>pH</w:t>
            </w:r>
            <w:r w:rsidR="00696C6C" w:rsidRPr="00B058DE">
              <w:rPr>
                <w:bCs/>
                <w:sz w:val="24"/>
              </w:rPr>
              <w:t>、</w:t>
            </w:r>
            <w:proofErr w:type="spellStart"/>
            <w:r w:rsidR="00696C6C" w:rsidRPr="00B058DE">
              <w:rPr>
                <w:bCs/>
                <w:sz w:val="24"/>
              </w:rPr>
              <w:t>COD</w:t>
            </w:r>
            <w:r w:rsidR="00696C6C" w:rsidRPr="00B058DE">
              <w:rPr>
                <w:bCs/>
                <w:sz w:val="24"/>
                <w:vertAlign w:val="subscript"/>
              </w:rPr>
              <w:t>Cr</w:t>
            </w:r>
            <w:proofErr w:type="spellEnd"/>
            <w:r w:rsidR="00696C6C" w:rsidRPr="00B058DE">
              <w:rPr>
                <w:bCs/>
                <w:sz w:val="24"/>
              </w:rPr>
              <w:t>、</w:t>
            </w:r>
            <w:r w:rsidR="00696C6C" w:rsidRPr="00B058DE">
              <w:rPr>
                <w:bCs/>
                <w:sz w:val="24"/>
              </w:rPr>
              <w:t>BOD</w:t>
            </w:r>
            <w:r w:rsidR="00696C6C" w:rsidRPr="00B058DE">
              <w:rPr>
                <w:bCs/>
                <w:sz w:val="24"/>
                <w:vertAlign w:val="subscript"/>
              </w:rPr>
              <w:t>5</w:t>
            </w:r>
            <w:r w:rsidR="00696C6C" w:rsidRPr="00B058DE">
              <w:rPr>
                <w:bCs/>
                <w:sz w:val="24"/>
              </w:rPr>
              <w:t>、</w:t>
            </w:r>
            <w:r w:rsidR="00696C6C" w:rsidRPr="00B058DE">
              <w:rPr>
                <w:bCs/>
                <w:sz w:val="24"/>
              </w:rPr>
              <w:t>SS</w:t>
            </w:r>
            <w:r w:rsidR="00696C6C" w:rsidRPr="00B058DE">
              <w:rPr>
                <w:bCs/>
                <w:sz w:val="24"/>
              </w:rPr>
              <w:t>、氨氮依次为</w:t>
            </w:r>
            <w:r w:rsidR="00696C6C" w:rsidRPr="00B058DE">
              <w:rPr>
                <w:bCs/>
                <w:sz w:val="24"/>
              </w:rPr>
              <w:t>7</w:t>
            </w:r>
            <w:r w:rsidR="00696C6C" w:rsidRPr="00B058DE">
              <w:rPr>
                <w:bCs/>
                <w:sz w:val="24"/>
              </w:rPr>
              <w:t>～</w:t>
            </w:r>
            <w:r w:rsidR="00696C6C" w:rsidRPr="00B058DE">
              <w:rPr>
                <w:bCs/>
                <w:sz w:val="24"/>
              </w:rPr>
              <w:t>8</w:t>
            </w:r>
            <w:r w:rsidR="00696C6C" w:rsidRPr="00B058DE">
              <w:rPr>
                <w:bCs/>
                <w:sz w:val="24"/>
              </w:rPr>
              <w:t>、</w:t>
            </w:r>
            <w:r w:rsidR="00696C6C" w:rsidRPr="00B058DE">
              <w:rPr>
                <w:bCs/>
                <w:sz w:val="24"/>
              </w:rPr>
              <w:t>340mg/L</w:t>
            </w:r>
            <w:r w:rsidR="00696C6C" w:rsidRPr="00B058DE">
              <w:rPr>
                <w:bCs/>
                <w:sz w:val="24"/>
              </w:rPr>
              <w:t>、</w:t>
            </w:r>
            <w:r w:rsidR="00696C6C" w:rsidRPr="00B058DE">
              <w:rPr>
                <w:bCs/>
                <w:sz w:val="24"/>
              </w:rPr>
              <w:t>178mg/L</w:t>
            </w:r>
            <w:r w:rsidR="00696C6C" w:rsidRPr="00B058DE">
              <w:rPr>
                <w:bCs/>
                <w:sz w:val="24"/>
              </w:rPr>
              <w:t>、</w:t>
            </w:r>
            <w:r w:rsidR="00696C6C" w:rsidRPr="00B058DE">
              <w:rPr>
                <w:bCs/>
                <w:sz w:val="24"/>
              </w:rPr>
              <w:t>106mg/L</w:t>
            </w:r>
            <w:r w:rsidR="00696C6C" w:rsidRPr="00B058DE">
              <w:rPr>
                <w:bCs/>
                <w:sz w:val="24"/>
              </w:rPr>
              <w:t>、</w:t>
            </w:r>
            <w:r w:rsidR="00696C6C" w:rsidRPr="00B058DE">
              <w:rPr>
                <w:bCs/>
                <w:sz w:val="24"/>
              </w:rPr>
              <w:t>34mg/L</w:t>
            </w:r>
            <w:r w:rsidR="00696C6C" w:rsidRPr="00B058DE">
              <w:rPr>
                <w:bCs/>
                <w:sz w:val="24"/>
              </w:rPr>
              <w:t>。</w:t>
            </w:r>
          </w:p>
          <w:p w14:paraId="03289F36" w14:textId="77777777" w:rsidR="00FB141E" w:rsidRPr="00FB141E" w:rsidRDefault="00FB141E" w:rsidP="00FB141E">
            <w:pPr>
              <w:pStyle w:val="a1"/>
            </w:pPr>
          </w:p>
          <w:p w14:paraId="56DAD47F" w14:textId="63D9ED10" w:rsidR="008461D8" w:rsidRPr="00B058DE" w:rsidRDefault="008461D8" w:rsidP="008461D8">
            <w:pPr>
              <w:adjustRightInd w:val="0"/>
              <w:snapToGrid w:val="0"/>
              <w:spacing w:line="360" w:lineRule="auto"/>
              <w:ind w:firstLineChars="200" w:firstLine="480"/>
              <w:rPr>
                <w:rFonts w:hAnsi="宋体"/>
                <w:sz w:val="24"/>
              </w:rPr>
            </w:pPr>
            <w:r w:rsidRPr="00B058DE">
              <w:rPr>
                <w:rFonts w:hAnsi="宋体"/>
                <w:sz w:val="24"/>
              </w:rPr>
              <w:fldChar w:fldCharType="begin"/>
            </w:r>
            <w:r w:rsidRPr="00B058DE">
              <w:rPr>
                <w:rFonts w:hAnsi="宋体"/>
                <w:sz w:val="24"/>
              </w:rPr>
              <w:instrText xml:space="preserve"> </w:instrText>
            </w:r>
            <w:r w:rsidRPr="00B058DE">
              <w:rPr>
                <w:rFonts w:hAnsi="宋体" w:hint="eastAsia"/>
                <w:sz w:val="24"/>
              </w:rPr>
              <w:instrText>= 2 \* GB3</w:instrText>
            </w:r>
            <w:r w:rsidRPr="00B058DE">
              <w:rPr>
                <w:rFonts w:hAnsi="宋体"/>
                <w:sz w:val="24"/>
              </w:rPr>
              <w:instrText xml:space="preserve"> </w:instrText>
            </w:r>
            <w:r w:rsidRPr="00B058DE">
              <w:rPr>
                <w:rFonts w:hAnsi="宋体"/>
                <w:sz w:val="24"/>
              </w:rPr>
              <w:fldChar w:fldCharType="separate"/>
            </w:r>
            <w:r w:rsidRPr="00B058DE">
              <w:rPr>
                <w:rFonts w:hAnsi="宋体" w:hint="eastAsia"/>
                <w:sz w:val="24"/>
              </w:rPr>
              <w:t>②</w:t>
            </w:r>
            <w:r w:rsidRPr="00B058DE">
              <w:rPr>
                <w:rFonts w:hAnsi="宋体"/>
                <w:sz w:val="24"/>
              </w:rPr>
              <w:fldChar w:fldCharType="end"/>
            </w:r>
            <w:r w:rsidR="00AE5002" w:rsidRPr="00B058DE">
              <w:rPr>
                <w:rFonts w:hAnsi="宋体" w:hint="eastAsia"/>
                <w:sz w:val="24"/>
              </w:rPr>
              <w:t>喷淋塔废水、</w:t>
            </w:r>
            <w:r w:rsidRPr="00B058DE">
              <w:rPr>
                <w:rFonts w:hAnsi="宋体" w:hint="eastAsia"/>
                <w:sz w:val="24"/>
              </w:rPr>
              <w:t>实验废水</w:t>
            </w:r>
          </w:p>
          <w:p w14:paraId="1CACC311" w14:textId="0A18BA73" w:rsidR="008461D8" w:rsidRPr="00B058DE" w:rsidRDefault="00BA3F95" w:rsidP="008461D8">
            <w:pPr>
              <w:pStyle w:val="a1"/>
              <w:spacing w:line="360" w:lineRule="auto"/>
              <w:ind w:firstLineChars="200" w:firstLine="480"/>
              <w:rPr>
                <w:rFonts w:ascii="Times New Roman" w:hAnsi="Times New Roman"/>
                <w:sz w:val="24"/>
              </w:rPr>
            </w:pPr>
            <w:r w:rsidRPr="00B058DE">
              <w:rPr>
                <w:rFonts w:ascii="Times New Roman" w:hAnsi="Times New Roman"/>
                <w:kern w:val="0"/>
                <w:sz w:val="24"/>
              </w:rPr>
              <w:t>本项目实验器具清洗废水排放量为</w:t>
            </w:r>
            <w:r w:rsidRPr="00B058DE">
              <w:rPr>
                <w:rFonts w:ascii="Times New Roman" w:hAnsi="Times New Roman"/>
                <w:kern w:val="0"/>
                <w:sz w:val="24"/>
              </w:rPr>
              <w:t>1620t/a</w:t>
            </w:r>
            <w:r>
              <w:rPr>
                <w:rFonts w:ascii="Times New Roman" w:hAnsi="Times New Roman" w:hint="eastAsia"/>
                <w:kern w:val="0"/>
                <w:sz w:val="24"/>
              </w:rPr>
              <w:t>、</w:t>
            </w:r>
            <w:r w:rsidRPr="00B058DE">
              <w:rPr>
                <w:rFonts w:ascii="Times New Roman" w:hAnsi="Times New Roman" w:hint="eastAsia"/>
                <w:kern w:val="0"/>
                <w:sz w:val="24"/>
              </w:rPr>
              <w:t>喷淋塔废水排放量为</w:t>
            </w:r>
            <w:r w:rsidRPr="00B058DE">
              <w:rPr>
                <w:rFonts w:ascii="Times New Roman" w:hAnsi="Times New Roman" w:hint="eastAsia"/>
                <w:kern w:val="0"/>
                <w:sz w:val="24"/>
              </w:rPr>
              <w:t>1t/a</w:t>
            </w:r>
            <w:r>
              <w:rPr>
                <w:rFonts w:ascii="Times New Roman" w:hAnsi="Times New Roman" w:hint="eastAsia"/>
                <w:kern w:val="0"/>
                <w:sz w:val="24"/>
              </w:rPr>
              <w:t>，</w:t>
            </w:r>
            <w:r w:rsidRPr="00414062">
              <w:rPr>
                <w:rFonts w:ascii="Times New Roman" w:hAnsi="Times New Roman" w:hint="eastAsia"/>
                <w:kern w:val="0"/>
                <w:sz w:val="24"/>
              </w:rPr>
              <w:t>喷淋塔废水、实验废水</w:t>
            </w:r>
            <w:r w:rsidRPr="00B058DE">
              <w:rPr>
                <w:rFonts w:ascii="Times New Roman" w:hAnsi="Times New Roman"/>
                <w:kern w:val="0"/>
                <w:sz w:val="24"/>
              </w:rPr>
              <w:t>排放量</w:t>
            </w:r>
            <w:r>
              <w:rPr>
                <w:rFonts w:ascii="Times New Roman" w:hAnsi="Times New Roman" w:hint="eastAsia"/>
                <w:kern w:val="0"/>
                <w:sz w:val="24"/>
              </w:rPr>
              <w:t>共约为</w:t>
            </w:r>
            <w:r w:rsidRPr="00B058DE">
              <w:rPr>
                <w:rFonts w:ascii="Times New Roman" w:hAnsi="Times New Roman"/>
                <w:kern w:val="0"/>
                <w:sz w:val="24"/>
              </w:rPr>
              <w:t>162</w:t>
            </w:r>
            <w:r>
              <w:rPr>
                <w:rFonts w:ascii="Times New Roman" w:hAnsi="Times New Roman" w:hint="eastAsia"/>
                <w:kern w:val="0"/>
                <w:sz w:val="24"/>
              </w:rPr>
              <w:t>1</w:t>
            </w:r>
            <w:r w:rsidRPr="00B058DE">
              <w:rPr>
                <w:rFonts w:ascii="Times New Roman" w:hAnsi="Times New Roman"/>
                <w:kern w:val="0"/>
                <w:sz w:val="24"/>
              </w:rPr>
              <w:t>t/a</w:t>
            </w:r>
            <w:r w:rsidRPr="00B058DE">
              <w:rPr>
                <w:rFonts w:ascii="Times New Roman" w:hAnsi="Times New Roman" w:hint="eastAsia"/>
                <w:kern w:val="0"/>
                <w:sz w:val="24"/>
              </w:rPr>
              <w:t>，</w:t>
            </w:r>
            <w:r w:rsidR="008461D8" w:rsidRPr="00B058DE">
              <w:rPr>
                <w:rFonts w:ascii="Times New Roman" w:hAnsi="Times New Roman"/>
                <w:kern w:val="0"/>
                <w:sz w:val="24"/>
              </w:rPr>
              <w:t>排入</w:t>
            </w:r>
            <w:r w:rsidR="008461D8" w:rsidRPr="00B058DE">
              <w:rPr>
                <w:rFonts w:ascii="Times New Roman" w:hAnsi="Times New Roman" w:hint="eastAsia"/>
                <w:kern w:val="0"/>
                <w:sz w:val="24"/>
              </w:rPr>
              <w:t>校区自建污水</w:t>
            </w:r>
            <w:r w:rsidR="008461D8" w:rsidRPr="00B058DE">
              <w:rPr>
                <w:rFonts w:ascii="Times New Roman" w:hAnsi="Times New Roman"/>
                <w:kern w:val="0"/>
                <w:sz w:val="24"/>
              </w:rPr>
              <w:t>处理设施处理。经类比福建华银医学检验实验室有限公司《福建华银医学检验实验室项目环境影响报告表》（</w:t>
            </w:r>
            <w:proofErr w:type="gramStart"/>
            <w:r w:rsidR="008461D8" w:rsidRPr="00B058DE">
              <w:rPr>
                <w:rFonts w:ascii="Times New Roman" w:hAnsi="Times New Roman"/>
                <w:kern w:val="0"/>
                <w:sz w:val="24"/>
              </w:rPr>
              <w:t>厦翔环审</w:t>
            </w:r>
            <w:proofErr w:type="gramEnd"/>
            <w:r w:rsidR="008461D8" w:rsidRPr="00B058DE">
              <w:rPr>
                <w:rFonts w:ascii="Times New Roman" w:hAnsi="Times New Roman"/>
                <w:kern w:val="0"/>
                <w:sz w:val="24"/>
              </w:rPr>
              <w:t>【</w:t>
            </w:r>
            <w:r w:rsidR="008461D8" w:rsidRPr="00B058DE">
              <w:rPr>
                <w:rFonts w:ascii="Times New Roman" w:hAnsi="Times New Roman"/>
                <w:kern w:val="0"/>
                <w:sz w:val="24"/>
              </w:rPr>
              <w:t>2021</w:t>
            </w:r>
            <w:r w:rsidR="008461D8" w:rsidRPr="00B058DE">
              <w:rPr>
                <w:rFonts w:ascii="Times New Roman" w:hAnsi="Times New Roman"/>
                <w:kern w:val="0"/>
                <w:sz w:val="24"/>
              </w:rPr>
              <w:t>】</w:t>
            </w:r>
            <w:r w:rsidR="008461D8" w:rsidRPr="00B058DE">
              <w:rPr>
                <w:rFonts w:ascii="Times New Roman" w:hAnsi="Times New Roman"/>
                <w:kern w:val="0"/>
                <w:sz w:val="24"/>
              </w:rPr>
              <w:t>026</w:t>
            </w:r>
            <w:r w:rsidR="008461D8" w:rsidRPr="00B058DE">
              <w:rPr>
                <w:rFonts w:ascii="Times New Roman" w:hAnsi="Times New Roman"/>
                <w:kern w:val="0"/>
                <w:sz w:val="24"/>
              </w:rPr>
              <w:t>号，</w:t>
            </w:r>
            <w:r w:rsidR="008461D8" w:rsidRPr="00B058DE">
              <w:rPr>
                <w:rFonts w:ascii="Times New Roman" w:hAnsi="Times New Roman"/>
                <w:kern w:val="0"/>
                <w:sz w:val="24"/>
              </w:rPr>
              <w:t>2021</w:t>
            </w:r>
            <w:r w:rsidR="008461D8" w:rsidRPr="00B058DE">
              <w:rPr>
                <w:rFonts w:ascii="Times New Roman" w:hAnsi="Times New Roman"/>
                <w:kern w:val="0"/>
                <w:sz w:val="24"/>
              </w:rPr>
              <w:t>年</w:t>
            </w:r>
            <w:r w:rsidR="008461D8" w:rsidRPr="00B058DE">
              <w:rPr>
                <w:rFonts w:ascii="Times New Roman" w:hAnsi="Times New Roman"/>
                <w:kern w:val="0"/>
                <w:sz w:val="24"/>
              </w:rPr>
              <w:t>2</w:t>
            </w:r>
            <w:r w:rsidR="008461D8" w:rsidRPr="00B058DE">
              <w:rPr>
                <w:rFonts w:ascii="Times New Roman" w:hAnsi="Times New Roman"/>
                <w:kern w:val="0"/>
                <w:sz w:val="24"/>
              </w:rPr>
              <w:t>月</w:t>
            </w:r>
            <w:r w:rsidR="008461D8" w:rsidRPr="00B058DE">
              <w:rPr>
                <w:rFonts w:ascii="Times New Roman" w:hAnsi="Times New Roman"/>
                <w:kern w:val="0"/>
                <w:sz w:val="24"/>
              </w:rPr>
              <w:t>5</w:t>
            </w:r>
            <w:r w:rsidR="008461D8" w:rsidRPr="00B058DE">
              <w:rPr>
                <w:rFonts w:ascii="Times New Roman" w:hAnsi="Times New Roman"/>
                <w:kern w:val="0"/>
                <w:sz w:val="24"/>
              </w:rPr>
              <w:t>日），其工艺为</w:t>
            </w:r>
            <w:r w:rsidR="009E022A" w:rsidRPr="00B058DE">
              <w:rPr>
                <w:rFonts w:ascii="Times New Roman" w:hAnsi="Times New Roman" w:hint="eastAsia"/>
                <w:kern w:val="0"/>
                <w:sz w:val="24"/>
              </w:rPr>
              <w:t>检验实验室</w:t>
            </w:r>
            <w:r w:rsidR="008461D8" w:rsidRPr="00B058DE">
              <w:rPr>
                <w:rFonts w:ascii="Times New Roman" w:hAnsi="Times New Roman"/>
                <w:kern w:val="0"/>
                <w:sz w:val="24"/>
              </w:rPr>
              <w:t>，与本项目类似，具有可类比性，其实验室清洗废水污染物浓度为</w:t>
            </w:r>
            <w:r w:rsidR="008461D8" w:rsidRPr="00B058DE">
              <w:rPr>
                <w:rFonts w:ascii="Times New Roman" w:hAnsi="Times New Roman"/>
                <w:kern w:val="0"/>
                <w:sz w:val="24"/>
              </w:rPr>
              <w:t>COD2800mg/L</w:t>
            </w:r>
            <w:r w:rsidR="008461D8" w:rsidRPr="00B058DE">
              <w:rPr>
                <w:rFonts w:ascii="Times New Roman" w:hAnsi="Times New Roman"/>
                <w:kern w:val="0"/>
                <w:sz w:val="24"/>
              </w:rPr>
              <w:t>、</w:t>
            </w:r>
            <w:r w:rsidR="008461D8" w:rsidRPr="00B058DE">
              <w:rPr>
                <w:rFonts w:ascii="Times New Roman" w:hAnsi="Times New Roman"/>
                <w:kern w:val="0"/>
                <w:sz w:val="24"/>
              </w:rPr>
              <w:t>BOD</w:t>
            </w:r>
            <w:r w:rsidR="008461D8" w:rsidRPr="00B058DE">
              <w:rPr>
                <w:rFonts w:ascii="Times New Roman" w:hAnsi="Times New Roman"/>
                <w:kern w:val="0"/>
                <w:sz w:val="24"/>
                <w:vertAlign w:val="subscript"/>
              </w:rPr>
              <w:t>5</w:t>
            </w:r>
            <w:r w:rsidR="008461D8" w:rsidRPr="00B058DE">
              <w:rPr>
                <w:rFonts w:ascii="Times New Roman" w:hAnsi="Times New Roman"/>
                <w:kern w:val="0"/>
                <w:sz w:val="24"/>
              </w:rPr>
              <w:t>350mg/L</w:t>
            </w:r>
            <w:r w:rsidR="008461D8" w:rsidRPr="00B058DE">
              <w:rPr>
                <w:rFonts w:ascii="Times New Roman" w:hAnsi="Times New Roman"/>
                <w:kern w:val="0"/>
                <w:sz w:val="24"/>
              </w:rPr>
              <w:t>、</w:t>
            </w:r>
            <w:r w:rsidR="008461D8" w:rsidRPr="00B058DE">
              <w:rPr>
                <w:rFonts w:ascii="Times New Roman" w:hAnsi="Times New Roman"/>
                <w:kern w:val="0"/>
                <w:sz w:val="24"/>
              </w:rPr>
              <w:t>NH</w:t>
            </w:r>
            <w:r w:rsidR="008461D8" w:rsidRPr="00B058DE">
              <w:rPr>
                <w:rFonts w:ascii="Times New Roman" w:hAnsi="Times New Roman"/>
                <w:kern w:val="0"/>
                <w:sz w:val="24"/>
                <w:vertAlign w:val="subscript"/>
              </w:rPr>
              <w:t>3</w:t>
            </w:r>
            <w:r w:rsidR="008461D8" w:rsidRPr="00B058DE">
              <w:rPr>
                <w:rFonts w:ascii="Times New Roman" w:hAnsi="Times New Roman"/>
                <w:kern w:val="0"/>
                <w:sz w:val="24"/>
              </w:rPr>
              <w:t>-N60 mg/L</w:t>
            </w:r>
            <w:r w:rsidR="008461D8" w:rsidRPr="00B058DE">
              <w:rPr>
                <w:rFonts w:ascii="Times New Roman" w:hAnsi="Times New Roman"/>
                <w:kern w:val="0"/>
                <w:sz w:val="24"/>
              </w:rPr>
              <w:t>、</w:t>
            </w:r>
            <w:r w:rsidR="008461D8" w:rsidRPr="00B058DE">
              <w:rPr>
                <w:rFonts w:ascii="Times New Roman" w:hAnsi="Times New Roman"/>
                <w:kern w:val="0"/>
                <w:sz w:val="24"/>
              </w:rPr>
              <w:t>SS300 mg/L</w:t>
            </w:r>
            <w:r w:rsidR="008461D8" w:rsidRPr="00B058DE">
              <w:rPr>
                <w:rFonts w:ascii="Times New Roman" w:hAnsi="Times New Roman"/>
                <w:kern w:val="0"/>
                <w:sz w:val="24"/>
              </w:rPr>
              <w:t>、粪大肠菌群数</w:t>
            </w:r>
            <w:r w:rsidR="008461D8" w:rsidRPr="00B058DE">
              <w:rPr>
                <w:rFonts w:ascii="Times New Roman" w:hAnsi="Times New Roman"/>
                <w:kern w:val="0"/>
                <w:sz w:val="24"/>
              </w:rPr>
              <w:t>2×108MPN/L</w:t>
            </w:r>
            <w:r w:rsidR="008461D8" w:rsidRPr="00B058DE">
              <w:rPr>
                <w:rFonts w:ascii="Times New Roman" w:hAnsi="Times New Roman"/>
                <w:kern w:val="0"/>
                <w:sz w:val="24"/>
              </w:rPr>
              <w:t>。经废水处理设施处理后，污染物浓度为</w:t>
            </w:r>
            <w:r w:rsidR="008461D8" w:rsidRPr="00B058DE">
              <w:rPr>
                <w:rFonts w:ascii="Times New Roman" w:hAnsi="Times New Roman"/>
                <w:kern w:val="0"/>
                <w:sz w:val="24"/>
              </w:rPr>
              <w:t>COD250mg/L</w:t>
            </w:r>
            <w:r w:rsidR="008461D8" w:rsidRPr="00B058DE">
              <w:rPr>
                <w:rFonts w:ascii="Times New Roman" w:hAnsi="Times New Roman"/>
                <w:kern w:val="0"/>
                <w:sz w:val="24"/>
              </w:rPr>
              <w:t>、</w:t>
            </w:r>
            <w:r w:rsidR="008461D8" w:rsidRPr="00B058DE">
              <w:rPr>
                <w:rFonts w:ascii="Times New Roman" w:hAnsi="Times New Roman"/>
                <w:kern w:val="0"/>
                <w:sz w:val="24"/>
              </w:rPr>
              <w:t>BOD</w:t>
            </w:r>
            <w:r w:rsidR="008461D8" w:rsidRPr="00B058DE">
              <w:rPr>
                <w:rFonts w:ascii="Times New Roman" w:hAnsi="Times New Roman"/>
                <w:kern w:val="0"/>
                <w:sz w:val="24"/>
                <w:vertAlign w:val="subscript"/>
              </w:rPr>
              <w:t>5</w:t>
            </w:r>
            <w:r w:rsidR="008461D8" w:rsidRPr="00B058DE">
              <w:rPr>
                <w:rFonts w:ascii="Times New Roman" w:hAnsi="Times New Roman"/>
                <w:kern w:val="0"/>
                <w:sz w:val="24"/>
              </w:rPr>
              <w:t>100mg/L</w:t>
            </w:r>
            <w:r w:rsidR="008461D8" w:rsidRPr="00B058DE">
              <w:rPr>
                <w:rFonts w:ascii="Times New Roman" w:hAnsi="Times New Roman"/>
                <w:kern w:val="0"/>
                <w:sz w:val="24"/>
              </w:rPr>
              <w:t>、</w:t>
            </w:r>
            <w:r w:rsidR="008461D8" w:rsidRPr="00B058DE">
              <w:rPr>
                <w:rFonts w:ascii="Times New Roman" w:hAnsi="Times New Roman"/>
                <w:kern w:val="0"/>
                <w:sz w:val="24"/>
              </w:rPr>
              <w:t>NH</w:t>
            </w:r>
            <w:r w:rsidR="008461D8" w:rsidRPr="00B058DE">
              <w:rPr>
                <w:rFonts w:ascii="Times New Roman" w:hAnsi="Times New Roman"/>
                <w:kern w:val="0"/>
                <w:sz w:val="24"/>
                <w:vertAlign w:val="subscript"/>
              </w:rPr>
              <w:t>3</w:t>
            </w:r>
            <w:r w:rsidR="008461D8" w:rsidRPr="00B058DE">
              <w:rPr>
                <w:rFonts w:ascii="Times New Roman" w:hAnsi="Times New Roman"/>
                <w:kern w:val="0"/>
                <w:sz w:val="24"/>
              </w:rPr>
              <w:t>-N45 mg/L</w:t>
            </w:r>
            <w:r w:rsidR="008461D8" w:rsidRPr="00B058DE">
              <w:rPr>
                <w:rFonts w:ascii="Times New Roman" w:hAnsi="Times New Roman"/>
                <w:kern w:val="0"/>
                <w:sz w:val="24"/>
              </w:rPr>
              <w:t>、</w:t>
            </w:r>
            <w:r w:rsidR="008461D8" w:rsidRPr="00B058DE">
              <w:rPr>
                <w:rFonts w:ascii="Times New Roman" w:hAnsi="Times New Roman"/>
                <w:kern w:val="0"/>
                <w:sz w:val="24"/>
              </w:rPr>
              <w:t>SS60 mg/L</w:t>
            </w:r>
            <w:r w:rsidR="008461D8" w:rsidRPr="00B058DE">
              <w:rPr>
                <w:rFonts w:ascii="Times New Roman" w:hAnsi="Times New Roman"/>
                <w:kern w:val="0"/>
                <w:sz w:val="24"/>
              </w:rPr>
              <w:t>，</w:t>
            </w:r>
            <w:proofErr w:type="gramStart"/>
            <w:r w:rsidR="008461D8" w:rsidRPr="00B058DE">
              <w:rPr>
                <w:rFonts w:ascii="Times New Roman" w:hAnsi="Times New Roman"/>
                <w:kern w:val="0"/>
                <w:sz w:val="24"/>
              </w:rPr>
              <w:t>最</w:t>
            </w:r>
            <w:proofErr w:type="gramEnd"/>
            <w:r w:rsidR="008461D8" w:rsidRPr="00B058DE">
              <w:rPr>
                <w:rFonts w:ascii="Times New Roman" w:hAnsi="Times New Roman"/>
                <w:kern w:val="0"/>
                <w:sz w:val="24"/>
              </w:rPr>
              <w:t>后排入市政污水管网纳入</w:t>
            </w:r>
            <w:r w:rsidR="009E022A" w:rsidRPr="00B058DE">
              <w:rPr>
                <w:rFonts w:ascii="Times New Roman" w:hAnsi="Times New Roman" w:hint="eastAsia"/>
                <w:kern w:val="0"/>
                <w:sz w:val="24"/>
              </w:rPr>
              <w:t>福州大学城污水处理厂</w:t>
            </w:r>
            <w:r w:rsidR="008461D8" w:rsidRPr="00B058DE">
              <w:rPr>
                <w:rFonts w:ascii="Times New Roman" w:hAnsi="Times New Roman"/>
                <w:kern w:val="0"/>
                <w:sz w:val="24"/>
              </w:rPr>
              <w:t>处理。</w:t>
            </w:r>
          </w:p>
          <w:p w14:paraId="6879BE11" w14:textId="5AF88CA4" w:rsidR="006F32EE" w:rsidRPr="00B058DE" w:rsidRDefault="006F32EE" w:rsidP="006F32EE">
            <w:pPr>
              <w:adjustRightInd w:val="0"/>
              <w:snapToGrid w:val="0"/>
              <w:spacing w:line="360" w:lineRule="auto"/>
              <w:ind w:firstLineChars="200" w:firstLine="480"/>
              <w:rPr>
                <w:sz w:val="24"/>
              </w:rPr>
            </w:pPr>
            <w:r w:rsidRPr="00B058DE">
              <w:rPr>
                <w:sz w:val="24"/>
              </w:rPr>
              <w:t>项目废水污染源汇总情况见</w:t>
            </w:r>
            <w:r w:rsidRPr="00B058DE">
              <w:rPr>
                <w:b/>
                <w:bCs/>
                <w:sz w:val="24"/>
              </w:rPr>
              <w:t>表</w:t>
            </w:r>
            <w:r w:rsidRPr="00B058DE">
              <w:rPr>
                <w:b/>
                <w:bCs/>
                <w:sz w:val="24"/>
              </w:rPr>
              <w:t>4-</w:t>
            </w:r>
            <w:r w:rsidR="00F23576" w:rsidRPr="00B058DE">
              <w:rPr>
                <w:b/>
                <w:bCs/>
                <w:sz w:val="24"/>
              </w:rPr>
              <w:t>12</w:t>
            </w:r>
            <w:r w:rsidRPr="00B058DE">
              <w:rPr>
                <w:sz w:val="24"/>
              </w:rPr>
              <w:t>。</w:t>
            </w:r>
            <w:r w:rsidRPr="00B058DE">
              <w:rPr>
                <w:sz w:val="24"/>
              </w:rPr>
              <w:t xml:space="preserve"> </w:t>
            </w:r>
          </w:p>
          <w:p w14:paraId="3B734F72" w14:textId="6D162103" w:rsidR="00B019C4" w:rsidRPr="00B058DE" w:rsidRDefault="00B019C4" w:rsidP="00B019C4">
            <w:pPr>
              <w:adjustRightInd w:val="0"/>
              <w:snapToGrid w:val="0"/>
              <w:spacing w:line="360" w:lineRule="auto"/>
              <w:jc w:val="center"/>
              <w:rPr>
                <w:b/>
                <w:kern w:val="0"/>
                <w:sz w:val="24"/>
                <w:szCs w:val="20"/>
              </w:rPr>
            </w:pPr>
            <w:r w:rsidRPr="00B058DE">
              <w:rPr>
                <w:b/>
                <w:kern w:val="0"/>
                <w:sz w:val="24"/>
                <w:szCs w:val="20"/>
              </w:rPr>
              <w:t>表</w:t>
            </w:r>
            <w:r w:rsidRPr="00B058DE">
              <w:rPr>
                <w:b/>
                <w:kern w:val="0"/>
                <w:sz w:val="24"/>
                <w:szCs w:val="20"/>
              </w:rPr>
              <w:t>4-</w:t>
            </w:r>
            <w:r w:rsidR="00F23576" w:rsidRPr="00B058DE">
              <w:rPr>
                <w:b/>
                <w:kern w:val="0"/>
                <w:sz w:val="24"/>
                <w:szCs w:val="20"/>
              </w:rPr>
              <w:t>12</w:t>
            </w:r>
            <w:r w:rsidRPr="00B058DE">
              <w:rPr>
                <w:b/>
                <w:kern w:val="0"/>
                <w:sz w:val="24"/>
                <w:szCs w:val="20"/>
              </w:rPr>
              <w:t xml:space="preserve"> </w:t>
            </w:r>
            <w:r w:rsidR="00166BAC" w:rsidRPr="00B058DE">
              <w:rPr>
                <w:b/>
                <w:kern w:val="0"/>
                <w:sz w:val="24"/>
                <w:szCs w:val="20"/>
              </w:rPr>
              <w:t xml:space="preserve"> </w:t>
            </w:r>
            <w:r w:rsidRPr="00B058DE">
              <w:rPr>
                <w:b/>
                <w:kern w:val="0"/>
                <w:sz w:val="24"/>
                <w:szCs w:val="20"/>
              </w:rPr>
              <w:t xml:space="preserve"> </w:t>
            </w:r>
            <w:r w:rsidRPr="00B058DE">
              <w:rPr>
                <w:b/>
                <w:kern w:val="0"/>
                <w:sz w:val="24"/>
                <w:szCs w:val="20"/>
              </w:rPr>
              <w:t>项目废水污染物源强核算一览表</w:t>
            </w:r>
          </w:p>
          <w:tbl>
            <w:tblPr>
              <w:tblW w:w="4995" w:type="pct"/>
              <w:jc w:val="center"/>
              <w:tblBorders>
                <w:top w:val="single" w:sz="12" w:space="0" w:color="auto"/>
                <w:bottom w:val="single" w:sz="12" w:space="0" w:color="auto"/>
                <w:insideH w:val="single" w:sz="8" w:space="0" w:color="auto"/>
                <w:insideV w:val="single" w:sz="6" w:space="0" w:color="auto"/>
              </w:tblBorders>
              <w:tblCellMar>
                <w:left w:w="0" w:type="dxa"/>
                <w:right w:w="0" w:type="dxa"/>
              </w:tblCellMar>
              <w:tblLook w:val="0000" w:firstRow="0" w:lastRow="0" w:firstColumn="0" w:lastColumn="0" w:noHBand="0" w:noVBand="0"/>
            </w:tblPr>
            <w:tblGrid>
              <w:gridCol w:w="1243"/>
              <w:gridCol w:w="1099"/>
              <w:gridCol w:w="1519"/>
              <w:gridCol w:w="993"/>
              <w:gridCol w:w="1134"/>
              <w:gridCol w:w="1105"/>
              <w:gridCol w:w="1118"/>
            </w:tblGrid>
            <w:tr w:rsidR="00B058DE" w:rsidRPr="00B058DE" w14:paraId="0F304981" w14:textId="77777777" w:rsidTr="00F062B3">
              <w:trPr>
                <w:cantSplit/>
                <w:trHeight w:val="340"/>
                <w:tblHeader/>
                <w:jc w:val="center"/>
              </w:trPr>
              <w:tc>
                <w:tcPr>
                  <w:tcW w:w="1243" w:type="dxa"/>
                  <w:vMerge w:val="restart"/>
                  <w:vAlign w:val="center"/>
                </w:tcPr>
                <w:p w14:paraId="51BB9464" w14:textId="77777777" w:rsidR="00B019C4" w:rsidRPr="00B058DE" w:rsidRDefault="00B019C4" w:rsidP="00B019C4">
                  <w:pPr>
                    <w:pStyle w:val="af9"/>
                    <w:ind w:firstLineChars="0" w:firstLine="0"/>
                    <w:jc w:val="center"/>
                    <w:rPr>
                      <w:rFonts w:ascii="Times New Roman" w:eastAsia="宋体"/>
                      <w:b/>
                      <w:bCs/>
                      <w:sz w:val="21"/>
                      <w:szCs w:val="21"/>
                    </w:rPr>
                  </w:pPr>
                  <w:r w:rsidRPr="00B058DE">
                    <w:rPr>
                      <w:rFonts w:ascii="Times New Roman" w:eastAsia="宋体"/>
                      <w:b/>
                      <w:bCs/>
                      <w:sz w:val="21"/>
                      <w:szCs w:val="21"/>
                    </w:rPr>
                    <w:t>项目</w:t>
                  </w:r>
                </w:p>
              </w:tc>
              <w:tc>
                <w:tcPr>
                  <w:tcW w:w="1099" w:type="dxa"/>
                  <w:vMerge w:val="restart"/>
                  <w:vAlign w:val="center"/>
                </w:tcPr>
                <w:p w14:paraId="2438A136" w14:textId="77777777" w:rsidR="00B019C4" w:rsidRPr="00B058DE" w:rsidRDefault="00B019C4" w:rsidP="00B019C4">
                  <w:pPr>
                    <w:pStyle w:val="af9"/>
                    <w:ind w:firstLineChars="0" w:firstLine="0"/>
                    <w:jc w:val="center"/>
                    <w:rPr>
                      <w:rFonts w:ascii="Times New Roman" w:eastAsia="宋体"/>
                      <w:b/>
                      <w:bCs/>
                      <w:sz w:val="21"/>
                      <w:szCs w:val="21"/>
                    </w:rPr>
                  </w:pPr>
                  <w:r w:rsidRPr="00B058DE">
                    <w:rPr>
                      <w:rFonts w:ascii="Times New Roman" w:eastAsia="宋体"/>
                      <w:b/>
                      <w:bCs/>
                      <w:sz w:val="21"/>
                      <w:szCs w:val="21"/>
                    </w:rPr>
                    <w:t>废水量</w:t>
                  </w:r>
                  <w:r w:rsidRPr="00B058DE">
                    <w:rPr>
                      <w:rFonts w:ascii="Times New Roman" w:eastAsia="宋体"/>
                      <w:b/>
                      <w:bCs/>
                      <w:sz w:val="21"/>
                      <w:szCs w:val="21"/>
                    </w:rPr>
                    <w:t>t/a</w:t>
                  </w:r>
                </w:p>
              </w:tc>
              <w:tc>
                <w:tcPr>
                  <w:tcW w:w="1519" w:type="dxa"/>
                  <w:vMerge w:val="restart"/>
                  <w:vAlign w:val="center"/>
                </w:tcPr>
                <w:p w14:paraId="2B8D6923" w14:textId="77777777" w:rsidR="00B019C4" w:rsidRPr="00B058DE" w:rsidRDefault="00B019C4" w:rsidP="00B019C4">
                  <w:pPr>
                    <w:pStyle w:val="af9"/>
                    <w:ind w:firstLineChars="0" w:firstLine="0"/>
                    <w:jc w:val="center"/>
                    <w:rPr>
                      <w:rFonts w:ascii="Times New Roman" w:eastAsia="宋体"/>
                      <w:b/>
                      <w:bCs/>
                      <w:sz w:val="21"/>
                      <w:szCs w:val="21"/>
                    </w:rPr>
                  </w:pPr>
                  <w:r w:rsidRPr="00B058DE">
                    <w:rPr>
                      <w:rFonts w:ascii="Times New Roman" w:eastAsia="宋体"/>
                      <w:b/>
                      <w:bCs/>
                      <w:sz w:val="21"/>
                      <w:szCs w:val="21"/>
                    </w:rPr>
                    <w:t>单位</w:t>
                  </w:r>
                </w:p>
              </w:tc>
              <w:tc>
                <w:tcPr>
                  <w:tcW w:w="4350" w:type="dxa"/>
                  <w:gridSpan w:val="4"/>
                  <w:vAlign w:val="center"/>
                </w:tcPr>
                <w:p w14:paraId="6B07395B" w14:textId="77777777" w:rsidR="00B019C4" w:rsidRPr="00B058DE" w:rsidRDefault="00B019C4" w:rsidP="00B019C4">
                  <w:pPr>
                    <w:pStyle w:val="af9"/>
                    <w:ind w:firstLineChars="0" w:firstLine="0"/>
                    <w:jc w:val="center"/>
                    <w:rPr>
                      <w:rFonts w:ascii="Times New Roman" w:eastAsia="宋体"/>
                      <w:b/>
                      <w:bCs/>
                      <w:sz w:val="21"/>
                      <w:szCs w:val="21"/>
                    </w:rPr>
                  </w:pPr>
                  <w:r w:rsidRPr="00B058DE">
                    <w:rPr>
                      <w:rFonts w:ascii="Times New Roman" w:eastAsia="宋体"/>
                      <w:b/>
                      <w:bCs/>
                      <w:sz w:val="21"/>
                      <w:szCs w:val="21"/>
                    </w:rPr>
                    <w:t>主要污染物</w:t>
                  </w:r>
                </w:p>
              </w:tc>
            </w:tr>
            <w:tr w:rsidR="00B058DE" w:rsidRPr="00B058DE" w14:paraId="68D8523C" w14:textId="77777777" w:rsidTr="00F062B3">
              <w:trPr>
                <w:cantSplit/>
                <w:trHeight w:val="398"/>
                <w:tblHeader/>
                <w:jc w:val="center"/>
              </w:trPr>
              <w:tc>
                <w:tcPr>
                  <w:tcW w:w="1243" w:type="dxa"/>
                  <w:vMerge/>
                  <w:vAlign w:val="center"/>
                </w:tcPr>
                <w:p w14:paraId="4A808DA3" w14:textId="77777777" w:rsidR="00B019C4" w:rsidRPr="00B058DE" w:rsidRDefault="00B019C4" w:rsidP="00B019C4">
                  <w:pPr>
                    <w:pStyle w:val="af9"/>
                    <w:ind w:firstLineChars="0" w:firstLine="0"/>
                    <w:jc w:val="center"/>
                    <w:rPr>
                      <w:rFonts w:ascii="Times New Roman" w:eastAsia="宋体"/>
                      <w:b/>
                      <w:bCs/>
                      <w:sz w:val="21"/>
                      <w:szCs w:val="21"/>
                    </w:rPr>
                  </w:pPr>
                </w:p>
              </w:tc>
              <w:tc>
                <w:tcPr>
                  <w:tcW w:w="1099" w:type="dxa"/>
                  <w:vMerge/>
                  <w:vAlign w:val="center"/>
                </w:tcPr>
                <w:p w14:paraId="40C693C3" w14:textId="77777777" w:rsidR="00B019C4" w:rsidRPr="00B058DE" w:rsidRDefault="00B019C4" w:rsidP="00B019C4">
                  <w:pPr>
                    <w:pStyle w:val="af9"/>
                    <w:ind w:firstLineChars="0" w:firstLine="0"/>
                    <w:jc w:val="center"/>
                    <w:rPr>
                      <w:rFonts w:ascii="Times New Roman" w:eastAsia="宋体"/>
                      <w:b/>
                      <w:bCs/>
                      <w:sz w:val="21"/>
                      <w:szCs w:val="21"/>
                    </w:rPr>
                  </w:pPr>
                </w:p>
              </w:tc>
              <w:tc>
                <w:tcPr>
                  <w:tcW w:w="1519" w:type="dxa"/>
                  <w:vMerge/>
                  <w:vAlign w:val="center"/>
                </w:tcPr>
                <w:p w14:paraId="1D1F68BF" w14:textId="77777777" w:rsidR="00B019C4" w:rsidRPr="00B058DE" w:rsidRDefault="00B019C4" w:rsidP="00B019C4">
                  <w:pPr>
                    <w:pStyle w:val="af9"/>
                    <w:ind w:firstLineChars="0" w:firstLine="0"/>
                    <w:jc w:val="center"/>
                    <w:rPr>
                      <w:rFonts w:ascii="Times New Roman" w:eastAsia="宋体"/>
                      <w:b/>
                      <w:bCs/>
                      <w:sz w:val="21"/>
                      <w:szCs w:val="21"/>
                    </w:rPr>
                  </w:pPr>
                </w:p>
              </w:tc>
              <w:tc>
                <w:tcPr>
                  <w:tcW w:w="993" w:type="dxa"/>
                  <w:vAlign w:val="center"/>
                </w:tcPr>
                <w:p w14:paraId="5902371C" w14:textId="77777777" w:rsidR="00B019C4" w:rsidRPr="00B058DE" w:rsidRDefault="00B019C4" w:rsidP="00B019C4">
                  <w:pPr>
                    <w:pStyle w:val="af9"/>
                    <w:ind w:firstLineChars="0" w:firstLine="0"/>
                    <w:jc w:val="center"/>
                    <w:rPr>
                      <w:rFonts w:ascii="Times New Roman" w:eastAsia="宋体"/>
                      <w:b/>
                      <w:bCs/>
                      <w:sz w:val="21"/>
                      <w:szCs w:val="21"/>
                    </w:rPr>
                  </w:pPr>
                  <w:r w:rsidRPr="00B058DE">
                    <w:rPr>
                      <w:rFonts w:ascii="Times New Roman" w:eastAsia="宋体"/>
                      <w:b/>
                      <w:bCs/>
                      <w:sz w:val="21"/>
                      <w:szCs w:val="21"/>
                    </w:rPr>
                    <w:t>COD</w:t>
                  </w:r>
                </w:p>
              </w:tc>
              <w:tc>
                <w:tcPr>
                  <w:tcW w:w="1134" w:type="dxa"/>
                  <w:vAlign w:val="center"/>
                </w:tcPr>
                <w:p w14:paraId="45091133" w14:textId="77777777" w:rsidR="00B019C4" w:rsidRPr="00B058DE" w:rsidRDefault="00B019C4" w:rsidP="00B019C4">
                  <w:pPr>
                    <w:pStyle w:val="af9"/>
                    <w:ind w:firstLineChars="0" w:firstLine="0"/>
                    <w:jc w:val="center"/>
                    <w:rPr>
                      <w:rFonts w:ascii="Times New Roman" w:eastAsia="宋体"/>
                      <w:b/>
                      <w:bCs/>
                      <w:sz w:val="21"/>
                      <w:szCs w:val="21"/>
                    </w:rPr>
                  </w:pPr>
                  <w:r w:rsidRPr="00B058DE">
                    <w:rPr>
                      <w:rFonts w:ascii="Times New Roman" w:eastAsia="宋体"/>
                      <w:b/>
                      <w:bCs/>
                      <w:sz w:val="21"/>
                      <w:szCs w:val="21"/>
                    </w:rPr>
                    <w:t>BOD</w:t>
                  </w:r>
                  <w:r w:rsidRPr="00B058DE">
                    <w:rPr>
                      <w:rFonts w:ascii="Times New Roman" w:eastAsia="宋体"/>
                      <w:b/>
                      <w:bCs/>
                      <w:sz w:val="21"/>
                      <w:szCs w:val="21"/>
                      <w:vertAlign w:val="subscript"/>
                    </w:rPr>
                    <w:t>5</w:t>
                  </w:r>
                </w:p>
              </w:tc>
              <w:tc>
                <w:tcPr>
                  <w:tcW w:w="1105" w:type="dxa"/>
                  <w:vAlign w:val="center"/>
                </w:tcPr>
                <w:p w14:paraId="07E5BE2D" w14:textId="77777777" w:rsidR="00B019C4" w:rsidRPr="00B058DE" w:rsidRDefault="00B019C4" w:rsidP="00B019C4">
                  <w:pPr>
                    <w:pStyle w:val="af9"/>
                    <w:ind w:firstLineChars="0" w:firstLine="0"/>
                    <w:jc w:val="center"/>
                    <w:rPr>
                      <w:rFonts w:ascii="Times New Roman" w:eastAsia="宋体"/>
                      <w:b/>
                      <w:bCs/>
                      <w:sz w:val="21"/>
                      <w:szCs w:val="21"/>
                    </w:rPr>
                  </w:pPr>
                  <w:r w:rsidRPr="00B058DE">
                    <w:rPr>
                      <w:rFonts w:ascii="Times New Roman" w:eastAsia="宋体"/>
                      <w:b/>
                      <w:bCs/>
                      <w:sz w:val="21"/>
                      <w:szCs w:val="21"/>
                    </w:rPr>
                    <w:t>SS</w:t>
                  </w:r>
                </w:p>
              </w:tc>
              <w:tc>
                <w:tcPr>
                  <w:tcW w:w="1118" w:type="dxa"/>
                  <w:vAlign w:val="center"/>
                </w:tcPr>
                <w:p w14:paraId="13BD865D" w14:textId="77777777" w:rsidR="00B019C4" w:rsidRPr="00B058DE" w:rsidRDefault="00B019C4" w:rsidP="00B019C4">
                  <w:pPr>
                    <w:pStyle w:val="af9"/>
                    <w:ind w:firstLineChars="0" w:firstLine="0"/>
                    <w:jc w:val="center"/>
                    <w:rPr>
                      <w:rFonts w:ascii="Times New Roman" w:eastAsia="宋体"/>
                      <w:b/>
                      <w:bCs/>
                      <w:sz w:val="21"/>
                      <w:szCs w:val="21"/>
                    </w:rPr>
                  </w:pPr>
                  <w:r w:rsidRPr="00B058DE">
                    <w:rPr>
                      <w:rFonts w:ascii="Times New Roman" w:eastAsia="宋体"/>
                      <w:b/>
                      <w:bCs/>
                      <w:sz w:val="21"/>
                      <w:szCs w:val="21"/>
                    </w:rPr>
                    <w:t>氨氮</w:t>
                  </w:r>
                </w:p>
              </w:tc>
            </w:tr>
            <w:tr w:rsidR="00B058DE" w:rsidRPr="00B058DE" w14:paraId="474F5D37" w14:textId="77777777" w:rsidTr="00F062B3">
              <w:trPr>
                <w:cantSplit/>
                <w:trHeight w:val="340"/>
                <w:jc w:val="center"/>
              </w:trPr>
              <w:tc>
                <w:tcPr>
                  <w:tcW w:w="1243" w:type="dxa"/>
                  <w:vMerge w:val="restart"/>
                  <w:vAlign w:val="center"/>
                </w:tcPr>
                <w:p w14:paraId="5CAAE528" w14:textId="355749AA" w:rsidR="00FD2F98" w:rsidRPr="00B058DE" w:rsidRDefault="00FD2F98" w:rsidP="00FD2F98">
                  <w:pPr>
                    <w:pStyle w:val="af9"/>
                    <w:ind w:firstLineChars="0" w:firstLine="0"/>
                    <w:jc w:val="center"/>
                    <w:rPr>
                      <w:rFonts w:ascii="Times New Roman" w:eastAsia="宋体"/>
                      <w:sz w:val="21"/>
                      <w:szCs w:val="21"/>
                    </w:rPr>
                  </w:pPr>
                  <w:r w:rsidRPr="00B058DE">
                    <w:rPr>
                      <w:rFonts w:ascii="Times New Roman" w:eastAsia="宋体"/>
                      <w:sz w:val="21"/>
                      <w:szCs w:val="21"/>
                    </w:rPr>
                    <w:t>生活污水</w:t>
                  </w:r>
                </w:p>
              </w:tc>
              <w:tc>
                <w:tcPr>
                  <w:tcW w:w="1099" w:type="dxa"/>
                  <w:vMerge w:val="restart"/>
                  <w:vAlign w:val="center"/>
                </w:tcPr>
                <w:p w14:paraId="232625D8" w14:textId="2312A7D5" w:rsidR="00FD2F98" w:rsidRPr="00B058DE" w:rsidRDefault="00FD2F98" w:rsidP="00FD2F98">
                  <w:pPr>
                    <w:pStyle w:val="af9"/>
                    <w:ind w:firstLineChars="0" w:firstLine="0"/>
                    <w:jc w:val="center"/>
                    <w:rPr>
                      <w:rFonts w:ascii="Times New Roman" w:eastAsia="宋体"/>
                      <w:sz w:val="21"/>
                      <w:szCs w:val="21"/>
                    </w:rPr>
                  </w:pPr>
                  <w:r w:rsidRPr="00B058DE">
                    <w:rPr>
                      <w:rFonts w:ascii="Times New Roman" w:eastAsia="宋体"/>
                      <w:sz w:val="21"/>
                      <w:szCs w:val="21"/>
                    </w:rPr>
                    <w:t>16575</w:t>
                  </w:r>
                </w:p>
              </w:tc>
              <w:tc>
                <w:tcPr>
                  <w:tcW w:w="1519" w:type="dxa"/>
                  <w:vAlign w:val="center"/>
                </w:tcPr>
                <w:p w14:paraId="0986A20B" w14:textId="77777777" w:rsidR="00FD2F98" w:rsidRPr="00B058DE" w:rsidRDefault="00FD2F98" w:rsidP="00FD2F98">
                  <w:pPr>
                    <w:pStyle w:val="af9"/>
                    <w:ind w:firstLineChars="0" w:firstLine="0"/>
                    <w:jc w:val="center"/>
                    <w:rPr>
                      <w:rFonts w:ascii="Times New Roman" w:eastAsia="宋体"/>
                      <w:sz w:val="21"/>
                      <w:szCs w:val="21"/>
                    </w:rPr>
                  </w:pPr>
                  <w:r w:rsidRPr="00B058DE">
                    <w:rPr>
                      <w:rFonts w:ascii="Times New Roman" w:eastAsia="宋体"/>
                      <w:sz w:val="21"/>
                      <w:szCs w:val="21"/>
                    </w:rPr>
                    <w:t>浓度</w:t>
                  </w:r>
                  <w:r w:rsidRPr="00B058DE">
                    <w:rPr>
                      <w:rFonts w:ascii="Times New Roman" w:eastAsia="宋体"/>
                      <w:sz w:val="21"/>
                      <w:szCs w:val="21"/>
                    </w:rPr>
                    <w:t>(mg/L)</w:t>
                  </w:r>
                </w:p>
              </w:tc>
              <w:tc>
                <w:tcPr>
                  <w:tcW w:w="993" w:type="dxa"/>
                  <w:vAlign w:val="center"/>
                </w:tcPr>
                <w:p w14:paraId="0D0339EB" w14:textId="6F4EA6C5" w:rsidR="00FD2F98" w:rsidRPr="00B058DE" w:rsidRDefault="00FD2F98" w:rsidP="00FD2F98">
                  <w:pPr>
                    <w:widowControl/>
                    <w:jc w:val="center"/>
                    <w:textAlignment w:val="center"/>
                    <w:rPr>
                      <w:szCs w:val="21"/>
                    </w:rPr>
                  </w:pPr>
                  <w:r w:rsidRPr="00B058DE">
                    <w:rPr>
                      <w:rFonts w:eastAsia="等线"/>
                      <w:szCs w:val="21"/>
                    </w:rPr>
                    <w:t>400</w:t>
                  </w:r>
                </w:p>
              </w:tc>
              <w:tc>
                <w:tcPr>
                  <w:tcW w:w="1134" w:type="dxa"/>
                  <w:vAlign w:val="center"/>
                </w:tcPr>
                <w:p w14:paraId="4FD1AF82" w14:textId="184182F9" w:rsidR="00FD2F98" w:rsidRPr="00B058DE" w:rsidRDefault="00FD2F98" w:rsidP="00FD2F98">
                  <w:pPr>
                    <w:widowControl/>
                    <w:jc w:val="center"/>
                    <w:textAlignment w:val="center"/>
                    <w:rPr>
                      <w:szCs w:val="21"/>
                    </w:rPr>
                  </w:pPr>
                  <w:r w:rsidRPr="00B058DE">
                    <w:rPr>
                      <w:rFonts w:eastAsia="等线"/>
                      <w:szCs w:val="21"/>
                    </w:rPr>
                    <w:t>200</w:t>
                  </w:r>
                </w:p>
              </w:tc>
              <w:tc>
                <w:tcPr>
                  <w:tcW w:w="1105" w:type="dxa"/>
                  <w:vAlign w:val="center"/>
                </w:tcPr>
                <w:p w14:paraId="3A46DE7A" w14:textId="4F6D690A" w:rsidR="00FD2F98" w:rsidRPr="00B058DE" w:rsidRDefault="00FD2F98" w:rsidP="00FD2F98">
                  <w:pPr>
                    <w:widowControl/>
                    <w:jc w:val="center"/>
                    <w:textAlignment w:val="center"/>
                    <w:rPr>
                      <w:szCs w:val="21"/>
                    </w:rPr>
                  </w:pPr>
                  <w:r w:rsidRPr="00B058DE">
                    <w:rPr>
                      <w:rFonts w:eastAsia="等线"/>
                      <w:szCs w:val="21"/>
                    </w:rPr>
                    <w:t>200</w:t>
                  </w:r>
                </w:p>
              </w:tc>
              <w:tc>
                <w:tcPr>
                  <w:tcW w:w="1118" w:type="dxa"/>
                  <w:vAlign w:val="center"/>
                </w:tcPr>
                <w:p w14:paraId="4BD1B667" w14:textId="0AAA1D20" w:rsidR="00FD2F98" w:rsidRPr="00B058DE" w:rsidRDefault="00FD2F98" w:rsidP="00FD2F98">
                  <w:pPr>
                    <w:widowControl/>
                    <w:jc w:val="center"/>
                    <w:textAlignment w:val="center"/>
                    <w:rPr>
                      <w:kern w:val="0"/>
                      <w:szCs w:val="21"/>
                      <w:lang w:bidi="ar"/>
                    </w:rPr>
                  </w:pPr>
                  <w:r w:rsidRPr="00B058DE">
                    <w:rPr>
                      <w:rFonts w:eastAsia="等线"/>
                      <w:szCs w:val="21"/>
                    </w:rPr>
                    <w:t>35</w:t>
                  </w:r>
                </w:p>
              </w:tc>
            </w:tr>
            <w:tr w:rsidR="00B058DE" w:rsidRPr="00B058DE" w14:paraId="696C1C2C" w14:textId="77777777" w:rsidTr="00F062B3">
              <w:trPr>
                <w:cantSplit/>
                <w:trHeight w:val="340"/>
                <w:jc w:val="center"/>
              </w:trPr>
              <w:tc>
                <w:tcPr>
                  <w:tcW w:w="1243" w:type="dxa"/>
                  <w:vMerge/>
                  <w:vAlign w:val="center"/>
                </w:tcPr>
                <w:p w14:paraId="4AB7F1FA" w14:textId="77777777" w:rsidR="00FD2F98" w:rsidRPr="00B058DE" w:rsidRDefault="00FD2F98" w:rsidP="00FD2F98">
                  <w:pPr>
                    <w:pStyle w:val="af9"/>
                    <w:ind w:firstLineChars="0" w:firstLine="0"/>
                    <w:jc w:val="center"/>
                    <w:rPr>
                      <w:rFonts w:ascii="Times New Roman" w:eastAsia="宋体"/>
                      <w:sz w:val="21"/>
                      <w:szCs w:val="21"/>
                    </w:rPr>
                  </w:pPr>
                </w:p>
              </w:tc>
              <w:tc>
                <w:tcPr>
                  <w:tcW w:w="1099" w:type="dxa"/>
                  <w:vMerge/>
                  <w:vAlign w:val="center"/>
                </w:tcPr>
                <w:p w14:paraId="0DCAEC59" w14:textId="77777777" w:rsidR="00FD2F98" w:rsidRPr="00B058DE" w:rsidRDefault="00FD2F98" w:rsidP="00FD2F98">
                  <w:pPr>
                    <w:pStyle w:val="af9"/>
                    <w:ind w:firstLineChars="0" w:firstLine="0"/>
                    <w:jc w:val="center"/>
                    <w:rPr>
                      <w:rFonts w:ascii="Times New Roman" w:eastAsia="宋体"/>
                      <w:sz w:val="21"/>
                      <w:szCs w:val="21"/>
                    </w:rPr>
                  </w:pPr>
                </w:p>
              </w:tc>
              <w:tc>
                <w:tcPr>
                  <w:tcW w:w="1519" w:type="dxa"/>
                  <w:vAlign w:val="center"/>
                </w:tcPr>
                <w:p w14:paraId="3CD9D4B8" w14:textId="77777777" w:rsidR="00FD2F98" w:rsidRPr="00B058DE" w:rsidRDefault="00FD2F98" w:rsidP="00FD2F98">
                  <w:pPr>
                    <w:pStyle w:val="af9"/>
                    <w:ind w:firstLineChars="0" w:firstLine="0"/>
                    <w:jc w:val="center"/>
                    <w:rPr>
                      <w:rFonts w:ascii="Times New Roman" w:eastAsia="宋体"/>
                      <w:sz w:val="21"/>
                      <w:szCs w:val="21"/>
                    </w:rPr>
                  </w:pPr>
                  <w:r w:rsidRPr="00B058DE">
                    <w:rPr>
                      <w:rFonts w:ascii="Times New Roman" w:eastAsia="宋体"/>
                      <w:sz w:val="21"/>
                      <w:szCs w:val="21"/>
                    </w:rPr>
                    <w:t>产生量</w:t>
                  </w:r>
                  <w:r w:rsidRPr="00B058DE">
                    <w:rPr>
                      <w:rFonts w:ascii="Times New Roman" w:eastAsia="宋体"/>
                      <w:sz w:val="21"/>
                      <w:szCs w:val="21"/>
                    </w:rPr>
                    <w:t>(t/a)</w:t>
                  </w:r>
                </w:p>
              </w:tc>
              <w:tc>
                <w:tcPr>
                  <w:tcW w:w="993" w:type="dxa"/>
                  <w:vAlign w:val="center"/>
                </w:tcPr>
                <w:p w14:paraId="0BC26E24" w14:textId="229BC67E" w:rsidR="00FD2F98" w:rsidRPr="00B058DE" w:rsidRDefault="00FD2F98" w:rsidP="00FD2F98">
                  <w:pPr>
                    <w:widowControl/>
                    <w:jc w:val="center"/>
                    <w:textAlignment w:val="center"/>
                    <w:rPr>
                      <w:szCs w:val="21"/>
                    </w:rPr>
                  </w:pPr>
                  <w:r w:rsidRPr="00B058DE">
                    <w:rPr>
                      <w:rFonts w:eastAsia="等线"/>
                      <w:szCs w:val="21"/>
                    </w:rPr>
                    <w:t xml:space="preserve">6.6300 </w:t>
                  </w:r>
                </w:p>
              </w:tc>
              <w:tc>
                <w:tcPr>
                  <w:tcW w:w="1134" w:type="dxa"/>
                  <w:vAlign w:val="center"/>
                </w:tcPr>
                <w:p w14:paraId="3D07FFA5" w14:textId="0DCDD88E" w:rsidR="00FD2F98" w:rsidRPr="00B058DE" w:rsidRDefault="00FD2F98" w:rsidP="00FD2F98">
                  <w:pPr>
                    <w:widowControl/>
                    <w:jc w:val="center"/>
                    <w:textAlignment w:val="center"/>
                    <w:rPr>
                      <w:szCs w:val="21"/>
                    </w:rPr>
                  </w:pPr>
                  <w:r w:rsidRPr="00B058DE">
                    <w:rPr>
                      <w:rFonts w:eastAsia="等线"/>
                      <w:szCs w:val="21"/>
                    </w:rPr>
                    <w:t xml:space="preserve">3.3150 </w:t>
                  </w:r>
                </w:p>
              </w:tc>
              <w:tc>
                <w:tcPr>
                  <w:tcW w:w="1105" w:type="dxa"/>
                  <w:vAlign w:val="center"/>
                </w:tcPr>
                <w:p w14:paraId="76E728FE" w14:textId="77F9A768" w:rsidR="00FD2F98" w:rsidRPr="00B058DE" w:rsidRDefault="00FD2F98" w:rsidP="00FD2F98">
                  <w:pPr>
                    <w:widowControl/>
                    <w:jc w:val="center"/>
                    <w:textAlignment w:val="center"/>
                    <w:rPr>
                      <w:szCs w:val="21"/>
                    </w:rPr>
                  </w:pPr>
                  <w:r w:rsidRPr="00B058DE">
                    <w:rPr>
                      <w:rFonts w:eastAsia="等线"/>
                      <w:szCs w:val="21"/>
                    </w:rPr>
                    <w:t xml:space="preserve">3.3150 </w:t>
                  </w:r>
                </w:p>
              </w:tc>
              <w:tc>
                <w:tcPr>
                  <w:tcW w:w="1118" w:type="dxa"/>
                  <w:vAlign w:val="center"/>
                </w:tcPr>
                <w:p w14:paraId="1D1C8020" w14:textId="4B8F5CEC" w:rsidR="00FD2F98" w:rsidRPr="00B058DE" w:rsidRDefault="00FD2F98" w:rsidP="00FD2F98">
                  <w:pPr>
                    <w:widowControl/>
                    <w:jc w:val="center"/>
                    <w:textAlignment w:val="center"/>
                    <w:rPr>
                      <w:kern w:val="0"/>
                      <w:szCs w:val="21"/>
                      <w:lang w:bidi="ar"/>
                    </w:rPr>
                  </w:pPr>
                  <w:r w:rsidRPr="00B058DE">
                    <w:rPr>
                      <w:rFonts w:eastAsia="等线"/>
                      <w:szCs w:val="21"/>
                    </w:rPr>
                    <w:t xml:space="preserve">0.5801 </w:t>
                  </w:r>
                </w:p>
              </w:tc>
            </w:tr>
            <w:tr w:rsidR="00B058DE" w:rsidRPr="00B058DE" w14:paraId="65766FFB" w14:textId="77777777" w:rsidTr="00F062B3">
              <w:trPr>
                <w:cantSplit/>
                <w:trHeight w:val="340"/>
                <w:jc w:val="center"/>
              </w:trPr>
              <w:tc>
                <w:tcPr>
                  <w:tcW w:w="1243" w:type="dxa"/>
                  <w:vAlign w:val="center"/>
                </w:tcPr>
                <w:p w14:paraId="7381A7F0" w14:textId="77777777" w:rsidR="00FD2F98" w:rsidRPr="00B058DE" w:rsidRDefault="00FD2F98" w:rsidP="00FD2F98">
                  <w:pPr>
                    <w:pStyle w:val="af9"/>
                    <w:ind w:firstLineChars="0" w:firstLine="0"/>
                    <w:jc w:val="center"/>
                    <w:rPr>
                      <w:rFonts w:ascii="Times New Roman" w:eastAsia="宋体"/>
                      <w:sz w:val="21"/>
                      <w:szCs w:val="21"/>
                    </w:rPr>
                  </w:pPr>
                  <w:r w:rsidRPr="00B058DE">
                    <w:rPr>
                      <w:rFonts w:ascii="Times New Roman" w:eastAsia="宋体"/>
                      <w:sz w:val="21"/>
                      <w:szCs w:val="21"/>
                    </w:rPr>
                    <w:t>削减量</w:t>
                  </w:r>
                </w:p>
              </w:tc>
              <w:tc>
                <w:tcPr>
                  <w:tcW w:w="1099" w:type="dxa"/>
                  <w:vAlign w:val="center"/>
                </w:tcPr>
                <w:p w14:paraId="501487DD" w14:textId="77777777" w:rsidR="00FD2F98" w:rsidRPr="00B058DE" w:rsidRDefault="00FD2F98" w:rsidP="00FD2F98">
                  <w:pPr>
                    <w:pStyle w:val="af9"/>
                    <w:ind w:firstLineChars="0" w:firstLine="0"/>
                    <w:jc w:val="center"/>
                    <w:rPr>
                      <w:rFonts w:ascii="Times New Roman" w:eastAsia="宋体"/>
                      <w:sz w:val="21"/>
                      <w:szCs w:val="21"/>
                    </w:rPr>
                  </w:pPr>
                  <w:r w:rsidRPr="00B058DE">
                    <w:rPr>
                      <w:rFonts w:ascii="Times New Roman" w:eastAsia="宋体"/>
                      <w:sz w:val="21"/>
                      <w:szCs w:val="21"/>
                    </w:rPr>
                    <w:t>/</w:t>
                  </w:r>
                </w:p>
              </w:tc>
              <w:tc>
                <w:tcPr>
                  <w:tcW w:w="1519" w:type="dxa"/>
                  <w:vAlign w:val="center"/>
                </w:tcPr>
                <w:p w14:paraId="3EAD15DB" w14:textId="77777777" w:rsidR="00FD2F98" w:rsidRPr="00B058DE" w:rsidRDefault="00FD2F98" w:rsidP="00FD2F98">
                  <w:pPr>
                    <w:pStyle w:val="af9"/>
                    <w:ind w:firstLineChars="0" w:firstLine="0"/>
                    <w:jc w:val="center"/>
                    <w:rPr>
                      <w:rFonts w:ascii="Times New Roman" w:eastAsia="宋体"/>
                      <w:sz w:val="21"/>
                      <w:szCs w:val="21"/>
                    </w:rPr>
                  </w:pPr>
                  <w:r w:rsidRPr="00B058DE">
                    <w:rPr>
                      <w:rFonts w:ascii="Times New Roman" w:eastAsia="宋体"/>
                      <w:sz w:val="21"/>
                      <w:szCs w:val="21"/>
                    </w:rPr>
                    <w:t>削减量</w:t>
                  </w:r>
                  <w:r w:rsidRPr="00B058DE">
                    <w:rPr>
                      <w:rFonts w:ascii="Times New Roman" w:eastAsia="宋体"/>
                      <w:sz w:val="21"/>
                      <w:szCs w:val="21"/>
                    </w:rPr>
                    <w:t>(t/a)</w:t>
                  </w:r>
                </w:p>
              </w:tc>
              <w:tc>
                <w:tcPr>
                  <w:tcW w:w="993" w:type="dxa"/>
                  <w:vAlign w:val="center"/>
                </w:tcPr>
                <w:p w14:paraId="112C53F8" w14:textId="721B3245" w:rsidR="00FD2F98" w:rsidRPr="00B058DE" w:rsidRDefault="00FD2F98" w:rsidP="00FD2F98">
                  <w:pPr>
                    <w:widowControl/>
                    <w:jc w:val="center"/>
                    <w:textAlignment w:val="center"/>
                    <w:rPr>
                      <w:kern w:val="0"/>
                      <w:szCs w:val="21"/>
                      <w:lang w:bidi="ar"/>
                    </w:rPr>
                  </w:pPr>
                  <w:r w:rsidRPr="00B058DE">
                    <w:rPr>
                      <w:rFonts w:eastAsia="等线"/>
                      <w:szCs w:val="21"/>
                    </w:rPr>
                    <w:t xml:space="preserve">0.9945 </w:t>
                  </w:r>
                </w:p>
              </w:tc>
              <w:tc>
                <w:tcPr>
                  <w:tcW w:w="1134" w:type="dxa"/>
                  <w:vAlign w:val="center"/>
                </w:tcPr>
                <w:p w14:paraId="6C9E09AA" w14:textId="61AEF206" w:rsidR="00FD2F98" w:rsidRPr="00B058DE" w:rsidRDefault="00FD2F98" w:rsidP="00FD2F98">
                  <w:pPr>
                    <w:widowControl/>
                    <w:jc w:val="center"/>
                    <w:textAlignment w:val="center"/>
                    <w:rPr>
                      <w:kern w:val="0"/>
                      <w:szCs w:val="21"/>
                      <w:lang w:bidi="ar"/>
                    </w:rPr>
                  </w:pPr>
                  <w:r w:rsidRPr="00B058DE">
                    <w:rPr>
                      <w:rFonts w:eastAsia="等线"/>
                      <w:szCs w:val="21"/>
                    </w:rPr>
                    <w:t xml:space="preserve">0.3647 </w:t>
                  </w:r>
                </w:p>
              </w:tc>
              <w:tc>
                <w:tcPr>
                  <w:tcW w:w="1105" w:type="dxa"/>
                  <w:vAlign w:val="center"/>
                </w:tcPr>
                <w:p w14:paraId="05E59DEC" w14:textId="63AEE6AF" w:rsidR="00FD2F98" w:rsidRPr="00B058DE" w:rsidRDefault="00FD2F98" w:rsidP="00FD2F98">
                  <w:pPr>
                    <w:widowControl/>
                    <w:jc w:val="center"/>
                    <w:textAlignment w:val="center"/>
                    <w:rPr>
                      <w:kern w:val="0"/>
                      <w:szCs w:val="21"/>
                      <w:lang w:bidi="ar"/>
                    </w:rPr>
                  </w:pPr>
                  <w:r w:rsidRPr="00B058DE">
                    <w:rPr>
                      <w:rFonts w:eastAsia="等线"/>
                      <w:szCs w:val="21"/>
                    </w:rPr>
                    <w:t xml:space="preserve">1.5581 </w:t>
                  </w:r>
                </w:p>
              </w:tc>
              <w:tc>
                <w:tcPr>
                  <w:tcW w:w="1118" w:type="dxa"/>
                  <w:vAlign w:val="center"/>
                </w:tcPr>
                <w:p w14:paraId="54E80E38" w14:textId="454979C6" w:rsidR="00FD2F98" w:rsidRPr="00B058DE" w:rsidRDefault="00FD2F98" w:rsidP="00FD2F98">
                  <w:pPr>
                    <w:widowControl/>
                    <w:jc w:val="center"/>
                    <w:textAlignment w:val="center"/>
                    <w:rPr>
                      <w:kern w:val="0"/>
                      <w:szCs w:val="21"/>
                      <w:lang w:bidi="ar"/>
                    </w:rPr>
                  </w:pPr>
                  <w:r w:rsidRPr="00B058DE">
                    <w:rPr>
                      <w:rFonts w:eastAsia="等线"/>
                      <w:szCs w:val="21"/>
                    </w:rPr>
                    <w:t xml:space="preserve">0.0166 </w:t>
                  </w:r>
                </w:p>
              </w:tc>
            </w:tr>
            <w:tr w:rsidR="00B058DE" w:rsidRPr="00B058DE" w14:paraId="587564FA" w14:textId="77777777" w:rsidTr="00F062B3">
              <w:trPr>
                <w:cantSplit/>
                <w:trHeight w:val="340"/>
                <w:jc w:val="center"/>
              </w:trPr>
              <w:tc>
                <w:tcPr>
                  <w:tcW w:w="1243" w:type="dxa"/>
                  <w:vMerge w:val="restart"/>
                  <w:vAlign w:val="center"/>
                </w:tcPr>
                <w:p w14:paraId="0BB2D0C5" w14:textId="77777777" w:rsidR="00FD2F98" w:rsidRPr="00B058DE" w:rsidRDefault="00FD2F98" w:rsidP="00FD2F98">
                  <w:pPr>
                    <w:pStyle w:val="af9"/>
                    <w:ind w:firstLineChars="0" w:firstLine="0"/>
                    <w:jc w:val="center"/>
                    <w:rPr>
                      <w:rFonts w:ascii="Times New Roman" w:eastAsia="宋体"/>
                      <w:sz w:val="21"/>
                      <w:szCs w:val="21"/>
                    </w:rPr>
                  </w:pPr>
                  <w:r w:rsidRPr="00B058DE">
                    <w:rPr>
                      <w:rFonts w:ascii="Times New Roman" w:eastAsia="宋体"/>
                      <w:sz w:val="21"/>
                      <w:szCs w:val="21"/>
                    </w:rPr>
                    <w:t>经化粪池处理后</w:t>
                  </w:r>
                </w:p>
              </w:tc>
              <w:tc>
                <w:tcPr>
                  <w:tcW w:w="1099" w:type="dxa"/>
                  <w:vMerge w:val="restart"/>
                  <w:vAlign w:val="center"/>
                </w:tcPr>
                <w:p w14:paraId="65FFCE36" w14:textId="2B8F3A69" w:rsidR="00FD2F98" w:rsidRPr="00B058DE" w:rsidRDefault="00FD2F98" w:rsidP="00FD2F98">
                  <w:pPr>
                    <w:pStyle w:val="af9"/>
                    <w:ind w:firstLineChars="0" w:firstLine="0"/>
                    <w:jc w:val="center"/>
                    <w:rPr>
                      <w:rFonts w:ascii="Times New Roman" w:eastAsia="宋体"/>
                      <w:sz w:val="21"/>
                      <w:szCs w:val="21"/>
                    </w:rPr>
                  </w:pPr>
                  <w:r w:rsidRPr="00B058DE">
                    <w:rPr>
                      <w:rFonts w:ascii="Times New Roman" w:eastAsia="宋体"/>
                      <w:sz w:val="21"/>
                      <w:szCs w:val="21"/>
                    </w:rPr>
                    <w:t>16575</w:t>
                  </w:r>
                </w:p>
              </w:tc>
              <w:tc>
                <w:tcPr>
                  <w:tcW w:w="1519" w:type="dxa"/>
                  <w:vAlign w:val="center"/>
                </w:tcPr>
                <w:p w14:paraId="2196D3BF" w14:textId="77777777" w:rsidR="00FD2F98" w:rsidRPr="00B058DE" w:rsidRDefault="00FD2F98" w:rsidP="00FD2F98">
                  <w:pPr>
                    <w:pStyle w:val="af9"/>
                    <w:ind w:firstLineChars="0" w:firstLine="0"/>
                    <w:jc w:val="center"/>
                    <w:rPr>
                      <w:rFonts w:ascii="Times New Roman" w:eastAsia="宋体"/>
                      <w:sz w:val="21"/>
                      <w:szCs w:val="21"/>
                    </w:rPr>
                  </w:pPr>
                  <w:r w:rsidRPr="00B058DE">
                    <w:rPr>
                      <w:rFonts w:ascii="Times New Roman" w:eastAsia="宋体"/>
                      <w:sz w:val="21"/>
                      <w:szCs w:val="21"/>
                    </w:rPr>
                    <w:t>浓度</w:t>
                  </w:r>
                  <w:r w:rsidRPr="00B058DE">
                    <w:rPr>
                      <w:rFonts w:ascii="Times New Roman" w:eastAsia="宋体"/>
                      <w:sz w:val="21"/>
                      <w:szCs w:val="21"/>
                    </w:rPr>
                    <w:t>(mg/L)</w:t>
                  </w:r>
                </w:p>
              </w:tc>
              <w:tc>
                <w:tcPr>
                  <w:tcW w:w="993" w:type="dxa"/>
                  <w:vAlign w:val="center"/>
                </w:tcPr>
                <w:p w14:paraId="32460FF8" w14:textId="32C1E75F" w:rsidR="00FD2F98" w:rsidRPr="00B058DE" w:rsidRDefault="00FD2F98" w:rsidP="00FD2F98">
                  <w:pPr>
                    <w:widowControl/>
                    <w:jc w:val="center"/>
                    <w:textAlignment w:val="center"/>
                    <w:rPr>
                      <w:szCs w:val="21"/>
                    </w:rPr>
                  </w:pPr>
                  <w:r w:rsidRPr="00B058DE">
                    <w:rPr>
                      <w:rFonts w:eastAsia="等线"/>
                      <w:szCs w:val="21"/>
                    </w:rPr>
                    <w:t>340</w:t>
                  </w:r>
                </w:p>
              </w:tc>
              <w:tc>
                <w:tcPr>
                  <w:tcW w:w="1134" w:type="dxa"/>
                  <w:vAlign w:val="center"/>
                </w:tcPr>
                <w:p w14:paraId="44DF5ECE" w14:textId="54188A34" w:rsidR="00FD2F98" w:rsidRPr="00B058DE" w:rsidRDefault="00FD2F98" w:rsidP="00FD2F98">
                  <w:pPr>
                    <w:widowControl/>
                    <w:jc w:val="center"/>
                    <w:textAlignment w:val="center"/>
                    <w:rPr>
                      <w:szCs w:val="21"/>
                    </w:rPr>
                  </w:pPr>
                  <w:r w:rsidRPr="00B058DE">
                    <w:rPr>
                      <w:rFonts w:eastAsia="等线"/>
                      <w:szCs w:val="21"/>
                    </w:rPr>
                    <w:t>178</w:t>
                  </w:r>
                </w:p>
              </w:tc>
              <w:tc>
                <w:tcPr>
                  <w:tcW w:w="1105" w:type="dxa"/>
                  <w:vAlign w:val="center"/>
                </w:tcPr>
                <w:p w14:paraId="4844EA24" w14:textId="1D46642F" w:rsidR="00FD2F98" w:rsidRPr="00B058DE" w:rsidRDefault="00FD2F98" w:rsidP="00FD2F98">
                  <w:pPr>
                    <w:widowControl/>
                    <w:jc w:val="center"/>
                    <w:textAlignment w:val="center"/>
                    <w:rPr>
                      <w:szCs w:val="21"/>
                    </w:rPr>
                  </w:pPr>
                  <w:r w:rsidRPr="00B058DE">
                    <w:rPr>
                      <w:rFonts w:eastAsia="等线"/>
                      <w:szCs w:val="21"/>
                    </w:rPr>
                    <w:t>106</w:t>
                  </w:r>
                </w:p>
              </w:tc>
              <w:tc>
                <w:tcPr>
                  <w:tcW w:w="1118" w:type="dxa"/>
                  <w:vAlign w:val="center"/>
                </w:tcPr>
                <w:p w14:paraId="16D730BC" w14:textId="743DA77B" w:rsidR="00FD2F98" w:rsidRPr="00B058DE" w:rsidRDefault="00FD2F98" w:rsidP="00FD2F98">
                  <w:pPr>
                    <w:widowControl/>
                    <w:jc w:val="center"/>
                    <w:textAlignment w:val="center"/>
                    <w:rPr>
                      <w:kern w:val="0"/>
                      <w:szCs w:val="21"/>
                      <w:lang w:bidi="ar"/>
                    </w:rPr>
                  </w:pPr>
                  <w:r w:rsidRPr="00B058DE">
                    <w:rPr>
                      <w:rFonts w:eastAsia="等线"/>
                      <w:szCs w:val="21"/>
                    </w:rPr>
                    <w:t>34</w:t>
                  </w:r>
                </w:p>
              </w:tc>
            </w:tr>
            <w:tr w:rsidR="00B058DE" w:rsidRPr="00B058DE" w14:paraId="2FA908BC" w14:textId="77777777" w:rsidTr="00F062B3">
              <w:trPr>
                <w:cantSplit/>
                <w:trHeight w:val="340"/>
                <w:jc w:val="center"/>
              </w:trPr>
              <w:tc>
                <w:tcPr>
                  <w:tcW w:w="1243" w:type="dxa"/>
                  <w:vMerge/>
                  <w:vAlign w:val="center"/>
                </w:tcPr>
                <w:p w14:paraId="2AAFAC01" w14:textId="77777777" w:rsidR="00FD2F98" w:rsidRPr="00B058DE" w:rsidRDefault="00FD2F98" w:rsidP="00FD2F98">
                  <w:pPr>
                    <w:pStyle w:val="af9"/>
                    <w:ind w:firstLineChars="0" w:firstLine="0"/>
                    <w:jc w:val="center"/>
                    <w:rPr>
                      <w:rFonts w:ascii="Times New Roman" w:eastAsia="宋体"/>
                      <w:sz w:val="21"/>
                      <w:szCs w:val="21"/>
                    </w:rPr>
                  </w:pPr>
                </w:p>
              </w:tc>
              <w:tc>
                <w:tcPr>
                  <w:tcW w:w="1099" w:type="dxa"/>
                  <w:vMerge/>
                  <w:vAlign w:val="center"/>
                </w:tcPr>
                <w:p w14:paraId="30666C65" w14:textId="77777777" w:rsidR="00FD2F98" w:rsidRPr="00B058DE" w:rsidRDefault="00FD2F98" w:rsidP="00FD2F98">
                  <w:pPr>
                    <w:pStyle w:val="af9"/>
                    <w:ind w:firstLineChars="0" w:firstLine="0"/>
                    <w:jc w:val="center"/>
                    <w:rPr>
                      <w:rFonts w:ascii="Times New Roman" w:eastAsia="宋体"/>
                      <w:sz w:val="21"/>
                      <w:szCs w:val="21"/>
                    </w:rPr>
                  </w:pPr>
                </w:p>
              </w:tc>
              <w:tc>
                <w:tcPr>
                  <w:tcW w:w="1519" w:type="dxa"/>
                  <w:vAlign w:val="center"/>
                </w:tcPr>
                <w:p w14:paraId="645923D9" w14:textId="77777777" w:rsidR="00FD2F98" w:rsidRPr="00B058DE" w:rsidRDefault="00FD2F98" w:rsidP="00FD2F98">
                  <w:pPr>
                    <w:pStyle w:val="af9"/>
                    <w:ind w:firstLineChars="0" w:firstLine="0"/>
                    <w:jc w:val="center"/>
                    <w:rPr>
                      <w:rFonts w:ascii="Times New Roman" w:eastAsia="宋体"/>
                      <w:sz w:val="21"/>
                      <w:szCs w:val="21"/>
                    </w:rPr>
                  </w:pPr>
                  <w:r w:rsidRPr="00B058DE">
                    <w:rPr>
                      <w:rFonts w:ascii="Times New Roman" w:eastAsia="宋体"/>
                      <w:sz w:val="21"/>
                      <w:szCs w:val="21"/>
                    </w:rPr>
                    <w:t>排放量</w:t>
                  </w:r>
                  <w:r w:rsidRPr="00B058DE">
                    <w:rPr>
                      <w:rFonts w:ascii="Times New Roman" w:eastAsia="宋体"/>
                      <w:sz w:val="21"/>
                      <w:szCs w:val="21"/>
                    </w:rPr>
                    <w:t>(t/a)</w:t>
                  </w:r>
                </w:p>
              </w:tc>
              <w:tc>
                <w:tcPr>
                  <w:tcW w:w="993" w:type="dxa"/>
                  <w:vAlign w:val="center"/>
                </w:tcPr>
                <w:p w14:paraId="4AC12EC6" w14:textId="7F76243E" w:rsidR="00FD2F98" w:rsidRPr="00B058DE" w:rsidRDefault="00FD2F98" w:rsidP="00FD2F98">
                  <w:pPr>
                    <w:widowControl/>
                    <w:jc w:val="center"/>
                    <w:textAlignment w:val="center"/>
                    <w:rPr>
                      <w:szCs w:val="21"/>
                    </w:rPr>
                  </w:pPr>
                  <w:r w:rsidRPr="00B058DE">
                    <w:rPr>
                      <w:rFonts w:eastAsia="等线"/>
                      <w:szCs w:val="21"/>
                    </w:rPr>
                    <w:t xml:space="preserve">5.6355 </w:t>
                  </w:r>
                </w:p>
              </w:tc>
              <w:tc>
                <w:tcPr>
                  <w:tcW w:w="1134" w:type="dxa"/>
                  <w:vAlign w:val="center"/>
                </w:tcPr>
                <w:p w14:paraId="702C2DD4" w14:textId="6A1251A0" w:rsidR="00FD2F98" w:rsidRPr="00B058DE" w:rsidRDefault="00FD2F98" w:rsidP="00FD2F98">
                  <w:pPr>
                    <w:widowControl/>
                    <w:jc w:val="center"/>
                    <w:textAlignment w:val="center"/>
                    <w:rPr>
                      <w:szCs w:val="21"/>
                    </w:rPr>
                  </w:pPr>
                  <w:r w:rsidRPr="00B058DE">
                    <w:rPr>
                      <w:rFonts w:eastAsia="等线"/>
                      <w:szCs w:val="21"/>
                    </w:rPr>
                    <w:t xml:space="preserve">2.9504 </w:t>
                  </w:r>
                </w:p>
              </w:tc>
              <w:tc>
                <w:tcPr>
                  <w:tcW w:w="1105" w:type="dxa"/>
                  <w:vAlign w:val="center"/>
                </w:tcPr>
                <w:p w14:paraId="69E71E4A" w14:textId="2EA277EB" w:rsidR="00FD2F98" w:rsidRPr="00B058DE" w:rsidRDefault="00FD2F98" w:rsidP="00FD2F98">
                  <w:pPr>
                    <w:widowControl/>
                    <w:jc w:val="center"/>
                    <w:textAlignment w:val="center"/>
                    <w:rPr>
                      <w:szCs w:val="21"/>
                    </w:rPr>
                  </w:pPr>
                  <w:r w:rsidRPr="00B058DE">
                    <w:rPr>
                      <w:rFonts w:eastAsia="等线"/>
                      <w:szCs w:val="21"/>
                    </w:rPr>
                    <w:t xml:space="preserve">1.7570 </w:t>
                  </w:r>
                </w:p>
              </w:tc>
              <w:tc>
                <w:tcPr>
                  <w:tcW w:w="1118" w:type="dxa"/>
                  <w:vAlign w:val="center"/>
                </w:tcPr>
                <w:p w14:paraId="6281FBE2" w14:textId="7395E6A7" w:rsidR="00FD2F98" w:rsidRPr="00B058DE" w:rsidRDefault="00FD2F98" w:rsidP="00FD2F98">
                  <w:pPr>
                    <w:widowControl/>
                    <w:jc w:val="center"/>
                    <w:textAlignment w:val="center"/>
                    <w:rPr>
                      <w:kern w:val="0"/>
                      <w:szCs w:val="21"/>
                      <w:lang w:bidi="ar"/>
                    </w:rPr>
                  </w:pPr>
                  <w:r w:rsidRPr="00B058DE">
                    <w:rPr>
                      <w:rFonts w:eastAsia="等线"/>
                      <w:szCs w:val="21"/>
                    </w:rPr>
                    <w:t xml:space="preserve">0.5636 </w:t>
                  </w:r>
                </w:p>
              </w:tc>
            </w:tr>
            <w:tr w:rsidR="00B058DE" w:rsidRPr="00B058DE" w14:paraId="38560B9E" w14:textId="77777777" w:rsidTr="00F062B3">
              <w:trPr>
                <w:cantSplit/>
                <w:trHeight w:val="340"/>
                <w:jc w:val="center"/>
              </w:trPr>
              <w:tc>
                <w:tcPr>
                  <w:tcW w:w="1243" w:type="dxa"/>
                  <w:vMerge w:val="restart"/>
                  <w:vAlign w:val="center"/>
                </w:tcPr>
                <w:p w14:paraId="0DDCAA9D" w14:textId="77C4AE2B" w:rsidR="00FD2F98" w:rsidRPr="00B058DE" w:rsidRDefault="00AE5002" w:rsidP="00FD2F98">
                  <w:pPr>
                    <w:pStyle w:val="af9"/>
                    <w:ind w:firstLineChars="0" w:firstLine="0"/>
                    <w:jc w:val="center"/>
                    <w:rPr>
                      <w:rFonts w:ascii="Times New Roman" w:eastAsia="宋体"/>
                      <w:sz w:val="21"/>
                      <w:szCs w:val="21"/>
                    </w:rPr>
                  </w:pPr>
                  <w:r w:rsidRPr="00B058DE">
                    <w:rPr>
                      <w:rFonts w:ascii="Times New Roman" w:eastAsia="宋体" w:hint="eastAsia"/>
                      <w:sz w:val="21"/>
                      <w:szCs w:val="21"/>
                    </w:rPr>
                    <w:t>喷淋塔废水、</w:t>
                  </w:r>
                  <w:r w:rsidR="00FD2F98" w:rsidRPr="00B058DE">
                    <w:rPr>
                      <w:rFonts w:ascii="Times New Roman" w:eastAsia="宋体" w:hint="eastAsia"/>
                      <w:sz w:val="21"/>
                      <w:szCs w:val="21"/>
                    </w:rPr>
                    <w:t>实验废水</w:t>
                  </w:r>
                </w:p>
              </w:tc>
              <w:tc>
                <w:tcPr>
                  <w:tcW w:w="1099" w:type="dxa"/>
                  <w:vMerge w:val="restart"/>
                  <w:vAlign w:val="center"/>
                </w:tcPr>
                <w:p w14:paraId="658A0C2B" w14:textId="2278951A" w:rsidR="00FD2F98" w:rsidRPr="00B058DE" w:rsidRDefault="00FD2F98" w:rsidP="00FD2F98">
                  <w:pPr>
                    <w:pStyle w:val="af9"/>
                    <w:ind w:firstLineChars="0" w:firstLine="0"/>
                    <w:jc w:val="center"/>
                    <w:rPr>
                      <w:rFonts w:ascii="Times New Roman" w:eastAsia="宋体"/>
                      <w:sz w:val="21"/>
                      <w:szCs w:val="21"/>
                    </w:rPr>
                  </w:pPr>
                  <w:r w:rsidRPr="00B058DE">
                    <w:rPr>
                      <w:rFonts w:ascii="Times New Roman" w:eastAsia="宋体" w:hint="eastAsia"/>
                      <w:sz w:val="21"/>
                      <w:szCs w:val="21"/>
                    </w:rPr>
                    <w:t>1</w:t>
                  </w:r>
                  <w:r w:rsidRPr="00B058DE">
                    <w:rPr>
                      <w:rFonts w:ascii="Times New Roman" w:eastAsia="宋体"/>
                      <w:sz w:val="21"/>
                      <w:szCs w:val="21"/>
                    </w:rPr>
                    <w:t>62</w:t>
                  </w:r>
                  <w:r w:rsidR="00AA0CC6" w:rsidRPr="00B058DE">
                    <w:rPr>
                      <w:rFonts w:ascii="Times New Roman" w:eastAsia="宋体"/>
                      <w:sz w:val="21"/>
                      <w:szCs w:val="21"/>
                    </w:rPr>
                    <w:t>1</w:t>
                  </w:r>
                </w:p>
              </w:tc>
              <w:tc>
                <w:tcPr>
                  <w:tcW w:w="1519" w:type="dxa"/>
                  <w:vAlign w:val="center"/>
                </w:tcPr>
                <w:p w14:paraId="7C01C43B" w14:textId="51A96A0F" w:rsidR="00FD2F98" w:rsidRPr="00B058DE" w:rsidRDefault="00FD2F98" w:rsidP="00FD2F98">
                  <w:pPr>
                    <w:pStyle w:val="af9"/>
                    <w:ind w:firstLineChars="0" w:firstLine="0"/>
                    <w:jc w:val="center"/>
                    <w:rPr>
                      <w:rFonts w:ascii="Times New Roman" w:eastAsia="宋体"/>
                      <w:sz w:val="21"/>
                      <w:szCs w:val="21"/>
                    </w:rPr>
                  </w:pPr>
                  <w:r w:rsidRPr="00B058DE">
                    <w:rPr>
                      <w:rFonts w:ascii="Times New Roman" w:eastAsia="宋体"/>
                      <w:sz w:val="21"/>
                      <w:szCs w:val="21"/>
                    </w:rPr>
                    <w:t>浓度</w:t>
                  </w:r>
                  <w:r w:rsidRPr="00B058DE">
                    <w:rPr>
                      <w:rFonts w:ascii="Times New Roman" w:eastAsia="宋体"/>
                      <w:sz w:val="21"/>
                      <w:szCs w:val="21"/>
                    </w:rPr>
                    <w:t>(mg/L)</w:t>
                  </w:r>
                </w:p>
              </w:tc>
              <w:tc>
                <w:tcPr>
                  <w:tcW w:w="993" w:type="dxa"/>
                  <w:vAlign w:val="center"/>
                </w:tcPr>
                <w:p w14:paraId="6AD1F9E0" w14:textId="20AD146B" w:rsidR="00FD2F98" w:rsidRPr="00B058DE" w:rsidRDefault="00FD2F98" w:rsidP="00FD2F98">
                  <w:pPr>
                    <w:widowControl/>
                    <w:jc w:val="center"/>
                    <w:textAlignment w:val="center"/>
                    <w:rPr>
                      <w:rFonts w:eastAsia="等线"/>
                      <w:szCs w:val="21"/>
                    </w:rPr>
                  </w:pPr>
                  <w:r w:rsidRPr="00B058DE">
                    <w:rPr>
                      <w:rFonts w:eastAsia="等线"/>
                      <w:szCs w:val="21"/>
                    </w:rPr>
                    <w:t>2800</w:t>
                  </w:r>
                </w:p>
              </w:tc>
              <w:tc>
                <w:tcPr>
                  <w:tcW w:w="1134" w:type="dxa"/>
                  <w:vAlign w:val="center"/>
                </w:tcPr>
                <w:p w14:paraId="146BFCB1" w14:textId="16F82707" w:rsidR="00FD2F98" w:rsidRPr="00B058DE" w:rsidRDefault="00FD2F98" w:rsidP="00FD2F98">
                  <w:pPr>
                    <w:widowControl/>
                    <w:jc w:val="center"/>
                    <w:textAlignment w:val="center"/>
                    <w:rPr>
                      <w:rFonts w:eastAsia="等线"/>
                      <w:szCs w:val="21"/>
                    </w:rPr>
                  </w:pPr>
                  <w:r w:rsidRPr="00B058DE">
                    <w:rPr>
                      <w:rFonts w:eastAsia="等线"/>
                      <w:szCs w:val="21"/>
                    </w:rPr>
                    <w:t>350</w:t>
                  </w:r>
                </w:p>
              </w:tc>
              <w:tc>
                <w:tcPr>
                  <w:tcW w:w="1105" w:type="dxa"/>
                  <w:vAlign w:val="center"/>
                </w:tcPr>
                <w:p w14:paraId="0DC9BE96" w14:textId="539AA90B" w:rsidR="00FD2F98" w:rsidRPr="00B058DE" w:rsidRDefault="00FD2F98" w:rsidP="00FD2F98">
                  <w:pPr>
                    <w:widowControl/>
                    <w:jc w:val="center"/>
                    <w:textAlignment w:val="center"/>
                    <w:rPr>
                      <w:rFonts w:eastAsia="等线"/>
                      <w:szCs w:val="21"/>
                    </w:rPr>
                  </w:pPr>
                  <w:r w:rsidRPr="00B058DE">
                    <w:rPr>
                      <w:rFonts w:eastAsia="等线"/>
                      <w:szCs w:val="21"/>
                    </w:rPr>
                    <w:t>300</w:t>
                  </w:r>
                </w:p>
              </w:tc>
              <w:tc>
                <w:tcPr>
                  <w:tcW w:w="1118" w:type="dxa"/>
                  <w:vAlign w:val="center"/>
                </w:tcPr>
                <w:p w14:paraId="0FA14162" w14:textId="01C9488C" w:rsidR="00FD2F98" w:rsidRPr="00B058DE" w:rsidRDefault="00FD2F98" w:rsidP="00FD2F98">
                  <w:pPr>
                    <w:widowControl/>
                    <w:jc w:val="center"/>
                    <w:textAlignment w:val="center"/>
                    <w:rPr>
                      <w:rFonts w:eastAsia="等线"/>
                      <w:szCs w:val="21"/>
                    </w:rPr>
                  </w:pPr>
                  <w:r w:rsidRPr="00B058DE">
                    <w:rPr>
                      <w:rFonts w:eastAsia="等线"/>
                      <w:szCs w:val="21"/>
                    </w:rPr>
                    <w:t>60</w:t>
                  </w:r>
                </w:p>
              </w:tc>
            </w:tr>
            <w:tr w:rsidR="00B058DE" w:rsidRPr="00B058DE" w14:paraId="0707EDDF" w14:textId="77777777" w:rsidTr="00F062B3">
              <w:trPr>
                <w:cantSplit/>
                <w:trHeight w:val="340"/>
                <w:jc w:val="center"/>
              </w:trPr>
              <w:tc>
                <w:tcPr>
                  <w:tcW w:w="1243" w:type="dxa"/>
                  <w:vMerge/>
                  <w:vAlign w:val="center"/>
                </w:tcPr>
                <w:p w14:paraId="58087D05" w14:textId="77777777" w:rsidR="00AA0CC6" w:rsidRPr="00B058DE" w:rsidRDefault="00AA0CC6" w:rsidP="00AA0CC6">
                  <w:pPr>
                    <w:pStyle w:val="af9"/>
                    <w:ind w:firstLineChars="0" w:firstLine="0"/>
                    <w:jc w:val="center"/>
                    <w:rPr>
                      <w:rFonts w:ascii="Times New Roman" w:eastAsia="宋体"/>
                      <w:sz w:val="21"/>
                      <w:szCs w:val="21"/>
                    </w:rPr>
                  </w:pPr>
                </w:p>
              </w:tc>
              <w:tc>
                <w:tcPr>
                  <w:tcW w:w="1099" w:type="dxa"/>
                  <w:vMerge/>
                  <w:vAlign w:val="center"/>
                </w:tcPr>
                <w:p w14:paraId="58B113BD" w14:textId="77777777" w:rsidR="00AA0CC6" w:rsidRPr="00B058DE" w:rsidRDefault="00AA0CC6" w:rsidP="00AA0CC6">
                  <w:pPr>
                    <w:pStyle w:val="af9"/>
                    <w:ind w:firstLineChars="0" w:firstLine="0"/>
                    <w:jc w:val="center"/>
                    <w:rPr>
                      <w:rFonts w:ascii="Times New Roman" w:eastAsia="宋体"/>
                      <w:sz w:val="21"/>
                      <w:szCs w:val="21"/>
                    </w:rPr>
                  </w:pPr>
                </w:p>
              </w:tc>
              <w:tc>
                <w:tcPr>
                  <w:tcW w:w="1519" w:type="dxa"/>
                  <w:vAlign w:val="center"/>
                </w:tcPr>
                <w:p w14:paraId="1C4F1B38" w14:textId="6B56966A" w:rsidR="00AA0CC6" w:rsidRPr="00B058DE" w:rsidRDefault="00AA0CC6" w:rsidP="00AA0CC6">
                  <w:pPr>
                    <w:pStyle w:val="af9"/>
                    <w:ind w:firstLineChars="0" w:firstLine="0"/>
                    <w:jc w:val="center"/>
                    <w:rPr>
                      <w:rFonts w:ascii="Times New Roman" w:eastAsia="宋体"/>
                      <w:sz w:val="21"/>
                      <w:szCs w:val="21"/>
                    </w:rPr>
                  </w:pPr>
                  <w:r w:rsidRPr="00B058DE">
                    <w:rPr>
                      <w:rFonts w:ascii="Times New Roman" w:eastAsia="宋体"/>
                      <w:sz w:val="21"/>
                      <w:szCs w:val="21"/>
                    </w:rPr>
                    <w:t>产生量</w:t>
                  </w:r>
                  <w:r w:rsidRPr="00B058DE">
                    <w:rPr>
                      <w:rFonts w:ascii="Times New Roman" w:eastAsia="宋体"/>
                      <w:sz w:val="21"/>
                      <w:szCs w:val="21"/>
                    </w:rPr>
                    <w:t>(t/a)</w:t>
                  </w:r>
                </w:p>
              </w:tc>
              <w:tc>
                <w:tcPr>
                  <w:tcW w:w="993" w:type="dxa"/>
                  <w:vAlign w:val="center"/>
                </w:tcPr>
                <w:p w14:paraId="21D3F9DA" w14:textId="0FACF69C" w:rsidR="00AA0CC6" w:rsidRPr="00B058DE" w:rsidRDefault="00AA0CC6" w:rsidP="00AA0CC6">
                  <w:pPr>
                    <w:widowControl/>
                    <w:jc w:val="center"/>
                    <w:textAlignment w:val="center"/>
                    <w:rPr>
                      <w:rFonts w:eastAsia="等线"/>
                      <w:szCs w:val="21"/>
                    </w:rPr>
                  </w:pPr>
                  <w:r w:rsidRPr="00B058DE">
                    <w:rPr>
                      <w:rFonts w:eastAsia="等线"/>
                      <w:szCs w:val="21"/>
                    </w:rPr>
                    <w:t xml:space="preserve">4.5388 </w:t>
                  </w:r>
                </w:p>
              </w:tc>
              <w:tc>
                <w:tcPr>
                  <w:tcW w:w="1134" w:type="dxa"/>
                  <w:vAlign w:val="center"/>
                </w:tcPr>
                <w:p w14:paraId="5C24F71C" w14:textId="5C09D38E" w:rsidR="00AA0CC6" w:rsidRPr="00B058DE" w:rsidRDefault="00AA0CC6" w:rsidP="00AA0CC6">
                  <w:pPr>
                    <w:widowControl/>
                    <w:jc w:val="center"/>
                    <w:textAlignment w:val="center"/>
                    <w:rPr>
                      <w:rFonts w:eastAsia="等线"/>
                      <w:szCs w:val="21"/>
                    </w:rPr>
                  </w:pPr>
                  <w:r w:rsidRPr="00B058DE">
                    <w:rPr>
                      <w:rFonts w:eastAsia="等线"/>
                      <w:szCs w:val="21"/>
                    </w:rPr>
                    <w:t xml:space="preserve">0.5674 </w:t>
                  </w:r>
                </w:p>
              </w:tc>
              <w:tc>
                <w:tcPr>
                  <w:tcW w:w="1105" w:type="dxa"/>
                  <w:vAlign w:val="center"/>
                </w:tcPr>
                <w:p w14:paraId="1128E1FD" w14:textId="79204CAE" w:rsidR="00AA0CC6" w:rsidRPr="00B058DE" w:rsidRDefault="00AA0CC6" w:rsidP="00AA0CC6">
                  <w:pPr>
                    <w:widowControl/>
                    <w:jc w:val="center"/>
                    <w:textAlignment w:val="center"/>
                    <w:rPr>
                      <w:rFonts w:eastAsia="等线"/>
                      <w:szCs w:val="21"/>
                    </w:rPr>
                  </w:pPr>
                  <w:r w:rsidRPr="00B058DE">
                    <w:rPr>
                      <w:rFonts w:eastAsia="等线"/>
                      <w:szCs w:val="21"/>
                    </w:rPr>
                    <w:t xml:space="preserve">0.4863 </w:t>
                  </w:r>
                </w:p>
              </w:tc>
              <w:tc>
                <w:tcPr>
                  <w:tcW w:w="1118" w:type="dxa"/>
                  <w:vAlign w:val="center"/>
                </w:tcPr>
                <w:p w14:paraId="68726134" w14:textId="6AAC9FA5" w:rsidR="00AA0CC6" w:rsidRPr="00B058DE" w:rsidRDefault="00AA0CC6" w:rsidP="00AA0CC6">
                  <w:pPr>
                    <w:widowControl/>
                    <w:jc w:val="center"/>
                    <w:textAlignment w:val="center"/>
                    <w:rPr>
                      <w:rFonts w:eastAsia="等线"/>
                      <w:szCs w:val="21"/>
                    </w:rPr>
                  </w:pPr>
                  <w:r w:rsidRPr="00B058DE">
                    <w:rPr>
                      <w:rFonts w:eastAsia="等线"/>
                      <w:szCs w:val="21"/>
                    </w:rPr>
                    <w:t xml:space="preserve">0.0973 </w:t>
                  </w:r>
                </w:p>
              </w:tc>
            </w:tr>
            <w:tr w:rsidR="00B058DE" w:rsidRPr="00B058DE" w14:paraId="71F6415C" w14:textId="77777777" w:rsidTr="00F062B3">
              <w:trPr>
                <w:cantSplit/>
                <w:trHeight w:val="340"/>
                <w:jc w:val="center"/>
              </w:trPr>
              <w:tc>
                <w:tcPr>
                  <w:tcW w:w="3861" w:type="dxa"/>
                  <w:gridSpan w:val="3"/>
                  <w:vAlign w:val="center"/>
                </w:tcPr>
                <w:p w14:paraId="2149C6F9" w14:textId="5DC345AA" w:rsidR="00FD2F98" w:rsidRPr="00B058DE" w:rsidRDefault="00FD2F98" w:rsidP="00FD2F98">
                  <w:pPr>
                    <w:pStyle w:val="af9"/>
                    <w:ind w:firstLineChars="0" w:firstLine="0"/>
                    <w:jc w:val="center"/>
                    <w:rPr>
                      <w:rFonts w:ascii="Times New Roman" w:eastAsia="宋体"/>
                      <w:sz w:val="21"/>
                      <w:szCs w:val="21"/>
                    </w:rPr>
                  </w:pPr>
                  <w:r w:rsidRPr="00B058DE">
                    <w:rPr>
                      <w:rFonts w:ascii="Times New Roman" w:eastAsia="宋体" w:hint="eastAsia"/>
                      <w:sz w:val="21"/>
                      <w:szCs w:val="21"/>
                    </w:rPr>
                    <w:t>处理效率（</w:t>
                  </w:r>
                  <w:r w:rsidRPr="00B058DE">
                    <w:rPr>
                      <w:rFonts w:ascii="Times New Roman" w:eastAsia="宋体"/>
                      <w:sz w:val="21"/>
                      <w:szCs w:val="21"/>
                    </w:rPr>
                    <w:t>%</w:t>
                  </w:r>
                  <w:r w:rsidRPr="00B058DE">
                    <w:rPr>
                      <w:rFonts w:ascii="Times New Roman" w:eastAsia="宋体" w:hint="eastAsia"/>
                      <w:sz w:val="21"/>
                      <w:szCs w:val="21"/>
                    </w:rPr>
                    <w:t>）</w:t>
                  </w:r>
                </w:p>
              </w:tc>
              <w:tc>
                <w:tcPr>
                  <w:tcW w:w="993" w:type="dxa"/>
                  <w:vAlign w:val="center"/>
                </w:tcPr>
                <w:p w14:paraId="2662FAC7" w14:textId="1865CCE4" w:rsidR="00FD2F98" w:rsidRPr="00B058DE" w:rsidRDefault="00FD2F98" w:rsidP="00FD2F98">
                  <w:pPr>
                    <w:widowControl/>
                    <w:jc w:val="center"/>
                    <w:textAlignment w:val="center"/>
                    <w:rPr>
                      <w:rFonts w:eastAsia="等线"/>
                      <w:szCs w:val="21"/>
                    </w:rPr>
                  </w:pPr>
                  <w:r w:rsidRPr="00B058DE">
                    <w:rPr>
                      <w:rFonts w:eastAsia="等线" w:hint="eastAsia"/>
                      <w:szCs w:val="21"/>
                    </w:rPr>
                    <w:t>9</w:t>
                  </w:r>
                  <w:r w:rsidRPr="00B058DE">
                    <w:rPr>
                      <w:rFonts w:eastAsia="等线"/>
                      <w:szCs w:val="21"/>
                    </w:rPr>
                    <w:t>1</w:t>
                  </w:r>
                </w:p>
              </w:tc>
              <w:tc>
                <w:tcPr>
                  <w:tcW w:w="1134" w:type="dxa"/>
                  <w:vAlign w:val="center"/>
                </w:tcPr>
                <w:p w14:paraId="3E3B603C" w14:textId="753A5863" w:rsidR="00FD2F98" w:rsidRPr="00B058DE" w:rsidRDefault="00FD2F98" w:rsidP="00FD2F98">
                  <w:pPr>
                    <w:widowControl/>
                    <w:jc w:val="center"/>
                    <w:textAlignment w:val="center"/>
                    <w:rPr>
                      <w:rFonts w:eastAsia="等线"/>
                      <w:szCs w:val="21"/>
                    </w:rPr>
                  </w:pPr>
                  <w:r w:rsidRPr="00B058DE">
                    <w:rPr>
                      <w:rFonts w:eastAsia="等线" w:hint="eastAsia"/>
                      <w:szCs w:val="21"/>
                    </w:rPr>
                    <w:t>7</w:t>
                  </w:r>
                  <w:r w:rsidRPr="00B058DE">
                    <w:rPr>
                      <w:rFonts w:eastAsia="等线"/>
                      <w:szCs w:val="21"/>
                    </w:rPr>
                    <w:t>1</w:t>
                  </w:r>
                </w:p>
              </w:tc>
              <w:tc>
                <w:tcPr>
                  <w:tcW w:w="1105" w:type="dxa"/>
                  <w:vAlign w:val="center"/>
                </w:tcPr>
                <w:p w14:paraId="06E7C3A1" w14:textId="05651C47" w:rsidR="00FD2F98" w:rsidRPr="00B058DE" w:rsidRDefault="00FD2F98" w:rsidP="00FD2F98">
                  <w:pPr>
                    <w:widowControl/>
                    <w:jc w:val="center"/>
                    <w:textAlignment w:val="center"/>
                    <w:rPr>
                      <w:rFonts w:eastAsia="等线"/>
                      <w:szCs w:val="21"/>
                    </w:rPr>
                  </w:pPr>
                  <w:r w:rsidRPr="00B058DE">
                    <w:rPr>
                      <w:rFonts w:eastAsia="等线"/>
                      <w:szCs w:val="21"/>
                    </w:rPr>
                    <w:t>91</w:t>
                  </w:r>
                </w:p>
              </w:tc>
              <w:tc>
                <w:tcPr>
                  <w:tcW w:w="1118" w:type="dxa"/>
                  <w:vAlign w:val="center"/>
                </w:tcPr>
                <w:p w14:paraId="0448A533" w14:textId="2F14E50B" w:rsidR="00FD2F98" w:rsidRPr="00B058DE" w:rsidRDefault="00FD2F98" w:rsidP="00FD2F98">
                  <w:pPr>
                    <w:widowControl/>
                    <w:jc w:val="center"/>
                    <w:textAlignment w:val="center"/>
                    <w:rPr>
                      <w:rFonts w:eastAsia="等线"/>
                      <w:szCs w:val="21"/>
                    </w:rPr>
                  </w:pPr>
                  <w:r w:rsidRPr="00B058DE">
                    <w:rPr>
                      <w:rFonts w:eastAsia="等线"/>
                      <w:szCs w:val="21"/>
                    </w:rPr>
                    <w:t>71</w:t>
                  </w:r>
                </w:p>
              </w:tc>
            </w:tr>
            <w:tr w:rsidR="00B058DE" w:rsidRPr="00B058DE" w14:paraId="0A41EE6E" w14:textId="77777777" w:rsidTr="00F062B3">
              <w:trPr>
                <w:cantSplit/>
                <w:trHeight w:val="340"/>
                <w:jc w:val="center"/>
              </w:trPr>
              <w:tc>
                <w:tcPr>
                  <w:tcW w:w="1243" w:type="dxa"/>
                  <w:vAlign w:val="center"/>
                </w:tcPr>
                <w:p w14:paraId="563D3FA7" w14:textId="10299D67" w:rsidR="00AA0CC6" w:rsidRPr="00B058DE" w:rsidRDefault="00AA0CC6" w:rsidP="00AA0CC6">
                  <w:pPr>
                    <w:pStyle w:val="af9"/>
                    <w:ind w:firstLineChars="0" w:firstLine="0"/>
                    <w:jc w:val="center"/>
                    <w:rPr>
                      <w:rFonts w:ascii="Times New Roman" w:eastAsia="宋体"/>
                      <w:sz w:val="21"/>
                      <w:szCs w:val="21"/>
                    </w:rPr>
                  </w:pPr>
                  <w:r w:rsidRPr="00B058DE">
                    <w:rPr>
                      <w:rFonts w:ascii="Times New Roman" w:eastAsia="宋体"/>
                      <w:sz w:val="21"/>
                      <w:szCs w:val="21"/>
                    </w:rPr>
                    <w:t>削减量</w:t>
                  </w:r>
                </w:p>
              </w:tc>
              <w:tc>
                <w:tcPr>
                  <w:tcW w:w="1099" w:type="dxa"/>
                  <w:vAlign w:val="center"/>
                </w:tcPr>
                <w:p w14:paraId="06BFD9FD" w14:textId="27883FE7" w:rsidR="00AA0CC6" w:rsidRPr="00B058DE" w:rsidRDefault="00AA0CC6" w:rsidP="00AA0CC6">
                  <w:pPr>
                    <w:pStyle w:val="af9"/>
                    <w:ind w:firstLineChars="0" w:firstLine="0"/>
                    <w:jc w:val="center"/>
                    <w:rPr>
                      <w:rFonts w:ascii="Times New Roman" w:eastAsia="宋体"/>
                      <w:sz w:val="21"/>
                      <w:szCs w:val="21"/>
                    </w:rPr>
                  </w:pPr>
                  <w:r w:rsidRPr="00B058DE">
                    <w:rPr>
                      <w:rFonts w:ascii="Times New Roman" w:eastAsia="宋体"/>
                      <w:sz w:val="21"/>
                      <w:szCs w:val="21"/>
                    </w:rPr>
                    <w:t>/</w:t>
                  </w:r>
                </w:p>
              </w:tc>
              <w:tc>
                <w:tcPr>
                  <w:tcW w:w="1519" w:type="dxa"/>
                  <w:vAlign w:val="center"/>
                </w:tcPr>
                <w:p w14:paraId="091A7D1B" w14:textId="31083F56" w:rsidR="00AA0CC6" w:rsidRPr="00B058DE" w:rsidRDefault="00AA0CC6" w:rsidP="00AA0CC6">
                  <w:pPr>
                    <w:pStyle w:val="af9"/>
                    <w:ind w:firstLineChars="0" w:firstLine="0"/>
                    <w:jc w:val="center"/>
                    <w:rPr>
                      <w:rFonts w:ascii="Times New Roman" w:eastAsia="宋体"/>
                      <w:sz w:val="21"/>
                      <w:szCs w:val="21"/>
                    </w:rPr>
                  </w:pPr>
                  <w:r w:rsidRPr="00B058DE">
                    <w:rPr>
                      <w:rFonts w:ascii="Times New Roman" w:eastAsia="宋体"/>
                      <w:sz w:val="21"/>
                      <w:szCs w:val="21"/>
                    </w:rPr>
                    <w:t>削减量</w:t>
                  </w:r>
                  <w:r w:rsidRPr="00B058DE">
                    <w:rPr>
                      <w:rFonts w:ascii="Times New Roman" w:eastAsia="宋体"/>
                      <w:sz w:val="21"/>
                      <w:szCs w:val="21"/>
                    </w:rPr>
                    <w:t>(t/a)</w:t>
                  </w:r>
                </w:p>
              </w:tc>
              <w:tc>
                <w:tcPr>
                  <w:tcW w:w="993" w:type="dxa"/>
                  <w:vAlign w:val="center"/>
                </w:tcPr>
                <w:p w14:paraId="583E1F24" w14:textId="1312EF52" w:rsidR="00AA0CC6" w:rsidRPr="00B058DE" w:rsidRDefault="00AA0CC6" w:rsidP="00AA0CC6">
                  <w:pPr>
                    <w:widowControl/>
                    <w:jc w:val="center"/>
                    <w:textAlignment w:val="center"/>
                    <w:rPr>
                      <w:rFonts w:eastAsia="等线"/>
                      <w:szCs w:val="21"/>
                    </w:rPr>
                  </w:pPr>
                  <w:r w:rsidRPr="00B058DE">
                    <w:rPr>
                      <w:rFonts w:eastAsia="等线"/>
                      <w:szCs w:val="21"/>
                    </w:rPr>
                    <w:t xml:space="preserve">4.1336 </w:t>
                  </w:r>
                </w:p>
              </w:tc>
              <w:tc>
                <w:tcPr>
                  <w:tcW w:w="1134" w:type="dxa"/>
                  <w:vAlign w:val="center"/>
                </w:tcPr>
                <w:p w14:paraId="623D99F8" w14:textId="6E2930F3" w:rsidR="00AA0CC6" w:rsidRPr="00B058DE" w:rsidRDefault="00AA0CC6" w:rsidP="00AA0CC6">
                  <w:pPr>
                    <w:widowControl/>
                    <w:jc w:val="center"/>
                    <w:textAlignment w:val="center"/>
                    <w:rPr>
                      <w:rFonts w:eastAsia="等线"/>
                      <w:szCs w:val="21"/>
                    </w:rPr>
                  </w:pPr>
                  <w:r w:rsidRPr="00B058DE">
                    <w:rPr>
                      <w:rFonts w:eastAsia="等线"/>
                      <w:szCs w:val="21"/>
                    </w:rPr>
                    <w:t xml:space="preserve">0.4053 </w:t>
                  </w:r>
                </w:p>
              </w:tc>
              <w:tc>
                <w:tcPr>
                  <w:tcW w:w="1105" w:type="dxa"/>
                  <w:vAlign w:val="center"/>
                </w:tcPr>
                <w:p w14:paraId="70489C87" w14:textId="0778DF2A" w:rsidR="00AA0CC6" w:rsidRPr="00B058DE" w:rsidRDefault="00AA0CC6" w:rsidP="00AA0CC6">
                  <w:pPr>
                    <w:widowControl/>
                    <w:jc w:val="center"/>
                    <w:textAlignment w:val="center"/>
                    <w:rPr>
                      <w:rFonts w:eastAsia="等线"/>
                      <w:szCs w:val="21"/>
                    </w:rPr>
                  </w:pPr>
                  <w:r w:rsidRPr="00B058DE">
                    <w:rPr>
                      <w:rFonts w:eastAsia="等线"/>
                      <w:szCs w:val="21"/>
                    </w:rPr>
                    <w:t xml:space="preserve">0.3890 </w:t>
                  </w:r>
                </w:p>
              </w:tc>
              <w:tc>
                <w:tcPr>
                  <w:tcW w:w="1118" w:type="dxa"/>
                  <w:vAlign w:val="center"/>
                </w:tcPr>
                <w:p w14:paraId="2CA9D44A" w14:textId="3C2293EE" w:rsidR="00AA0CC6" w:rsidRPr="00B058DE" w:rsidRDefault="00AA0CC6" w:rsidP="00AA0CC6">
                  <w:pPr>
                    <w:widowControl/>
                    <w:jc w:val="center"/>
                    <w:textAlignment w:val="center"/>
                    <w:rPr>
                      <w:rFonts w:eastAsia="等线"/>
                      <w:szCs w:val="21"/>
                    </w:rPr>
                  </w:pPr>
                  <w:r w:rsidRPr="00B058DE">
                    <w:rPr>
                      <w:rFonts w:eastAsia="等线"/>
                      <w:szCs w:val="21"/>
                    </w:rPr>
                    <w:t xml:space="preserve">0.0243 </w:t>
                  </w:r>
                </w:p>
              </w:tc>
            </w:tr>
            <w:tr w:rsidR="00B058DE" w:rsidRPr="00B058DE" w14:paraId="04D75DC2" w14:textId="77777777" w:rsidTr="00F062B3">
              <w:trPr>
                <w:cantSplit/>
                <w:trHeight w:val="340"/>
                <w:jc w:val="center"/>
              </w:trPr>
              <w:tc>
                <w:tcPr>
                  <w:tcW w:w="1243" w:type="dxa"/>
                  <w:vMerge w:val="restart"/>
                  <w:vAlign w:val="center"/>
                </w:tcPr>
                <w:p w14:paraId="1E64B9BF" w14:textId="0231D6FC" w:rsidR="00FD2F98" w:rsidRPr="00B058DE" w:rsidRDefault="00FD2F98" w:rsidP="00FD2F98">
                  <w:pPr>
                    <w:pStyle w:val="af9"/>
                    <w:ind w:firstLineChars="0" w:firstLine="0"/>
                    <w:jc w:val="center"/>
                    <w:rPr>
                      <w:rFonts w:ascii="Times New Roman" w:eastAsia="宋体"/>
                      <w:sz w:val="21"/>
                      <w:szCs w:val="21"/>
                    </w:rPr>
                  </w:pPr>
                  <w:r w:rsidRPr="00B058DE">
                    <w:rPr>
                      <w:rFonts w:ascii="Times New Roman" w:eastAsia="宋体" w:hint="eastAsia"/>
                      <w:sz w:val="21"/>
                      <w:szCs w:val="21"/>
                    </w:rPr>
                    <w:t>经污水处理设施处理后</w:t>
                  </w:r>
                </w:p>
              </w:tc>
              <w:tc>
                <w:tcPr>
                  <w:tcW w:w="1099" w:type="dxa"/>
                  <w:vMerge w:val="restart"/>
                  <w:vAlign w:val="center"/>
                </w:tcPr>
                <w:p w14:paraId="19368851" w14:textId="28BB06EB" w:rsidR="00FD2F98" w:rsidRPr="00B058DE" w:rsidRDefault="00FD2F98" w:rsidP="00FD2F98">
                  <w:pPr>
                    <w:pStyle w:val="af9"/>
                    <w:ind w:firstLineChars="0" w:firstLine="0"/>
                    <w:jc w:val="center"/>
                    <w:rPr>
                      <w:rFonts w:ascii="Times New Roman" w:eastAsia="宋体"/>
                      <w:sz w:val="21"/>
                      <w:szCs w:val="21"/>
                    </w:rPr>
                  </w:pPr>
                  <w:r w:rsidRPr="00B058DE">
                    <w:rPr>
                      <w:rFonts w:ascii="Times New Roman" w:eastAsia="宋体" w:hint="eastAsia"/>
                      <w:sz w:val="21"/>
                      <w:szCs w:val="21"/>
                    </w:rPr>
                    <w:t>1</w:t>
                  </w:r>
                  <w:r w:rsidRPr="00B058DE">
                    <w:rPr>
                      <w:rFonts w:ascii="Times New Roman" w:eastAsia="宋体"/>
                      <w:sz w:val="21"/>
                      <w:szCs w:val="21"/>
                    </w:rPr>
                    <w:t>62</w:t>
                  </w:r>
                  <w:r w:rsidR="00505307" w:rsidRPr="00B058DE">
                    <w:rPr>
                      <w:rFonts w:ascii="Times New Roman" w:eastAsia="宋体"/>
                      <w:sz w:val="21"/>
                      <w:szCs w:val="21"/>
                    </w:rPr>
                    <w:t>1</w:t>
                  </w:r>
                </w:p>
              </w:tc>
              <w:tc>
                <w:tcPr>
                  <w:tcW w:w="1519" w:type="dxa"/>
                  <w:vAlign w:val="center"/>
                </w:tcPr>
                <w:p w14:paraId="5C183A2E" w14:textId="5AC7F853" w:rsidR="00FD2F98" w:rsidRPr="00B058DE" w:rsidRDefault="00FD2F98" w:rsidP="00FD2F98">
                  <w:pPr>
                    <w:pStyle w:val="af9"/>
                    <w:ind w:firstLineChars="0" w:firstLine="0"/>
                    <w:jc w:val="center"/>
                    <w:rPr>
                      <w:rFonts w:ascii="Times New Roman" w:eastAsia="宋体"/>
                      <w:sz w:val="21"/>
                      <w:szCs w:val="21"/>
                    </w:rPr>
                  </w:pPr>
                  <w:r w:rsidRPr="00B058DE">
                    <w:rPr>
                      <w:rFonts w:ascii="Times New Roman" w:eastAsia="宋体"/>
                      <w:sz w:val="21"/>
                      <w:szCs w:val="21"/>
                    </w:rPr>
                    <w:t>浓度</w:t>
                  </w:r>
                  <w:r w:rsidRPr="00B058DE">
                    <w:rPr>
                      <w:rFonts w:ascii="Times New Roman" w:eastAsia="宋体"/>
                      <w:sz w:val="21"/>
                      <w:szCs w:val="21"/>
                    </w:rPr>
                    <w:t>(mg/L)</w:t>
                  </w:r>
                </w:p>
              </w:tc>
              <w:tc>
                <w:tcPr>
                  <w:tcW w:w="993" w:type="dxa"/>
                  <w:vAlign w:val="center"/>
                </w:tcPr>
                <w:p w14:paraId="287CDDBD" w14:textId="60FC8B38" w:rsidR="00FD2F98" w:rsidRPr="00B058DE" w:rsidRDefault="00FD2F98" w:rsidP="00FD2F98">
                  <w:pPr>
                    <w:widowControl/>
                    <w:jc w:val="center"/>
                    <w:textAlignment w:val="center"/>
                    <w:rPr>
                      <w:rFonts w:eastAsia="等线"/>
                      <w:szCs w:val="21"/>
                    </w:rPr>
                  </w:pPr>
                  <w:r w:rsidRPr="00B058DE">
                    <w:rPr>
                      <w:rFonts w:eastAsia="等线"/>
                      <w:szCs w:val="21"/>
                    </w:rPr>
                    <w:t>250</w:t>
                  </w:r>
                </w:p>
              </w:tc>
              <w:tc>
                <w:tcPr>
                  <w:tcW w:w="1134" w:type="dxa"/>
                  <w:vAlign w:val="center"/>
                </w:tcPr>
                <w:p w14:paraId="59536C22" w14:textId="66E4A5E0" w:rsidR="00FD2F98" w:rsidRPr="00B058DE" w:rsidRDefault="00FD2F98" w:rsidP="00FD2F98">
                  <w:pPr>
                    <w:widowControl/>
                    <w:jc w:val="center"/>
                    <w:textAlignment w:val="center"/>
                    <w:rPr>
                      <w:rFonts w:eastAsia="等线"/>
                      <w:szCs w:val="21"/>
                    </w:rPr>
                  </w:pPr>
                  <w:r w:rsidRPr="00B058DE">
                    <w:rPr>
                      <w:rFonts w:eastAsia="等线"/>
                      <w:szCs w:val="21"/>
                    </w:rPr>
                    <w:t>100</w:t>
                  </w:r>
                </w:p>
              </w:tc>
              <w:tc>
                <w:tcPr>
                  <w:tcW w:w="1105" w:type="dxa"/>
                  <w:vAlign w:val="center"/>
                </w:tcPr>
                <w:p w14:paraId="70683156" w14:textId="11B75552" w:rsidR="00FD2F98" w:rsidRPr="00B058DE" w:rsidRDefault="00FD2F98" w:rsidP="00FD2F98">
                  <w:pPr>
                    <w:widowControl/>
                    <w:jc w:val="center"/>
                    <w:textAlignment w:val="center"/>
                    <w:rPr>
                      <w:rFonts w:eastAsia="等线"/>
                      <w:szCs w:val="21"/>
                    </w:rPr>
                  </w:pPr>
                  <w:r w:rsidRPr="00B058DE">
                    <w:rPr>
                      <w:rFonts w:eastAsia="等线"/>
                      <w:szCs w:val="21"/>
                    </w:rPr>
                    <w:t>60</w:t>
                  </w:r>
                </w:p>
              </w:tc>
              <w:tc>
                <w:tcPr>
                  <w:tcW w:w="1118" w:type="dxa"/>
                  <w:vAlign w:val="center"/>
                </w:tcPr>
                <w:p w14:paraId="68399A0A" w14:textId="54D93A7B" w:rsidR="00FD2F98" w:rsidRPr="00B058DE" w:rsidRDefault="00FD2F98" w:rsidP="00FD2F98">
                  <w:pPr>
                    <w:widowControl/>
                    <w:jc w:val="center"/>
                    <w:textAlignment w:val="center"/>
                    <w:rPr>
                      <w:rFonts w:eastAsia="等线"/>
                      <w:szCs w:val="21"/>
                    </w:rPr>
                  </w:pPr>
                  <w:r w:rsidRPr="00B058DE">
                    <w:rPr>
                      <w:rFonts w:eastAsia="等线"/>
                      <w:szCs w:val="21"/>
                    </w:rPr>
                    <w:t>45</w:t>
                  </w:r>
                </w:p>
              </w:tc>
            </w:tr>
            <w:tr w:rsidR="00B058DE" w:rsidRPr="00B058DE" w14:paraId="3DBE3A10" w14:textId="77777777" w:rsidTr="00F062B3">
              <w:trPr>
                <w:cantSplit/>
                <w:trHeight w:val="340"/>
                <w:jc w:val="center"/>
              </w:trPr>
              <w:tc>
                <w:tcPr>
                  <w:tcW w:w="1243" w:type="dxa"/>
                  <w:vMerge/>
                  <w:vAlign w:val="center"/>
                </w:tcPr>
                <w:p w14:paraId="55349313" w14:textId="77777777" w:rsidR="00AA0CC6" w:rsidRPr="00B058DE" w:rsidRDefault="00AA0CC6" w:rsidP="00AA0CC6">
                  <w:pPr>
                    <w:pStyle w:val="af9"/>
                    <w:ind w:firstLineChars="0" w:firstLine="0"/>
                    <w:jc w:val="center"/>
                    <w:rPr>
                      <w:rFonts w:ascii="Times New Roman" w:eastAsia="宋体"/>
                      <w:sz w:val="21"/>
                      <w:szCs w:val="21"/>
                    </w:rPr>
                  </w:pPr>
                </w:p>
              </w:tc>
              <w:tc>
                <w:tcPr>
                  <w:tcW w:w="1099" w:type="dxa"/>
                  <w:vMerge/>
                  <w:vAlign w:val="center"/>
                </w:tcPr>
                <w:p w14:paraId="5CFB1133" w14:textId="77777777" w:rsidR="00AA0CC6" w:rsidRPr="00B058DE" w:rsidRDefault="00AA0CC6" w:rsidP="00AA0CC6">
                  <w:pPr>
                    <w:pStyle w:val="af9"/>
                    <w:ind w:firstLineChars="0" w:firstLine="0"/>
                    <w:jc w:val="center"/>
                    <w:rPr>
                      <w:rFonts w:ascii="Times New Roman" w:eastAsia="宋体"/>
                      <w:sz w:val="21"/>
                      <w:szCs w:val="21"/>
                    </w:rPr>
                  </w:pPr>
                </w:p>
              </w:tc>
              <w:tc>
                <w:tcPr>
                  <w:tcW w:w="1519" w:type="dxa"/>
                  <w:vAlign w:val="center"/>
                </w:tcPr>
                <w:p w14:paraId="26CFAE71" w14:textId="1D0D9D32" w:rsidR="00AA0CC6" w:rsidRPr="00B058DE" w:rsidRDefault="00A5647C" w:rsidP="00AA0CC6">
                  <w:pPr>
                    <w:pStyle w:val="af9"/>
                    <w:ind w:firstLineChars="0" w:firstLine="0"/>
                    <w:jc w:val="center"/>
                    <w:rPr>
                      <w:rFonts w:ascii="Times New Roman" w:eastAsia="宋体"/>
                      <w:sz w:val="21"/>
                      <w:szCs w:val="21"/>
                    </w:rPr>
                  </w:pPr>
                  <w:r>
                    <w:rPr>
                      <w:rFonts w:ascii="Times New Roman" w:eastAsia="宋体" w:hint="eastAsia"/>
                      <w:sz w:val="21"/>
                      <w:szCs w:val="21"/>
                    </w:rPr>
                    <w:t>排放</w:t>
                  </w:r>
                  <w:r w:rsidR="00AA0CC6" w:rsidRPr="00B058DE">
                    <w:rPr>
                      <w:rFonts w:ascii="Times New Roman" w:eastAsia="宋体"/>
                      <w:sz w:val="21"/>
                      <w:szCs w:val="21"/>
                    </w:rPr>
                    <w:t>量</w:t>
                  </w:r>
                  <w:r w:rsidR="00AA0CC6" w:rsidRPr="00B058DE">
                    <w:rPr>
                      <w:rFonts w:ascii="Times New Roman" w:eastAsia="宋体"/>
                      <w:sz w:val="21"/>
                      <w:szCs w:val="21"/>
                    </w:rPr>
                    <w:t>(t/a)</w:t>
                  </w:r>
                </w:p>
              </w:tc>
              <w:tc>
                <w:tcPr>
                  <w:tcW w:w="993" w:type="dxa"/>
                  <w:vAlign w:val="center"/>
                </w:tcPr>
                <w:p w14:paraId="0863E186" w14:textId="3C221142" w:rsidR="00AA0CC6" w:rsidRPr="00B058DE" w:rsidRDefault="00AA0CC6" w:rsidP="00AA0CC6">
                  <w:pPr>
                    <w:widowControl/>
                    <w:jc w:val="center"/>
                    <w:textAlignment w:val="center"/>
                    <w:rPr>
                      <w:rFonts w:eastAsia="等线"/>
                      <w:szCs w:val="21"/>
                    </w:rPr>
                  </w:pPr>
                  <w:r w:rsidRPr="00B058DE">
                    <w:rPr>
                      <w:rFonts w:eastAsia="等线"/>
                      <w:szCs w:val="21"/>
                    </w:rPr>
                    <w:t xml:space="preserve">0.4053 </w:t>
                  </w:r>
                </w:p>
              </w:tc>
              <w:tc>
                <w:tcPr>
                  <w:tcW w:w="1134" w:type="dxa"/>
                  <w:vAlign w:val="center"/>
                </w:tcPr>
                <w:p w14:paraId="7ACF7531" w14:textId="5F9AFC28" w:rsidR="00AA0CC6" w:rsidRPr="00B058DE" w:rsidRDefault="00AA0CC6" w:rsidP="00AA0CC6">
                  <w:pPr>
                    <w:widowControl/>
                    <w:jc w:val="center"/>
                    <w:textAlignment w:val="center"/>
                    <w:rPr>
                      <w:rFonts w:eastAsia="等线"/>
                      <w:szCs w:val="21"/>
                    </w:rPr>
                  </w:pPr>
                  <w:r w:rsidRPr="00B058DE">
                    <w:rPr>
                      <w:rFonts w:eastAsia="等线"/>
                      <w:szCs w:val="21"/>
                    </w:rPr>
                    <w:t xml:space="preserve">0.1621 </w:t>
                  </w:r>
                </w:p>
              </w:tc>
              <w:tc>
                <w:tcPr>
                  <w:tcW w:w="1105" w:type="dxa"/>
                  <w:vAlign w:val="center"/>
                </w:tcPr>
                <w:p w14:paraId="03CFDCC1" w14:textId="3E970F7D" w:rsidR="00AA0CC6" w:rsidRPr="00B058DE" w:rsidRDefault="00AA0CC6" w:rsidP="00AA0CC6">
                  <w:pPr>
                    <w:widowControl/>
                    <w:jc w:val="center"/>
                    <w:textAlignment w:val="center"/>
                    <w:rPr>
                      <w:rFonts w:eastAsia="等线"/>
                      <w:szCs w:val="21"/>
                    </w:rPr>
                  </w:pPr>
                  <w:r w:rsidRPr="00B058DE">
                    <w:rPr>
                      <w:rFonts w:eastAsia="等线"/>
                      <w:szCs w:val="21"/>
                    </w:rPr>
                    <w:t xml:space="preserve">0.0973 </w:t>
                  </w:r>
                </w:p>
              </w:tc>
              <w:tc>
                <w:tcPr>
                  <w:tcW w:w="1118" w:type="dxa"/>
                  <w:vAlign w:val="center"/>
                </w:tcPr>
                <w:p w14:paraId="585486A5" w14:textId="7F9AE518" w:rsidR="00AA0CC6" w:rsidRPr="00B058DE" w:rsidRDefault="00AA0CC6" w:rsidP="00AA0CC6">
                  <w:pPr>
                    <w:widowControl/>
                    <w:jc w:val="center"/>
                    <w:textAlignment w:val="center"/>
                    <w:rPr>
                      <w:rFonts w:eastAsia="等线"/>
                      <w:szCs w:val="21"/>
                    </w:rPr>
                  </w:pPr>
                  <w:r w:rsidRPr="00B058DE">
                    <w:rPr>
                      <w:rFonts w:eastAsia="等线"/>
                      <w:szCs w:val="21"/>
                    </w:rPr>
                    <w:t xml:space="preserve">0.0729 </w:t>
                  </w:r>
                </w:p>
              </w:tc>
            </w:tr>
            <w:tr w:rsidR="00B058DE" w:rsidRPr="00B058DE" w14:paraId="2A29E7E0" w14:textId="77777777" w:rsidTr="00F062B3">
              <w:trPr>
                <w:cantSplit/>
                <w:trHeight w:val="340"/>
                <w:jc w:val="center"/>
              </w:trPr>
              <w:tc>
                <w:tcPr>
                  <w:tcW w:w="3861" w:type="dxa"/>
                  <w:gridSpan w:val="3"/>
                  <w:vAlign w:val="center"/>
                </w:tcPr>
                <w:p w14:paraId="02C0E2E7" w14:textId="2EB73CD5" w:rsidR="00FD2F98" w:rsidRPr="00B058DE" w:rsidRDefault="00FD2F98" w:rsidP="00FD2F98">
                  <w:pPr>
                    <w:pStyle w:val="af9"/>
                    <w:ind w:firstLineChars="0" w:firstLine="0"/>
                    <w:jc w:val="center"/>
                    <w:rPr>
                      <w:rFonts w:ascii="Times New Roman" w:eastAsia="宋体"/>
                      <w:sz w:val="21"/>
                      <w:szCs w:val="21"/>
                    </w:rPr>
                  </w:pPr>
                  <w:r w:rsidRPr="00B058DE">
                    <w:rPr>
                      <w:rFonts w:ascii="Times New Roman" w:eastAsia="宋体" w:hint="eastAsia"/>
                      <w:sz w:val="21"/>
                      <w:szCs w:val="21"/>
                    </w:rPr>
                    <w:t>本项目纳管标准</w:t>
                  </w:r>
                </w:p>
              </w:tc>
              <w:tc>
                <w:tcPr>
                  <w:tcW w:w="993" w:type="dxa"/>
                  <w:vAlign w:val="center"/>
                </w:tcPr>
                <w:p w14:paraId="3CCD59C9" w14:textId="77777777" w:rsidR="00FD2F98" w:rsidRPr="00B058DE" w:rsidRDefault="00FD2F98" w:rsidP="00FD2F98">
                  <w:pPr>
                    <w:pStyle w:val="af9"/>
                    <w:ind w:firstLineChars="0" w:firstLine="0"/>
                    <w:jc w:val="center"/>
                    <w:rPr>
                      <w:rFonts w:ascii="Times New Roman" w:eastAsia="宋体"/>
                      <w:sz w:val="21"/>
                      <w:szCs w:val="21"/>
                    </w:rPr>
                  </w:pPr>
                  <w:r w:rsidRPr="00B058DE">
                    <w:rPr>
                      <w:rFonts w:ascii="Times New Roman" w:eastAsia="宋体"/>
                      <w:sz w:val="21"/>
                      <w:szCs w:val="21"/>
                    </w:rPr>
                    <w:t>500</w:t>
                  </w:r>
                </w:p>
              </w:tc>
              <w:tc>
                <w:tcPr>
                  <w:tcW w:w="1134" w:type="dxa"/>
                  <w:vAlign w:val="center"/>
                </w:tcPr>
                <w:p w14:paraId="2CFA51C2" w14:textId="48E2BFE3" w:rsidR="00FD2F98" w:rsidRPr="00B058DE" w:rsidRDefault="00FD2F98" w:rsidP="00FD2F98">
                  <w:pPr>
                    <w:pStyle w:val="af9"/>
                    <w:ind w:firstLineChars="0" w:firstLine="0"/>
                    <w:jc w:val="center"/>
                    <w:rPr>
                      <w:rFonts w:ascii="Times New Roman" w:eastAsia="宋体"/>
                      <w:sz w:val="21"/>
                      <w:szCs w:val="21"/>
                    </w:rPr>
                  </w:pPr>
                  <w:r w:rsidRPr="00B058DE">
                    <w:rPr>
                      <w:rFonts w:ascii="Times New Roman" w:eastAsia="宋体"/>
                      <w:sz w:val="21"/>
                      <w:szCs w:val="21"/>
                    </w:rPr>
                    <w:t>400</w:t>
                  </w:r>
                </w:p>
              </w:tc>
              <w:tc>
                <w:tcPr>
                  <w:tcW w:w="1105" w:type="dxa"/>
                  <w:vAlign w:val="center"/>
                </w:tcPr>
                <w:p w14:paraId="1A1F52E0" w14:textId="2A34C56A" w:rsidR="00FD2F98" w:rsidRPr="00B058DE" w:rsidRDefault="00DB4E73" w:rsidP="00FD2F98">
                  <w:pPr>
                    <w:pStyle w:val="af9"/>
                    <w:ind w:firstLineChars="0" w:firstLine="0"/>
                    <w:jc w:val="center"/>
                    <w:rPr>
                      <w:rFonts w:ascii="Times New Roman" w:eastAsia="宋体"/>
                      <w:sz w:val="21"/>
                      <w:szCs w:val="21"/>
                    </w:rPr>
                  </w:pPr>
                  <w:r>
                    <w:rPr>
                      <w:rFonts w:ascii="Times New Roman" w:eastAsia="等线" w:hint="eastAsia"/>
                      <w:sz w:val="21"/>
                      <w:szCs w:val="21"/>
                    </w:rPr>
                    <w:t>3</w:t>
                  </w:r>
                  <w:r w:rsidR="00FD2F98" w:rsidRPr="00B058DE">
                    <w:rPr>
                      <w:rFonts w:ascii="Times New Roman" w:eastAsia="等线"/>
                      <w:sz w:val="21"/>
                      <w:szCs w:val="21"/>
                    </w:rPr>
                    <w:t>00</w:t>
                  </w:r>
                </w:p>
              </w:tc>
              <w:tc>
                <w:tcPr>
                  <w:tcW w:w="1118" w:type="dxa"/>
                  <w:vAlign w:val="center"/>
                </w:tcPr>
                <w:p w14:paraId="3EBB1538" w14:textId="53C9E257" w:rsidR="00FD2F98" w:rsidRPr="00B058DE" w:rsidRDefault="00A5647C" w:rsidP="00FD2F98">
                  <w:pPr>
                    <w:pStyle w:val="af9"/>
                    <w:ind w:firstLineChars="0" w:firstLine="0"/>
                    <w:jc w:val="center"/>
                    <w:rPr>
                      <w:rFonts w:ascii="Times New Roman" w:eastAsia="宋体"/>
                      <w:sz w:val="21"/>
                      <w:szCs w:val="21"/>
                    </w:rPr>
                  </w:pPr>
                  <w:r>
                    <w:rPr>
                      <w:rFonts w:ascii="Times New Roman" w:eastAsia="等线" w:hint="eastAsia"/>
                      <w:sz w:val="21"/>
                      <w:szCs w:val="21"/>
                    </w:rPr>
                    <w:t>45</w:t>
                  </w:r>
                </w:p>
              </w:tc>
            </w:tr>
            <w:tr w:rsidR="00B058DE" w:rsidRPr="00B058DE" w14:paraId="7C1215C0" w14:textId="77777777" w:rsidTr="00F062B3">
              <w:trPr>
                <w:cantSplit/>
                <w:trHeight w:val="340"/>
                <w:jc w:val="center"/>
              </w:trPr>
              <w:tc>
                <w:tcPr>
                  <w:tcW w:w="3861" w:type="dxa"/>
                  <w:gridSpan w:val="3"/>
                  <w:vAlign w:val="center"/>
                </w:tcPr>
                <w:p w14:paraId="24B150BF" w14:textId="77777777" w:rsidR="00B019C4" w:rsidRPr="00B058DE" w:rsidRDefault="00B019C4" w:rsidP="00B019C4">
                  <w:pPr>
                    <w:pStyle w:val="af9"/>
                    <w:ind w:firstLineChars="0" w:firstLine="0"/>
                    <w:jc w:val="center"/>
                    <w:rPr>
                      <w:rFonts w:ascii="Times New Roman" w:eastAsia="宋体"/>
                      <w:sz w:val="21"/>
                      <w:szCs w:val="21"/>
                    </w:rPr>
                  </w:pPr>
                  <w:r w:rsidRPr="00B058DE">
                    <w:rPr>
                      <w:rFonts w:ascii="Times New Roman" w:eastAsia="宋体"/>
                      <w:sz w:val="21"/>
                      <w:szCs w:val="21"/>
                    </w:rPr>
                    <w:t>达标情况</w:t>
                  </w:r>
                </w:p>
              </w:tc>
              <w:tc>
                <w:tcPr>
                  <w:tcW w:w="993" w:type="dxa"/>
                  <w:vAlign w:val="center"/>
                </w:tcPr>
                <w:p w14:paraId="41737718" w14:textId="77777777" w:rsidR="00B019C4" w:rsidRPr="00B058DE" w:rsidRDefault="00B019C4" w:rsidP="00B019C4">
                  <w:pPr>
                    <w:pStyle w:val="af9"/>
                    <w:ind w:firstLineChars="0" w:firstLine="0"/>
                    <w:jc w:val="center"/>
                    <w:rPr>
                      <w:rFonts w:ascii="Times New Roman" w:eastAsia="宋体"/>
                      <w:sz w:val="21"/>
                      <w:szCs w:val="21"/>
                    </w:rPr>
                  </w:pPr>
                  <w:r w:rsidRPr="00B058DE">
                    <w:rPr>
                      <w:rFonts w:ascii="Times New Roman" w:eastAsia="宋体"/>
                      <w:sz w:val="21"/>
                      <w:szCs w:val="21"/>
                    </w:rPr>
                    <w:t>达标</w:t>
                  </w:r>
                </w:p>
              </w:tc>
              <w:tc>
                <w:tcPr>
                  <w:tcW w:w="1134" w:type="dxa"/>
                  <w:vAlign w:val="center"/>
                </w:tcPr>
                <w:p w14:paraId="05ACA70B" w14:textId="77777777" w:rsidR="00B019C4" w:rsidRPr="00B058DE" w:rsidRDefault="00B019C4" w:rsidP="00B019C4">
                  <w:pPr>
                    <w:pStyle w:val="af9"/>
                    <w:ind w:firstLineChars="0" w:firstLine="0"/>
                    <w:jc w:val="center"/>
                    <w:rPr>
                      <w:rFonts w:ascii="Times New Roman" w:eastAsia="宋体"/>
                      <w:sz w:val="21"/>
                      <w:szCs w:val="21"/>
                    </w:rPr>
                  </w:pPr>
                  <w:r w:rsidRPr="00B058DE">
                    <w:rPr>
                      <w:rFonts w:ascii="Times New Roman" w:eastAsia="宋体"/>
                      <w:sz w:val="21"/>
                      <w:szCs w:val="21"/>
                    </w:rPr>
                    <w:t>达标</w:t>
                  </w:r>
                </w:p>
              </w:tc>
              <w:tc>
                <w:tcPr>
                  <w:tcW w:w="1105" w:type="dxa"/>
                  <w:vAlign w:val="center"/>
                </w:tcPr>
                <w:p w14:paraId="4B9103DF" w14:textId="77777777" w:rsidR="00B019C4" w:rsidRPr="00B058DE" w:rsidRDefault="00B019C4" w:rsidP="00B019C4">
                  <w:pPr>
                    <w:pStyle w:val="af9"/>
                    <w:ind w:firstLineChars="0" w:firstLine="0"/>
                    <w:jc w:val="center"/>
                    <w:rPr>
                      <w:rFonts w:ascii="Times New Roman" w:eastAsia="宋体"/>
                      <w:sz w:val="21"/>
                      <w:szCs w:val="21"/>
                    </w:rPr>
                  </w:pPr>
                  <w:r w:rsidRPr="00B058DE">
                    <w:rPr>
                      <w:rFonts w:ascii="Times New Roman" w:eastAsia="宋体"/>
                      <w:sz w:val="21"/>
                      <w:szCs w:val="21"/>
                    </w:rPr>
                    <w:t>达标</w:t>
                  </w:r>
                </w:p>
              </w:tc>
              <w:tc>
                <w:tcPr>
                  <w:tcW w:w="1118" w:type="dxa"/>
                  <w:vAlign w:val="center"/>
                </w:tcPr>
                <w:p w14:paraId="154E68AB" w14:textId="77777777" w:rsidR="00B019C4" w:rsidRPr="00B058DE" w:rsidRDefault="00B019C4" w:rsidP="00B019C4">
                  <w:pPr>
                    <w:pStyle w:val="af9"/>
                    <w:ind w:firstLineChars="0" w:firstLine="0"/>
                    <w:jc w:val="center"/>
                    <w:rPr>
                      <w:rFonts w:ascii="Times New Roman" w:eastAsia="宋体"/>
                      <w:sz w:val="21"/>
                      <w:szCs w:val="21"/>
                    </w:rPr>
                  </w:pPr>
                  <w:r w:rsidRPr="00B058DE">
                    <w:rPr>
                      <w:rFonts w:ascii="Times New Roman" w:eastAsia="宋体"/>
                      <w:sz w:val="21"/>
                      <w:szCs w:val="21"/>
                    </w:rPr>
                    <w:t>达标</w:t>
                  </w:r>
                </w:p>
              </w:tc>
            </w:tr>
          </w:tbl>
          <w:p w14:paraId="217D7755" w14:textId="653925D2" w:rsidR="00E67390" w:rsidRPr="00B058DE" w:rsidRDefault="00E67390" w:rsidP="005457E3">
            <w:pPr>
              <w:pStyle w:val="111"/>
              <w:spacing w:line="360" w:lineRule="auto"/>
              <w:ind w:firstLine="482"/>
              <w:rPr>
                <w:bCs/>
                <w:sz w:val="24"/>
                <w:lang w:val="pt-BR"/>
              </w:rPr>
            </w:pPr>
            <w:r w:rsidRPr="00B058DE">
              <w:rPr>
                <w:b/>
                <w:bCs/>
                <w:sz w:val="24"/>
                <w:lang w:val="pt-BR"/>
              </w:rPr>
              <w:t>（</w:t>
            </w:r>
            <w:r w:rsidR="006F32EE" w:rsidRPr="00B058DE">
              <w:rPr>
                <w:b/>
                <w:bCs/>
                <w:sz w:val="24"/>
                <w:lang w:val="pt-BR"/>
              </w:rPr>
              <w:t>3</w:t>
            </w:r>
            <w:r w:rsidRPr="00B058DE">
              <w:rPr>
                <w:b/>
                <w:bCs/>
                <w:sz w:val="24"/>
                <w:lang w:val="pt-BR"/>
              </w:rPr>
              <w:t>）防治措施可行性分析</w:t>
            </w:r>
          </w:p>
          <w:p w14:paraId="33D7FE5A" w14:textId="09F8F063" w:rsidR="006E02BB" w:rsidRPr="00FB141E" w:rsidRDefault="006E02BB" w:rsidP="00F90593">
            <w:pPr>
              <w:spacing w:line="360" w:lineRule="auto"/>
              <w:ind w:firstLineChars="200" w:firstLine="480"/>
              <w:rPr>
                <w:sz w:val="24"/>
                <w:lang w:val="pt-BR"/>
              </w:rPr>
            </w:pPr>
            <w:r w:rsidRPr="00B058DE">
              <w:rPr>
                <w:sz w:val="24"/>
              </w:rPr>
              <w:fldChar w:fldCharType="begin"/>
            </w:r>
            <w:r w:rsidRPr="00FB141E">
              <w:rPr>
                <w:sz w:val="24"/>
                <w:lang w:val="pt-BR"/>
              </w:rPr>
              <w:instrText xml:space="preserve"> </w:instrText>
            </w:r>
            <w:r w:rsidRPr="00FB141E">
              <w:rPr>
                <w:rFonts w:hint="eastAsia"/>
                <w:sz w:val="24"/>
                <w:lang w:val="pt-BR"/>
              </w:rPr>
              <w:instrText>= 1 \* GB3</w:instrText>
            </w:r>
            <w:r w:rsidRPr="00FB141E">
              <w:rPr>
                <w:sz w:val="24"/>
                <w:lang w:val="pt-BR"/>
              </w:rPr>
              <w:instrText xml:space="preserve"> </w:instrText>
            </w:r>
            <w:r w:rsidRPr="00B058DE">
              <w:rPr>
                <w:sz w:val="24"/>
              </w:rPr>
              <w:fldChar w:fldCharType="separate"/>
            </w:r>
            <w:r w:rsidRPr="00FB141E">
              <w:rPr>
                <w:rFonts w:hint="eastAsia"/>
                <w:noProof/>
                <w:sz w:val="24"/>
                <w:lang w:val="pt-BR"/>
              </w:rPr>
              <w:t>①</w:t>
            </w:r>
            <w:r w:rsidRPr="00B058DE">
              <w:rPr>
                <w:sz w:val="24"/>
              </w:rPr>
              <w:fldChar w:fldCharType="end"/>
            </w:r>
            <w:r w:rsidRPr="00B058DE">
              <w:rPr>
                <w:rFonts w:hint="eastAsia"/>
                <w:sz w:val="24"/>
              </w:rPr>
              <w:t>生活污水</w:t>
            </w:r>
          </w:p>
          <w:p w14:paraId="5117610E" w14:textId="57A0187B" w:rsidR="00F90593" w:rsidRPr="00B058DE" w:rsidRDefault="00F90593" w:rsidP="00F90593">
            <w:pPr>
              <w:spacing w:line="360" w:lineRule="auto"/>
              <w:ind w:firstLineChars="200" w:firstLine="480"/>
              <w:rPr>
                <w:kern w:val="0"/>
                <w:sz w:val="24"/>
              </w:rPr>
            </w:pPr>
            <w:r w:rsidRPr="00B058DE">
              <w:rPr>
                <w:sz w:val="24"/>
              </w:rPr>
              <w:t>化粪池工作原理：三格化粪池由相联的三个池子组成，中间由</w:t>
            </w:r>
            <w:proofErr w:type="gramStart"/>
            <w:r w:rsidRPr="00B058DE">
              <w:rPr>
                <w:sz w:val="24"/>
              </w:rPr>
              <w:t>过粪管联通</w:t>
            </w:r>
            <w:proofErr w:type="gramEnd"/>
            <w:r w:rsidRPr="00B058DE">
              <w:rPr>
                <w:sz w:val="24"/>
              </w:rPr>
              <w:t>，主要是利用厌氧发酵、</w:t>
            </w:r>
            <w:proofErr w:type="gramStart"/>
            <w:r w:rsidRPr="00B058DE">
              <w:rPr>
                <w:sz w:val="24"/>
              </w:rPr>
              <w:t>中层过粪和</w:t>
            </w:r>
            <w:proofErr w:type="gramEnd"/>
            <w:r w:rsidRPr="00B058DE">
              <w:rPr>
                <w:sz w:val="24"/>
              </w:rPr>
              <w:t>寄生虫卵比重大于一般混合液比重而易于沉淀原理，粪便在池内经过</w:t>
            </w:r>
            <w:r w:rsidRPr="00B058DE">
              <w:rPr>
                <w:sz w:val="24"/>
              </w:rPr>
              <w:t xml:space="preserve"> 30</w:t>
            </w:r>
            <w:r w:rsidRPr="00B058DE">
              <w:rPr>
                <w:sz w:val="24"/>
              </w:rPr>
              <w:t>天以上的发酵分解，中层粪液依次由</w:t>
            </w:r>
            <w:r w:rsidRPr="00B058DE">
              <w:rPr>
                <w:sz w:val="24"/>
              </w:rPr>
              <w:t xml:space="preserve"> 1 </w:t>
            </w:r>
            <w:r w:rsidRPr="00B058DE">
              <w:rPr>
                <w:sz w:val="24"/>
              </w:rPr>
              <w:t>池流</w:t>
            </w:r>
            <w:r w:rsidRPr="00B058DE">
              <w:rPr>
                <w:sz w:val="24"/>
              </w:rPr>
              <w:lastRenderedPageBreak/>
              <w:t>至</w:t>
            </w:r>
            <w:r w:rsidRPr="00B058DE">
              <w:rPr>
                <w:sz w:val="24"/>
              </w:rPr>
              <w:t xml:space="preserve"> 3 </w:t>
            </w:r>
            <w:r w:rsidRPr="00B058DE">
              <w:rPr>
                <w:sz w:val="24"/>
              </w:rPr>
              <w:t>池，以达到沉淀或杀灭粪便中寄生虫卵和肠道致病菌的目的，第</w:t>
            </w:r>
            <w:r w:rsidRPr="00B058DE">
              <w:rPr>
                <w:sz w:val="24"/>
              </w:rPr>
              <w:t>3</w:t>
            </w:r>
            <w:r w:rsidRPr="00B058DE">
              <w:rPr>
                <w:sz w:val="24"/>
              </w:rPr>
              <w:t>池粪</w:t>
            </w:r>
            <w:proofErr w:type="gramStart"/>
            <w:r w:rsidRPr="00B058DE">
              <w:rPr>
                <w:sz w:val="24"/>
              </w:rPr>
              <w:t>液成为</w:t>
            </w:r>
            <w:proofErr w:type="gramEnd"/>
            <w:r w:rsidRPr="00B058DE">
              <w:rPr>
                <w:sz w:val="24"/>
              </w:rPr>
              <w:t>优质化肥。新鲜粪便由进粪口进入第一池，池内粪便开始发酵分解、因比重不同粪液可自然分为三层，上层</w:t>
            </w:r>
            <w:proofErr w:type="gramStart"/>
            <w:r w:rsidRPr="00B058DE">
              <w:rPr>
                <w:sz w:val="24"/>
              </w:rPr>
              <w:t>为糊粪皮</w:t>
            </w:r>
            <w:proofErr w:type="gramEnd"/>
            <w:r w:rsidRPr="00B058DE">
              <w:rPr>
                <w:sz w:val="24"/>
              </w:rPr>
              <w:t>，下层为块状或颗状粪渣，中层为比较澄清的粪液。在</w:t>
            </w:r>
            <w:proofErr w:type="gramStart"/>
            <w:r w:rsidRPr="00B058DE">
              <w:rPr>
                <w:sz w:val="24"/>
              </w:rPr>
              <w:t>上层粪皮和</w:t>
            </w:r>
            <w:proofErr w:type="gramEnd"/>
            <w:r w:rsidRPr="00B058DE">
              <w:rPr>
                <w:sz w:val="24"/>
              </w:rPr>
              <w:t>下层粪渣中含</w:t>
            </w:r>
            <w:r w:rsidRPr="00B058DE">
              <w:rPr>
                <w:sz w:val="24"/>
              </w:rPr>
              <w:t xml:space="preserve"> </w:t>
            </w:r>
            <w:r w:rsidRPr="00B058DE">
              <w:rPr>
                <w:sz w:val="24"/>
              </w:rPr>
              <w:t>细菌和寄生虫卵最多，中层含虫卵最少，初步发酵的中层粪液</w:t>
            </w:r>
            <w:proofErr w:type="gramStart"/>
            <w:r w:rsidRPr="00B058DE">
              <w:rPr>
                <w:sz w:val="24"/>
              </w:rPr>
              <w:t>经过粪管溢流</w:t>
            </w:r>
            <w:proofErr w:type="gramEnd"/>
            <w:r w:rsidRPr="00B058DE">
              <w:rPr>
                <w:sz w:val="24"/>
              </w:rPr>
              <w:t>至第二池，而将大部分未经充分发酵</w:t>
            </w:r>
            <w:proofErr w:type="gramStart"/>
            <w:r w:rsidRPr="00B058DE">
              <w:rPr>
                <w:sz w:val="24"/>
              </w:rPr>
              <w:t>的粪皮和</w:t>
            </w:r>
            <w:proofErr w:type="gramEnd"/>
            <w:r w:rsidRPr="00B058DE">
              <w:rPr>
                <w:sz w:val="24"/>
              </w:rPr>
              <w:t>粪渣阻留在第一池内继续发酵。流入第二池的粪液进一步发酵分解，虫卵继续下沉，病原体逐渐死亡，粪液得到进一步无害化，产生</w:t>
            </w:r>
            <w:proofErr w:type="gramStart"/>
            <w:r w:rsidRPr="00B058DE">
              <w:rPr>
                <w:sz w:val="24"/>
              </w:rPr>
              <w:t>的粪皮和</w:t>
            </w:r>
            <w:proofErr w:type="gramEnd"/>
            <w:r w:rsidRPr="00B058DE">
              <w:rPr>
                <w:sz w:val="24"/>
              </w:rPr>
              <w:t>粪厚度比第一池显著减少。流入第三池的粪液一般已经腐熟，其中病菌和</w:t>
            </w:r>
            <w:r w:rsidRPr="00B058DE">
              <w:rPr>
                <w:sz w:val="24"/>
              </w:rPr>
              <w:t xml:space="preserve"> </w:t>
            </w:r>
            <w:r w:rsidRPr="00B058DE">
              <w:rPr>
                <w:sz w:val="24"/>
              </w:rPr>
              <w:t>寄生虫卵已基本杀灭。第三池功能主要起储存已基本无害化的粪液作用。</w:t>
            </w:r>
          </w:p>
          <w:p w14:paraId="50D65458" w14:textId="1D2B7F12" w:rsidR="00F90593" w:rsidRPr="00B058DE" w:rsidRDefault="00F90593" w:rsidP="00F90593">
            <w:pPr>
              <w:spacing w:line="360" w:lineRule="auto"/>
              <w:ind w:firstLineChars="200" w:firstLine="480"/>
              <w:rPr>
                <w:kern w:val="0"/>
                <w:sz w:val="24"/>
              </w:rPr>
            </w:pPr>
            <w:r w:rsidRPr="00B058DE">
              <w:rPr>
                <w:rFonts w:hint="eastAsia"/>
                <w:kern w:val="0"/>
                <w:sz w:val="24"/>
              </w:rPr>
              <w:t>根据</w:t>
            </w:r>
            <w:r w:rsidR="006858AC" w:rsidRPr="00B058DE">
              <w:rPr>
                <w:rFonts w:hint="eastAsia"/>
                <w:b/>
                <w:bCs/>
                <w:kern w:val="0"/>
                <w:sz w:val="24"/>
              </w:rPr>
              <w:t>表</w:t>
            </w:r>
            <w:r w:rsidR="006858AC" w:rsidRPr="00B058DE">
              <w:rPr>
                <w:rFonts w:hint="eastAsia"/>
                <w:b/>
                <w:bCs/>
                <w:kern w:val="0"/>
                <w:sz w:val="24"/>
              </w:rPr>
              <w:t>4</w:t>
            </w:r>
            <w:r w:rsidR="006858AC" w:rsidRPr="00B058DE">
              <w:rPr>
                <w:b/>
                <w:bCs/>
                <w:kern w:val="0"/>
                <w:sz w:val="24"/>
              </w:rPr>
              <w:t>-</w:t>
            </w:r>
            <w:r w:rsidR="00E80E5C">
              <w:rPr>
                <w:b/>
                <w:bCs/>
                <w:kern w:val="0"/>
                <w:sz w:val="24"/>
              </w:rPr>
              <w:t>12</w:t>
            </w:r>
            <w:r w:rsidRPr="00B058DE">
              <w:rPr>
                <w:rFonts w:hint="eastAsia"/>
                <w:kern w:val="0"/>
                <w:sz w:val="24"/>
              </w:rPr>
              <w:t>可知，</w:t>
            </w:r>
            <w:r w:rsidRPr="00B058DE">
              <w:rPr>
                <w:kern w:val="0"/>
                <w:sz w:val="24"/>
              </w:rPr>
              <w:t>项目生活污水经三级化粪池处理后浓度可符合</w:t>
            </w:r>
            <w:r w:rsidR="00C23405" w:rsidRPr="00B058DE">
              <w:rPr>
                <w:rFonts w:hint="eastAsia"/>
                <w:kern w:val="0"/>
                <w:sz w:val="24"/>
              </w:rPr>
              <w:t>《污水综合排放标准》（</w:t>
            </w:r>
            <w:r w:rsidR="00C23405" w:rsidRPr="00B058DE">
              <w:rPr>
                <w:kern w:val="0"/>
                <w:sz w:val="24"/>
              </w:rPr>
              <w:t>GB8978-1996</w:t>
            </w:r>
            <w:r w:rsidR="00C23405" w:rsidRPr="00B058DE">
              <w:rPr>
                <w:rFonts w:hint="eastAsia"/>
                <w:kern w:val="0"/>
                <w:sz w:val="24"/>
              </w:rPr>
              <w:t>）三级标准</w:t>
            </w:r>
            <w:r w:rsidRPr="00B058DE">
              <w:rPr>
                <w:kern w:val="0"/>
                <w:sz w:val="24"/>
              </w:rPr>
              <w:t>，再经市政污水管网排入</w:t>
            </w:r>
            <w:r w:rsidR="00375C0E" w:rsidRPr="00B058DE">
              <w:rPr>
                <w:sz w:val="24"/>
              </w:rPr>
              <w:t>福州大学城污水处理厂</w:t>
            </w:r>
            <w:r w:rsidRPr="00B058DE">
              <w:rPr>
                <w:kern w:val="0"/>
                <w:sz w:val="24"/>
              </w:rPr>
              <w:t>进行深度处理。在日常运营过程中，建设单位应加强管理，严禁向下水道排放易于凝集、造成下水道堵塞的物质，确保项目污水处理设施正常运转，且符合规范化要求，</w:t>
            </w:r>
            <w:r w:rsidRPr="00B058DE">
              <w:rPr>
                <w:rFonts w:hint="eastAsia"/>
                <w:kern w:val="0"/>
                <w:sz w:val="24"/>
              </w:rPr>
              <w:t>则</w:t>
            </w:r>
            <w:r w:rsidRPr="00B058DE">
              <w:rPr>
                <w:kern w:val="0"/>
                <w:sz w:val="24"/>
              </w:rPr>
              <w:t>项目废水的防治措施基本可行。</w:t>
            </w:r>
          </w:p>
          <w:p w14:paraId="3961A204" w14:textId="11D7AC53" w:rsidR="006E02BB" w:rsidRPr="00B058DE" w:rsidRDefault="006E02BB" w:rsidP="006E02BB">
            <w:pPr>
              <w:spacing w:line="360" w:lineRule="auto"/>
              <w:ind w:firstLineChars="200" w:firstLine="480"/>
              <w:rPr>
                <w:noProof/>
                <w:sz w:val="24"/>
              </w:rPr>
            </w:pPr>
            <w:r w:rsidRPr="00B058DE">
              <w:rPr>
                <w:noProof/>
                <w:sz w:val="24"/>
              </w:rPr>
              <w:fldChar w:fldCharType="begin"/>
            </w:r>
            <w:r w:rsidRPr="00B058DE">
              <w:rPr>
                <w:noProof/>
                <w:sz w:val="24"/>
              </w:rPr>
              <w:instrText xml:space="preserve"> </w:instrText>
            </w:r>
            <w:r w:rsidRPr="00B058DE">
              <w:rPr>
                <w:rFonts w:hint="eastAsia"/>
                <w:noProof/>
                <w:sz w:val="24"/>
              </w:rPr>
              <w:instrText>= 2 \* GB3</w:instrText>
            </w:r>
            <w:r w:rsidRPr="00B058DE">
              <w:rPr>
                <w:noProof/>
                <w:sz w:val="24"/>
              </w:rPr>
              <w:instrText xml:space="preserve"> </w:instrText>
            </w:r>
            <w:r w:rsidRPr="00B058DE">
              <w:rPr>
                <w:noProof/>
                <w:sz w:val="24"/>
              </w:rPr>
              <w:fldChar w:fldCharType="separate"/>
            </w:r>
            <w:r w:rsidRPr="00B058DE">
              <w:rPr>
                <w:rFonts w:hint="eastAsia"/>
                <w:noProof/>
                <w:sz w:val="24"/>
              </w:rPr>
              <w:t>②</w:t>
            </w:r>
            <w:r w:rsidRPr="00B058DE">
              <w:rPr>
                <w:noProof/>
                <w:sz w:val="24"/>
              </w:rPr>
              <w:fldChar w:fldCharType="end"/>
            </w:r>
            <w:r w:rsidRPr="00B058DE">
              <w:rPr>
                <w:rFonts w:hint="eastAsia"/>
                <w:noProof/>
                <w:sz w:val="24"/>
              </w:rPr>
              <w:t>实验废水</w:t>
            </w:r>
            <w:r w:rsidR="00A0076B" w:rsidRPr="00B058DE">
              <w:rPr>
                <w:rFonts w:hint="eastAsia"/>
                <w:noProof/>
                <w:sz w:val="24"/>
              </w:rPr>
              <w:t>、喷淋塔废水</w:t>
            </w:r>
          </w:p>
          <w:p w14:paraId="3608F918" w14:textId="522BF0B1" w:rsidR="00FC0E22" w:rsidRDefault="00FC0E22" w:rsidP="00FC0E22">
            <w:pPr>
              <w:spacing w:line="360" w:lineRule="auto"/>
              <w:ind w:firstLineChars="200" w:firstLine="480"/>
              <w:rPr>
                <w:sz w:val="24"/>
              </w:rPr>
            </w:pPr>
            <w:r w:rsidRPr="00B058DE">
              <w:rPr>
                <w:sz w:val="24"/>
              </w:rPr>
              <w:t>项目清洗实验器具产生的废水</w:t>
            </w:r>
            <w:r w:rsidR="00A0076B" w:rsidRPr="00B058DE">
              <w:rPr>
                <w:rFonts w:hint="eastAsia"/>
                <w:sz w:val="24"/>
              </w:rPr>
              <w:t>和喷淋塔废水</w:t>
            </w:r>
            <w:r w:rsidRPr="00B058DE">
              <w:rPr>
                <w:sz w:val="24"/>
              </w:rPr>
              <w:t>排入</w:t>
            </w:r>
            <w:r w:rsidRPr="00B058DE">
              <w:rPr>
                <w:rFonts w:hint="eastAsia"/>
                <w:sz w:val="24"/>
              </w:rPr>
              <w:t>自建污水</w:t>
            </w:r>
            <w:r w:rsidRPr="00B058DE">
              <w:rPr>
                <w:sz w:val="24"/>
              </w:rPr>
              <w:t>处理设施处理，目前尚未建设，</w:t>
            </w:r>
            <w:r w:rsidRPr="00B058DE">
              <w:rPr>
                <w:kern w:val="0"/>
                <w:sz w:val="24"/>
              </w:rPr>
              <w:t>采用消毒</w:t>
            </w:r>
            <w:r w:rsidRPr="00B058DE">
              <w:rPr>
                <w:kern w:val="0"/>
                <w:sz w:val="24"/>
              </w:rPr>
              <w:t>+</w:t>
            </w:r>
            <w:r w:rsidRPr="00B058DE">
              <w:rPr>
                <w:sz w:val="24"/>
              </w:rPr>
              <w:t>混凝沉淀</w:t>
            </w:r>
            <w:r w:rsidRPr="00B058DE">
              <w:rPr>
                <w:sz w:val="24"/>
              </w:rPr>
              <w:t>+</w:t>
            </w:r>
            <w:r w:rsidRPr="00B058DE">
              <w:rPr>
                <w:sz w:val="24"/>
              </w:rPr>
              <w:t>过滤的处理工艺（见</w:t>
            </w:r>
            <w:r w:rsidRPr="00B058DE">
              <w:rPr>
                <w:b/>
                <w:bCs/>
                <w:sz w:val="24"/>
              </w:rPr>
              <w:t>图</w:t>
            </w:r>
            <w:r w:rsidRPr="00B058DE">
              <w:rPr>
                <w:b/>
                <w:bCs/>
                <w:sz w:val="24"/>
              </w:rPr>
              <w:t>4-</w:t>
            </w:r>
            <w:r w:rsidR="00AD775C" w:rsidRPr="00B058DE">
              <w:rPr>
                <w:b/>
                <w:bCs/>
                <w:sz w:val="24"/>
              </w:rPr>
              <w:t>2</w:t>
            </w:r>
            <w:r w:rsidRPr="00B058DE">
              <w:rPr>
                <w:sz w:val="24"/>
              </w:rPr>
              <w:t>），符合《排污许可证申请与核发技术规范</w:t>
            </w:r>
            <w:r w:rsidRPr="00B058DE">
              <w:rPr>
                <w:sz w:val="24"/>
              </w:rPr>
              <w:t xml:space="preserve"> </w:t>
            </w:r>
            <w:r w:rsidRPr="00B058DE">
              <w:rPr>
                <w:sz w:val="24"/>
              </w:rPr>
              <w:t>医疗机构》（</w:t>
            </w:r>
            <w:r w:rsidRPr="00B058DE">
              <w:rPr>
                <w:sz w:val="24"/>
              </w:rPr>
              <w:t>HJ1105-2020</w:t>
            </w:r>
            <w:r w:rsidRPr="00B058DE">
              <w:rPr>
                <w:sz w:val="24"/>
              </w:rPr>
              <w:t>）中的可行性污染治理工艺。该废水处理设施</w:t>
            </w:r>
            <w:r w:rsidRPr="00B058DE">
              <w:rPr>
                <w:rFonts w:hint="eastAsia"/>
                <w:sz w:val="24"/>
              </w:rPr>
              <w:t>设计处理能力</w:t>
            </w:r>
            <w:r w:rsidRPr="00B058DE">
              <w:rPr>
                <w:rFonts w:hint="eastAsia"/>
                <w:sz w:val="24"/>
              </w:rPr>
              <w:t>1</w:t>
            </w:r>
            <w:r w:rsidRPr="00B058DE">
              <w:rPr>
                <w:sz w:val="24"/>
              </w:rPr>
              <w:t>0</w:t>
            </w:r>
            <w:r w:rsidRPr="00B058DE">
              <w:rPr>
                <w:rFonts w:hint="eastAsia"/>
                <w:sz w:val="24"/>
              </w:rPr>
              <w:t>t</w:t>
            </w:r>
            <w:r w:rsidRPr="00B058DE">
              <w:rPr>
                <w:sz w:val="24"/>
              </w:rPr>
              <w:t>/</w:t>
            </w:r>
            <w:r w:rsidR="007D016A" w:rsidRPr="00B058DE">
              <w:rPr>
                <w:rFonts w:hint="eastAsia"/>
                <w:sz w:val="24"/>
              </w:rPr>
              <w:t>d</w:t>
            </w:r>
            <w:r w:rsidRPr="00B058DE">
              <w:rPr>
                <w:rFonts w:hint="eastAsia"/>
                <w:sz w:val="24"/>
              </w:rPr>
              <w:t>，</w:t>
            </w:r>
            <w:r w:rsidR="007D016A" w:rsidRPr="00B058DE">
              <w:rPr>
                <w:rFonts w:hint="eastAsia"/>
                <w:sz w:val="24"/>
              </w:rPr>
              <w:t>本项目实验</w:t>
            </w:r>
            <w:r w:rsidRPr="00B058DE">
              <w:rPr>
                <w:rFonts w:hint="eastAsia"/>
                <w:sz w:val="24"/>
              </w:rPr>
              <w:t>废水</w:t>
            </w:r>
            <w:r w:rsidR="00A0076B" w:rsidRPr="00B058DE">
              <w:rPr>
                <w:rFonts w:hint="eastAsia"/>
                <w:sz w:val="24"/>
              </w:rPr>
              <w:t>、喷淋塔废水</w:t>
            </w:r>
            <w:r w:rsidRPr="00B058DE">
              <w:rPr>
                <w:rFonts w:hint="eastAsia"/>
                <w:sz w:val="24"/>
              </w:rPr>
              <w:t>处理量约为</w:t>
            </w:r>
            <w:r w:rsidR="007D016A" w:rsidRPr="00B058DE">
              <w:rPr>
                <w:sz w:val="24"/>
              </w:rPr>
              <w:t>8.1</w:t>
            </w:r>
            <w:r w:rsidR="00A0076B" w:rsidRPr="00B058DE">
              <w:rPr>
                <w:sz w:val="24"/>
              </w:rPr>
              <w:t>005</w:t>
            </w:r>
            <w:r w:rsidRPr="00B058DE">
              <w:rPr>
                <w:rFonts w:hint="eastAsia"/>
                <w:sz w:val="24"/>
              </w:rPr>
              <w:t>t</w:t>
            </w:r>
            <w:r w:rsidRPr="00B058DE">
              <w:rPr>
                <w:sz w:val="24"/>
              </w:rPr>
              <w:t>/</w:t>
            </w:r>
            <w:r w:rsidR="007D016A" w:rsidRPr="00B058DE">
              <w:rPr>
                <w:sz w:val="24"/>
              </w:rPr>
              <w:t>d</w:t>
            </w:r>
            <w:r w:rsidRPr="00B058DE">
              <w:rPr>
                <w:rFonts w:hint="eastAsia"/>
                <w:sz w:val="24"/>
              </w:rPr>
              <w:t>，废水处理设施</w:t>
            </w:r>
            <w:r w:rsidRPr="00B058DE">
              <w:rPr>
                <w:sz w:val="24"/>
              </w:rPr>
              <w:t>剩余处理能力</w:t>
            </w:r>
            <w:r w:rsidRPr="00B058DE">
              <w:rPr>
                <w:rFonts w:hint="eastAsia"/>
                <w:sz w:val="24"/>
              </w:rPr>
              <w:t>为</w:t>
            </w:r>
            <w:r w:rsidR="007D016A" w:rsidRPr="00B058DE">
              <w:rPr>
                <w:sz w:val="24"/>
              </w:rPr>
              <w:t>1.9</w:t>
            </w:r>
            <w:r w:rsidRPr="00B058DE">
              <w:rPr>
                <w:sz w:val="24"/>
              </w:rPr>
              <w:t>t/d</w:t>
            </w:r>
            <w:r w:rsidRPr="00B058DE">
              <w:rPr>
                <w:sz w:val="24"/>
              </w:rPr>
              <w:t>，仅占该废水处理设施剩余处理规模的</w:t>
            </w:r>
            <w:r w:rsidR="007D016A" w:rsidRPr="00B058DE">
              <w:rPr>
                <w:sz w:val="24"/>
              </w:rPr>
              <w:t>81%</w:t>
            </w:r>
            <w:r w:rsidR="00AD775C" w:rsidRPr="00B058DE">
              <w:rPr>
                <w:rFonts w:hint="eastAsia"/>
                <w:sz w:val="24"/>
              </w:rPr>
              <w:t>。</w:t>
            </w:r>
          </w:p>
          <w:p w14:paraId="163481B7" w14:textId="77777777" w:rsidR="00FB141E" w:rsidRPr="00FB141E" w:rsidRDefault="00FB141E" w:rsidP="00FB141E">
            <w:pPr>
              <w:pStyle w:val="a1"/>
            </w:pPr>
          </w:p>
          <w:p w14:paraId="33D9F6C7" w14:textId="38D7A9BD" w:rsidR="00FC0E22" w:rsidRPr="00B058DE" w:rsidRDefault="00AD775C" w:rsidP="00FC0E22">
            <w:pPr>
              <w:spacing w:line="360" w:lineRule="auto"/>
              <w:jc w:val="center"/>
              <w:rPr>
                <w:noProof/>
                <w:szCs w:val="21"/>
              </w:rPr>
            </w:pPr>
            <w:r w:rsidRPr="00B058DE">
              <w:object w:dxaOrig="8715" w:dyaOrig="570" w14:anchorId="71B13346">
                <v:shape id="_x0000_i1026" type="#_x0000_t75" style="width:410.25pt;height:27pt" o:ole="">
                  <v:imagedata r:id="rId17" o:title=""/>
                </v:shape>
                <o:OLEObject Type="Embed" ProgID="VisioViewer.Viewer.1" ShapeID="_x0000_i1026" DrawAspect="Content" ObjectID="_1722323416" r:id="rId18"/>
              </w:object>
            </w:r>
          </w:p>
          <w:p w14:paraId="4BDD0D6E" w14:textId="7E6E6242" w:rsidR="00FC0E22" w:rsidRPr="00B058DE" w:rsidRDefault="00FC0E22" w:rsidP="00FC0E22">
            <w:pPr>
              <w:spacing w:line="360" w:lineRule="auto"/>
              <w:jc w:val="center"/>
              <w:rPr>
                <w:b/>
                <w:bCs/>
                <w:sz w:val="24"/>
              </w:rPr>
            </w:pPr>
            <w:r w:rsidRPr="00B058DE">
              <w:rPr>
                <w:b/>
                <w:bCs/>
                <w:sz w:val="24"/>
              </w:rPr>
              <w:t>图</w:t>
            </w:r>
            <w:r w:rsidRPr="00B058DE">
              <w:rPr>
                <w:b/>
                <w:bCs/>
                <w:sz w:val="24"/>
              </w:rPr>
              <w:t>4-</w:t>
            </w:r>
            <w:r w:rsidR="007D016A" w:rsidRPr="00B058DE">
              <w:rPr>
                <w:b/>
                <w:bCs/>
                <w:sz w:val="24"/>
              </w:rPr>
              <w:t xml:space="preserve">2  </w:t>
            </w:r>
            <w:r w:rsidR="007D016A" w:rsidRPr="00B058DE">
              <w:rPr>
                <w:rFonts w:hint="eastAsia"/>
                <w:b/>
                <w:bCs/>
                <w:sz w:val="24"/>
              </w:rPr>
              <w:t xml:space="preserve"> </w:t>
            </w:r>
            <w:r w:rsidR="007D016A" w:rsidRPr="00B058DE">
              <w:rPr>
                <w:rFonts w:hint="eastAsia"/>
                <w:b/>
                <w:bCs/>
                <w:sz w:val="24"/>
              </w:rPr>
              <w:t>校区自建污</w:t>
            </w:r>
            <w:r w:rsidR="007D016A" w:rsidRPr="00B058DE">
              <w:rPr>
                <w:b/>
                <w:bCs/>
                <w:sz w:val="24"/>
              </w:rPr>
              <w:t>水</w:t>
            </w:r>
            <w:r w:rsidRPr="00B058DE">
              <w:rPr>
                <w:b/>
                <w:bCs/>
                <w:sz w:val="24"/>
              </w:rPr>
              <w:t>设施处理工艺流程</w:t>
            </w:r>
          </w:p>
          <w:p w14:paraId="1EE0193A" w14:textId="77777777" w:rsidR="00FB141E" w:rsidRDefault="00FB141E" w:rsidP="007D016A">
            <w:pPr>
              <w:pStyle w:val="111"/>
              <w:spacing w:line="360" w:lineRule="auto"/>
              <w:ind w:firstLine="482"/>
              <w:rPr>
                <w:b/>
                <w:bCs/>
                <w:sz w:val="24"/>
                <w:lang w:val="pt-BR"/>
              </w:rPr>
            </w:pPr>
          </w:p>
          <w:p w14:paraId="4D0CACEB" w14:textId="7F389965" w:rsidR="00F90593" w:rsidRPr="00B058DE" w:rsidRDefault="00F90593" w:rsidP="007D016A">
            <w:pPr>
              <w:pStyle w:val="111"/>
              <w:spacing w:line="360" w:lineRule="auto"/>
              <w:ind w:firstLine="482"/>
              <w:rPr>
                <w:b/>
                <w:bCs/>
                <w:sz w:val="24"/>
              </w:rPr>
            </w:pPr>
            <w:r w:rsidRPr="00B058DE">
              <w:rPr>
                <w:b/>
                <w:bCs/>
                <w:sz w:val="24"/>
                <w:lang w:val="pt-BR"/>
              </w:rPr>
              <w:t>（</w:t>
            </w:r>
            <w:r w:rsidRPr="00B058DE">
              <w:rPr>
                <w:b/>
                <w:bCs/>
                <w:sz w:val="24"/>
              </w:rPr>
              <w:t>4</w:t>
            </w:r>
            <w:r w:rsidRPr="00B058DE">
              <w:rPr>
                <w:b/>
                <w:bCs/>
                <w:sz w:val="24"/>
              </w:rPr>
              <w:t>）依托</w:t>
            </w:r>
            <w:r w:rsidR="00375C0E" w:rsidRPr="00B058DE">
              <w:rPr>
                <w:b/>
                <w:bCs/>
                <w:sz w:val="24"/>
              </w:rPr>
              <w:t>福州大学城污水处理厂</w:t>
            </w:r>
            <w:r w:rsidRPr="00B058DE">
              <w:rPr>
                <w:b/>
                <w:bCs/>
                <w:sz w:val="24"/>
              </w:rPr>
              <w:t>可行性分析</w:t>
            </w:r>
          </w:p>
          <w:p w14:paraId="39DF956C" w14:textId="6709DF16" w:rsidR="007D016A" w:rsidRPr="00B058DE" w:rsidRDefault="007D016A" w:rsidP="007D016A">
            <w:pPr>
              <w:spacing w:line="360" w:lineRule="auto"/>
              <w:ind w:firstLineChars="200" w:firstLine="480"/>
              <w:rPr>
                <w:sz w:val="24"/>
              </w:rPr>
            </w:pPr>
            <w:bookmarkStart w:id="32" w:name="_Toc242676620"/>
            <w:r w:rsidRPr="00B058DE">
              <w:rPr>
                <w:sz w:val="24"/>
              </w:rPr>
              <w:t>福州大学城污水处理厂位于闽侯县上街镇马保村高岐河西岸，</w:t>
            </w:r>
            <w:r w:rsidR="003D76A4" w:rsidRPr="00B058DE">
              <w:rPr>
                <w:rFonts w:hint="eastAsia"/>
                <w:sz w:val="24"/>
              </w:rPr>
              <w:t>一</w:t>
            </w:r>
            <w:r w:rsidRPr="00B058DE">
              <w:rPr>
                <w:sz w:val="24"/>
              </w:rPr>
              <w:t>期设计规模为</w:t>
            </w:r>
            <w:r w:rsidRPr="00B058DE">
              <w:rPr>
                <w:sz w:val="24"/>
              </w:rPr>
              <w:t>2</w:t>
            </w:r>
            <w:r w:rsidRPr="00B058DE">
              <w:rPr>
                <w:sz w:val="24"/>
              </w:rPr>
              <w:t>万吨</w:t>
            </w:r>
            <w:r w:rsidRPr="00B058DE">
              <w:rPr>
                <w:sz w:val="24"/>
              </w:rPr>
              <w:t>/</w:t>
            </w:r>
            <w:r w:rsidRPr="00B058DE">
              <w:rPr>
                <w:sz w:val="24"/>
              </w:rPr>
              <w:t>日，</w:t>
            </w:r>
            <w:r w:rsidRPr="00B058DE">
              <w:rPr>
                <w:sz w:val="24"/>
              </w:rPr>
              <w:t>2005</w:t>
            </w:r>
            <w:r w:rsidRPr="00B058DE">
              <w:rPr>
                <w:sz w:val="24"/>
              </w:rPr>
              <w:t>年</w:t>
            </w:r>
            <w:r w:rsidRPr="00B058DE">
              <w:rPr>
                <w:sz w:val="24"/>
              </w:rPr>
              <w:t>5</w:t>
            </w:r>
            <w:r w:rsidRPr="00B058DE">
              <w:rPr>
                <w:sz w:val="24"/>
              </w:rPr>
              <w:t>月建成投产。</w:t>
            </w:r>
            <w:r w:rsidR="003D76A4" w:rsidRPr="00B058DE">
              <w:rPr>
                <w:rFonts w:hint="eastAsia"/>
                <w:sz w:val="24"/>
              </w:rPr>
              <w:t>二</w:t>
            </w:r>
            <w:r w:rsidRPr="00B058DE">
              <w:rPr>
                <w:sz w:val="24"/>
              </w:rPr>
              <w:t>期扩建工程设计规模为</w:t>
            </w:r>
            <w:r w:rsidRPr="00B058DE">
              <w:rPr>
                <w:sz w:val="24"/>
              </w:rPr>
              <w:t>3</w:t>
            </w:r>
            <w:r w:rsidRPr="00B058DE">
              <w:rPr>
                <w:sz w:val="24"/>
              </w:rPr>
              <w:t>万吨</w:t>
            </w:r>
            <w:r w:rsidRPr="00B058DE">
              <w:rPr>
                <w:sz w:val="24"/>
              </w:rPr>
              <w:t>/</w:t>
            </w:r>
            <w:r w:rsidRPr="00B058DE">
              <w:rPr>
                <w:sz w:val="24"/>
              </w:rPr>
              <w:t>日，</w:t>
            </w:r>
            <w:r w:rsidRPr="00B058DE">
              <w:rPr>
                <w:sz w:val="24"/>
              </w:rPr>
              <w:t>2008</w:t>
            </w:r>
            <w:r w:rsidRPr="00B058DE">
              <w:rPr>
                <w:sz w:val="24"/>
              </w:rPr>
              <w:t>年</w:t>
            </w:r>
            <w:r w:rsidRPr="00B058DE">
              <w:rPr>
                <w:sz w:val="24"/>
              </w:rPr>
              <w:t>12</w:t>
            </w:r>
            <w:r w:rsidRPr="00B058DE">
              <w:rPr>
                <w:sz w:val="24"/>
              </w:rPr>
              <w:t>月竣工，投入试运营。目前，污水处理厂总设计处理能力达</w:t>
            </w:r>
            <w:r w:rsidRPr="00B058DE">
              <w:rPr>
                <w:sz w:val="24"/>
              </w:rPr>
              <w:t>5</w:t>
            </w:r>
            <w:r w:rsidRPr="00B058DE">
              <w:rPr>
                <w:sz w:val="24"/>
              </w:rPr>
              <w:t>万吨</w:t>
            </w:r>
            <w:r w:rsidRPr="00B058DE">
              <w:rPr>
                <w:sz w:val="24"/>
              </w:rPr>
              <w:t>/</w:t>
            </w:r>
            <w:r w:rsidRPr="00B058DE">
              <w:rPr>
                <w:sz w:val="24"/>
              </w:rPr>
              <w:t>日，规划处理污水服务范围包括上街旧镇区、大学城新校区、科技园区</w:t>
            </w:r>
            <w:proofErr w:type="gramStart"/>
            <w:r w:rsidRPr="00B058DE">
              <w:rPr>
                <w:sz w:val="24"/>
              </w:rPr>
              <w:t>和南屿</w:t>
            </w:r>
            <w:r w:rsidRPr="00B058DE">
              <w:rPr>
                <w:sz w:val="24"/>
              </w:rPr>
              <w:lastRenderedPageBreak/>
              <w:t>镇区</w:t>
            </w:r>
            <w:proofErr w:type="gramEnd"/>
            <w:r w:rsidRPr="00B058DE">
              <w:rPr>
                <w:sz w:val="24"/>
              </w:rPr>
              <w:t>等</w:t>
            </w:r>
            <w:r w:rsidRPr="00B058DE">
              <w:rPr>
                <w:sz w:val="24"/>
              </w:rPr>
              <w:t>38.4</w:t>
            </w:r>
            <w:r w:rsidRPr="00B058DE">
              <w:rPr>
                <w:sz w:val="24"/>
              </w:rPr>
              <w:t>平方公里。该污水处理厂采用先进的污水处理设备，厂区主体工艺采用氧化沟处理工艺，经处理后的排放水质均符合《城镇污水处理厂污染物排放标准》</w:t>
            </w:r>
            <w:r w:rsidRPr="00B058DE">
              <w:rPr>
                <w:sz w:val="24"/>
              </w:rPr>
              <w:t>(GB18918-2002)</w:t>
            </w:r>
            <w:r w:rsidRPr="00B058DE">
              <w:rPr>
                <w:sz w:val="24"/>
              </w:rPr>
              <w:t>表</w:t>
            </w:r>
            <w:r w:rsidRPr="00B058DE">
              <w:rPr>
                <w:sz w:val="24"/>
              </w:rPr>
              <w:t>1</w:t>
            </w:r>
            <w:r w:rsidRPr="00B058DE">
              <w:rPr>
                <w:sz w:val="24"/>
              </w:rPr>
              <w:t>一级</w:t>
            </w:r>
            <w:r w:rsidRPr="00B058DE">
              <w:rPr>
                <w:sz w:val="24"/>
              </w:rPr>
              <w:t>B</w:t>
            </w:r>
            <w:r w:rsidRPr="00B058DE">
              <w:rPr>
                <w:sz w:val="24"/>
              </w:rPr>
              <w:t>标准，于</w:t>
            </w:r>
            <w:r w:rsidRPr="00B058DE">
              <w:rPr>
                <w:sz w:val="24"/>
              </w:rPr>
              <w:t>2018</w:t>
            </w:r>
            <w:r w:rsidRPr="00B058DE">
              <w:rPr>
                <w:sz w:val="24"/>
              </w:rPr>
              <w:t>年</w:t>
            </w:r>
            <w:r w:rsidRPr="00B058DE">
              <w:rPr>
                <w:sz w:val="24"/>
              </w:rPr>
              <w:t>6</w:t>
            </w:r>
            <w:r w:rsidRPr="00B058DE">
              <w:rPr>
                <w:sz w:val="24"/>
              </w:rPr>
              <w:t>月</w:t>
            </w:r>
            <w:r w:rsidRPr="00B058DE">
              <w:rPr>
                <w:sz w:val="24"/>
              </w:rPr>
              <w:t>21</w:t>
            </w:r>
            <w:r w:rsidRPr="00B058DE">
              <w:rPr>
                <w:sz w:val="24"/>
              </w:rPr>
              <w:t>日大学城污水处理厂完成了提标改造，将一级</w:t>
            </w:r>
            <w:r w:rsidRPr="00B058DE">
              <w:rPr>
                <w:sz w:val="24"/>
              </w:rPr>
              <w:t>B</w:t>
            </w:r>
            <w:r w:rsidRPr="00B058DE">
              <w:rPr>
                <w:sz w:val="24"/>
              </w:rPr>
              <w:t>标准提标为一级</w:t>
            </w:r>
            <w:r w:rsidRPr="00B058DE">
              <w:rPr>
                <w:sz w:val="24"/>
              </w:rPr>
              <w:t>A</w:t>
            </w:r>
            <w:r w:rsidRPr="00B058DE">
              <w:rPr>
                <w:sz w:val="24"/>
              </w:rPr>
              <w:t>标准。</w:t>
            </w:r>
          </w:p>
          <w:p w14:paraId="706F5FA6" w14:textId="328C1ED1" w:rsidR="007D016A" w:rsidRPr="00B058DE" w:rsidRDefault="007D016A" w:rsidP="007D016A">
            <w:pPr>
              <w:spacing w:line="360" w:lineRule="auto"/>
              <w:ind w:firstLineChars="200" w:firstLine="480"/>
              <w:rPr>
                <w:sz w:val="24"/>
              </w:rPr>
            </w:pPr>
            <w:r w:rsidRPr="00B058DE">
              <w:rPr>
                <w:sz w:val="24"/>
              </w:rPr>
              <w:t>本项目位于上街旧镇区，属于福州大学城污水处理厂的服务范围，项目污水经东侧市政污水管网，可纳入福州大学城污水处理厂。</w:t>
            </w:r>
          </w:p>
          <w:p w14:paraId="4CA9BAA9" w14:textId="3C564657" w:rsidR="00F90593" w:rsidRPr="00B058DE" w:rsidRDefault="00723AE3" w:rsidP="00D40107">
            <w:pPr>
              <w:spacing w:line="360" w:lineRule="auto"/>
              <w:ind w:firstLineChars="200" w:firstLine="420"/>
              <w:rPr>
                <w:sz w:val="24"/>
              </w:rPr>
            </w:pPr>
            <w:r w:rsidRPr="00B058DE">
              <w:rPr>
                <w:szCs w:val="21"/>
              </w:rPr>
              <w:t>经</w:t>
            </w:r>
            <w:r w:rsidRPr="00B058DE">
              <w:rPr>
                <w:sz w:val="24"/>
              </w:rPr>
              <w:t>查阅福建省污染源监测信息综合发布平台发布的《福建省</w:t>
            </w:r>
            <w:r w:rsidRPr="00B058DE">
              <w:rPr>
                <w:sz w:val="24"/>
              </w:rPr>
              <w:t>202</w:t>
            </w:r>
            <w:r w:rsidR="001C1893" w:rsidRPr="00B058DE">
              <w:rPr>
                <w:sz w:val="24"/>
              </w:rPr>
              <w:t>2</w:t>
            </w:r>
            <w:r w:rsidRPr="00B058DE">
              <w:rPr>
                <w:sz w:val="24"/>
              </w:rPr>
              <w:t>年第一季度重点污染源执法监测废水数据表》可知，</w:t>
            </w:r>
            <w:r w:rsidR="007D016A" w:rsidRPr="00B058DE">
              <w:rPr>
                <w:sz w:val="24"/>
              </w:rPr>
              <w:t>污水处理厂现接纳污水量约</w:t>
            </w:r>
            <w:r w:rsidR="007D016A" w:rsidRPr="00B058DE">
              <w:rPr>
                <w:sz w:val="24"/>
              </w:rPr>
              <w:t>3.0</w:t>
            </w:r>
            <w:r w:rsidR="007D016A" w:rsidRPr="00B058DE">
              <w:rPr>
                <w:sz w:val="24"/>
              </w:rPr>
              <w:t>万</w:t>
            </w:r>
            <w:r w:rsidR="007D016A" w:rsidRPr="00B058DE">
              <w:rPr>
                <w:sz w:val="24"/>
              </w:rPr>
              <w:t>t/d</w:t>
            </w:r>
            <w:r w:rsidR="007D016A" w:rsidRPr="00B058DE">
              <w:rPr>
                <w:sz w:val="24"/>
              </w:rPr>
              <w:t>，尚有</w:t>
            </w:r>
            <w:r w:rsidR="007D016A" w:rsidRPr="00B058DE">
              <w:rPr>
                <w:sz w:val="24"/>
              </w:rPr>
              <w:t>2</w:t>
            </w:r>
            <w:r w:rsidR="007D016A" w:rsidRPr="00B058DE">
              <w:rPr>
                <w:sz w:val="24"/>
              </w:rPr>
              <w:t>万</w:t>
            </w:r>
            <w:r w:rsidR="007D016A" w:rsidRPr="00B058DE">
              <w:rPr>
                <w:sz w:val="24"/>
              </w:rPr>
              <w:t>t</w:t>
            </w:r>
            <w:r w:rsidR="007D016A" w:rsidRPr="00B058DE">
              <w:rPr>
                <w:sz w:val="24"/>
              </w:rPr>
              <w:t>余量，污水排放口设在高岐河。本项目污水排放量为</w:t>
            </w:r>
            <w:r w:rsidR="00D40107" w:rsidRPr="00B058DE">
              <w:rPr>
                <w:sz w:val="24"/>
              </w:rPr>
              <w:t>91.875</w:t>
            </w:r>
            <w:r w:rsidR="007D016A" w:rsidRPr="00B058DE">
              <w:rPr>
                <w:sz w:val="24"/>
              </w:rPr>
              <w:t>t/d</w:t>
            </w:r>
            <w:r w:rsidR="007D016A" w:rsidRPr="00B058DE">
              <w:rPr>
                <w:sz w:val="24"/>
              </w:rPr>
              <w:t>，占福州大学城污水处理厂处理余量</w:t>
            </w:r>
            <w:r w:rsidR="007D016A" w:rsidRPr="00B058DE">
              <w:rPr>
                <w:sz w:val="24"/>
              </w:rPr>
              <w:t>2</w:t>
            </w:r>
            <w:r w:rsidR="007D016A" w:rsidRPr="00B058DE">
              <w:rPr>
                <w:sz w:val="24"/>
              </w:rPr>
              <w:t>万</w:t>
            </w:r>
            <w:r w:rsidR="007D016A" w:rsidRPr="00B058DE">
              <w:rPr>
                <w:sz w:val="24"/>
              </w:rPr>
              <w:t>t</w:t>
            </w:r>
            <w:r w:rsidR="007D016A" w:rsidRPr="00B058DE">
              <w:rPr>
                <w:sz w:val="24"/>
              </w:rPr>
              <w:t>的</w:t>
            </w:r>
            <w:r w:rsidR="00D40107" w:rsidRPr="00B058DE">
              <w:rPr>
                <w:sz w:val="24"/>
              </w:rPr>
              <w:t>0.46</w:t>
            </w:r>
            <w:r w:rsidR="007D016A" w:rsidRPr="00B058DE">
              <w:rPr>
                <w:sz w:val="24"/>
              </w:rPr>
              <w:t>%</w:t>
            </w:r>
            <w:r w:rsidR="007D016A" w:rsidRPr="00B058DE">
              <w:rPr>
                <w:sz w:val="24"/>
              </w:rPr>
              <w:t>，</w:t>
            </w:r>
            <w:r w:rsidR="00D40107" w:rsidRPr="00B058DE">
              <w:rPr>
                <w:sz w:val="24"/>
              </w:rPr>
              <w:t xml:space="preserve"> </w:t>
            </w:r>
            <w:bookmarkEnd w:id="32"/>
            <w:r w:rsidR="00C84C42" w:rsidRPr="00B058DE">
              <w:rPr>
                <w:sz w:val="24"/>
              </w:rPr>
              <w:t>废水量</w:t>
            </w:r>
            <w:r w:rsidR="003055A1" w:rsidRPr="00B058DE">
              <w:rPr>
                <w:sz w:val="24"/>
              </w:rPr>
              <w:t>很</w:t>
            </w:r>
            <w:r w:rsidR="00C84C42" w:rsidRPr="00B058DE">
              <w:rPr>
                <w:sz w:val="24"/>
              </w:rPr>
              <w:t>少，水质较为简单；</w:t>
            </w:r>
            <w:r w:rsidR="00F90593" w:rsidRPr="00B058DE">
              <w:rPr>
                <w:sz w:val="24"/>
              </w:rPr>
              <w:t>因此将本项目污水纳入</w:t>
            </w:r>
            <w:r w:rsidR="00375C0E" w:rsidRPr="00B058DE">
              <w:rPr>
                <w:sz w:val="24"/>
              </w:rPr>
              <w:t>福州大学城污水处理厂</w:t>
            </w:r>
            <w:r w:rsidR="00F90593" w:rsidRPr="00B058DE">
              <w:rPr>
                <w:sz w:val="24"/>
              </w:rPr>
              <w:t>进行处理不会对</w:t>
            </w:r>
            <w:r w:rsidR="00375C0E" w:rsidRPr="00B058DE">
              <w:rPr>
                <w:sz w:val="24"/>
              </w:rPr>
              <w:t>福州大学城污水处理厂</w:t>
            </w:r>
            <w:r w:rsidR="00F90593" w:rsidRPr="00B058DE">
              <w:rPr>
                <w:sz w:val="24"/>
              </w:rPr>
              <w:t>的污水水量引起冲击，即对其水力负荷无较大影响。</w:t>
            </w:r>
          </w:p>
          <w:p w14:paraId="266AB1E6" w14:textId="2E711787" w:rsidR="00F90593" w:rsidRPr="00B058DE" w:rsidRDefault="00F90593" w:rsidP="007D016A">
            <w:pPr>
              <w:adjustRightInd w:val="0"/>
              <w:spacing w:line="360" w:lineRule="auto"/>
              <w:ind w:firstLineChars="200" w:firstLine="480"/>
              <w:rPr>
                <w:sz w:val="24"/>
              </w:rPr>
            </w:pPr>
            <w:r w:rsidRPr="00B058DE">
              <w:rPr>
                <w:sz w:val="24"/>
              </w:rPr>
              <w:t>综上分析，本项目生活污水水质简单，经处理达标后，不会对市政污水管道和污水厂的构筑物有特殊的影响或腐蚀；项目所在区域污水管网可接入</w:t>
            </w:r>
            <w:r w:rsidR="00375C0E" w:rsidRPr="00B058DE">
              <w:rPr>
                <w:sz w:val="24"/>
              </w:rPr>
              <w:t>福州大学城污水处理厂</w:t>
            </w:r>
            <w:r w:rsidRPr="00B058DE">
              <w:rPr>
                <w:sz w:val="24"/>
              </w:rPr>
              <w:t>，水质符合污水厂进水水质要求，污水排放量不会对</w:t>
            </w:r>
            <w:r w:rsidR="00375C0E" w:rsidRPr="00B058DE">
              <w:rPr>
                <w:sz w:val="24"/>
              </w:rPr>
              <w:t>福州大学城污水处理厂</w:t>
            </w:r>
            <w:r w:rsidRPr="00B058DE">
              <w:rPr>
                <w:sz w:val="24"/>
              </w:rPr>
              <w:t>造成明显的负荷冲击，因此本项目的污水纳入</w:t>
            </w:r>
            <w:r w:rsidR="00375C0E" w:rsidRPr="00B058DE">
              <w:rPr>
                <w:sz w:val="24"/>
              </w:rPr>
              <w:t>福州大学城污水处理厂</w:t>
            </w:r>
            <w:r w:rsidRPr="00B058DE">
              <w:rPr>
                <w:sz w:val="24"/>
              </w:rPr>
              <w:t>处理是可行的。</w:t>
            </w:r>
          </w:p>
          <w:p w14:paraId="7A15D326" w14:textId="77777777" w:rsidR="00F90593" w:rsidRPr="00B058DE" w:rsidRDefault="00F90593" w:rsidP="00F90593">
            <w:pPr>
              <w:pStyle w:val="111"/>
              <w:spacing w:line="360" w:lineRule="auto"/>
              <w:ind w:firstLine="482"/>
              <w:rPr>
                <w:b/>
                <w:bCs/>
                <w:sz w:val="24"/>
                <w:lang w:val="pt-BR"/>
              </w:rPr>
            </w:pPr>
            <w:r w:rsidRPr="00B058DE">
              <w:rPr>
                <w:b/>
                <w:bCs/>
                <w:sz w:val="24"/>
                <w:lang w:val="pt-BR"/>
              </w:rPr>
              <w:t>（</w:t>
            </w:r>
            <w:r w:rsidRPr="00B058DE">
              <w:rPr>
                <w:b/>
                <w:bCs/>
                <w:sz w:val="24"/>
                <w:lang w:val="pt-BR"/>
              </w:rPr>
              <w:t>5</w:t>
            </w:r>
            <w:r w:rsidRPr="00B058DE">
              <w:rPr>
                <w:b/>
                <w:bCs/>
                <w:sz w:val="24"/>
                <w:lang w:val="pt-BR"/>
              </w:rPr>
              <w:t>）监测要求</w:t>
            </w:r>
          </w:p>
          <w:p w14:paraId="35241896" w14:textId="704A7973" w:rsidR="00D40107" w:rsidRPr="00B058DE" w:rsidRDefault="00D40107" w:rsidP="00D40107">
            <w:pPr>
              <w:spacing w:line="360" w:lineRule="auto"/>
              <w:ind w:firstLineChars="200" w:firstLine="480"/>
              <w:rPr>
                <w:sz w:val="24"/>
              </w:rPr>
            </w:pPr>
            <w:r w:rsidRPr="00B058DE">
              <w:rPr>
                <w:rFonts w:hint="eastAsia"/>
                <w:sz w:val="24"/>
              </w:rPr>
              <w:t>根据本项目实际情况相关要求；废水监测要求见</w:t>
            </w:r>
            <w:r w:rsidRPr="00B058DE">
              <w:rPr>
                <w:rFonts w:hint="eastAsia"/>
                <w:b/>
                <w:bCs/>
                <w:sz w:val="24"/>
              </w:rPr>
              <w:t>表</w:t>
            </w:r>
            <w:r w:rsidRPr="00B058DE">
              <w:rPr>
                <w:rFonts w:hint="eastAsia"/>
                <w:b/>
                <w:bCs/>
                <w:sz w:val="24"/>
              </w:rPr>
              <w:t>4</w:t>
            </w:r>
            <w:r w:rsidRPr="00B058DE">
              <w:rPr>
                <w:b/>
                <w:bCs/>
                <w:sz w:val="24"/>
              </w:rPr>
              <w:t>-</w:t>
            </w:r>
            <w:r w:rsidR="00F23576" w:rsidRPr="00B058DE">
              <w:rPr>
                <w:b/>
                <w:bCs/>
                <w:sz w:val="24"/>
              </w:rPr>
              <w:t>13</w:t>
            </w:r>
            <w:r w:rsidRPr="00B058DE">
              <w:rPr>
                <w:rFonts w:hint="eastAsia"/>
                <w:sz w:val="24"/>
              </w:rPr>
              <w:t>。</w:t>
            </w:r>
          </w:p>
          <w:p w14:paraId="44CFFD58" w14:textId="5A4B9224" w:rsidR="00D40107" w:rsidRPr="00B058DE" w:rsidRDefault="00D40107" w:rsidP="00AD775C">
            <w:pPr>
              <w:pStyle w:val="5"/>
              <w:numPr>
                <w:ilvl w:val="0"/>
                <w:numId w:val="0"/>
              </w:numPr>
              <w:rPr>
                <w:snapToGrid w:val="0"/>
              </w:rPr>
            </w:pPr>
            <w:r w:rsidRPr="00B058DE">
              <w:rPr>
                <w:rFonts w:hint="eastAsia"/>
                <w:snapToGrid w:val="0"/>
              </w:rPr>
              <w:t>表</w:t>
            </w:r>
            <w:r w:rsidRPr="00B058DE">
              <w:rPr>
                <w:rFonts w:hint="eastAsia"/>
                <w:snapToGrid w:val="0"/>
              </w:rPr>
              <w:t>4</w:t>
            </w:r>
            <w:r w:rsidRPr="00B058DE">
              <w:rPr>
                <w:snapToGrid w:val="0"/>
              </w:rPr>
              <w:t>-</w:t>
            </w:r>
            <w:r w:rsidR="00DE424A" w:rsidRPr="00B058DE">
              <w:rPr>
                <w:snapToGrid w:val="0"/>
              </w:rPr>
              <w:t>1</w:t>
            </w:r>
            <w:r w:rsidR="00F23576" w:rsidRPr="00B058DE">
              <w:rPr>
                <w:snapToGrid w:val="0"/>
              </w:rPr>
              <w:t>3</w:t>
            </w:r>
            <w:r w:rsidR="00DE424A" w:rsidRPr="00B058DE">
              <w:rPr>
                <w:snapToGrid w:val="0"/>
              </w:rPr>
              <w:t xml:space="preserve"> </w:t>
            </w:r>
            <w:r w:rsidRPr="00B058DE">
              <w:rPr>
                <w:snapToGrid w:val="0"/>
              </w:rPr>
              <w:t xml:space="preserve">  </w:t>
            </w:r>
            <w:r w:rsidRPr="00B058DE">
              <w:rPr>
                <w:snapToGrid w:val="0"/>
              </w:rPr>
              <w:t>项目废</w:t>
            </w:r>
            <w:r w:rsidRPr="00B058DE">
              <w:rPr>
                <w:rFonts w:hint="eastAsia"/>
                <w:snapToGrid w:val="0"/>
              </w:rPr>
              <w:t>水</w:t>
            </w:r>
            <w:r w:rsidRPr="00B058DE">
              <w:rPr>
                <w:snapToGrid w:val="0"/>
              </w:rPr>
              <w:t>监测要求一览表</w:t>
            </w:r>
          </w:p>
          <w:tbl>
            <w:tblPr>
              <w:tblW w:w="5000" w:type="pct"/>
              <w:tblBorders>
                <w:top w:val="single" w:sz="12" w:space="0" w:color="auto"/>
                <w:bottom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81"/>
              <w:gridCol w:w="974"/>
              <w:gridCol w:w="974"/>
              <w:gridCol w:w="2179"/>
              <w:gridCol w:w="974"/>
              <w:gridCol w:w="1937"/>
            </w:tblGrid>
            <w:tr w:rsidR="00B058DE" w:rsidRPr="00B058DE" w14:paraId="171C7186" w14:textId="77777777" w:rsidTr="00F062B3">
              <w:trPr>
                <w:trHeight w:val="312"/>
              </w:trPr>
              <w:tc>
                <w:tcPr>
                  <w:tcW w:w="1181" w:type="dxa"/>
                  <w:shd w:val="clear" w:color="auto" w:fill="auto"/>
                  <w:vAlign w:val="center"/>
                </w:tcPr>
                <w:p w14:paraId="7A37046A" w14:textId="77777777" w:rsidR="00D40107" w:rsidRPr="00B058DE" w:rsidRDefault="00D40107" w:rsidP="00D40107">
                  <w:pPr>
                    <w:jc w:val="center"/>
                    <w:rPr>
                      <w:b/>
                      <w:bCs/>
                      <w:szCs w:val="21"/>
                    </w:rPr>
                  </w:pPr>
                  <w:r w:rsidRPr="00B058DE">
                    <w:rPr>
                      <w:rFonts w:hint="eastAsia"/>
                      <w:b/>
                      <w:bCs/>
                      <w:szCs w:val="21"/>
                    </w:rPr>
                    <w:t>类别</w:t>
                  </w:r>
                </w:p>
              </w:tc>
              <w:tc>
                <w:tcPr>
                  <w:tcW w:w="974" w:type="dxa"/>
                  <w:shd w:val="clear" w:color="auto" w:fill="auto"/>
                  <w:vAlign w:val="center"/>
                </w:tcPr>
                <w:p w14:paraId="2BB1427B" w14:textId="77777777" w:rsidR="00D40107" w:rsidRPr="00B058DE" w:rsidRDefault="00D40107" w:rsidP="00D40107">
                  <w:pPr>
                    <w:jc w:val="center"/>
                    <w:rPr>
                      <w:b/>
                      <w:bCs/>
                      <w:szCs w:val="21"/>
                    </w:rPr>
                  </w:pPr>
                  <w:r w:rsidRPr="00B058DE">
                    <w:rPr>
                      <w:rFonts w:hint="eastAsia"/>
                      <w:b/>
                      <w:bCs/>
                      <w:szCs w:val="21"/>
                    </w:rPr>
                    <w:t>监测点位</w:t>
                  </w:r>
                </w:p>
              </w:tc>
              <w:tc>
                <w:tcPr>
                  <w:tcW w:w="974" w:type="dxa"/>
                  <w:shd w:val="clear" w:color="auto" w:fill="auto"/>
                  <w:vAlign w:val="center"/>
                </w:tcPr>
                <w:p w14:paraId="4A5038C8" w14:textId="77777777" w:rsidR="00D40107" w:rsidRPr="00B058DE" w:rsidRDefault="00D40107" w:rsidP="00D40107">
                  <w:pPr>
                    <w:jc w:val="center"/>
                    <w:rPr>
                      <w:szCs w:val="21"/>
                    </w:rPr>
                  </w:pPr>
                  <w:r w:rsidRPr="00B058DE">
                    <w:rPr>
                      <w:b/>
                      <w:bCs/>
                      <w:szCs w:val="21"/>
                    </w:rPr>
                    <w:t>监测</w:t>
                  </w:r>
                  <w:r w:rsidRPr="00B058DE">
                    <w:rPr>
                      <w:rFonts w:hint="eastAsia"/>
                      <w:b/>
                      <w:bCs/>
                      <w:szCs w:val="21"/>
                    </w:rPr>
                    <w:t>因子</w:t>
                  </w:r>
                </w:p>
              </w:tc>
              <w:tc>
                <w:tcPr>
                  <w:tcW w:w="2179" w:type="dxa"/>
                  <w:shd w:val="clear" w:color="auto" w:fill="auto"/>
                  <w:vAlign w:val="center"/>
                </w:tcPr>
                <w:p w14:paraId="029F312B" w14:textId="77777777" w:rsidR="00D40107" w:rsidRPr="00B058DE" w:rsidRDefault="00D40107" w:rsidP="00D40107">
                  <w:pPr>
                    <w:jc w:val="center"/>
                    <w:rPr>
                      <w:szCs w:val="21"/>
                    </w:rPr>
                  </w:pPr>
                  <w:r w:rsidRPr="00B058DE">
                    <w:rPr>
                      <w:b/>
                      <w:bCs/>
                      <w:szCs w:val="21"/>
                    </w:rPr>
                    <w:t>排放标准</w:t>
                  </w:r>
                </w:p>
              </w:tc>
              <w:tc>
                <w:tcPr>
                  <w:tcW w:w="974" w:type="dxa"/>
                  <w:shd w:val="clear" w:color="auto" w:fill="auto"/>
                  <w:vAlign w:val="center"/>
                </w:tcPr>
                <w:p w14:paraId="302DF04D" w14:textId="77777777" w:rsidR="00D40107" w:rsidRPr="00B058DE" w:rsidRDefault="00D40107" w:rsidP="00D40107">
                  <w:pPr>
                    <w:jc w:val="center"/>
                    <w:rPr>
                      <w:b/>
                      <w:bCs/>
                      <w:szCs w:val="21"/>
                    </w:rPr>
                  </w:pPr>
                  <w:r w:rsidRPr="00B058DE">
                    <w:rPr>
                      <w:b/>
                      <w:bCs/>
                      <w:szCs w:val="21"/>
                    </w:rPr>
                    <w:t>浓度限值</w:t>
                  </w:r>
                </w:p>
                <w:p w14:paraId="6D687DDC" w14:textId="77777777" w:rsidR="00D40107" w:rsidRPr="00B058DE" w:rsidRDefault="00D40107" w:rsidP="00D40107">
                  <w:pPr>
                    <w:jc w:val="center"/>
                    <w:rPr>
                      <w:szCs w:val="21"/>
                    </w:rPr>
                  </w:pPr>
                  <w:r w:rsidRPr="00B058DE">
                    <w:rPr>
                      <w:rFonts w:hint="eastAsia"/>
                      <w:b/>
                      <w:bCs/>
                      <w:szCs w:val="21"/>
                    </w:rPr>
                    <w:t>mg</w:t>
                  </w:r>
                  <w:r w:rsidRPr="00B058DE">
                    <w:rPr>
                      <w:b/>
                      <w:bCs/>
                      <w:szCs w:val="21"/>
                    </w:rPr>
                    <w:t>/L</w:t>
                  </w:r>
                </w:p>
              </w:tc>
              <w:tc>
                <w:tcPr>
                  <w:tcW w:w="1937" w:type="dxa"/>
                  <w:shd w:val="clear" w:color="auto" w:fill="auto"/>
                  <w:vAlign w:val="center"/>
                </w:tcPr>
                <w:p w14:paraId="5CB14121" w14:textId="77777777" w:rsidR="00D40107" w:rsidRPr="00B058DE" w:rsidRDefault="00D40107" w:rsidP="00D40107">
                  <w:pPr>
                    <w:jc w:val="center"/>
                    <w:rPr>
                      <w:szCs w:val="21"/>
                    </w:rPr>
                  </w:pPr>
                  <w:r w:rsidRPr="00B058DE">
                    <w:rPr>
                      <w:b/>
                      <w:bCs/>
                      <w:szCs w:val="21"/>
                    </w:rPr>
                    <w:t>监测频次</w:t>
                  </w:r>
                </w:p>
              </w:tc>
            </w:tr>
            <w:tr w:rsidR="00B058DE" w:rsidRPr="00B058DE" w14:paraId="1727C94E" w14:textId="77777777" w:rsidTr="00F062B3">
              <w:trPr>
                <w:trHeight w:val="312"/>
              </w:trPr>
              <w:tc>
                <w:tcPr>
                  <w:tcW w:w="1181" w:type="dxa"/>
                  <w:vMerge w:val="restart"/>
                  <w:shd w:val="clear" w:color="auto" w:fill="auto"/>
                  <w:vAlign w:val="center"/>
                </w:tcPr>
                <w:p w14:paraId="469B5AA5" w14:textId="22A41588" w:rsidR="00D40107" w:rsidRPr="00B058DE" w:rsidRDefault="00575736" w:rsidP="00A0076B">
                  <w:pPr>
                    <w:jc w:val="center"/>
                    <w:rPr>
                      <w:szCs w:val="21"/>
                    </w:rPr>
                  </w:pPr>
                  <w:r w:rsidRPr="00B058DE">
                    <w:rPr>
                      <w:rFonts w:hint="eastAsia"/>
                      <w:szCs w:val="21"/>
                    </w:rPr>
                    <w:t>实验</w:t>
                  </w:r>
                  <w:r w:rsidR="00D40107" w:rsidRPr="00B058DE">
                    <w:rPr>
                      <w:rFonts w:hint="eastAsia"/>
                      <w:szCs w:val="21"/>
                    </w:rPr>
                    <w:t>废水</w:t>
                  </w:r>
                  <w:r w:rsidR="00A0076B" w:rsidRPr="00B058DE">
                    <w:rPr>
                      <w:rFonts w:hint="eastAsia"/>
                      <w:szCs w:val="21"/>
                    </w:rPr>
                    <w:t>（含喷淋塔废水）</w:t>
                  </w:r>
                  <w:r w:rsidR="00D40107" w:rsidRPr="00B058DE">
                    <w:rPr>
                      <w:rFonts w:hint="eastAsia"/>
                      <w:szCs w:val="21"/>
                    </w:rPr>
                    <w:t>排放口</w:t>
                  </w:r>
                </w:p>
              </w:tc>
              <w:tc>
                <w:tcPr>
                  <w:tcW w:w="974" w:type="dxa"/>
                  <w:vMerge w:val="restart"/>
                  <w:shd w:val="clear" w:color="auto" w:fill="auto"/>
                  <w:vAlign w:val="center"/>
                </w:tcPr>
                <w:p w14:paraId="50F13F43" w14:textId="29CD4137" w:rsidR="00D40107" w:rsidRPr="00B058DE" w:rsidRDefault="000E6CD1" w:rsidP="00D40107">
                  <w:pPr>
                    <w:jc w:val="center"/>
                    <w:rPr>
                      <w:szCs w:val="21"/>
                    </w:rPr>
                  </w:pPr>
                  <w:r w:rsidRPr="00B058DE">
                    <w:rPr>
                      <w:szCs w:val="21"/>
                      <w:shd w:val="clear" w:color="auto" w:fill="FFFFFF"/>
                    </w:rPr>
                    <w:t>DW002</w:t>
                  </w:r>
                </w:p>
              </w:tc>
              <w:tc>
                <w:tcPr>
                  <w:tcW w:w="974" w:type="dxa"/>
                  <w:shd w:val="clear" w:color="auto" w:fill="auto"/>
                  <w:vAlign w:val="center"/>
                </w:tcPr>
                <w:p w14:paraId="5214C694" w14:textId="77777777" w:rsidR="00D40107" w:rsidRPr="00B058DE" w:rsidRDefault="00D40107" w:rsidP="00D40107">
                  <w:pPr>
                    <w:jc w:val="center"/>
                    <w:rPr>
                      <w:szCs w:val="21"/>
                    </w:rPr>
                  </w:pPr>
                  <w:r w:rsidRPr="00B058DE">
                    <w:rPr>
                      <w:rFonts w:eastAsia="TimesNewRomanPSMT"/>
                      <w:szCs w:val="21"/>
                    </w:rPr>
                    <w:t>pH</w:t>
                  </w:r>
                </w:p>
              </w:tc>
              <w:tc>
                <w:tcPr>
                  <w:tcW w:w="2179" w:type="dxa"/>
                  <w:vMerge w:val="restart"/>
                  <w:shd w:val="clear" w:color="auto" w:fill="auto"/>
                  <w:vAlign w:val="center"/>
                </w:tcPr>
                <w:p w14:paraId="0213026C" w14:textId="5E9C570F" w:rsidR="00D40107" w:rsidRPr="00B058DE" w:rsidRDefault="00575736" w:rsidP="00D40107">
                  <w:pPr>
                    <w:jc w:val="center"/>
                    <w:rPr>
                      <w:szCs w:val="21"/>
                    </w:rPr>
                  </w:pPr>
                  <w:r w:rsidRPr="00B058DE">
                    <w:rPr>
                      <w:szCs w:val="21"/>
                    </w:rPr>
                    <w:t>《污水综合排放标准》（</w:t>
                  </w:r>
                  <w:r w:rsidRPr="00B058DE">
                    <w:rPr>
                      <w:szCs w:val="21"/>
                    </w:rPr>
                    <w:t>GB8978-1996</w:t>
                  </w:r>
                  <w:r w:rsidRPr="00B058DE">
                    <w:rPr>
                      <w:szCs w:val="21"/>
                    </w:rPr>
                    <w:t>）</w:t>
                  </w:r>
                </w:p>
              </w:tc>
              <w:tc>
                <w:tcPr>
                  <w:tcW w:w="974" w:type="dxa"/>
                  <w:shd w:val="clear" w:color="auto" w:fill="auto"/>
                  <w:vAlign w:val="center"/>
                </w:tcPr>
                <w:p w14:paraId="2E5096DE" w14:textId="7F057EF3" w:rsidR="00D40107" w:rsidRPr="00B058DE" w:rsidRDefault="00575736" w:rsidP="00D40107">
                  <w:pPr>
                    <w:jc w:val="center"/>
                    <w:rPr>
                      <w:szCs w:val="21"/>
                    </w:rPr>
                  </w:pPr>
                  <w:r w:rsidRPr="00B058DE">
                    <w:rPr>
                      <w:szCs w:val="21"/>
                    </w:rPr>
                    <w:t>6</w:t>
                  </w:r>
                  <w:r w:rsidR="00D40107" w:rsidRPr="00B058DE">
                    <w:rPr>
                      <w:szCs w:val="21"/>
                    </w:rPr>
                    <w:t>~</w:t>
                  </w:r>
                  <w:r w:rsidRPr="00B058DE">
                    <w:rPr>
                      <w:szCs w:val="21"/>
                    </w:rPr>
                    <w:t>9</w:t>
                  </w:r>
                </w:p>
              </w:tc>
              <w:tc>
                <w:tcPr>
                  <w:tcW w:w="1937" w:type="dxa"/>
                  <w:vMerge w:val="restart"/>
                  <w:shd w:val="clear" w:color="auto" w:fill="auto"/>
                  <w:vAlign w:val="center"/>
                </w:tcPr>
                <w:p w14:paraId="44EC0968" w14:textId="77777777" w:rsidR="000E6CD1" w:rsidRPr="00B058DE" w:rsidRDefault="00D40107" w:rsidP="00D40107">
                  <w:pPr>
                    <w:jc w:val="center"/>
                    <w:rPr>
                      <w:szCs w:val="21"/>
                    </w:rPr>
                  </w:pPr>
                  <w:r w:rsidRPr="00B058DE">
                    <w:rPr>
                      <w:szCs w:val="21"/>
                    </w:rPr>
                    <w:t>1</w:t>
                  </w:r>
                  <w:r w:rsidRPr="00B058DE">
                    <w:rPr>
                      <w:szCs w:val="21"/>
                    </w:rPr>
                    <w:t>次</w:t>
                  </w:r>
                  <w:r w:rsidRPr="00B058DE">
                    <w:rPr>
                      <w:szCs w:val="21"/>
                    </w:rPr>
                    <w:t>/</w:t>
                  </w:r>
                  <w:r w:rsidRPr="00B058DE">
                    <w:rPr>
                      <w:rFonts w:hint="eastAsia"/>
                      <w:szCs w:val="21"/>
                    </w:rPr>
                    <w:t>1</w:t>
                  </w:r>
                  <w:r w:rsidRPr="00B058DE">
                    <w:rPr>
                      <w:szCs w:val="21"/>
                    </w:rPr>
                    <w:t>年</w:t>
                  </w:r>
                </w:p>
                <w:p w14:paraId="64B88DE0" w14:textId="7B0F6DE8" w:rsidR="00D40107" w:rsidRPr="00B058DE" w:rsidRDefault="000E6CD1" w:rsidP="00D40107">
                  <w:pPr>
                    <w:jc w:val="center"/>
                    <w:rPr>
                      <w:szCs w:val="21"/>
                    </w:rPr>
                  </w:pPr>
                  <w:r w:rsidRPr="00B058DE">
                    <w:rPr>
                      <w:rFonts w:hint="eastAsia"/>
                      <w:szCs w:val="21"/>
                    </w:rPr>
                    <w:t>（必要时）</w:t>
                  </w:r>
                </w:p>
              </w:tc>
            </w:tr>
            <w:tr w:rsidR="00B058DE" w:rsidRPr="00B058DE" w14:paraId="09ACFBDB" w14:textId="77777777" w:rsidTr="00F062B3">
              <w:trPr>
                <w:trHeight w:val="312"/>
              </w:trPr>
              <w:tc>
                <w:tcPr>
                  <w:tcW w:w="1181" w:type="dxa"/>
                  <w:vMerge/>
                  <w:shd w:val="clear" w:color="auto" w:fill="auto"/>
                  <w:vAlign w:val="center"/>
                </w:tcPr>
                <w:p w14:paraId="6C6283A2" w14:textId="77777777" w:rsidR="00D40107" w:rsidRPr="00B058DE" w:rsidRDefault="00D40107" w:rsidP="00D40107">
                  <w:pPr>
                    <w:jc w:val="center"/>
                    <w:rPr>
                      <w:szCs w:val="21"/>
                    </w:rPr>
                  </w:pPr>
                </w:p>
              </w:tc>
              <w:tc>
                <w:tcPr>
                  <w:tcW w:w="974" w:type="dxa"/>
                  <w:vMerge/>
                  <w:shd w:val="clear" w:color="auto" w:fill="auto"/>
                  <w:vAlign w:val="center"/>
                </w:tcPr>
                <w:p w14:paraId="1A60D6F0" w14:textId="77777777" w:rsidR="00D40107" w:rsidRPr="00B058DE" w:rsidRDefault="00D40107" w:rsidP="00D40107">
                  <w:pPr>
                    <w:jc w:val="center"/>
                    <w:rPr>
                      <w:szCs w:val="21"/>
                    </w:rPr>
                  </w:pPr>
                </w:p>
              </w:tc>
              <w:tc>
                <w:tcPr>
                  <w:tcW w:w="974" w:type="dxa"/>
                  <w:shd w:val="clear" w:color="auto" w:fill="auto"/>
                  <w:vAlign w:val="center"/>
                </w:tcPr>
                <w:p w14:paraId="10227D0C" w14:textId="77777777" w:rsidR="00D40107" w:rsidRPr="00B058DE" w:rsidRDefault="00D40107" w:rsidP="00D40107">
                  <w:pPr>
                    <w:jc w:val="center"/>
                    <w:rPr>
                      <w:szCs w:val="21"/>
                    </w:rPr>
                  </w:pPr>
                  <w:proofErr w:type="spellStart"/>
                  <w:r w:rsidRPr="00B058DE">
                    <w:rPr>
                      <w:szCs w:val="21"/>
                    </w:rPr>
                    <w:t>COD</w:t>
                  </w:r>
                  <w:r w:rsidRPr="00B058DE">
                    <w:rPr>
                      <w:szCs w:val="21"/>
                      <w:vertAlign w:val="subscript"/>
                    </w:rPr>
                    <w:t>Cr</w:t>
                  </w:r>
                  <w:proofErr w:type="spellEnd"/>
                </w:p>
              </w:tc>
              <w:tc>
                <w:tcPr>
                  <w:tcW w:w="2179" w:type="dxa"/>
                  <w:vMerge/>
                  <w:shd w:val="clear" w:color="auto" w:fill="auto"/>
                  <w:vAlign w:val="center"/>
                </w:tcPr>
                <w:p w14:paraId="1623F042" w14:textId="77777777" w:rsidR="00D40107" w:rsidRPr="00B058DE" w:rsidRDefault="00D40107" w:rsidP="00D40107">
                  <w:pPr>
                    <w:jc w:val="center"/>
                    <w:rPr>
                      <w:szCs w:val="21"/>
                    </w:rPr>
                  </w:pPr>
                </w:p>
              </w:tc>
              <w:tc>
                <w:tcPr>
                  <w:tcW w:w="974" w:type="dxa"/>
                  <w:shd w:val="clear" w:color="auto" w:fill="auto"/>
                  <w:vAlign w:val="center"/>
                </w:tcPr>
                <w:p w14:paraId="7BC4BE9C" w14:textId="77D36AE0" w:rsidR="00D40107" w:rsidRPr="00B058DE" w:rsidRDefault="00575736" w:rsidP="00D40107">
                  <w:pPr>
                    <w:jc w:val="center"/>
                    <w:rPr>
                      <w:szCs w:val="21"/>
                    </w:rPr>
                  </w:pPr>
                  <w:r w:rsidRPr="00B058DE">
                    <w:rPr>
                      <w:szCs w:val="21"/>
                    </w:rPr>
                    <w:t>500</w:t>
                  </w:r>
                </w:p>
              </w:tc>
              <w:tc>
                <w:tcPr>
                  <w:tcW w:w="1937" w:type="dxa"/>
                  <w:vMerge/>
                  <w:shd w:val="clear" w:color="auto" w:fill="auto"/>
                  <w:vAlign w:val="center"/>
                </w:tcPr>
                <w:p w14:paraId="45D14E13" w14:textId="77777777" w:rsidR="00D40107" w:rsidRPr="00B058DE" w:rsidRDefault="00D40107" w:rsidP="00D40107">
                  <w:pPr>
                    <w:jc w:val="center"/>
                    <w:rPr>
                      <w:szCs w:val="21"/>
                    </w:rPr>
                  </w:pPr>
                </w:p>
              </w:tc>
            </w:tr>
            <w:tr w:rsidR="00B058DE" w:rsidRPr="00B058DE" w14:paraId="69521808" w14:textId="77777777" w:rsidTr="00F062B3">
              <w:trPr>
                <w:trHeight w:val="312"/>
              </w:trPr>
              <w:tc>
                <w:tcPr>
                  <w:tcW w:w="1181" w:type="dxa"/>
                  <w:vMerge/>
                  <w:shd w:val="clear" w:color="auto" w:fill="auto"/>
                  <w:vAlign w:val="center"/>
                </w:tcPr>
                <w:p w14:paraId="4C46C8F0" w14:textId="77777777" w:rsidR="00D40107" w:rsidRPr="00B058DE" w:rsidRDefault="00D40107" w:rsidP="00D40107">
                  <w:pPr>
                    <w:jc w:val="center"/>
                    <w:rPr>
                      <w:szCs w:val="21"/>
                    </w:rPr>
                  </w:pPr>
                </w:p>
              </w:tc>
              <w:tc>
                <w:tcPr>
                  <w:tcW w:w="974" w:type="dxa"/>
                  <w:vMerge/>
                  <w:shd w:val="clear" w:color="auto" w:fill="auto"/>
                  <w:vAlign w:val="center"/>
                </w:tcPr>
                <w:p w14:paraId="52978ADC" w14:textId="77777777" w:rsidR="00D40107" w:rsidRPr="00B058DE" w:rsidRDefault="00D40107" w:rsidP="00D40107">
                  <w:pPr>
                    <w:jc w:val="center"/>
                    <w:rPr>
                      <w:szCs w:val="21"/>
                    </w:rPr>
                  </w:pPr>
                </w:p>
              </w:tc>
              <w:tc>
                <w:tcPr>
                  <w:tcW w:w="974" w:type="dxa"/>
                  <w:shd w:val="clear" w:color="auto" w:fill="auto"/>
                  <w:vAlign w:val="center"/>
                </w:tcPr>
                <w:p w14:paraId="1AB6F470" w14:textId="77777777" w:rsidR="00D40107" w:rsidRPr="00B058DE" w:rsidRDefault="00D40107" w:rsidP="00D40107">
                  <w:pPr>
                    <w:jc w:val="center"/>
                    <w:rPr>
                      <w:szCs w:val="21"/>
                      <w:shd w:val="clear" w:color="auto" w:fill="FFFFFF"/>
                    </w:rPr>
                  </w:pPr>
                  <w:r w:rsidRPr="00B058DE">
                    <w:rPr>
                      <w:szCs w:val="21"/>
                    </w:rPr>
                    <w:t>BOD</w:t>
                  </w:r>
                  <w:r w:rsidRPr="00B058DE">
                    <w:rPr>
                      <w:szCs w:val="21"/>
                      <w:vertAlign w:val="subscript"/>
                    </w:rPr>
                    <w:t>5</w:t>
                  </w:r>
                </w:p>
              </w:tc>
              <w:tc>
                <w:tcPr>
                  <w:tcW w:w="2179" w:type="dxa"/>
                  <w:vMerge/>
                  <w:shd w:val="clear" w:color="auto" w:fill="auto"/>
                  <w:vAlign w:val="center"/>
                </w:tcPr>
                <w:p w14:paraId="77CC3058" w14:textId="77777777" w:rsidR="00D40107" w:rsidRPr="00B058DE" w:rsidRDefault="00D40107" w:rsidP="00D40107">
                  <w:pPr>
                    <w:jc w:val="center"/>
                    <w:rPr>
                      <w:szCs w:val="21"/>
                    </w:rPr>
                  </w:pPr>
                </w:p>
              </w:tc>
              <w:tc>
                <w:tcPr>
                  <w:tcW w:w="974" w:type="dxa"/>
                  <w:shd w:val="clear" w:color="auto" w:fill="auto"/>
                  <w:vAlign w:val="center"/>
                </w:tcPr>
                <w:p w14:paraId="6F67A0FE" w14:textId="387D62CF" w:rsidR="00D40107" w:rsidRPr="00B058DE" w:rsidRDefault="00575736" w:rsidP="00D40107">
                  <w:pPr>
                    <w:jc w:val="center"/>
                    <w:rPr>
                      <w:szCs w:val="21"/>
                    </w:rPr>
                  </w:pPr>
                  <w:r w:rsidRPr="00B058DE">
                    <w:rPr>
                      <w:szCs w:val="21"/>
                    </w:rPr>
                    <w:t>400</w:t>
                  </w:r>
                </w:p>
              </w:tc>
              <w:tc>
                <w:tcPr>
                  <w:tcW w:w="1937" w:type="dxa"/>
                  <w:vMerge/>
                  <w:shd w:val="clear" w:color="auto" w:fill="auto"/>
                  <w:vAlign w:val="center"/>
                </w:tcPr>
                <w:p w14:paraId="75982861" w14:textId="77777777" w:rsidR="00D40107" w:rsidRPr="00B058DE" w:rsidRDefault="00D40107" w:rsidP="00D40107">
                  <w:pPr>
                    <w:jc w:val="center"/>
                    <w:rPr>
                      <w:szCs w:val="21"/>
                    </w:rPr>
                  </w:pPr>
                </w:p>
              </w:tc>
            </w:tr>
            <w:tr w:rsidR="00B058DE" w:rsidRPr="00B058DE" w14:paraId="6B05AC10" w14:textId="77777777" w:rsidTr="00F062B3">
              <w:trPr>
                <w:trHeight w:val="312"/>
              </w:trPr>
              <w:tc>
                <w:tcPr>
                  <w:tcW w:w="1181" w:type="dxa"/>
                  <w:vMerge/>
                  <w:shd w:val="clear" w:color="auto" w:fill="auto"/>
                  <w:vAlign w:val="center"/>
                </w:tcPr>
                <w:p w14:paraId="0D70E26C" w14:textId="77777777" w:rsidR="00D40107" w:rsidRPr="00B058DE" w:rsidRDefault="00D40107" w:rsidP="00D40107">
                  <w:pPr>
                    <w:jc w:val="center"/>
                    <w:rPr>
                      <w:szCs w:val="21"/>
                    </w:rPr>
                  </w:pPr>
                </w:p>
              </w:tc>
              <w:tc>
                <w:tcPr>
                  <w:tcW w:w="974" w:type="dxa"/>
                  <w:vMerge/>
                  <w:shd w:val="clear" w:color="auto" w:fill="auto"/>
                  <w:vAlign w:val="center"/>
                </w:tcPr>
                <w:p w14:paraId="3EAAF1D9" w14:textId="77777777" w:rsidR="00D40107" w:rsidRPr="00B058DE" w:rsidRDefault="00D40107" w:rsidP="00D40107">
                  <w:pPr>
                    <w:jc w:val="center"/>
                    <w:rPr>
                      <w:szCs w:val="21"/>
                    </w:rPr>
                  </w:pPr>
                </w:p>
              </w:tc>
              <w:tc>
                <w:tcPr>
                  <w:tcW w:w="974" w:type="dxa"/>
                  <w:shd w:val="clear" w:color="auto" w:fill="auto"/>
                  <w:vAlign w:val="center"/>
                </w:tcPr>
                <w:p w14:paraId="3F0CD68B" w14:textId="77777777" w:rsidR="00D40107" w:rsidRPr="00B058DE" w:rsidRDefault="00D40107" w:rsidP="00D40107">
                  <w:pPr>
                    <w:jc w:val="center"/>
                    <w:rPr>
                      <w:szCs w:val="21"/>
                      <w:shd w:val="clear" w:color="auto" w:fill="FFFFFF"/>
                    </w:rPr>
                  </w:pPr>
                  <w:r w:rsidRPr="00B058DE">
                    <w:rPr>
                      <w:szCs w:val="21"/>
                    </w:rPr>
                    <w:t>SS</w:t>
                  </w:r>
                </w:p>
              </w:tc>
              <w:tc>
                <w:tcPr>
                  <w:tcW w:w="2179" w:type="dxa"/>
                  <w:vMerge/>
                  <w:shd w:val="clear" w:color="auto" w:fill="auto"/>
                  <w:vAlign w:val="center"/>
                </w:tcPr>
                <w:p w14:paraId="6A8F5BA0" w14:textId="77777777" w:rsidR="00D40107" w:rsidRPr="00B058DE" w:rsidRDefault="00D40107" w:rsidP="00D40107">
                  <w:pPr>
                    <w:jc w:val="center"/>
                    <w:rPr>
                      <w:szCs w:val="21"/>
                    </w:rPr>
                  </w:pPr>
                </w:p>
              </w:tc>
              <w:tc>
                <w:tcPr>
                  <w:tcW w:w="974" w:type="dxa"/>
                  <w:shd w:val="clear" w:color="auto" w:fill="auto"/>
                  <w:vAlign w:val="center"/>
                </w:tcPr>
                <w:p w14:paraId="18BAEDC2" w14:textId="25E306CA" w:rsidR="00D40107" w:rsidRPr="00B058DE" w:rsidRDefault="00575736" w:rsidP="00D40107">
                  <w:pPr>
                    <w:jc w:val="center"/>
                    <w:rPr>
                      <w:szCs w:val="21"/>
                    </w:rPr>
                  </w:pPr>
                  <w:r w:rsidRPr="00B058DE">
                    <w:rPr>
                      <w:szCs w:val="21"/>
                    </w:rPr>
                    <w:t>300</w:t>
                  </w:r>
                </w:p>
              </w:tc>
              <w:tc>
                <w:tcPr>
                  <w:tcW w:w="1937" w:type="dxa"/>
                  <w:vMerge/>
                  <w:shd w:val="clear" w:color="auto" w:fill="auto"/>
                  <w:vAlign w:val="center"/>
                </w:tcPr>
                <w:p w14:paraId="563FDCC7" w14:textId="77777777" w:rsidR="00D40107" w:rsidRPr="00B058DE" w:rsidRDefault="00D40107" w:rsidP="00D40107">
                  <w:pPr>
                    <w:jc w:val="center"/>
                    <w:rPr>
                      <w:szCs w:val="21"/>
                    </w:rPr>
                  </w:pPr>
                </w:p>
              </w:tc>
            </w:tr>
            <w:tr w:rsidR="00B058DE" w:rsidRPr="00B058DE" w14:paraId="3452CDF4" w14:textId="77777777" w:rsidTr="00F062B3">
              <w:trPr>
                <w:trHeight w:val="312"/>
              </w:trPr>
              <w:tc>
                <w:tcPr>
                  <w:tcW w:w="1181" w:type="dxa"/>
                  <w:vMerge/>
                  <w:shd w:val="clear" w:color="auto" w:fill="auto"/>
                  <w:vAlign w:val="center"/>
                </w:tcPr>
                <w:p w14:paraId="0D39BC3F" w14:textId="77777777" w:rsidR="00D40107" w:rsidRPr="00B058DE" w:rsidRDefault="00D40107" w:rsidP="00D40107">
                  <w:pPr>
                    <w:jc w:val="center"/>
                    <w:rPr>
                      <w:szCs w:val="21"/>
                    </w:rPr>
                  </w:pPr>
                </w:p>
              </w:tc>
              <w:tc>
                <w:tcPr>
                  <w:tcW w:w="974" w:type="dxa"/>
                  <w:vMerge/>
                  <w:shd w:val="clear" w:color="auto" w:fill="auto"/>
                  <w:vAlign w:val="center"/>
                </w:tcPr>
                <w:p w14:paraId="7AF76B44" w14:textId="77777777" w:rsidR="00D40107" w:rsidRPr="00B058DE" w:rsidRDefault="00D40107" w:rsidP="00D40107">
                  <w:pPr>
                    <w:jc w:val="center"/>
                    <w:rPr>
                      <w:szCs w:val="21"/>
                    </w:rPr>
                  </w:pPr>
                </w:p>
              </w:tc>
              <w:tc>
                <w:tcPr>
                  <w:tcW w:w="974" w:type="dxa"/>
                  <w:shd w:val="clear" w:color="auto" w:fill="auto"/>
                  <w:vAlign w:val="center"/>
                </w:tcPr>
                <w:p w14:paraId="00DAFA41" w14:textId="77777777" w:rsidR="00D40107" w:rsidRPr="00B058DE" w:rsidRDefault="00D40107" w:rsidP="00D40107">
                  <w:pPr>
                    <w:jc w:val="center"/>
                    <w:rPr>
                      <w:szCs w:val="21"/>
                      <w:shd w:val="clear" w:color="auto" w:fill="FFFFFF"/>
                    </w:rPr>
                  </w:pPr>
                  <w:r w:rsidRPr="00B058DE">
                    <w:rPr>
                      <w:szCs w:val="21"/>
                    </w:rPr>
                    <w:t>氨氮</w:t>
                  </w:r>
                </w:p>
              </w:tc>
              <w:tc>
                <w:tcPr>
                  <w:tcW w:w="2179" w:type="dxa"/>
                  <w:vMerge/>
                  <w:shd w:val="clear" w:color="auto" w:fill="auto"/>
                  <w:vAlign w:val="center"/>
                </w:tcPr>
                <w:p w14:paraId="6BBF4E7A" w14:textId="77777777" w:rsidR="00D40107" w:rsidRPr="00B058DE" w:rsidRDefault="00D40107" w:rsidP="00D40107">
                  <w:pPr>
                    <w:jc w:val="center"/>
                    <w:rPr>
                      <w:szCs w:val="21"/>
                    </w:rPr>
                  </w:pPr>
                </w:p>
              </w:tc>
              <w:tc>
                <w:tcPr>
                  <w:tcW w:w="974" w:type="dxa"/>
                  <w:shd w:val="clear" w:color="auto" w:fill="auto"/>
                  <w:vAlign w:val="center"/>
                </w:tcPr>
                <w:p w14:paraId="2532875F" w14:textId="50A4C4E1" w:rsidR="00D40107" w:rsidRPr="00B058DE" w:rsidRDefault="00575736" w:rsidP="00D40107">
                  <w:pPr>
                    <w:jc w:val="center"/>
                    <w:rPr>
                      <w:szCs w:val="21"/>
                    </w:rPr>
                  </w:pPr>
                  <w:r w:rsidRPr="00B058DE">
                    <w:rPr>
                      <w:szCs w:val="21"/>
                    </w:rPr>
                    <w:t>45</w:t>
                  </w:r>
                </w:p>
              </w:tc>
              <w:tc>
                <w:tcPr>
                  <w:tcW w:w="1937" w:type="dxa"/>
                  <w:vMerge/>
                  <w:shd w:val="clear" w:color="auto" w:fill="auto"/>
                  <w:vAlign w:val="center"/>
                </w:tcPr>
                <w:p w14:paraId="1E801FDB" w14:textId="77777777" w:rsidR="00D40107" w:rsidRPr="00B058DE" w:rsidRDefault="00D40107" w:rsidP="00D40107">
                  <w:pPr>
                    <w:jc w:val="center"/>
                    <w:rPr>
                      <w:szCs w:val="21"/>
                    </w:rPr>
                  </w:pPr>
                </w:p>
              </w:tc>
            </w:tr>
          </w:tbl>
          <w:p w14:paraId="7761136E" w14:textId="77777777" w:rsidR="00FB141E" w:rsidRDefault="00FB141E" w:rsidP="005B75AF">
            <w:pPr>
              <w:spacing w:line="360" w:lineRule="auto"/>
              <w:rPr>
                <w:b/>
                <w:bCs/>
                <w:sz w:val="24"/>
              </w:rPr>
            </w:pPr>
          </w:p>
          <w:p w14:paraId="4E756017" w14:textId="77777777" w:rsidR="005B75AF" w:rsidRPr="00B058DE" w:rsidRDefault="005B75AF" w:rsidP="005B75AF">
            <w:pPr>
              <w:spacing w:line="360" w:lineRule="auto"/>
              <w:rPr>
                <w:b/>
                <w:bCs/>
                <w:sz w:val="24"/>
              </w:rPr>
            </w:pPr>
            <w:r w:rsidRPr="00B058DE">
              <w:rPr>
                <w:b/>
                <w:bCs/>
                <w:sz w:val="24"/>
              </w:rPr>
              <w:t>3</w:t>
            </w:r>
            <w:r w:rsidRPr="00B058DE">
              <w:rPr>
                <w:b/>
                <w:bCs/>
                <w:sz w:val="24"/>
              </w:rPr>
              <w:t>、噪声</w:t>
            </w:r>
          </w:p>
          <w:p w14:paraId="07F43125" w14:textId="77777777" w:rsidR="005B75AF" w:rsidRPr="00B058DE" w:rsidRDefault="005B75AF" w:rsidP="005B75AF">
            <w:pPr>
              <w:pStyle w:val="111"/>
              <w:spacing w:line="360" w:lineRule="auto"/>
              <w:ind w:firstLine="482"/>
              <w:rPr>
                <w:b/>
                <w:bCs/>
                <w:sz w:val="24"/>
              </w:rPr>
            </w:pPr>
            <w:r w:rsidRPr="00B058DE">
              <w:rPr>
                <w:b/>
                <w:bCs/>
                <w:sz w:val="24"/>
              </w:rPr>
              <w:t>（</w:t>
            </w:r>
            <w:r w:rsidRPr="00B058DE">
              <w:rPr>
                <w:b/>
                <w:bCs/>
                <w:sz w:val="24"/>
              </w:rPr>
              <w:t>1</w:t>
            </w:r>
            <w:r w:rsidRPr="00B058DE">
              <w:rPr>
                <w:b/>
                <w:bCs/>
                <w:sz w:val="24"/>
              </w:rPr>
              <w:t>）噪声源强及措施</w:t>
            </w:r>
            <w:r w:rsidRPr="00B058DE">
              <w:rPr>
                <w:b/>
                <w:bCs/>
                <w:sz w:val="24"/>
              </w:rPr>
              <w:t xml:space="preserve"> </w:t>
            </w:r>
          </w:p>
          <w:p w14:paraId="2F945166" w14:textId="7EE17322" w:rsidR="00AD1682" w:rsidRPr="00B058DE" w:rsidRDefault="00AD1682" w:rsidP="00AD1682">
            <w:pPr>
              <w:autoSpaceDE w:val="0"/>
              <w:autoSpaceDN w:val="0"/>
              <w:adjustRightInd w:val="0"/>
              <w:spacing w:line="360" w:lineRule="auto"/>
              <w:ind w:firstLineChars="200" w:firstLine="480"/>
              <w:rPr>
                <w:rFonts w:ascii="宋体" w:cs="宋体"/>
                <w:kern w:val="0"/>
                <w:sz w:val="24"/>
              </w:rPr>
            </w:pPr>
            <w:r w:rsidRPr="00B058DE">
              <w:rPr>
                <w:rFonts w:ascii="宋体" w:cs="宋体"/>
                <w:kern w:val="0"/>
                <w:sz w:val="24"/>
              </w:rPr>
              <w:fldChar w:fldCharType="begin"/>
            </w:r>
            <w:r w:rsidRPr="00B058DE">
              <w:rPr>
                <w:rFonts w:ascii="宋体" w:cs="宋体"/>
                <w:kern w:val="0"/>
                <w:sz w:val="24"/>
              </w:rPr>
              <w:instrText xml:space="preserve"> </w:instrText>
            </w:r>
            <w:r w:rsidRPr="00B058DE">
              <w:rPr>
                <w:rFonts w:ascii="宋体" w:cs="宋体" w:hint="eastAsia"/>
                <w:kern w:val="0"/>
                <w:sz w:val="24"/>
              </w:rPr>
              <w:instrText>= 1 \* GB3</w:instrText>
            </w:r>
            <w:r w:rsidRPr="00B058DE">
              <w:rPr>
                <w:rFonts w:ascii="宋体" w:cs="宋体"/>
                <w:kern w:val="0"/>
                <w:sz w:val="24"/>
              </w:rPr>
              <w:instrText xml:space="preserve"> </w:instrText>
            </w:r>
            <w:r w:rsidRPr="00B058DE">
              <w:rPr>
                <w:rFonts w:ascii="宋体" w:cs="宋体"/>
                <w:kern w:val="0"/>
                <w:sz w:val="24"/>
              </w:rPr>
              <w:fldChar w:fldCharType="separate"/>
            </w:r>
            <w:r w:rsidRPr="00B058DE">
              <w:rPr>
                <w:rFonts w:ascii="宋体" w:cs="宋体" w:hint="eastAsia"/>
                <w:noProof/>
                <w:kern w:val="0"/>
                <w:sz w:val="24"/>
              </w:rPr>
              <w:t>①</w:t>
            </w:r>
            <w:r w:rsidRPr="00B058DE">
              <w:rPr>
                <w:rFonts w:ascii="宋体" w:cs="宋体"/>
                <w:kern w:val="0"/>
                <w:sz w:val="24"/>
              </w:rPr>
              <w:fldChar w:fldCharType="end"/>
            </w:r>
            <w:r w:rsidRPr="00B058DE">
              <w:rPr>
                <w:sz w:val="24"/>
              </w:rPr>
              <w:t>设备噪声</w:t>
            </w:r>
          </w:p>
          <w:p w14:paraId="3E0E034D" w14:textId="483A81F8" w:rsidR="005B75AF" w:rsidRPr="00B058DE" w:rsidRDefault="00AD1682" w:rsidP="00AD1682">
            <w:pPr>
              <w:autoSpaceDE w:val="0"/>
              <w:autoSpaceDN w:val="0"/>
              <w:adjustRightInd w:val="0"/>
              <w:spacing w:line="360" w:lineRule="auto"/>
              <w:ind w:firstLineChars="200" w:firstLine="480"/>
              <w:rPr>
                <w:rFonts w:ascii="宋体" w:cs="宋体"/>
                <w:kern w:val="0"/>
                <w:sz w:val="24"/>
              </w:rPr>
            </w:pPr>
            <w:r w:rsidRPr="00B058DE">
              <w:rPr>
                <w:sz w:val="24"/>
              </w:rPr>
              <w:t>项目公建设施配置的排风系统、排烟系统、水泵房、、配电所等设备会产</w:t>
            </w:r>
            <w:r w:rsidRPr="00B058DE">
              <w:rPr>
                <w:sz w:val="24"/>
              </w:rPr>
              <w:lastRenderedPageBreak/>
              <w:t>生一定的噪声，</w:t>
            </w:r>
            <w:r w:rsidRPr="00B058DE">
              <w:rPr>
                <w:rFonts w:ascii="宋体" w:cs="宋体" w:hint="eastAsia"/>
                <w:kern w:val="0"/>
                <w:sz w:val="24"/>
              </w:rPr>
              <w:t>主要噪声源</w:t>
            </w:r>
            <w:proofErr w:type="gramStart"/>
            <w:r w:rsidRPr="00B058DE">
              <w:rPr>
                <w:rFonts w:ascii="宋体" w:cs="宋体" w:hint="eastAsia"/>
                <w:kern w:val="0"/>
                <w:sz w:val="24"/>
              </w:rPr>
              <w:t>强</w:t>
            </w:r>
            <w:r w:rsidR="005B75AF" w:rsidRPr="00B058DE">
              <w:rPr>
                <w:sz w:val="24"/>
              </w:rPr>
              <w:t>具体</w:t>
            </w:r>
            <w:proofErr w:type="gramEnd"/>
            <w:r w:rsidR="005B75AF" w:rsidRPr="00B058DE">
              <w:rPr>
                <w:sz w:val="24"/>
              </w:rPr>
              <w:t>见</w:t>
            </w:r>
            <w:r w:rsidR="005B75AF" w:rsidRPr="00B058DE">
              <w:rPr>
                <w:b/>
                <w:bCs/>
                <w:sz w:val="24"/>
              </w:rPr>
              <w:t>表</w:t>
            </w:r>
            <w:r w:rsidR="005B75AF" w:rsidRPr="00B058DE">
              <w:rPr>
                <w:b/>
                <w:bCs/>
                <w:sz w:val="24"/>
              </w:rPr>
              <w:t>4-</w:t>
            </w:r>
            <w:r w:rsidRPr="00B058DE">
              <w:rPr>
                <w:b/>
                <w:bCs/>
                <w:sz w:val="24"/>
              </w:rPr>
              <w:t>1</w:t>
            </w:r>
            <w:r w:rsidR="00F23576" w:rsidRPr="00B058DE">
              <w:rPr>
                <w:b/>
                <w:bCs/>
                <w:sz w:val="24"/>
              </w:rPr>
              <w:t>4</w:t>
            </w:r>
            <w:r w:rsidR="005B75AF" w:rsidRPr="00B058DE">
              <w:rPr>
                <w:sz w:val="24"/>
              </w:rPr>
              <w:t>。</w:t>
            </w:r>
          </w:p>
          <w:p w14:paraId="11D490A5" w14:textId="0E534A00" w:rsidR="005B75AF" w:rsidRPr="00B058DE" w:rsidRDefault="005B75AF" w:rsidP="005B75AF">
            <w:pPr>
              <w:spacing w:line="360" w:lineRule="auto"/>
              <w:jc w:val="center"/>
              <w:rPr>
                <w:b/>
                <w:bCs/>
                <w:sz w:val="24"/>
              </w:rPr>
            </w:pPr>
            <w:r w:rsidRPr="00B058DE">
              <w:rPr>
                <w:b/>
                <w:bCs/>
                <w:sz w:val="24"/>
              </w:rPr>
              <w:t>表</w:t>
            </w:r>
            <w:r w:rsidRPr="00B058DE">
              <w:rPr>
                <w:b/>
                <w:bCs/>
                <w:sz w:val="24"/>
              </w:rPr>
              <w:t>4-</w:t>
            </w:r>
            <w:r w:rsidR="00AD1682" w:rsidRPr="00B058DE">
              <w:rPr>
                <w:b/>
                <w:bCs/>
                <w:sz w:val="24"/>
              </w:rPr>
              <w:t>1</w:t>
            </w:r>
            <w:r w:rsidR="00F23576" w:rsidRPr="00B058DE">
              <w:rPr>
                <w:b/>
                <w:bCs/>
                <w:sz w:val="24"/>
              </w:rPr>
              <w:t>4</w:t>
            </w:r>
            <w:r w:rsidR="00AD1682" w:rsidRPr="00B058DE">
              <w:rPr>
                <w:b/>
                <w:bCs/>
                <w:sz w:val="24"/>
              </w:rPr>
              <w:t xml:space="preserve"> </w:t>
            </w:r>
            <w:r w:rsidRPr="00B058DE">
              <w:rPr>
                <w:b/>
                <w:bCs/>
                <w:sz w:val="24"/>
              </w:rPr>
              <w:t xml:space="preserve">   </w:t>
            </w:r>
            <w:r w:rsidRPr="00B058DE">
              <w:rPr>
                <w:b/>
                <w:bCs/>
                <w:sz w:val="24"/>
              </w:rPr>
              <w:t>噪声源强及措施一览表</w:t>
            </w:r>
          </w:p>
          <w:tbl>
            <w:tblPr>
              <w:tblW w:w="5000" w:type="pct"/>
              <w:jc w:val="center"/>
              <w:tblBorders>
                <w:top w:val="single" w:sz="12" w:space="0" w:color="auto"/>
                <w:bottom w:val="single" w:sz="12"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439"/>
              <w:gridCol w:w="1246"/>
              <w:gridCol w:w="1467"/>
              <w:gridCol w:w="1851"/>
              <w:gridCol w:w="2216"/>
            </w:tblGrid>
            <w:tr w:rsidR="00B058DE" w:rsidRPr="00B058DE" w14:paraId="79C1B11A" w14:textId="77777777" w:rsidTr="00F062B3">
              <w:trPr>
                <w:trHeight w:val="340"/>
                <w:tblHeader/>
                <w:jc w:val="center"/>
              </w:trPr>
              <w:tc>
                <w:tcPr>
                  <w:tcW w:w="1439" w:type="dxa"/>
                  <w:tcBorders>
                    <w:tl2br w:val="nil"/>
                    <w:tr2bl w:val="nil"/>
                  </w:tcBorders>
                  <w:vAlign w:val="center"/>
                </w:tcPr>
                <w:p w14:paraId="35207E95" w14:textId="77777777" w:rsidR="00AD1682" w:rsidRPr="00B058DE" w:rsidRDefault="00AD1682" w:rsidP="00AD1682">
                  <w:pPr>
                    <w:autoSpaceDE w:val="0"/>
                    <w:autoSpaceDN w:val="0"/>
                    <w:adjustRightInd w:val="0"/>
                    <w:snapToGrid w:val="0"/>
                    <w:jc w:val="center"/>
                    <w:textAlignment w:val="bottom"/>
                    <w:rPr>
                      <w:b/>
                      <w:bCs/>
                    </w:rPr>
                  </w:pPr>
                  <w:r w:rsidRPr="00B058DE">
                    <w:rPr>
                      <w:b/>
                      <w:bCs/>
                    </w:rPr>
                    <w:t>设备名称</w:t>
                  </w:r>
                </w:p>
              </w:tc>
              <w:tc>
                <w:tcPr>
                  <w:tcW w:w="1246" w:type="dxa"/>
                  <w:tcBorders>
                    <w:tl2br w:val="nil"/>
                    <w:tr2bl w:val="nil"/>
                  </w:tcBorders>
                  <w:vAlign w:val="center"/>
                </w:tcPr>
                <w:p w14:paraId="3AA4E522" w14:textId="77777777" w:rsidR="00AD1682" w:rsidRPr="00B058DE" w:rsidRDefault="00AD1682" w:rsidP="00AD1682">
                  <w:pPr>
                    <w:autoSpaceDE w:val="0"/>
                    <w:autoSpaceDN w:val="0"/>
                    <w:adjustRightInd w:val="0"/>
                    <w:snapToGrid w:val="0"/>
                    <w:jc w:val="center"/>
                    <w:textAlignment w:val="bottom"/>
                    <w:rPr>
                      <w:b/>
                      <w:bCs/>
                    </w:rPr>
                  </w:pPr>
                  <w:r w:rsidRPr="00B058DE">
                    <w:rPr>
                      <w:b/>
                      <w:bCs/>
                    </w:rPr>
                    <w:t>声源种类</w:t>
                  </w:r>
                </w:p>
              </w:tc>
              <w:tc>
                <w:tcPr>
                  <w:tcW w:w="1467" w:type="dxa"/>
                  <w:tcBorders>
                    <w:tl2br w:val="nil"/>
                    <w:tr2bl w:val="nil"/>
                  </w:tcBorders>
                  <w:vAlign w:val="center"/>
                </w:tcPr>
                <w:p w14:paraId="197EB620" w14:textId="77777777" w:rsidR="00A66461" w:rsidRPr="00B058DE" w:rsidRDefault="00AD1682" w:rsidP="00AD1682">
                  <w:pPr>
                    <w:autoSpaceDE w:val="0"/>
                    <w:autoSpaceDN w:val="0"/>
                    <w:adjustRightInd w:val="0"/>
                    <w:snapToGrid w:val="0"/>
                    <w:jc w:val="center"/>
                    <w:textAlignment w:val="bottom"/>
                    <w:rPr>
                      <w:b/>
                      <w:bCs/>
                    </w:rPr>
                  </w:pPr>
                  <w:r w:rsidRPr="00B058DE">
                    <w:rPr>
                      <w:b/>
                      <w:bCs/>
                    </w:rPr>
                    <w:t>噪声源强</w:t>
                  </w:r>
                </w:p>
                <w:p w14:paraId="62F71C5F" w14:textId="697F51D6" w:rsidR="00AD1682" w:rsidRPr="00B058DE" w:rsidRDefault="002F08FA" w:rsidP="00AD1682">
                  <w:pPr>
                    <w:autoSpaceDE w:val="0"/>
                    <w:autoSpaceDN w:val="0"/>
                    <w:adjustRightInd w:val="0"/>
                    <w:snapToGrid w:val="0"/>
                    <w:jc w:val="center"/>
                    <w:textAlignment w:val="bottom"/>
                    <w:rPr>
                      <w:b/>
                      <w:bCs/>
                    </w:rPr>
                  </w:pPr>
                  <w:r w:rsidRPr="00B058DE">
                    <w:rPr>
                      <w:rFonts w:hint="eastAsia"/>
                      <w:b/>
                      <w:bCs/>
                    </w:rPr>
                    <w:t>(</w:t>
                  </w:r>
                  <w:r w:rsidR="00AD1682" w:rsidRPr="00B058DE">
                    <w:rPr>
                      <w:b/>
                      <w:bCs/>
                    </w:rPr>
                    <w:t>dB</w:t>
                  </w:r>
                  <w:r w:rsidR="00A66461" w:rsidRPr="00B058DE">
                    <w:rPr>
                      <w:rFonts w:hint="eastAsia"/>
                      <w:b/>
                      <w:bCs/>
                    </w:rPr>
                    <w:t>（</w:t>
                  </w:r>
                  <w:r w:rsidR="00A66461" w:rsidRPr="00B058DE">
                    <w:rPr>
                      <w:b/>
                      <w:bCs/>
                    </w:rPr>
                    <w:t>A</w:t>
                  </w:r>
                  <w:r w:rsidR="00A66461" w:rsidRPr="00B058DE">
                    <w:rPr>
                      <w:rFonts w:hint="eastAsia"/>
                      <w:b/>
                      <w:bCs/>
                    </w:rPr>
                    <w:t>）</w:t>
                  </w:r>
                  <w:r w:rsidRPr="00B058DE">
                    <w:rPr>
                      <w:rFonts w:hint="eastAsia"/>
                      <w:b/>
                      <w:bCs/>
                    </w:rPr>
                    <w:t>）</w:t>
                  </w:r>
                </w:p>
              </w:tc>
              <w:tc>
                <w:tcPr>
                  <w:tcW w:w="1851" w:type="dxa"/>
                  <w:tcBorders>
                    <w:tl2br w:val="nil"/>
                    <w:tr2bl w:val="nil"/>
                  </w:tcBorders>
                  <w:vAlign w:val="center"/>
                </w:tcPr>
                <w:p w14:paraId="3D084C3E" w14:textId="77777777" w:rsidR="00AD1682" w:rsidRPr="00B058DE" w:rsidRDefault="00AD1682" w:rsidP="00AD1682">
                  <w:pPr>
                    <w:autoSpaceDE w:val="0"/>
                    <w:autoSpaceDN w:val="0"/>
                    <w:adjustRightInd w:val="0"/>
                    <w:snapToGrid w:val="0"/>
                    <w:jc w:val="center"/>
                    <w:textAlignment w:val="bottom"/>
                    <w:rPr>
                      <w:b/>
                      <w:bCs/>
                    </w:rPr>
                  </w:pPr>
                  <w:r w:rsidRPr="00B058DE">
                    <w:rPr>
                      <w:b/>
                      <w:bCs/>
                    </w:rPr>
                    <w:t>空间位置</w:t>
                  </w:r>
                </w:p>
              </w:tc>
              <w:tc>
                <w:tcPr>
                  <w:tcW w:w="2216" w:type="dxa"/>
                  <w:tcBorders>
                    <w:tl2br w:val="nil"/>
                    <w:tr2bl w:val="nil"/>
                  </w:tcBorders>
                  <w:vAlign w:val="center"/>
                </w:tcPr>
                <w:p w14:paraId="0261B74D" w14:textId="77777777" w:rsidR="00AD1682" w:rsidRPr="00B058DE" w:rsidRDefault="00AD1682" w:rsidP="00AD1682">
                  <w:pPr>
                    <w:autoSpaceDE w:val="0"/>
                    <w:autoSpaceDN w:val="0"/>
                    <w:adjustRightInd w:val="0"/>
                    <w:snapToGrid w:val="0"/>
                    <w:jc w:val="center"/>
                    <w:textAlignment w:val="bottom"/>
                    <w:rPr>
                      <w:b/>
                      <w:bCs/>
                    </w:rPr>
                  </w:pPr>
                  <w:r w:rsidRPr="00B058DE">
                    <w:rPr>
                      <w:b/>
                      <w:bCs/>
                    </w:rPr>
                    <w:t>运行特点</w:t>
                  </w:r>
                </w:p>
              </w:tc>
            </w:tr>
            <w:tr w:rsidR="00B058DE" w:rsidRPr="00B058DE" w14:paraId="5F423403" w14:textId="77777777" w:rsidTr="00F062B3">
              <w:trPr>
                <w:trHeight w:val="340"/>
                <w:jc w:val="center"/>
              </w:trPr>
              <w:tc>
                <w:tcPr>
                  <w:tcW w:w="1439" w:type="dxa"/>
                  <w:tcBorders>
                    <w:tl2br w:val="nil"/>
                    <w:tr2bl w:val="nil"/>
                  </w:tcBorders>
                  <w:vAlign w:val="center"/>
                </w:tcPr>
                <w:p w14:paraId="22481890" w14:textId="77777777" w:rsidR="00AD1682" w:rsidRPr="00B058DE" w:rsidRDefault="00AD1682" w:rsidP="00AD1682">
                  <w:pPr>
                    <w:autoSpaceDE w:val="0"/>
                    <w:autoSpaceDN w:val="0"/>
                    <w:adjustRightInd w:val="0"/>
                    <w:snapToGrid w:val="0"/>
                    <w:jc w:val="center"/>
                    <w:textAlignment w:val="bottom"/>
                  </w:pPr>
                  <w:r w:rsidRPr="00B058DE">
                    <w:t>生活水泵</w:t>
                  </w:r>
                </w:p>
              </w:tc>
              <w:tc>
                <w:tcPr>
                  <w:tcW w:w="1246" w:type="dxa"/>
                  <w:tcBorders>
                    <w:tl2br w:val="nil"/>
                    <w:tr2bl w:val="nil"/>
                  </w:tcBorders>
                  <w:vAlign w:val="center"/>
                </w:tcPr>
                <w:p w14:paraId="42E30422" w14:textId="77777777" w:rsidR="00AD1682" w:rsidRPr="00B058DE" w:rsidRDefault="00AD1682" w:rsidP="00AD1682">
                  <w:pPr>
                    <w:autoSpaceDE w:val="0"/>
                    <w:autoSpaceDN w:val="0"/>
                    <w:adjustRightInd w:val="0"/>
                    <w:snapToGrid w:val="0"/>
                    <w:jc w:val="center"/>
                    <w:textAlignment w:val="bottom"/>
                  </w:pPr>
                  <w:r w:rsidRPr="00B058DE">
                    <w:t>点声源</w:t>
                  </w:r>
                </w:p>
              </w:tc>
              <w:tc>
                <w:tcPr>
                  <w:tcW w:w="1467" w:type="dxa"/>
                  <w:tcBorders>
                    <w:tl2br w:val="nil"/>
                    <w:tr2bl w:val="nil"/>
                  </w:tcBorders>
                  <w:vAlign w:val="center"/>
                </w:tcPr>
                <w:p w14:paraId="1A22728E" w14:textId="77777777" w:rsidR="00AD1682" w:rsidRPr="00B058DE" w:rsidRDefault="00AD1682" w:rsidP="00AD1682">
                  <w:pPr>
                    <w:autoSpaceDE w:val="0"/>
                    <w:autoSpaceDN w:val="0"/>
                    <w:adjustRightInd w:val="0"/>
                    <w:snapToGrid w:val="0"/>
                    <w:jc w:val="center"/>
                    <w:textAlignment w:val="bottom"/>
                  </w:pPr>
                  <w:r w:rsidRPr="00B058DE">
                    <w:t>75</w:t>
                  </w:r>
                  <w:r w:rsidRPr="00B058DE">
                    <w:t>～</w:t>
                  </w:r>
                  <w:r w:rsidRPr="00B058DE">
                    <w:t>85</w:t>
                  </w:r>
                </w:p>
              </w:tc>
              <w:tc>
                <w:tcPr>
                  <w:tcW w:w="1851" w:type="dxa"/>
                  <w:tcBorders>
                    <w:tl2br w:val="nil"/>
                    <w:tr2bl w:val="nil"/>
                  </w:tcBorders>
                  <w:vAlign w:val="center"/>
                </w:tcPr>
                <w:p w14:paraId="36918222" w14:textId="77777777" w:rsidR="00AD1682" w:rsidRPr="00B058DE" w:rsidRDefault="00AD1682" w:rsidP="00AD1682">
                  <w:pPr>
                    <w:adjustRightInd w:val="0"/>
                    <w:snapToGrid w:val="0"/>
                    <w:ind w:rightChars="50" w:right="105"/>
                    <w:jc w:val="center"/>
                    <w:rPr>
                      <w:szCs w:val="21"/>
                    </w:rPr>
                  </w:pPr>
                  <w:r w:rsidRPr="00B058DE">
                    <w:rPr>
                      <w:szCs w:val="21"/>
                    </w:rPr>
                    <w:t>地下室</w:t>
                  </w:r>
                </w:p>
              </w:tc>
              <w:tc>
                <w:tcPr>
                  <w:tcW w:w="2216" w:type="dxa"/>
                  <w:tcBorders>
                    <w:tl2br w:val="nil"/>
                    <w:tr2bl w:val="nil"/>
                  </w:tcBorders>
                  <w:vAlign w:val="center"/>
                </w:tcPr>
                <w:p w14:paraId="073A364F" w14:textId="77777777" w:rsidR="00AD1682" w:rsidRPr="00B058DE" w:rsidRDefault="00AD1682" w:rsidP="00AD1682">
                  <w:pPr>
                    <w:autoSpaceDE w:val="0"/>
                    <w:autoSpaceDN w:val="0"/>
                    <w:adjustRightInd w:val="0"/>
                    <w:snapToGrid w:val="0"/>
                    <w:jc w:val="center"/>
                    <w:textAlignment w:val="bottom"/>
                  </w:pPr>
                  <w:r w:rsidRPr="00B058DE">
                    <w:t>间歇运行</w:t>
                  </w:r>
                </w:p>
              </w:tc>
            </w:tr>
            <w:tr w:rsidR="00B058DE" w:rsidRPr="00B058DE" w14:paraId="6C1D1D0B" w14:textId="77777777" w:rsidTr="00F062B3">
              <w:trPr>
                <w:trHeight w:val="340"/>
                <w:jc w:val="center"/>
              </w:trPr>
              <w:tc>
                <w:tcPr>
                  <w:tcW w:w="1439" w:type="dxa"/>
                  <w:tcBorders>
                    <w:tl2br w:val="nil"/>
                    <w:tr2bl w:val="nil"/>
                  </w:tcBorders>
                  <w:vAlign w:val="center"/>
                </w:tcPr>
                <w:p w14:paraId="09D24397" w14:textId="77777777" w:rsidR="00AD1682" w:rsidRPr="00B058DE" w:rsidRDefault="00AD1682" w:rsidP="00AD1682">
                  <w:pPr>
                    <w:autoSpaceDE w:val="0"/>
                    <w:autoSpaceDN w:val="0"/>
                    <w:adjustRightInd w:val="0"/>
                    <w:snapToGrid w:val="0"/>
                    <w:jc w:val="center"/>
                    <w:textAlignment w:val="bottom"/>
                  </w:pPr>
                  <w:r w:rsidRPr="00B058DE">
                    <w:t>消防水泵</w:t>
                  </w:r>
                </w:p>
              </w:tc>
              <w:tc>
                <w:tcPr>
                  <w:tcW w:w="1246" w:type="dxa"/>
                  <w:tcBorders>
                    <w:tl2br w:val="nil"/>
                    <w:tr2bl w:val="nil"/>
                  </w:tcBorders>
                  <w:vAlign w:val="center"/>
                </w:tcPr>
                <w:p w14:paraId="6277ABEE" w14:textId="77777777" w:rsidR="00AD1682" w:rsidRPr="00B058DE" w:rsidRDefault="00AD1682" w:rsidP="00AD1682">
                  <w:pPr>
                    <w:autoSpaceDE w:val="0"/>
                    <w:autoSpaceDN w:val="0"/>
                    <w:adjustRightInd w:val="0"/>
                    <w:snapToGrid w:val="0"/>
                    <w:jc w:val="center"/>
                    <w:textAlignment w:val="bottom"/>
                  </w:pPr>
                  <w:r w:rsidRPr="00B058DE">
                    <w:t>点声源</w:t>
                  </w:r>
                </w:p>
              </w:tc>
              <w:tc>
                <w:tcPr>
                  <w:tcW w:w="1467" w:type="dxa"/>
                  <w:tcBorders>
                    <w:tl2br w:val="nil"/>
                    <w:tr2bl w:val="nil"/>
                  </w:tcBorders>
                  <w:vAlign w:val="center"/>
                </w:tcPr>
                <w:p w14:paraId="240BAC85" w14:textId="77777777" w:rsidR="00AD1682" w:rsidRPr="00B058DE" w:rsidRDefault="00AD1682" w:rsidP="00AD1682">
                  <w:pPr>
                    <w:autoSpaceDE w:val="0"/>
                    <w:autoSpaceDN w:val="0"/>
                    <w:adjustRightInd w:val="0"/>
                    <w:snapToGrid w:val="0"/>
                    <w:jc w:val="center"/>
                    <w:textAlignment w:val="bottom"/>
                  </w:pPr>
                  <w:r w:rsidRPr="00B058DE">
                    <w:t>75</w:t>
                  </w:r>
                  <w:r w:rsidRPr="00B058DE">
                    <w:t>～</w:t>
                  </w:r>
                  <w:r w:rsidRPr="00B058DE">
                    <w:t>85</w:t>
                  </w:r>
                </w:p>
              </w:tc>
              <w:tc>
                <w:tcPr>
                  <w:tcW w:w="1851" w:type="dxa"/>
                  <w:tcBorders>
                    <w:tl2br w:val="nil"/>
                    <w:tr2bl w:val="nil"/>
                  </w:tcBorders>
                  <w:vAlign w:val="center"/>
                </w:tcPr>
                <w:p w14:paraId="6EE622BC" w14:textId="77777777" w:rsidR="00AD1682" w:rsidRPr="00B058DE" w:rsidRDefault="00AD1682" w:rsidP="00AD1682">
                  <w:pPr>
                    <w:adjustRightInd w:val="0"/>
                    <w:snapToGrid w:val="0"/>
                    <w:ind w:rightChars="50" w:right="105"/>
                    <w:jc w:val="center"/>
                    <w:rPr>
                      <w:szCs w:val="21"/>
                    </w:rPr>
                  </w:pPr>
                  <w:r w:rsidRPr="00B058DE">
                    <w:rPr>
                      <w:szCs w:val="21"/>
                    </w:rPr>
                    <w:t>地下室</w:t>
                  </w:r>
                </w:p>
              </w:tc>
              <w:tc>
                <w:tcPr>
                  <w:tcW w:w="2216" w:type="dxa"/>
                  <w:tcBorders>
                    <w:tl2br w:val="nil"/>
                    <w:tr2bl w:val="nil"/>
                  </w:tcBorders>
                  <w:vAlign w:val="center"/>
                </w:tcPr>
                <w:p w14:paraId="0DCF7DE3" w14:textId="77777777" w:rsidR="00AD1682" w:rsidRPr="00B058DE" w:rsidRDefault="00AD1682" w:rsidP="00AD1682">
                  <w:pPr>
                    <w:autoSpaceDE w:val="0"/>
                    <w:autoSpaceDN w:val="0"/>
                    <w:adjustRightInd w:val="0"/>
                    <w:snapToGrid w:val="0"/>
                    <w:textAlignment w:val="bottom"/>
                  </w:pPr>
                  <w:r w:rsidRPr="00B058DE">
                    <w:t>火灾时使用，间歇运行</w:t>
                  </w:r>
                </w:p>
              </w:tc>
            </w:tr>
            <w:tr w:rsidR="00B058DE" w:rsidRPr="00B058DE" w14:paraId="1BB1965C" w14:textId="77777777" w:rsidTr="00F062B3">
              <w:trPr>
                <w:trHeight w:val="340"/>
                <w:jc w:val="center"/>
              </w:trPr>
              <w:tc>
                <w:tcPr>
                  <w:tcW w:w="1439" w:type="dxa"/>
                  <w:tcBorders>
                    <w:tl2br w:val="nil"/>
                    <w:tr2bl w:val="nil"/>
                  </w:tcBorders>
                  <w:vAlign w:val="center"/>
                </w:tcPr>
                <w:p w14:paraId="33F015F3" w14:textId="77777777" w:rsidR="00AD1682" w:rsidRPr="00B058DE" w:rsidRDefault="00AD1682" w:rsidP="00AD1682">
                  <w:pPr>
                    <w:autoSpaceDE w:val="0"/>
                    <w:autoSpaceDN w:val="0"/>
                    <w:adjustRightInd w:val="0"/>
                    <w:snapToGrid w:val="0"/>
                    <w:jc w:val="center"/>
                    <w:textAlignment w:val="bottom"/>
                  </w:pPr>
                  <w:r w:rsidRPr="00B058DE">
                    <w:t>排风排烟系统</w:t>
                  </w:r>
                </w:p>
              </w:tc>
              <w:tc>
                <w:tcPr>
                  <w:tcW w:w="1246" w:type="dxa"/>
                  <w:tcBorders>
                    <w:tl2br w:val="nil"/>
                    <w:tr2bl w:val="nil"/>
                  </w:tcBorders>
                  <w:vAlign w:val="center"/>
                </w:tcPr>
                <w:p w14:paraId="1C86D4EF" w14:textId="77777777" w:rsidR="00AD1682" w:rsidRPr="00B058DE" w:rsidRDefault="00AD1682" w:rsidP="00AD1682">
                  <w:pPr>
                    <w:autoSpaceDE w:val="0"/>
                    <w:autoSpaceDN w:val="0"/>
                    <w:adjustRightInd w:val="0"/>
                    <w:snapToGrid w:val="0"/>
                    <w:jc w:val="center"/>
                    <w:textAlignment w:val="bottom"/>
                  </w:pPr>
                  <w:r w:rsidRPr="00B058DE">
                    <w:t>点声源</w:t>
                  </w:r>
                </w:p>
              </w:tc>
              <w:tc>
                <w:tcPr>
                  <w:tcW w:w="1467" w:type="dxa"/>
                  <w:tcBorders>
                    <w:tl2br w:val="nil"/>
                    <w:tr2bl w:val="nil"/>
                  </w:tcBorders>
                  <w:vAlign w:val="center"/>
                </w:tcPr>
                <w:p w14:paraId="7BA39D80" w14:textId="77777777" w:rsidR="00AD1682" w:rsidRPr="00B058DE" w:rsidRDefault="00AD1682" w:rsidP="00AD1682">
                  <w:pPr>
                    <w:autoSpaceDE w:val="0"/>
                    <w:autoSpaceDN w:val="0"/>
                    <w:adjustRightInd w:val="0"/>
                    <w:snapToGrid w:val="0"/>
                    <w:jc w:val="center"/>
                    <w:textAlignment w:val="bottom"/>
                  </w:pPr>
                  <w:r w:rsidRPr="00B058DE">
                    <w:t>75</w:t>
                  </w:r>
                </w:p>
              </w:tc>
              <w:tc>
                <w:tcPr>
                  <w:tcW w:w="1851" w:type="dxa"/>
                  <w:tcBorders>
                    <w:tl2br w:val="nil"/>
                    <w:tr2bl w:val="nil"/>
                  </w:tcBorders>
                  <w:vAlign w:val="center"/>
                </w:tcPr>
                <w:p w14:paraId="4EDE3F0B" w14:textId="77777777" w:rsidR="00AD1682" w:rsidRPr="00B058DE" w:rsidRDefault="00AD1682" w:rsidP="00AD1682">
                  <w:pPr>
                    <w:autoSpaceDE w:val="0"/>
                    <w:autoSpaceDN w:val="0"/>
                    <w:adjustRightInd w:val="0"/>
                    <w:snapToGrid w:val="0"/>
                    <w:jc w:val="center"/>
                    <w:textAlignment w:val="bottom"/>
                    <w:rPr>
                      <w:szCs w:val="21"/>
                    </w:rPr>
                  </w:pPr>
                  <w:r w:rsidRPr="00B058DE">
                    <w:rPr>
                      <w:szCs w:val="21"/>
                    </w:rPr>
                    <w:t>地下室</w:t>
                  </w:r>
                </w:p>
              </w:tc>
              <w:tc>
                <w:tcPr>
                  <w:tcW w:w="2216" w:type="dxa"/>
                  <w:tcBorders>
                    <w:tl2br w:val="nil"/>
                    <w:tr2bl w:val="nil"/>
                  </w:tcBorders>
                  <w:vAlign w:val="center"/>
                </w:tcPr>
                <w:p w14:paraId="3F257977" w14:textId="77777777" w:rsidR="00AD1682" w:rsidRPr="00B058DE" w:rsidRDefault="00AD1682" w:rsidP="00AD1682">
                  <w:pPr>
                    <w:autoSpaceDE w:val="0"/>
                    <w:autoSpaceDN w:val="0"/>
                    <w:adjustRightInd w:val="0"/>
                    <w:snapToGrid w:val="0"/>
                    <w:jc w:val="center"/>
                    <w:textAlignment w:val="bottom"/>
                  </w:pPr>
                  <w:r w:rsidRPr="00B058DE">
                    <w:t>连续运行</w:t>
                  </w:r>
                </w:p>
              </w:tc>
            </w:tr>
            <w:tr w:rsidR="00B058DE" w:rsidRPr="00B058DE" w14:paraId="4EFF51BD" w14:textId="77777777" w:rsidTr="00F062B3">
              <w:trPr>
                <w:trHeight w:val="340"/>
                <w:jc w:val="center"/>
              </w:trPr>
              <w:tc>
                <w:tcPr>
                  <w:tcW w:w="1439" w:type="dxa"/>
                  <w:tcBorders>
                    <w:tl2br w:val="nil"/>
                    <w:tr2bl w:val="nil"/>
                  </w:tcBorders>
                  <w:vAlign w:val="center"/>
                </w:tcPr>
                <w:p w14:paraId="06E20FE2" w14:textId="77777777" w:rsidR="00AD1682" w:rsidRPr="00B058DE" w:rsidRDefault="00AD1682" w:rsidP="00AD1682">
                  <w:pPr>
                    <w:autoSpaceDE w:val="0"/>
                    <w:autoSpaceDN w:val="0"/>
                    <w:adjustRightInd w:val="0"/>
                    <w:snapToGrid w:val="0"/>
                    <w:jc w:val="center"/>
                    <w:textAlignment w:val="bottom"/>
                  </w:pPr>
                  <w:r w:rsidRPr="00B058DE">
                    <w:t>变压器</w:t>
                  </w:r>
                </w:p>
              </w:tc>
              <w:tc>
                <w:tcPr>
                  <w:tcW w:w="1246" w:type="dxa"/>
                  <w:tcBorders>
                    <w:tl2br w:val="nil"/>
                    <w:tr2bl w:val="nil"/>
                  </w:tcBorders>
                  <w:vAlign w:val="center"/>
                </w:tcPr>
                <w:p w14:paraId="2987F704" w14:textId="77777777" w:rsidR="00AD1682" w:rsidRPr="00B058DE" w:rsidRDefault="00AD1682" w:rsidP="00AD1682">
                  <w:pPr>
                    <w:autoSpaceDE w:val="0"/>
                    <w:autoSpaceDN w:val="0"/>
                    <w:adjustRightInd w:val="0"/>
                    <w:snapToGrid w:val="0"/>
                    <w:jc w:val="center"/>
                    <w:textAlignment w:val="bottom"/>
                  </w:pPr>
                  <w:r w:rsidRPr="00B058DE">
                    <w:t>点声源</w:t>
                  </w:r>
                </w:p>
              </w:tc>
              <w:tc>
                <w:tcPr>
                  <w:tcW w:w="1467" w:type="dxa"/>
                  <w:tcBorders>
                    <w:tl2br w:val="nil"/>
                    <w:tr2bl w:val="nil"/>
                  </w:tcBorders>
                  <w:vAlign w:val="center"/>
                </w:tcPr>
                <w:p w14:paraId="601C2AD8" w14:textId="77777777" w:rsidR="00AD1682" w:rsidRPr="00B058DE" w:rsidRDefault="00AD1682" w:rsidP="00AD1682">
                  <w:pPr>
                    <w:autoSpaceDE w:val="0"/>
                    <w:autoSpaceDN w:val="0"/>
                    <w:adjustRightInd w:val="0"/>
                    <w:snapToGrid w:val="0"/>
                    <w:jc w:val="center"/>
                    <w:textAlignment w:val="bottom"/>
                  </w:pPr>
                  <w:r w:rsidRPr="00B058DE">
                    <w:t>40~45</w:t>
                  </w:r>
                </w:p>
              </w:tc>
              <w:tc>
                <w:tcPr>
                  <w:tcW w:w="1851" w:type="dxa"/>
                  <w:tcBorders>
                    <w:tl2br w:val="nil"/>
                    <w:tr2bl w:val="nil"/>
                  </w:tcBorders>
                  <w:vAlign w:val="center"/>
                </w:tcPr>
                <w:p w14:paraId="33A48ADE" w14:textId="4CAA6B00" w:rsidR="00AD1682" w:rsidRPr="00B058DE" w:rsidRDefault="00AD1682" w:rsidP="00AD1682">
                  <w:pPr>
                    <w:autoSpaceDE w:val="0"/>
                    <w:autoSpaceDN w:val="0"/>
                    <w:adjustRightInd w:val="0"/>
                    <w:snapToGrid w:val="0"/>
                    <w:jc w:val="center"/>
                    <w:textAlignment w:val="bottom"/>
                  </w:pPr>
                  <w:r w:rsidRPr="00B058DE">
                    <w:rPr>
                      <w:rFonts w:hint="eastAsia"/>
                      <w:szCs w:val="21"/>
                    </w:rPr>
                    <w:t>/</w:t>
                  </w:r>
                </w:p>
              </w:tc>
              <w:tc>
                <w:tcPr>
                  <w:tcW w:w="2216" w:type="dxa"/>
                  <w:tcBorders>
                    <w:tl2br w:val="nil"/>
                    <w:tr2bl w:val="nil"/>
                  </w:tcBorders>
                  <w:vAlign w:val="center"/>
                </w:tcPr>
                <w:p w14:paraId="4A703DCA" w14:textId="77777777" w:rsidR="00AD1682" w:rsidRPr="00B058DE" w:rsidRDefault="00AD1682" w:rsidP="00AD1682">
                  <w:pPr>
                    <w:autoSpaceDE w:val="0"/>
                    <w:autoSpaceDN w:val="0"/>
                    <w:adjustRightInd w:val="0"/>
                    <w:snapToGrid w:val="0"/>
                    <w:jc w:val="center"/>
                    <w:textAlignment w:val="bottom"/>
                  </w:pPr>
                  <w:r w:rsidRPr="00B058DE">
                    <w:t>连续运行</w:t>
                  </w:r>
                </w:p>
              </w:tc>
            </w:tr>
            <w:tr w:rsidR="00B058DE" w:rsidRPr="00B058DE" w14:paraId="4E57B96D" w14:textId="77777777" w:rsidTr="00F062B3">
              <w:trPr>
                <w:trHeight w:val="340"/>
                <w:jc w:val="center"/>
              </w:trPr>
              <w:tc>
                <w:tcPr>
                  <w:tcW w:w="1439" w:type="dxa"/>
                  <w:tcBorders>
                    <w:tl2br w:val="nil"/>
                    <w:tr2bl w:val="nil"/>
                  </w:tcBorders>
                  <w:vAlign w:val="center"/>
                </w:tcPr>
                <w:p w14:paraId="33EF93F5" w14:textId="77777777" w:rsidR="00AD1682" w:rsidRPr="00B058DE" w:rsidRDefault="00AD1682" w:rsidP="00AD1682">
                  <w:pPr>
                    <w:autoSpaceDE w:val="0"/>
                    <w:autoSpaceDN w:val="0"/>
                    <w:adjustRightInd w:val="0"/>
                    <w:snapToGrid w:val="0"/>
                    <w:jc w:val="center"/>
                    <w:textAlignment w:val="bottom"/>
                  </w:pPr>
                  <w:r w:rsidRPr="00B058DE">
                    <w:t>空调</w:t>
                  </w:r>
                  <w:r w:rsidRPr="00B058DE">
                    <w:rPr>
                      <w:rFonts w:hint="eastAsia"/>
                    </w:rPr>
                    <w:t>机组</w:t>
                  </w:r>
                </w:p>
              </w:tc>
              <w:tc>
                <w:tcPr>
                  <w:tcW w:w="1246" w:type="dxa"/>
                  <w:tcBorders>
                    <w:tl2br w:val="nil"/>
                    <w:tr2bl w:val="nil"/>
                  </w:tcBorders>
                  <w:vAlign w:val="center"/>
                </w:tcPr>
                <w:p w14:paraId="090BDEBF" w14:textId="77777777" w:rsidR="00AD1682" w:rsidRPr="00B058DE" w:rsidRDefault="00AD1682" w:rsidP="00AD1682">
                  <w:pPr>
                    <w:autoSpaceDE w:val="0"/>
                    <w:autoSpaceDN w:val="0"/>
                    <w:adjustRightInd w:val="0"/>
                    <w:snapToGrid w:val="0"/>
                    <w:jc w:val="center"/>
                    <w:textAlignment w:val="bottom"/>
                  </w:pPr>
                  <w:r w:rsidRPr="00B058DE">
                    <w:t>点声源</w:t>
                  </w:r>
                </w:p>
              </w:tc>
              <w:tc>
                <w:tcPr>
                  <w:tcW w:w="1467" w:type="dxa"/>
                  <w:tcBorders>
                    <w:tl2br w:val="nil"/>
                    <w:tr2bl w:val="nil"/>
                  </w:tcBorders>
                  <w:vAlign w:val="center"/>
                </w:tcPr>
                <w:p w14:paraId="276CF677" w14:textId="77777777" w:rsidR="00AD1682" w:rsidRPr="00B058DE" w:rsidRDefault="00AD1682" w:rsidP="00AD1682">
                  <w:pPr>
                    <w:autoSpaceDE w:val="0"/>
                    <w:autoSpaceDN w:val="0"/>
                    <w:adjustRightInd w:val="0"/>
                    <w:snapToGrid w:val="0"/>
                    <w:jc w:val="center"/>
                    <w:textAlignment w:val="bottom"/>
                  </w:pPr>
                  <w:r w:rsidRPr="00B058DE">
                    <w:t>70</w:t>
                  </w:r>
                  <w:r w:rsidRPr="00B058DE">
                    <w:t>～</w:t>
                  </w:r>
                  <w:r w:rsidRPr="00B058DE">
                    <w:t>80</w:t>
                  </w:r>
                </w:p>
              </w:tc>
              <w:tc>
                <w:tcPr>
                  <w:tcW w:w="1851" w:type="dxa"/>
                  <w:tcBorders>
                    <w:tl2br w:val="nil"/>
                    <w:tr2bl w:val="nil"/>
                  </w:tcBorders>
                  <w:vAlign w:val="center"/>
                </w:tcPr>
                <w:p w14:paraId="1A380C19" w14:textId="77777777" w:rsidR="00AD1682" w:rsidRPr="00B058DE" w:rsidRDefault="00AD1682" w:rsidP="00AD1682">
                  <w:pPr>
                    <w:autoSpaceDE w:val="0"/>
                    <w:autoSpaceDN w:val="0"/>
                    <w:adjustRightInd w:val="0"/>
                    <w:snapToGrid w:val="0"/>
                    <w:jc w:val="center"/>
                    <w:textAlignment w:val="bottom"/>
                    <w:rPr>
                      <w:szCs w:val="21"/>
                    </w:rPr>
                  </w:pPr>
                  <w:r w:rsidRPr="00B058DE">
                    <w:rPr>
                      <w:szCs w:val="21"/>
                    </w:rPr>
                    <w:t>各楼层</w:t>
                  </w:r>
                </w:p>
              </w:tc>
              <w:tc>
                <w:tcPr>
                  <w:tcW w:w="2216" w:type="dxa"/>
                  <w:tcBorders>
                    <w:tl2br w:val="nil"/>
                    <w:tr2bl w:val="nil"/>
                  </w:tcBorders>
                  <w:vAlign w:val="center"/>
                </w:tcPr>
                <w:p w14:paraId="7334DEE4" w14:textId="77777777" w:rsidR="00AD1682" w:rsidRPr="00B058DE" w:rsidRDefault="00AD1682" w:rsidP="00AD1682">
                  <w:pPr>
                    <w:autoSpaceDE w:val="0"/>
                    <w:autoSpaceDN w:val="0"/>
                    <w:adjustRightInd w:val="0"/>
                    <w:snapToGrid w:val="0"/>
                    <w:jc w:val="center"/>
                    <w:textAlignment w:val="bottom"/>
                  </w:pPr>
                  <w:r w:rsidRPr="00B058DE">
                    <w:t>连续运行</w:t>
                  </w:r>
                </w:p>
              </w:tc>
            </w:tr>
          </w:tbl>
          <w:p w14:paraId="06C25183" w14:textId="6A0B216F" w:rsidR="00AD1682" w:rsidRPr="00B058DE" w:rsidRDefault="00FB141E" w:rsidP="00AD1682">
            <w:pPr>
              <w:spacing w:beforeLines="50" w:before="120" w:line="360" w:lineRule="auto"/>
              <w:ind w:firstLineChars="200" w:firstLine="480"/>
              <w:rPr>
                <w:sz w:val="24"/>
              </w:rPr>
            </w:pPr>
            <w:r>
              <w:rPr>
                <w:rFonts w:ascii="宋体" w:hAnsi="宋体" w:hint="eastAsia"/>
                <w:sz w:val="24"/>
              </w:rPr>
              <w:t>②</w:t>
            </w:r>
            <w:r w:rsidR="00AD1682" w:rsidRPr="00B058DE">
              <w:rPr>
                <w:sz w:val="24"/>
              </w:rPr>
              <w:t>车辆交通噪声</w:t>
            </w:r>
          </w:p>
          <w:p w14:paraId="67BDD266" w14:textId="65978D7E" w:rsidR="00AD1682" w:rsidRPr="00B058DE" w:rsidRDefault="00AD1682" w:rsidP="00AD1682">
            <w:pPr>
              <w:spacing w:line="360" w:lineRule="auto"/>
              <w:ind w:firstLineChars="200" w:firstLine="480"/>
              <w:rPr>
                <w:sz w:val="24"/>
              </w:rPr>
            </w:pPr>
            <w:r w:rsidRPr="00B058DE">
              <w:rPr>
                <w:sz w:val="24"/>
              </w:rPr>
              <w:t>项目建成后将加大所在地区的车流量，大量停车位设置于地下室，地下车库出入口设置接近</w:t>
            </w:r>
            <w:r w:rsidRPr="00B058DE">
              <w:rPr>
                <w:rFonts w:hint="eastAsia"/>
                <w:sz w:val="24"/>
              </w:rPr>
              <w:t>基地</w:t>
            </w:r>
            <w:r w:rsidRPr="00B058DE">
              <w:rPr>
                <w:sz w:val="24"/>
              </w:rPr>
              <w:t>出入口，车辆进入</w:t>
            </w:r>
            <w:r w:rsidRPr="00B058DE">
              <w:rPr>
                <w:rFonts w:hint="eastAsia"/>
                <w:sz w:val="24"/>
              </w:rPr>
              <w:t>基地</w:t>
            </w:r>
            <w:r w:rsidRPr="00B058DE">
              <w:rPr>
                <w:sz w:val="24"/>
              </w:rPr>
              <w:t>后直接进入地下车库，交通噪声对项目运营期间产生的影响很小；但项目还设有部分地面停车位，停于地面的车辆在</w:t>
            </w:r>
            <w:r w:rsidRPr="00B058DE">
              <w:rPr>
                <w:rFonts w:hint="eastAsia"/>
                <w:sz w:val="24"/>
              </w:rPr>
              <w:t>基地</w:t>
            </w:r>
            <w:r w:rsidRPr="00B058DE">
              <w:rPr>
                <w:sz w:val="24"/>
              </w:rPr>
              <w:t>内行驶产生的噪声会对生活工作产生一定的影响。</w:t>
            </w:r>
          </w:p>
          <w:p w14:paraId="783D7BA7" w14:textId="6084641F" w:rsidR="00AD1682" w:rsidRPr="00B058DE" w:rsidRDefault="00AD1682" w:rsidP="00AD1682">
            <w:pPr>
              <w:spacing w:line="360" w:lineRule="auto"/>
              <w:jc w:val="center"/>
              <w:rPr>
                <w:szCs w:val="28"/>
              </w:rPr>
            </w:pPr>
            <w:r w:rsidRPr="00B058DE">
              <w:rPr>
                <w:b/>
                <w:bCs/>
                <w:sz w:val="24"/>
              </w:rPr>
              <w:t>表</w:t>
            </w:r>
            <w:r w:rsidRPr="00B058DE">
              <w:rPr>
                <w:b/>
                <w:bCs/>
                <w:sz w:val="24"/>
              </w:rPr>
              <w:t>4-1</w:t>
            </w:r>
            <w:r w:rsidR="00F23576" w:rsidRPr="00B058DE">
              <w:rPr>
                <w:b/>
                <w:bCs/>
                <w:sz w:val="24"/>
              </w:rPr>
              <w:t xml:space="preserve">5   </w:t>
            </w:r>
            <w:proofErr w:type="gramStart"/>
            <w:r w:rsidRPr="00B058DE">
              <w:rPr>
                <w:b/>
                <w:bCs/>
                <w:sz w:val="24"/>
              </w:rPr>
              <w:t>交通噪声等源强</w:t>
            </w:r>
            <w:proofErr w:type="gramEnd"/>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2024"/>
              <w:gridCol w:w="3169"/>
              <w:gridCol w:w="3026"/>
            </w:tblGrid>
            <w:tr w:rsidR="00B058DE" w:rsidRPr="00B058DE" w14:paraId="10767E3E" w14:textId="77777777" w:rsidTr="00F062B3">
              <w:trPr>
                <w:cantSplit/>
                <w:tblHeader/>
                <w:jc w:val="center"/>
              </w:trPr>
              <w:tc>
                <w:tcPr>
                  <w:tcW w:w="2100" w:type="dxa"/>
                  <w:tcBorders>
                    <w:tl2br w:val="nil"/>
                    <w:tr2bl w:val="nil"/>
                  </w:tcBorders>
                  <w:vAlign w:val="center"/>
                </w:tcPr>
                <w:p w14:paraId="69BDA562" w14:textId="77777777" w:rsidR="00AD1682" w:rsidRPr="00B058DE" w:rsidRDefault="00AD1682" w:rsidP="00AD1682">
                  <w:pPr>
                    <w:spacing w:line="240" w:lineRule="atLeast"/>
                    <w:jc w:val="center"/>
                    <w:rPr>
                      <w:b/>
                      <w:bCs/>
                      <w:szCs w:val="28"/>
                    </w:rPr>
                  </w:pPr>
                  <w:r w:rsidRPr="00B058DE">
                    <w:rPr>
                      <w:b/>
                      <w:bCs/>
                      <w:szCs w:val="28"/>
                    </w:rPr>
                    <w:t>声</w:t>
                  </w:r>
                  <w:r w:rsidRPr="00B058DE">
                    <w:rPr>
                      <w:b/>
                      <w:bCs/>
                      <w:szCs w:val="28"/>
                    </w:rPr>
                    <w:t xml:space="preserve"> </w:t>
                  </w:r>
                  <w:r w:rsidRPr="00B058DE">
                    <w:rPr>
                      <w:b/>
                      <w:bCs/>
                      <w:szCs w:val="28"/>
                    </w:rPr>
                    <w:t>源</w:t>
                  </w:r>
                </w:p>
              </w:tc>
              <w:tc>
                <w:tcPr>
                  <w:tcW w:w="3300" w:type="dxa"/>
                  <w:tcBorders>
                    <w:tl2br w:val="nil"/>
                    <w:tr2bl w:val="nil"/>
                  </w:tcBorders>
                  <w:vAlign w:val="center"/>
                </w:tcPr>
                <w:p w14:paraId="2B7E9A36" w14:textId="77777777" w:rsidR="00AD1682" w:rsidRPr="00B058DE" w:rsidRDefault="00AD1682" w:rsidP="00AD1682">
                  <w:pPr>
                    <w:spacing w:line="240" w:lineRule="atLeast"/>
                    <w:jc w:val="center"/>
                    <w:rPr>
                      <w:b/>
                      <w:bCs/>
                      <w:szCs w:val="28"/>
                    </w:rPr>
                  </w:pPr>
                  <w:r w:rsidRPr="00B058DE">
                    <w:rPr>
                      <w:b/>
                      <w:bCs/>
                      <w:szCs w:val="28"/>
                    </w:rPr>
                    <w:t>运</w:t>
                  </w:r>
                  <w:r w:rsidRPr="00B058DE">
                    <w:rPr>
                      <w:b/>
                      <w:bCs/>
                      <w:szCs w:val="28"/>
                    </w:rPr>
                    <w:t xml:space="preserve"> </w:t>
                  </w:r>
                  <w:r w:rsidRPr="00B058DE">
                    <w:rPr>
                      <w:b/>
                      <w:bCs/>
                      <w:szCs w:val="28"/>
                    </w:rPr>
                    <w:t>行</w:t>
                  </w:r>
                  <w:r w:rsidRPr="00B058DE">
                    <w:rPr>
                      <w:b/>
                      <w:bCs/>
                      <w:szCs w:val="28"/>
                    </w:rPr>
                    <w:t xml:space="preserve"> </w:t>
                  </w:r>
                  <w:r w:rsidRPr="00B058DE">
                    <w:rPr>
                      <w:b/>
                      <w:bCs/>
                      <w:szCs w:val="28"/>
                    </w:rPr>
                    <w:t>状</w:t>
                  </w:r>
                  <w:r w:rsidRPr="00B058DE">
                    <w:rPr>
                      <w:b/>
                      <w:bCs/>
                      <w:szCs w:val="28"/>
                    </w:rPr>
                    <w:t xml:space="preserve"> </w:t>
                  </w:r>
                  <w:proofErr w:type="gramStart"/>
                  <w:r w:rsidRPr="00B058DE">
                    <w:rPr>
                      <w:b/>
                      <w:bCs/>
                      <w:szCs w:val="28"/>
                    </w:rPr>
                    <w:t>况</w:t>
                  </w:r>
                  <w:proofErr w:type="gramEnd"/>
                </w:p>
              </w:tc>
              <w:tc>
                <w:tcPr>
                  <w:tcW w:w="3128" w:type="dxa"/>
                  <w:tcBorders>
                    <w:tl2br w:val="nil"/>
                    <w:tr2bl w:val="nil"/>
                  </w:tcBorders>
                  <w:vAlign w:val="center"/>
                </w:tcPr>
                <w:p w14:paraId="32EEDBE4" w14:textId="77777777" w:rsidR="00AD1682" w:rsidRPr="00B058DE" w:rsidRDefault="00AD1682" w:rsidP="00AD1682">
                  <w:pPr>
                    <w:spacing w:line="240" w:lineRule="atLeast"/>
                    <w:jc w:val="center"/>
                    <w:rPr>
                      <w:b/>
                      <w:bCs/>
                      <w:szCs w:val="28"/>
                    </w:rPr>
                  </w:pPr>
                  <w:r w:rsidRPr="00B058DE">
                    <w:rPr>
                      <w:b/>
                      <w:bCs/>
                      <w:szCs w:val="28"/>
                    </w:rPr>
                    <w:t>声</w:t>
                  </w:r>
                  <w:r w:rsidRPr="00B058DE">
                    <w:rPr>
                      <w:b/>
                      <w:bCs/>
                      <w:szCs w:val="28"/>
                    </w:rPr>
                    <w:t xml:space="preserve"> </w:t>
                  </w:r>
                  <w:r w:rsidRPr="00B058DE">
                    <w:rPr>
                      <w:b/>
                      <w:bCs/>
                      <w:szCs w:val="28"/>
                    </w:rPr>
                    <w:t>级（</w:t>
                  </w:r>
                  <w:r w:rsidRPr="00B058DE">
                    <w:rPr>
                      <w:b/>
                      <w:bCs/>
                      <w:szCs w:val="28"/>
                    </w:rPr>
                    <w:t>dB</w:t>
                  </w:r>
                  <w:r w:rsidRPr="00B058DE">
                    <w:rPr>
                      <w:b/>
                      <w:bCs/>
                      <w:szCs w:val="28"/>
                    </w:rPr>
                    <w:t>）</w:t>
                  </w:r>
                </w:p>
              </w:tc>
            </w:tr>
            <w:tr w:rsidR="00B058DE" w:rsidRPr="00B058DE" w14:paraId="31BC0EC6" w14:textId="77777777" w:rsidTr="00F062B3">
              <w:trPr>
                <w:cantSplit/>
                <w:jc w:val="center"/>
              </w:trPr>
              <w:tc>
                <w:tcPr>
                  <w:tcW w:w="2100" w:type="dxa"/>
                  <w:vMerge w:val="restart"/>
                  <w:tcBorders>
                    <w:tl2br w:val="nil"/>
                    <w:tr2bl w:val="nil"/>
                  </w:tcBorders>
                  <w:vAlign w:val="center"/>
                </w:tcPr>
                <w:p w14:paraId="2CD5BDC8" w14:textId="77777777" w:rsidR="00AD1682" w:rsidRPr="00B058DE" w:rsidRDefault="00AD1682" w:rsidP="00AD1682">
                  <w:pPr>
                    <w:spacing w:line="240" w:lineRule="atLeast"/>
                    <w:jc w:val="center"/>
                    <w:rPr>
                      <w:szCs w:val="28"/>
                    </w:rPr>
                  </w:pPr>
                  <w:r w:rsidRPr="00B058DE">
                    <w:rPr>
                      <w:szCs w:val="28"/>
                    </w:rPr>
                    <w:t>小型车</w:t>
                  </w:r>
                </w:p>
              </w:tc>
              <w:tc>
                <w:tcPr>
                  <w:tcW w:w="3300" w:type="dxa"/>
                  <w:tcBorders>
                    <w:tl2br w:val="nil"/>
                    <w:tr2bl w:val="nil"/>
                  </w:tcBorders>
                  <w:vAlign w:val="center"/>
                </w:tcPr>
                <w:p w14:paraId="1EDE7069" w14:textId="77777777" w:rsidR="00AD1682" w:rsidRPr="00B058DE" w:rsidRDefault="00AD1682" w:rsidP="00AD1682">
                  <w:pPr>
                    <w:spacing w:line="240" w:lineRule="atLeast"/>
                    <w:jc w:val="center"/>
                    <w:rPr>
                      <w:szCs w:val="28"/>
                    </w:rPr>
                  </w:pPr>
                  <w:proofErr w:type="gramStart"/>
                  <w:r w:rsidRPr="00B058DE">
                    <w:rPr>
                      <w:szCs w:val="28"/>
                    </w:rPr>
                    <w:t>怠</w:t>
                  </w:r>
                  <w:proofErr w:type="gramEnd"/>
                  <w:r w:rsidRPr="00B058DE">
                    <w:rPr>
                      <w:szCs w:val="28"/>
                    </w:rPr>
                    <w:t>速行使</w:t>
                  </w:r>
                </w:p>
              </w:tc>
              <w:tc>
                <w:tcPr>
                  <w:tcW w:w="3128" w:type="dxa"/>
                  <w:tcBorders>
                    <w:tl2br w:val="nil"/>
                    <w:tr2bl w:val="nil"/>
                  </w:tcBorders>
                  <w:vAlign w:val="center"/>
                </w:tcPr>
                <w:p w14:paraId="568B1BF3" w14:textId="77777777" w:rsidR="00AD1682" w:rsidRPr="00B058DE" w:rsidRDefault="00AD1682" w:rsidP="00AD1682">
                  <w:pPr>
                    <w:spacing w:line="240" w:lineRule="atLeast"/>
                    <w:jc w:val="center"/>
                    <w:rPr>
                      <w:szCs w:val="28"/>
                    </w:rPr>
                  </w:pPr>
                  <w:r w:rsidRPr="00B058DE">
                    <w:rPr>
                      <w:szCs w:val="28"/>
                    </w:rPr>
                    <w:t>59~76</w:t>
                  </w:r>
                </w:p>
              </w:tc>
            </w:tr>
            <w:tr w:rsidR="00B058DE" w:rsidRPr="00B058DE" w14:paraId="28E030CA" w14:textId="77777777" w:rsidTr="00F062B3">
              <w:trPr>
                <w:cantSplit/>
                <w:jc w:val="center"/>
              </w:trPr>
              <w:tc>
                <w:tcPr>
                  <w:tcW w:w="2100" w:type="dxa"/>
                  <w:vMerge/>
                  <w:tcBorders>
                    <w:tl2br w:val="nil"/>
                    <w:tr2bl w:val="nil"/>
                  </w:tcBorders>
                  <w:vAlign w:val="center"/>
                </w:tcPr>
                <w:p w14:paraId="168F7F13" w14:textId="77777777" w:rsidR="00AD1682" w:rsidRPr="00B058DE" w:rsidRDefault="00AD1682" w:rsidP="00AD1682">
                  <w:pPr>
                    <w:spacing w:line="240" w:lineRule="atLeast"/>
                    <w:jc w:val="center"/>
                    <w:rPr>
                      <w:szCs w:val="28"/>
                    </w:rPr>
                  </w:pPr>
                </w:p>
              </w:tc>
              <w:tc>
                <w:tcPr>
                  <w:tcW w:w="3300" w:type="dxa"/>
                  <w:tcBorders>
                    <w:tl2br w:val="nil"/>
                    <w:tr2bl w:val="nil"/>
                  </w:tcBorders>
                  <w:vAlign w:val="center"/>
                </w:tcPr>
                <w:p w14:paraId="1A0AB7C6" w14:textId="77777777" w:rsidR="00AD1682" w:rsidRPr="00B058DE" w:rsidRDefault="00AD1682" w:rsidP="00AD1682">
                  <w:pPr>
                    <w:spacing w:line="240" w:lineRule="atLeast"/>
                    <w:jc w:val="center"/>
                    <w:rPr>
                      <w:szCs w:val="28"/>
                    </w:rPr>
                  </w:pPr>
                  <w:r w:rsidRPr="00B058DE">
                    <w:rPr>
                      <w:szCs w:val="28"/>
                    </w:rPr>
                    <w:t>正常行使</w:t>
                  </w:r>
                </w:p>
              </w:tc>
              <w:tc>
                <w:tcPr>
                  <w:tcW w:w="3128" w:type="dxa"/>
                  <w:tcBorders>
                    <w:tl2br w:val="nil"/>
                    <w:tr2bl w:val="nil"/>
                  </w:tcBorders>
                  <w:vAlign w:val="center"/>
                </w:tcPr>
                <w:p w14:paraId="2838DF6D" w14:textId="77777777" w:rsidR="00AD1682" w:rsidRPr="00B058DE" w:rsidRDefault="00AD1682" w:rsidP="00AD1682">
                  <w:pPr>
                    <w:spacing w:line="240" w:lineRule="atLeast"/>
                    <w:jc w:val="center"/>
                    <w:rPr>
                      <w:szCs w:val="28"/>
                    </w:rPr>
                  </w:pPr>
                  <w:r w:rsidRPr="00B058DE">
                    <w:rPr>
                      <w:szCs w:val="28"/>
                    </w:rPr>
                    <w:t>61~70</w:t>
                  </w:r>
                </w:p>
              </w:tc>
            </w:tr>
            <w:tr w:rsidR="00B058DE" w:rsidRPr="00B058DE" w14:paraId="27D60A05" w14:textId="77777777" w:rsidTr="00F062B3">
              <w:trPr>
                <w:cantSplit/>
                <w:jc w:val="center"/>
              </w:trPr>
              <w:tc>
                <w:tcPr>
                  <w:tcW w:w="2100" w:type="dxa"/>
                  <w:vMerge/>
                  <w:tcBorders>
                    <w:tl2br w:val="nil"/>
                    <w:tr2bl w:val="nil"/>
                  </w:tcBorders>
                  <w:vAlign w:val="center"/>
                </w:tcPr>
                <w:p w14:paraId="3BBC8735" w14:textId="77777777" w:rsidR="00AD1682" w:rsidRPr="00B058DE" w:rsidRDefault="00AD1682" w:rsidP="00AD1682">
                  <w:pPr>
                    <w:spacing w:line="240" w:lineRule="atLeast"/>
                    <w:jc w:val="center"/>
                    <w:rPr>
                      <w:szCs w:val="28"/>
                    </w:rPr>
                  </w:pPr>
                </w:p>
              </w:tc>
              <w:tc>
                <w:tcPr>
                  <w:tcW w:w="3300" w:type="dxa"/>
                  <w:tcBorders>
                    <w:tl2br w:val="nil"/>
                    <w:tr2bl w:val="nil"/>
                  </w:tcBorders>
                  <w:vAlign w:val="center"/>
                </w:tcPr>
                <w:p w14:paraId="4A9BBD37" w14:textId="77777777" w:rsidR="00AD1682" w:rsidRPr="00B058DE" w:rsidRDefault="00AD1682" w:rsidP="00AD1682">
                  <w:pPr>
                    <w:spacing w:line="240" w:lineRule="atLeast"/>
                    <w:jc w:val="center"/>
                    <w:rPr>
                      <w:szCs w:val="28"/>
                    </w:rPr>
                  </w:pPr>
                  <w:r w:rsidRPr="00B058DE">
                    <w:rPr>
                      <w:szCs w:val="28"/>
                    </w:rPr>
                    <w:t>鸣笛</w:t>
                  </w:r>
                </w:p>
              </w:tc>
              <w:tc>
                <w:tcPr>
                  <w:tcW w:w="3128" w:type="dxa"/>
                  <w:tcBorders>
                    <w:tl2br w:val="nil"/>
                    <w:tr2bl w:val="nil"/>
                  </w:tcBorders>
                  <w:vAlign w:val="center"/>
                </w:tcPr>
                <w:p w14:paraId="53B6D353" w14:textId="77777777" w:rsidR="00AD1682" w:rsidRPr="00B058DE" w:rsidRDefault="00AD1682" w:rsidP="00AD1682">
                  <w:pPr>
                    <w:spacing w:line="240" w:lineRule="atLeast"/>
                    <w:jc w:val="center"/>
                    <w:rPr>
                      <w:szCs w:val="28"/>
                    </w:rPr>
                  </w:pPr>
                  <w:r w:rsidRPr="00B058DE">
                    <w:rPr>
                      <w:szCs w:val="28"/>
                    </w:rPr>
                    <w:t>78~84</w:t>
                  </w:r>
                </w:p>
              </w:tc>
            </w:tr>
            <w:tr w:rsidR="00B058DE" w:rsidRPr="00B058DE" w14:paraId="4E8D3D4F" w14:textId="77777777" w:rsidTr="00F062B3">
              <w:trPr>
                <w:cantSplit/>
                <w:jc w:val="center"/>
              </w:trPr>
              <w:tc>
                <w:tcPr>
                  <w:tcW w:w="2100" w:type="dxa"/>
                  <w:vMerge w:val="restart"/>
                  <w:tcBorders>
                    <w:tl2br w:val="nil"/>
                    <w:tr2bl w:val="nil"/>
                  </w:tcBorders>
                  <w:vAlign w:val="center"/>
                </w:tcPr>
                <w:p w14:paraId="594B26C0" w14:textId="77777777" w:rsidR="00AD1682" w:rsidRPr="00B058DE" w:rsidRDefault="00AD1682" w:rsidP="00AD1682">
                  <w:pPr>
                    <w:spacing w:line="240" w:lineRule="atLeast"/>
                    <w:jc w:val="center"/>
                    <w:rPr>
                      <w:szCs w:val="28"/>
                    </w:rPr>
                  </w:pPr>
                  <w:r w:rsidRPr="00B058DE">
                    <w:rPr>
                      <w:szCs w:val="28"/>
                    </w:rPr>
                    <w:t>中型车</w:t>
                  </w:r>
                </w:p>
              </w:tc>
              <w:tc>
                <w:tcPr>
                  <w:tcW w:w="3300" w:type="dxa"/>
                  <w:tcBorders>
                    <w:tl2br w:val="nil"/>
                    <w:tr2bl w:val="nil"/>
                  </w:tcBorders>
                  <w:vAlign w:val="center"/>
                </w:tcPr>
                <w:p w14:paraId="331A71C9" w14:textId="77777777" w:rsidR="00AD1682" w:rsidRPr="00B058DE" w:rsidRDefault="00AD1682" w:rsidP="00AD1682">
                  <w:pPr>
                    <w:spacing w:line="240" w:lineRule="atLeast"/>
                    <w:jc w:val="center"/>
                    <w:rPr>
                      <w:szCs w:val="28"/>
                    </w:rPr>
                  </w:pPr>
                  <w:proofErr w:type="gramStart"/>
                  <w:r w:rsidRPr="00B058DE">
                    <w:rPr>
                      <w:szCs w:val="28"/>
                    </w:rPr>
                    <w:t>怠</w:t>
                  </w:r>
                  <w:proofErr w:type="gramEnd"/>
                  <w:r w:rsidRPr="00B058DE">
                    <w:rPr>
                      <w:szCs w:val="28"/>
                    </w:rPr>
                    <w:t>速行使</w:t>
                  </w:r>
                </w:p>
              </w:tc>
              <w:tc>
                <w:tcPr>
                  <w:tcW w:w="3128" w:type="dxa"/>
                  <w:tcBorders>
                    <w:tl2br w:val="nil"/>
                    <w:tr2bl w:val="nil"/>
                  </w:tcBorders>
                  <w:vAlign w:val="center"/>
                </w:tcPr>
                <w:p w14:paraId="188C044A" w14:textId="77777777" w:rsidR="00AD1682" w:rsidRPr="00B058DE" w:rsidRDefault="00AD1682" w:rsidP="00AD1682">
                  <w:pPr>
                    <w:spacing w:line="240" w:lineRule="atLeast"/>
                    <w:jc w:val="center"/>
                    <w:rPr>
                      <w:szCs w:val="28"/>
                    </w:rPr>
                  </w:pPr>
                  <w:r w:rsidRPr="00B058DE">
                    <w:rPr>
                      <w:szCs w:val="28"/>
                    </w:rPr>
                    <w:t>62~76</w:t>
                  </w:r>
                </w:p>
              </w:tc>
            </w:tr>
            <w:tr w:rsidR="00B058DE" w:rsidRPr="00B058DE" w14:paraId="526F74A4" w14:textId="77777777" w:rsidTr="00F062B3">
              <w:trPr>
                <w:cantSplit/>
                <w:jc w:val="center"/>
              </w:trPr>
              <w:tc>
                <w:tcPr>
                  <w:tcW w:w="2100" w:type="dxa"/>
                  <w:vMerge/>
                  <w:tcBorders>
                    <w:tl2br w:val="nil"/>
                    <w:tr2bl w:val="nil"/>
                  </w:tcBorders>
                  <w:vAlign w:val="center"/>
                </w:tcPr>
                <w:p w14:paraId="1B75E2E8" w14:textId="77777777" w:rsidR="00AD1682" w:rsidRPr="00B058DE" w:rsidRDefault="00AD1682" w:rsidP="00AD1682">
                  <w:pPr>
                    <w:spacing w:line="240" w:lineRule="atLeast"/>
                    <w:jc w:val="center"/>
                    <w:rPr>
                      <w:szCs w:val="28"/>
                    </w:rPr>
                  </w:pPr>
                </w:p>
              </w:tc>
              <w:tc>
                <w:tcPr>
                  <w:tcW w:w="3300" w:type="dxa"/>
                  <w:tcBorders>
                    <w:tl2br w:val="nil"/>
                    <w:tr2bl w:val="nil"/>
                  </w:tcBorders>
                  <w:vAlign w:val="center"/>
                </w:tcPr>
                <w:p w14:paraId="148EA4A4" w14:textId="77777777" w:rsidR="00AD1682" w:rsidRPr="00B058DE" w:rsidRDefault="00AD1682" w:rsidP="00AD1682">
                  <w:pPr>
                    <w:spacing w:line="240" w:lineRule="atLeast"/>
                    <w:jc w:val="center"/>
                    <w:rPr>
                      <w:szCs w:val="28"/>
                    </w:rPr>
                  </w:pPr>
                  <w:r w:rsidRPr="00B058DE">
                    <w:rPr>
                      <w:szCs w:val="28"/>
                    </w:rPr>
                    <w:t>正常行使</w:t>
                  </w:r>
                </w:p>
              </w:tc>
              <w:tc>
                <w:tcPr>
                  <w:tcW w:w="3128" w:type="dxa"/>
                  <w:tcBorders>
                    <w:tl2br w:val="nil"/>
                    <w:tr2bl w:val="nil"/>
                  </w:tcBorders>
                  <w:vAlign w:val="center"/>
                </w:tcPr>
                <w:p w14:paraId="3F4EF08F" w14:textId="77777777" w:rsidR="00AD1682" w:rsidRPr="00B058DE" w:rsidRDefault="00AD1682" w:rsidP="00AD1682">
                  <w:pPr>
                    <w:spacing w:line="240" w:lineRule="atLeast"/>
                    <w:jc w:val="center"/>
                    <w:rPr>
                      <w:szCs w:val="28"/>
                    </w:rPr>
                  </w:pPr>
                  <w:r w:rsidRPr="00B058DE">
                    <w:rPr>
                      <w:szCs w:val="28"/>
                    </w:rPr>
                    <w:t>62~72</w:t>
                  </w:r>
                </w:p>
              </w:tc>
            </w:tr>
            <w:tr w:rsidR="00B058DE" w:rsidRPr="00B058DE" w14:paraId="7E640B1C" w14:textId="77777777" w:rsidTr="00F062B3">
              <w:trPr>
                <w:cantSplit/>
                <w:jc w:val="center"/>
              </w:trPr>
              <w:tc>
                <w:tcPr>
                  <w:tcW w:w="2100" w:type="dxa"/>
                  <w:vMerge/>
                  <w:tcBorders>
                    <w:tl2br w:val="nil"/>
                    <w:tr2bl w:val="nil"/>
                  </w:tcBorders>
                  <w:vAlign w:val="center"/>
                </w:tcPr>
                <w:p w14:paraId="18DA977D" w14:textId="77777777" w:rsidR="00AD1682" w:rsidRPr="00B058DE" w:rsidRDefault="00AD1682" w:rsidP="00AD1682">
                  <w:pPr>
                    <w:spacing w:line="240" w:lineRule="atLeast"/>
                    <w:jc w:val="center"/>
                    <w:rPr>
                      <w:szCs w:val="28"/>
                    </w:rPr>
                  </w:pPr>
                </w:p>
              </w:tc>
              <w:tc>
                <w:tcPr>
                  <w:tcW w:w="3300" w:type="dxa"/>
                  <w:tcBorders>
                    <w:tl2br w:val="nil"/>
                    <w:tr2bl w:val="nil"/>
                  </w:tcBorders>
                  <w:vAlign w:val="center"/>
                </w:tcPr>
                <w:p w14:paraId="14F25D12" w14:textId="77777777" w:rsidR="00AD1682" w:rsidRPr="00B058DE" w:rsidRDefault="00AD1682" w:rsidP="00AD1682">
                  <w:pPr>
                    <w:spacing w:line="240" w:lineRule="atLeast"/>
                    <w:jc w:val="center"/>
                    <w:rPr>
                      <w:szCs w:val="28"/>
                    </w:rPr>
                  </w:pPr>
                  <w:r w:rsidRPr="00B058DE">
                    <w:rPr>
                      <w:szCs w:val="28"/>
                    </w:rPr>
                    <w:t>鸣笛</w:t>
                  </w:r>
                </w:p>
              </w:tc>
              <w:tc>
                <w:tcPr>
                  <w:tcW w:w="3128" w:type="dxa"/>
                  <w:tcBorders>
                    <w:tl2br w:val="nil"/>
                    <w:tr2bl w:val="nil"/>
                  </w:tcBorders>
                  <w:vAlign w:val="center"/>
                </w:tcPr>
                <w:p w14:paraId="30E93A08" w14:textId="77777777" w:rsidR="00AD1682" w:rsidRPr="00B058DE" w:rsidRDefault="00AD1682" w:rsidP="00AD1682">
                  <w:pPr>
                    <w:spacing w:line="240" w:lineRule="atLeast"/>
                    <w:jc w:val="center"/>
                    <w:rPr>
                      <w:szCs w:val="28"/>
                    </w:rPr>
                  </w:pPr>
                  <w:r w:rsidRPr="00B058DE">
                    <w:rPr>
                      <w:szCs w:val="28"/>
                    </w:rPr>
                    <w:t>75~85</w:t>
                  </w:r>
                </w:p>
              </w:tc>
            </w:tr>
            <w:tr w:rsidR="00B058DE" w:rsidRPr="00B058DE" w14:paraId="6F33D6F4" w14:textId="77777777" w:rsidTr="00F062B3">
              <w:trPr>
                <w:cantSplit/>
                <w:jc w:val="center"/>
              </w:trPr>
              <w:tc>
                <w:tcPr>
                  <w:tcW w:w="2100" w:type="dxa"/>
                  <w:vMerge w:val="restart"/>
                  <w:tcBorders>
                    <w:tl2br w:val="nil"/>
                    <w:tr2bl w:val="nil"/>
                  </w:tcBorders>
                  <w:vAlign w:val="center"/>
                </w:tcPr>
                <w:p w14:paraId="5F0B38F1" w14:textId="77777777" w:rsidR="00AD1682" w:rsidRPr="00B058DE" w:rsidRDefault="00AD1682" w:rsidP="00AD1682">
                  <w:pPr>
                    <w:spacing w:line="240" w:lineRule="atLeast"/>
                    <w:jc w:val="center"/>
                    <w:rPr>
                      <w:szCs w:val="28"/>
                    </w:rPr>
                  </w:pPr>
                  <w:r w:rsidRPr="00B058DE">
                    <w:rPr>
                      <w:szCs w:val="28"/>
                    </w:rPr>
                    <w:t>大型车</w:t>
                  </w:r>
                </w:p>
              </w:tc>
              <w:tc>
                <w:tcPr>
                  <w:tcW w:w="3300" w:type="dxa"/>
                  <w:tcBorders>
                    <w:tl2br w:val="nil"/>
                    <w:tr2bl w:val="nil"/>
                  </w:tcBorders>
                  <w:vAlign w:val="center"/>
                </w:tcPr>
                <w:p w14:paraId="4C94547C" w14:textId="77777777" w:rsidR="00AD1682" w:rsidRPr="00B058DE" w:rsidRDefault="00AD1682" w:rsidP="00AD1682">
                  <w:pPr>
                    <w:spacing w:line="240" w:lineRule="atLeast"/>
                    <w:jc w:val="center"/>
                    <w:rPr>
                      <w:szCs w:val="28"/>
                    </w:rPr>
                  </w:pPr>
                  <w:proofErr w:type="gramStart"/>
                  <w:r w:rsidRPr="00B058DE">
                    <w:rPr>
                      <w:szCs w:val="28"/>
                    </w:rPr>
                    <w:t>怠</w:t>
                  </w:r>
                  <w:proofErr w:type="gramEnd"/>
                  <w:r w:rsidRPr="00B058DE">
                    <w:rPr>
                      <w:szCs w:val="28"/>
                    </w:rPr>
                    <w:t>速行使</w:t>
                  </w:r>
                </w:p>
              </w:tc>
              <w:tc>
                <w:tcPr>
                  <w:tcW w:w="3128" w:type="dxa"/>
                  <w:tcBorders>
                    <w:tl2br w:val="nil"/>
                    <w:tr2bl w:val="nil"/>
                  </w:tcBorders>
                  <w:vAlign w:val="center"/>
                </w:tcPr>
                <w:p w14:paraId="7179F834" w14:textId="77777777" w:rsidR="00AD1682" w:rsidRPr="00B058DE" w:rsidRDefault="00AD1682" w:rsidP="00AD1682">
                  <w:pPr>
                    <w:spacing w:line="240" w:lineRule="atLeast"/>
                    <w:jc w:val="center"/>
                    <w:rPr>
                      <w:szCs w:val="28"/>
                    </w:rPr>
                  </w:pPr>
                  <w:r w:rsidRPr="00B058DE">
                    <w:rPr>
                      <w:szCs w:val="28"/>
                    </w:rPr>
                    <w:t>65~78</w:t>
                  </w:r>
                </w:p>
              </w:tc>
            </w:tr>
            <w:tr w:rsidR="00B058DE" w:rsidRPr="00B058DE" w14:paraId="38D9CD9C" w14:textId="77777777" w:rsidTr="00F062B3">
              <w:trPr>
                <w:cantSplit/>
                <w:jc w:val="center"/>
              </w:trPr>
              <w:tc>
                <w:tcPr>
                  <w:tcW w:w="2100" w:type="dxa"/>
                  <w:vMerge/>
                  <w:tcBorders>
                    <w:tl2br w:val="nil"/>
                    <w:tr2bl w:val="nil"/>
                  </w:tcBorders>
                  <w:vAlign w:val="center"/>
                </w:tcPr>
                <w:p w14:paraId="32CA366B" w14:textId="77777777" w:rsidR="00AD1682" w:rsidRPr="00B058DE" w:rsidRDefault="00AD1682" w:rsidP="00AD1682">
                  <w:pPr>
                    <w:spacing w:line="240" w:lineRule="atLeast"/>
                    <w:jc w:val="center"/>
                    <w:rPr>
                      <w:szCs w:val="28"/>
                    </w:rPr>
                  </w:pPr>
                </w:p>
              </w:tc>
              <w:tc>
                <w:tcPr>
                  <w:tcW w:w="3300" w:type="dxa"/>
                  <w:tcBorders>
                    <w:tl2br w:val="nil"/>
                    <w:tr2bl w:val="nil"/>
                  </w:tcBorders>
                  <w:vAlign w:val="center"/>
                </w:tcPr>
                <w:p w14:paraId="12967061" w14:textId="77777777" w:rsidR="00AD1682" w:rsidRPr="00B058DE" w:rsidRDefault="00AD1682" w:rsidP="00AD1682">
                  <w:pPr>
                    <w:spacing w:line="240" w:lineRule="atLeast"/>
                    <w:jc w:val="center"/>
                    <w:rPr>
                      <w:szCs w:val="28"/>
                    </w:rPr>
                  </w:pPr>
                  <w:r w:rsidRPr="00B058DE">
                    <w:rPr>
                      <w:szCs w:val="28"/>
                    </w:rPr>
                    <w:t>正常行使</w:t>
                  </w:r>
                </w:p>
              </w:tc>
              <w:tc>
                <w:tcPr>
                  <w:tcW w:w="3128" w:type="dxa"/>
                  <w:tcBorders>
                    <w:tl2br w:val="nil"/>
                    <w:tr2bl w:val="nil"/>
                  </w:tcBorders>
                  <w:vAlign w:val="center"/>
                </w:tcPr>
                <w:p w14:paraId="3061F3FC" w14:textId="77777777" w:rsidR="00AD1682" w:rsidRPr="00B058DE" w:rsidRDefault="00AD1682" w:rsidP="00AD1682">
                  <w:pPr>
                    <w:spacing w:line="240" w:lineRule="atLeast"/>
                    <w:jc w:val="center"/>
                    <w:rPr>
                      <w:szCs w:val="28"/>
                    </w:rPr>
                  </w:pPr>
                  <w:r w:rsidRPr="00B058DE">
                    <w:rPr>
                      <w:szCs w:val="28"/>
                    </w:rPr>
                    <w:t>65~80</w:t>
                  </w:r>
                </w:p>
              </w:tc>
            </w:tr>
            <w:tr w:rsidR="00B058DE" w:rsidRPr="00B058DE" w14:paraId="5BFBD859" w14:textId="77777777" w:rsidTr="00F062B3">
              <w:trPr>
                <w:cantSplit/>
                <w:jc w:val="center"/>
              </w:trPr>
              <w:tc>
                <w:tcPr>
                  <w:tcW w:w="2100" w:type="dxa"/>
                  <w:vMerge/>
                  <w:tcBorders>
                    <w:tl2br w:val="nil"/>
                    <w:tr2bl w:val="nil"/>
                  </w:tcBorders>
                  <w:vAlign w:val="center"/>
                </w:tcPr>
                <w:p w14:paraId="16B1A2F4" w14:textId="77777777" w:rsidR="00AD1682" w:rsidRPr="00B058DE" w:rsidRDefault="00AD1682" w:rsidP="00AD1682">
                  <w:pPr>
                    <w:spacing w:line="240" w:lineRule="atLeast"/>
                    <w:jc w:val="center"/>
                    <w:rPr>
                      <w:szCs w:val="28"/>
                    </w:rPr>
                  </w:pPr>
                </w:p>
              </w:tc>
              <w:tc>
                <w:tcPr>
                  <w:tcW w:w="3300" w:type="dxa"/>
                  <w:tcBorders>
                    <w:tl2br w:val="nil"/>
                    <w:tr2bl w:val="nil"/>
                  </w:tcBorders>
                  <w:vAlign w:val="center"/>
                </w:tcPr>
                <w:p w14:paraId="37C536D8" w14:textId="77777777" w:rsidR="00AD1682" w:rsidRPr="00B058DE" w:rsidRDefault="00AD1682" w:rsidP="00AD1682">
                  <w:pPr>
                    <w:spacing w:line="240" w:lineRule="atLeast"/>
                    <w:jc w:val="center"/>
                    <w:rPr>
                      <w:szCs w:val="28"/>
                    </w:rPr>
                  </w:pPr>
                  <w:r w:rsidRPr="00B058DE">
                    <w:rPr>
                      <w:szCs w:val="28"/>
                    </w:rPr>
                    <w:t>鸣笛</w:t>
                  </w:r>
                </w:p>
              </w:tc>
              <w:tc>
                <w:tcPr>
                  <w:tcW w:w="3128" w:type="dxa"/>
                  <w:tcBorders>
                    <w:tl2br w:val="nil"/>
                    <w:tr2bl w:val="nil"/>
                  </w:tcBorders>
                  <w:vAlign w:val="center"/>
                </w:tcPr>
                <w:p w14:paraId="23D5CBE5" w14:textId="77777777" w:rsidR="00AD1682" w:rsidRPr="00B058DE" w:rsidRDefault="00AD1682" w:rsidP="00AD1682">
                  <w:pPr>
                    <w:spacing w:line="240" w:lineRule="atLeast"/>
                    <w:jc w:val="center"/>
                    <w:rPr>
                      <w:szCs w:val="28"/>
                    </w:rPr>
                  </w:pPr>
                  <w:r w:rsidRPr="00B058DE">
                    <w:rPr>
                      <w:szCs w:val="28"/>
                    </w:rPr>
                    <w:t>75~85</w:t>
                  </w:r>
                </w:p>
              </w:tc>
            </w:tr>
          </w:tbl>
          <w:p w14:paraId="67A7A519" w14:textId="71E5C86A" w:rsidR="00AD1682" w:rsidRPr="00B058DE" w:rsidRDefault="00FB141E" w:rsidP="00AD1682">
            <w:pPr>
              <w:spacing w:line="360" w:lineRule="auto"/>
              <w:ind w:firstLineChars="200" w:firstLine="480"/>
              <w:rPr>
                <w:sz w:val="24"/>
              </w:rPr>
            </w:pPr>
            <w:r>
              <w:rPr>
                <w:rFonts w:ascii="宋体" w:hAnsi="宋体" w:hint="eastAsia"/>
                <w:sz w:val="24"/>
              </w:rPr>
              <w:t>③</w:t>
            </w:r>
            <w:r w:rsidR="00AD1682" w:rsidRPr="00B058DE">
              <w:rPr>
                <w:sz w:val="24"/>
              </w:rPr>
              <w:t>社会噪声</w:t>
            </w:r>
          </w:p>
          <w:p w14:paraId="257596F6" w14:textId="6E0219C6" w:rsidR="00AD1682" w:rsidRPr="00B058DE" w:rsidRDefault="00AD1682" w:rsidP="00AD1682">
            <w:pPr>
              <w:spacing w:line="360" w:lineRule="auto"/>
              <w:ind w:firstLineChars="200" w:firstLine="480"/>
              <w:rPr>
                <w:sz w:val="24"/>
              </w:rPr>
            </w:pPr>
            <w:r w:rsidRPr="00B058DE">
              <w:rPr>
                <w:sz w:val="24"/>
              </w:rPr>
              <w:t>项目建成后因人流、交通等活动将产生社会噪声，</w:t>
            </w:r>
            <w:r w:rsidR="000E6CD1" w:rsidRPr="00B058DE">
              <w:rPr>
                <w:rFonts w:hint="eastAsia"/>
                <w:sz w:val="24"/>
              </w:rPr>
              <w:t>校园</w:t>
            </w:r>
            <w:r w:rsidRPr="00B058DE">
              <w:rPr>
                <w:sz w:val="24"/>
              </w:rPr>
              <w:t>内社会噪声根据类比资料，噪声大约为</w:t>
            </w:r>
            <w:r w:rsidRPr="00B058DE">
              <w:rPr>
                <w:sz w:val="24"/>
              </w:rPr>
              <w:t>50</w:t>
            </w:r>
            <w:r w:rsidRPr="00B058DE">
              <w:rPr>
                <w:sz w:val="24"/>
              </w:rPr>
              <w:t>～</w:t>
            </w:r>
            <w:r w:rsidRPr="00B058DE">
              <w:rPr>
                <w:sz w:val="24"/>
              </w:rPr>
              <w:t>60dB</w:t>
            </w:r>
            <w:r w:rsidRPr="00B058DE">
              <w:rPr>
                <w:sz w:val="24"/>
              </w:rPr>
              <w:t>。</w:t>
            </w:r>
          </w:p>
          <w:p w14:paraId="253A421B" w14:textId="7AFB8960" w:rsidR="00C84174" w:rsidRPr="00B058DE" w:rsidRDefault="00C84174" w:rsidP="008F73FF">
            <w:pPr>
              <w:spacing w:line="360" w:lineRule="auto"/>
              <w:ind w:firstLineChars="200" w:firstLine="482"/>
              <w:rPr>
                <w:b/>
                <w:bCs/>
                <w:kern w:val="0"/>
                <w:sz w:val="24"/>
              </w:rPr>
            </w:pPr>
            <w:r w:rsidRPr="00B058DE">
              <w:rPr>
                <w:b/>
                <w:bCs/>
                <w:sz w:val="24"/>
              </w:rPr>
              <w:t>（</w:t>
            </w:r>
            <w:r w:rsidRPr="00B058DE">
              <w:rPr>
                <w:b/>
                <w:bCs/>
                <w:sz w:val="24"/>
              </w:rPr>
              <w:t>2</w:t>
            </w:r>
            <w:r w:rsidRPr="00B058DE">
              <w:rPr>
                <w:b/>
                <w:bCs/>
                <w:sz w:val="24"/>
              </w:rPr>
              <w:t>）噪声影响</w:t>
            </w:r>
            <w:r w:rsidR="00F61401" w:rsidRPr="00B058DE">
              <w:rPr>
                <w:rFonts w:hint="eastAsia"/>
                <w:b/>
                <w:bCs/>
                <w:sz w:val="24"/>
              </w:rPr>
              <w:t>预测</w:t>
            </w:r>
            <w:r w:rsidRPr="00B058DE">
              <w:rPr>
                <w:b/>
                <w:bCs/>
                <w:sz w:val="24"/>
              </w:rPr>
              <w:t>分析</w:t>
            </w:r>
          </w:p>
          <w:p w14:paraId="2825836E" w14:textId="444394A5" w:rsidR="008F73FF" w:rsidRPr="00B058DE" w:rsidRDefault="008F73FF" w:rsidP="008F73FF">
            <w:pPr>
              <w:spacing w:line="360" w:lineRule="auto"/>
              <w:ind w:firstLineChars="200" w:firstLine="480"/>
              <w:rPr>
                <w:sz w:val="24"/>
              </w:rPr>
            </w:pPr>
            <w:r w:rsidRPr="00B058DE">
              <w:rPr>
                <w:sz w:val="24"/>
              </w:rPr>
              <w:fldChar w:fldCharType="begin"/>
            </w:r>
            <w:r w:rsidRPr="00B058DE">
              <w:rPr>
                <w:sz w:val="24"/>
              </w:rPr>
              <w:instrText xml:space="preserve"> </w:instrText>
            </w:r>
            <w:r w:rsidRPr="00B058DE">
              <w:rPr>
                <w:rFonts w:hint="eastAsia"/>
                <w:sz w:val="24"/>
              </w:rPr>
              <w:instrText>= 1 \* GB3</w:instrText>
            </w:r>
            <w:r w:rsidRPr="00B058DE">
              <w:rPr>
                <w:sz w:val="24"/>
              </w:rPr>
              <w:instrText xml:space="preserve"> </w:instrText>
            </w:r>
            <w:r w:rsidRPr="00B058DE">
              <w:rPr>
                <w:sz w:val="24"/>
              </w:rPr>
              <w:fldChar w:fldCharType="separate"/>
            </w:r>
            <w:r w:rsidRPr="00B058DE">
              <w:rPr>
                <w:rFonts w:hint="eastAsia"/>
                <w:noProof/>
                <w:sz w:val="24"/>
              </w:rPr>
              <w:t>①</w:t>
            </w:r>
            <w:r w:rsidRPr="00B058DE">
              <w:rPr>
                <w:sz w:val="24"/>
              </w:rPr>
              <w:fldChar w:fldCharType="end"/>
            </w:r>
            <w:r w:rsidRPr="00B058DE">
              <w:rPr>
                <w:rFonts w:hint="eastAsia"/>
                <w:sz w:val="24"/>
              </w:rPr>
              <w:t>校园内</w:t>
            </w:r>
            <w:r w:rsidRPr="00B058DE">
              <w:rPr>
                <w:sz w:val="24"/>
              </w:rPr>
              <w:t>设备噪声影响分析</w:t>
            </w:r>
          </w:p>
          <w:p w14:paraId="6CFA6240" w14:textId="114BE88F" w:rsidR="008F73FF" w:rsidRPr="00B058DE" w:rsidRDefault="008F73FF" w:rsidP="008F73FF">
            <w:pPr>
              <w:spacing w:line="360" w:lineRule="auto"/>
              <w:ind w:firstLineChars="200" w:firstLine="480"/>
              <w:rPr>
                <w:sz w:val="24"/>
              </w:rPr>
            </w:pPr>
            <w:r w:rsidRPr="00B058DE">
              <w:rPr>
                <w:sz w:val="24"/>
              </w:rPr>
              <w:t>本次评价采用《环境影响评价技术导则</w:t>
            </w:r>
            <w:r w:rsidRPr="00B058DE">
              <w:rPr>
                <w:sz w:val="24"/>
              </w:rPr>
              <w:t>—</w:t>
            </w:r>
            <w:r w:rsidRPr="00B058DE">
              <w:rPr>
                <w:sz w:val="24"/>
              </w:rPr>
              <w:t>声环境》</w:t>
            </w:r>
            <w:r w:rsidRPr="00B058DE">
              <w:rPr>
                <w:sz w:val="24"/>
              </w:rPr>
              <w:t>HJ2.4-2009</w:t>
            </w:r>
            <w:r w:rsidRPr="00B058DE">
              <w:rPr>
                <w:sz w:val="24"/>
              </w:rPr>
              <w:t>中规定相应模式进行全区的总体噪声预测。具体预测模式如下。</w:t>
            </w:r>
          </w:p>
          <w:p w14:paraId="5C982BD5" w14:textId="77777777" w:rsidR="008F73FF" w:rsidRPr="00B058DE" w:rsidRDefault="008F73FF" w:rsidP="008F73FF">
            <w:pPr>
              <w:spacing w:line="360" w:lineRule="auto"/>
              <w:ind w:firstLineChars="200" w:firstLine="480"/>
              <w:rPr>
                <w:sz w:val="24"/>
              </w:rPr>
            </w:pPr>
            <w:r w:rsidRPr="00B058DE">
              <w:rPr>
                <w:sz w:val="24"/>
              </w:rPr>
              <w:t>对于</w:t>
            </w:r>
            <w:proofErr w:type="gramStart"/>
            <w:r w:rsidRPr="00B058DE">
              <w:rPr>
                <w:sz w:val="24"/>
              </w:rPr>
              <w:t>室内点</w:t>
            </w:r>
            <w:proofErr w:type="gramEnd"/>
            <w:r w:rsidRPr="00B058DE">
              <w:rPr>
                <w:sz w:val="24"/>
              </w:rPr>
              <w:t>声源，先按下式计算其等效室外声源声功率级，然后按</w:t>
            </w:r>
            <w:proofErr w:type="gramStart"/>
            <w:r w:rsidRPr="00B058DE">
              <w:rPr>
                <w:sz w:val="24"/>
              </w:rPr>
              <w:t>室外点</w:t>
            </w:r>
            <w:proofErr w:type="gramEnd"/>
            <w:r w:rsidRPr="00B058DE">
              <w:rPr>
                <w:sz w:val="24"/>
              </w:rPr>
              <w:t>声源预测方法计算预测点的</w:t>
            </w:r>
            <w:r w:rsidRPr="00B058DE">
              <w:rPr>
                <w:sz w:val="24"/>
              </w:rPr>
              <w:t>A</w:t>
            </w:r>
            <w:r w:rsidRPr="00B058DE">
              <w:rPr>
                <w:sz w:val="24"/>
              </w:rPr>
              <w:t>声级。</w:t>
            </w:r>
          </w:p>
          <w:p w14:paraId="54D66A83" w14:textId="77777777" w:rsidR="008F73FF" w:rsidRPr="00B058DE" w:rsidRDefault="008F73FF" w:rsidP="008F73FF">
            <w:pPr>
              <w:spacing w:line="360" w:lineRule="auto"/>
              <w:ind w:firstLineChars="200" w:firstLine="480"/>
              <w:jc w:val="center"/>
              <w:rPr>
                <w:sz w:val="24"/>
              </w:rPr>
            </w:pPr>
            <w:proofErr w:type="spellStart"/>
            <w:r w:rsidRPr="00B058DE">
              <w:rPr>
                <w:sz w:val="24"/>
              </w:rPr>
              <w:t>L</w:t>
            </w:r>
            <w:r w:rsidRPr="00B058DE">
              <w:rPr>
                <w:sz w:val="24"/>
                <w:vertAlign w:val="subscript"/>
              </w:rPr>
              <w:t>w</w:t>
            </w:r>
            <w:proofErr w:type="spellEnd"/>
            <w:r w:rsidRPr="00B058DE">
              <w:rPr>
                <w:sz w:val="24"/>
              </w:rPr>
              <w:t>=L</w:t>
            </w:r>
            <w:r w:rsidRPr="00B058DE">
              <w:rPr>
                <w:sz w:val="24"/>
                <w:vertAlign w:val="subscript"/>
              </w:rPr>
              <w:t>p2</w:t>
            </w:r>
            <w:r w:rsidRPr="00B058DE">
              <w:rPr>
                <w:sz w:val="24"/>
              </w:rPr>
              <w:t>+10lgs</w:t>
            </w:r>
          </w:p>
          <w:p w14:paraId="40C0FF27" w14:textId="77777777" w:rsidR="008F73FF" w:rsidRPr="00B058DE" w:rsidRDefault="008F73FF" w:rsidP="008F73FF">
            <w:pPr>
              <w:spacing w:line="360" w:lineRule="auto"/>
              <w:ind w:firstLineChars="200" w:firstLine="480"/>
              <w:jc w:val="center"/>
              <w:rPr>
                <w:sz w:val="24"/>
              </w:rPr>
            </w:pPr>
            <w:r w:rsidRPr="00B058DE">
              <w:rPr>
                <w:sz w:val="24"/>
              </w:rPr>
              <w:lastRenderedPageBreak/>
              <w:t>L</w:t>
            </w:r>
            <w:r w:rsidRPr="00B058DE">
              <w:rPr>
                <w:sz w:val="24"/>
                <w:vertAlign w:val="subscript"/>
              </w:rPr>
              <w:t>p2</w:t>
            </w:r>
            <w:r w:rsidRPr="00B058DE">
              <w:rPr>
                <w:sz w:val="24"/>
              </w:rPr>
              <w:t>=L</w:t>
            </w:r>
            <w:r w:rsidRPr="00B058DE">
              <w:rPr>
                <w:sz w:val="24"/>
                <w:vertAlign w:val="subscript"/>
              </w:rPr>
              <w:t>p1</w:t>
            </w:r>
            <w:r w:rsidRPr="00B058DE">
              <w:rPr>
                <w:sz w:val="24"/>
              </w:rPr>
              <w:t>-(TL+6)</w:t>
            </w:r>
          </w:p>
          <w:p w14:paraId="470953A8" w14:textId="77777777" w:rsidR="008F73FF" w:rsidRPr="00B058DE" w:rsidRDefault="008F73FF" w:rsidP="008F73FF">
            <w:pPr>
              <w:spacing w:line="360" w:lineRule="auto"/>
              <w:ind w:firstLineChars="200" w:firstLine="480"/>
              <w:jc w:val="center"/>
              <w:rPr>
                <w:sz w:val="24"/>
              </w:rPr>
            </w:pPr>
            <w:r w:rsidRPr="00B058DE">
              <w:rPr>
                <w:sz w:val="24"/>
              </w:rPr>
              <w:t>L</w:t>
            </w:r>
            <w:r w:rsidRPr="00B058DE">
              <w:rPr>
                <w:sz w:val="24"/>
                <w:vertAlign w:val="subscript"/>
              </w:rPr>
              <w:t>p1</w:t>
            </w:r>
            <w:r w:rsidRPr="00B058DE">
              <w:rPr>
                <w:sz w:val="24"/>
              </w:rPr>
              <w:t>=L</w:t>
            </w:r>
            <w:r w:rsidRPr="00B058DE">
              <w:rPr>
                <w:sz w:val="24"/>
                <w:vertAlign w:val="subscript"/>
              </w:rPr>
              <w:t>N</w:t>
            </w:r>
            <w:r w:rsidRPr="00B058DE">
              <w:rPr>
                <w:sz w:val="24"/>
              </w:rPr>
              <w:t>+10lg(Q/4πr</w:t>
            </w:r>
            <w:r w:rsidRPr="00B058DE">
              <w:rPr>
                <w:sz w:val="24"/>
                <w:vertAlign w:val="superscript"/>
              </w:rPr>
              <w:t>2</w:t>
            </w:r>
            <w:r w:rsidRPr="00B058DE">
              <w:rPr>
                <w:sz w:val="24"/>
              </w:rPr>
              <w:t>+4/R)</w:t>
            </w:r>
          </w:p>
          <w:p w14:paraId="4BDB41BA" w14:textId="77777777" w:rsidR="008F73FF" w:rsidRPr="00B058DE" w:rsidRDefault="008F73FF" w:rsidP="008F73FF">
            <w:pPr>
              <w:spacing w:line="360" w:lineRule="auto"/>
              <w:ind w:firstLineChars="200" w:firstLine="480"/>
              <w:rPr>
                <w:sz w:val="24"/>
              </w:rPr>
            </w:pPr>
            <w:r w:rsidRPr="00B058DE">
              <w:rPr>
                <w:sz w:val="24"/>
              </w:rPr>
              <w:t>式中：</w:t>
            </w:r>
          </w:p>
          <w:p w14:paraId="3575536A" w14:textId="77777777" w:rsidR="008F73FF" w:rsidRPr="00B058DE" w:rsidRDefault="008F73FF" w:rsidP="008F73FF">
            <w:pPr>
              <w:spacing w:line="360" w:lineRule="auto"/>
              <w:ind w:firstLineChars="400" w:firstLine="960"/>
              <w:rPr>
                <w:sz w:val="24"/>
              </w:rPr>
            </w:pPr>
            <w:proofErr w:type="spellStart"/>
            <w:r w:rsidRPr="00B058DE">
              <w:rPr>
                <w:sz w:val="24"/>
              </w:rPr>
              <w:t>L</w:t>
            </w:r>
            <w:r w:rsidRPr="00B058DE">
              <w:rPr>
                <w:sz w:val="24"/>
                <w:vertAlign w:val="subscript"/>
              </w:rPr>
              <w:t>w</w:t>
            </w:r>
            <w:proofErr w:type="spellEnd"/>
            <w:r w:rsidRPr="00B058DE">
              <w:rPr>
                <w:sz w:val="24"/>
              </w:rPr>
              <w:t>——</w:t>
            </w:r>
            <w:r w:rsidRPr="00B058DE">
              <w:rPr>
                <w:sz w:val="24"/>
              </w:rPr>
              <w:t>等效室外声源的声功率级，</w:t>
            </w:r>
            <w:r w:rsidRPr="00B058DE">
              <w:rPr>
                <w:sz w:val="24"/>
              </w:rPr>
              <w:t>dB</w:t>
            </w:r>
            <w:r w:rsidRPr="00B058DE">
              <w:rPr>
                <w:sz w:val="24"/>
              </w:rPr>
              <w:t>（</w:t>
            </w:r>
            <w:r w:rsidRPr="00B058DE">
              <w:rPr>
                <w:sz w:val="24"/>
              </w:rPr>
              <w:t>A</w:t>
            </w:r>
            <w:r w:rsidRPr="00B058DE">
              <w:rPr>
                <w:sz w:val="24"/>
              </w:rPr>
              <w:t>）；</w:t>
            </w:r>
          </w:p>
          <w:p w14:paraId="710DD0FD" w14:textId="77777777" w:rsidR="008F73FF" w:rsidRPr="00B058DE" w:rsidRDefault="008F73FF" w:rsidP="008F73FF">
            <w:pPr>
              <w:spacing w:line="360" w:lineRule="auto"/>
              <w:ind w:firstLineChars="400" w:firstLine="960"/>
              <w:rPr>
                <w:sz w:val="24"/>
              </w:rPr>
            </w:pPr>
            <w:r w:rsidRPr="00B058DE">
              <w:rPr>
                <w:sz w:val="24"/>
              </w:rPr>
              <w:t>L</w:t>
            </w:r>
            <w:r w:rsidRPr="00B058DE">
              <w:rPr>
                <w:sz w:val="24"/>
                <w:vertAlign w:val="subscript"/>
              </w:rPr>
              <w:t>p2</w:t>
            </w:r>
            <w:r w:rsidRPr="00B058DE">
              <w:rPr>
                <w:sz w:val="24"/>
              </w:rPr>
              <w:t>——</w:t>
            </w:r>
            <w:r w:rsidRPr="00B058DE">
              <w:rPr>
                <w:sz w:val="24"/>
              </w:rPr>
              <w:t>室外靠近围护结构处的声压级，</w:t>
            </w:r>
            <w:r w:rsidRPr="00B058DE">
              <w:rPr>
                <w:sz w:val="24"/>
              </w:rPr>
              <w:t>dB</w:t>
            </w:r>
            <w:r w:rsidRPr="00B058DE">
              <w:rPr>
                <w:sz w:val="24"/>
              </w:rPr>
              <w:t>（</w:t>
            </w:r>
            <w:r w:rsidRPr="00B058DE">
              <w:rPr>
                <w:sz w:val="24"/>
              </w:rPr>
              <w:t>A</w:t>
            </w:r>
            <w:r w:rsidRPr="00B058DE">
              <w:rPr>
                <w:sz w:val="24"/>
              </w:rPr>
              <w:t>）；</w:t>
            </w:r>
          </w:p>
          <w:p w14:paraId="3A175EB0" w14:textId="77777777" w:rsidR="008F73FF" w:rsidRPr="00B058DE" w:rsidRDefault="008F73FF" w:rsidP="008F73FF">
            <w:pPr>
              <w:spacing w:line="360" w:lineRule="auto"/>
              <w:ind w:firstLineChars="400" w:firstLine="960"/>
              <w:rPr>
                <w:sz w:val="24"/>
              </w:rPr>
            </w:pPr>
            <w:r w:rsidRPr="00B058DE">
              <w:rPr>
                <w:sz w:val="24"/>
              </w:rPr>
              <w:t>s——</w:t>
            </w:r>
            <w:proofErr w:type="gramStart"/>
            <w:r w:rsidRPr="00B058DE">
              <w:rPr>
                <w:sz w:val="24"/>
              </w:rPr>
              <w:t>透声面积</w:t>
            </w:r>
            <w:proofErr w:type="gramEnd"/>
            <w:r w:rsidRPr="00B058DE">
              <w:rPr>
                <w:sz w:val="24"/>
              </w:rPr>
              <w:t>，㎡；</w:t>
            </w:r>
          </w:p>
          <w:p w14:paraId="2D986B9E" w14:textId="77777777" w:rsidR="008F73FF" w:rsidRPr="00B058DE" w:rsidRDefault="008F73FF" w:rsidP="008F73FF">
            <w:pPr>
              <w:spacing w:line="360" w:lineRule="auto"/>
              <w:ind w:firstLineChars="400" w:firstLine="960"/>
              <w:rPr>
                <w:sz w:val="24"/>
              </w:rPr>
            </w:pPr>
            <w:r w:rsidRPr="00B058DE">
              <w:rPr>
                <w:sz w:val="24"/>
              </w:rPr>
              <w:t>L</w:t>
            </w:r>
            <w:r w:rsidRPr="00B058DE">
              <w:rPr>
                <w:sz w:val="24"/>
                <w:vertAlign w:val="subscript"/>
              </w:rPr>
              <w:t>p1</w:t>
            </w:r>
            <w:r w:rsidRPr="00B058DE">
              <w:rPr>
                <w:sz w:val="24"/>
              </w:rPr>
              <w:t>——</w:t>
            </w:r>
            <w:r w:rsidRPr="00B058DE">
              <w:rPr>
                <w:sz w:val="24"/>
              </w:rPr>
              <w:t>室内靠近围护结构处的声压级，</w:t>
            </w:r>
            <w:r w:rsidRPr="00B058DE">
              <w:rPr>
                <w:sz w:val="24"/>
              </w:rPr>
              <w:t>dB</w:t>
            </w:r>
            <w:r w:rsidRPr="00B058DE">
              <w:rPr>
                <w:sz w:val="24"/>
              </w:rPr>
              <w:t>（</w:t>
            </w:r>
            <w:r w:rsidRPr="00B058DE">
              <w:rPr>
                <w:sz w:val="24"/>
              </w:rPr>
              <w:t>A</w:t>
            </w:r>
            <w:r w:rsidRPr="00B058DE">
              <w:rPr>
                <w:sz w:val="24"/>
              </w:rPr>
              <w:t>）；</w:t>
            </w:r>
          </w:p>
          <w:p w14:paraId="4B655288" w14:textId="77777777" w:rsidR="008F73FF" w:rsidRPr="00B058DE" w:rsidRDefault="008F73FF" w:rsidP="008F73FF">
            <w:pPr>
              <w:spacing w:line="360" w:lineRule="auto"/>
              <w:ind w:firstLineChars="400" w:firstLine="960"/>
              <w:rPr>
                <w:sz w:val="24"/>
              </w:rPr>
            </w:pPr>
            <w:r w:rsidRPr="00B058DE">
              <w:rPr>
                <w:sz w:val="24"/>
              </w:rPr>
              <w:t>TL——</w:t>
            </w:r>
            <w:r w:rsidRPr="00B058DE">
              <w:rPr>
                <w:sz w:val="24"/>
              </w:rPr>
              <w:t>隔墙（或窗户）隔离声量，</w:t>
            </w:r>
            <w:r w:rsidRPr="00B058DE">
              <w:rPr>
                <w:sz w:val="24"/>
              </w:rPr>
              <w:t>dB</w:t>
            </w:r>
            <w:r w:rsidRPr="00B058DE">
              <w:rPr>
                <w:sz w:val="24"/>
              </w:rPr>
              <w:t>（</w:t>
            </w:r>
            <w:r w:rsidRPr="00B058DE">
              <w:rPr>
                <w:sz w:val="24"/>
              </w:rPr>
              <w:t>A</w:t>
            </w:r>
            <w:r w:rsidRPr="00B058DE">
              <w:rPr>
                <w:sz w:val="24"/>
              </w:rPr>
              <w:t>）；</w:t>
            </w:r>
          </w:p>
          <w:p w14:paraId="091C05D9" w14:textId="77777777" w:rsidR="008F73FF" w:rsidRPr="00B058DE" w:rsidRDefault="008F73FF" w:rsidP="008F73FF">
            <w:pPr>
              <w:spacing w:line="360" w:lineRule="auto"/>
              <w:ind w:firstLineChars="400" w:firstLine="960"/>
              <w:rPr>
                <w:sz w:val="24"/>
              </w:rPr>
            </w:pPr>
            <w:r w:rsidRPr="00B058DE">
              <w:rPr>
                <w:sz w:val="24"/>
              </w:rPr>
              <w:t>L</w:t>
            </w:r>
            <w:r w:rsidRPr="00B058DE">
              <w:rPr>
                <w:sz w:val="24"/>
                <w:vertAlign w:val="subscript"/>
              </w:rPr>
              <w:t>N</w:t>
            </w:r>
            <w:r w:rsidRPr="00B058DE">
              <w:rPr>
                <w:sz w:val="24"/>
              </w:rPr>
              <w:t>——</w:t>
            </w:r>
            <w:r w:rsidRPr="00B058DE">
              <w:rPr>
                <w:sz w:val="24"/>
              </w:rPr>
              <w:t>室内声源的声功率级，</w:t>
            </w:r>
            <w:r w:rsidRPr="00B058DE">
              <w:rPr>
                <w:sz w:val="24"/>
              </w:rPr>
              <w:t>dB</w:t>
            </w:r>
            <w:r w:rsidRPr="00B058DE">
              <w:rPr>
                <w:sz w:val="24"/>
              </w:rPr>
              <w:t>（</w:t>
            </w:r>
            <w:r w:rsidRPr="00B058DE">
              <w:rPr>
                <w:sz w:val="24"/>
              </w:rPr>
              <w:t>A</w:t>
            </w:r>
            <w:r w:rsidRPr="00B058DE">
              <w:rPr>
                <w:sz w:val="24"/>
              </w:rPr>
              <w:t>）；</w:t>
            </w:r>
          </w:p>
          <w:p w14:paraId="13191287" w14:textId="77777777" w:rsidR="008F73FF" w:rsidRPr="00B058DE" w:rsidRDefault="008F73FF" w:rsidP="008F73FF">
            <w:pPr>
              <w:spacing w:line="360" w:lineRule="auto"/>
              <w:ind w:firstLineChars="400" w:firstLine="960"/>
              <w:rPr>
                <w:sz w:val="24"/>
              </w:rPr>
            </w:pPr>
            <w:r w:rsidRPr="00B058DE">
              <w:rPr>
                <w:sz w:val="24"/>
              </w:rPr>
              <w:t>Q——</w:t>
            </w:r>
            <w:r w:rsidRPr="00B058DE">
              <w:rPr>
                <w:sz w:val="24"/>
              </w:rPr>
              <w:t>指向性因数；</w:t>
            </w:r>
          </w:p>
          <w:p w14:paraId="43E87D77" w14:textId="77777777" w:rsidR="008F73FF" w:rsidRPr="00B058DE" w:rsidRDefault="008F73FF" w:rsidP="008F73FF">
            <w:pPr>
              <w:spacing w:line="360" w:lineRule="auto"/>
              <w:ind w:firstLineChars="400" w:firstLine="960"/>
              <w:rPr>
                <w:sz w:val="24"/>
              </w:rPr>
            </w:pPr>
            <w:r w:rsidRPr="00B058DE">
              <w:rPr>
                <w:sz w:val="24"/>
              </w:rPr>
              <w:t>r——</w:t>
            </w:r>
            <w:r w:rsidRPr="00B058DE">
              <w:rPr>
                <w:sz w:val="24"/>
              </w:rPr>
              <w:t>声源到靠近围护结构某点处的距离，</w:t>
            </w:r>
            <w:r w:rsidRPr="00B058DE">
              <w:rPr>
                <w:sz w:val="24"/>
              </w:rPr>
              <w:t>m</w:t>
            </w:r>
            <w:r w:rsidRPr="00B058DE">
              <w:rPr>
                <w:sz w:val="24"/>
              </w:rPr>
              <w:t>；</w:t>
            </w:r>
          </w:p>
          <w:p w14:paraId="49220F74" w14:textId="77777777" w:rsidR="008F73FF" w:rsidRPr="00B058DE" w:rsidRDefault="008F73FF" w:rsidP="008F73FF">
            <w:pPr>
              <w:spacing w:line="360" w:lineRule="auto"/>
              <w:ind w:firstLineChars="400" w:firstLine="960"/>
              <w:rPr>
                <w:sz w:val="24"/>
              </w:rPr>
            </w:pPr>
            <w:r w:rsidRPr="00B058DE">
              <w:rPr>
                <w:sz w:val="24"/>
              </w:rPr>
              <w:t>R——</w:t>
            </w:r>
            <w:r w:rsidRPr="00B058DE">
              <w:rPr>
                <w:sz w:val="24"/>
              </w:rPr>
              <w:t>房间常数。</w:t>
            </w:r>
          </w:p>
          <w:p w14:paraId="3AB7AB16" w14:textId="4760464F" w:rsidR="008F73FF" w:rsidRPr="00B058DE" w:rsidRDefault="008F73FF" w:rsidP="008F73FF">
            <w:pPr>
              <w:spacing w:line="360" w:lineRule="auto"/>
              <w:ind w:firstLineChars="400" w:firstLine="960"/>
              <w:rPr>
                <w:sz w:val="24"/>
              </w:rPr>
            </w:pPr>
            <w:r w:rsidRPr="00B058DE">
              <w:rPr>
                <w:sz w:val="24"/>
              </w:rPr>
              <w:t>噪声叠加</w:t>
            </w:r>
            <w:r w:rsidR="002A4E0F" w:rsidRPr="00B058DE">
              <w:rPr>
                <w:rFonts w:hint="eastAsia"/>
                <w:sz w:val="24"/>
              </w:rPr>
              <w:t>公式如下：</w:t>
            </w:r>
          </w:p>
          <w:p w14:paraId="332B2B95" w14:textId="77777777" w:rsidR="008F73FF" w:rsidRPr="00B058DE" w:rsidRDefault="008F73FF" w:rsidP="008F73FF">
            <w:pPr>
              <w:spacing w:line="360" w:lineRule="auto"/>
              <w:ind w:firstLineChars="400" w:firstLine="960"/>
              <w:rPr>
                <w:sz w:val="24"/>
              </w:rPr>
            </w:pPr>
            <w:proofErr w:type="spellStart"/>
            <w:r w:rsidRPr="00B058DE">
              <w:rPr>
                <w:sz w:val="24"/>
              </w:rPr>
              <w:t>L</w:t>
            </w:r>
            <w:r w:rsidRPr="00B058DE">
              <w:rPr>
                <w:sz w:val="24"/>
                <w:vertAlign w:val="subscript"/>
              </w:rPr>
              <w:t>eq</w:t>
            </w:r>
            <w:proofErr w:type="spellEnd"/>
            <w:r w:rsidRPr="00B058DE">
              <w:rPr>
                <w:sz w:val="24"/>
              </w:rPr>
              <w:t>=10lg</w:t>
            </w:r>
            <w:r w:rsidRPr="00B058DE">
              <w:rPr>
                <w:sz w:val="24"/>
              </w:rPr>
              <w:t>（</w:t>
            </w:r>
            <w:r w:rsidRPr="00B058DE">
              <w:rPr>
                <w:sz w:val="24"/>
              </w:rPr>
              <w:t>10</w:t>
            </w:r>
            <w:r w:rsidRPr="00B058DE">
              <w:rPr>
                <w:sz w:val="24"/>
                <w:vertAlign w:val="superscript"/>
              </w:rPr>
              <w:t>0.1Leqg</w:t>
            </w:r>
            <w:r w:rsidRPr="00B058DE">
              <w:rPr>
                <w:sz w:val="24"/>
              </w:rPr>
              <w:t>+10</w:t>
            </w:r>
            <w:r w:rsidRPr="00B058DE">
              <w:rPr>
                <w:sz w:val="24"/>
                <w:vertAlign w:val="superscript"/>
              </w:rPr>
              <w:t>0.1Leqb</w:t>
            </w:r>
            <w:r w:rsidRPr="00B058DE">
              <w:rPr>
                <w:sz w:val="24"/>
              </w:rPr>
              <w:t>）</w:t>
            </w:r>
          </w:p>
          <w:p w14:paraId="1A33BCA3" w14:textId="77777777" w:rsidR="008F73FF" w:rsidRPr="00B058DE" w:rsidRDefault="008F73FF" w:rsidP="008F73FF">
            <w:pPr>
              <w:spacing w:line="360" w:lineRule="auto"/>
              <w:ind w:firstLineChars="400" w:firstLine="960"/>
              <w:rPr>
                <w:sz w:val="24"/>
              </w:rPr>
            </w:pPr>
            <w:proofErr w:type="spellStart"/>
            <w:r w:rsidRPr="00B058DE">
              <w:rPr>
                <w:sz w:val="24"/>
              </w:rPr>
              <w:t>L</w:t>
            </w:r>
            <w:r w:rsidRPr="00B058DE">
              <w:rPr>
                <w:sz w:val="24"/>
                <w:vertAlign w:val="subscript"/>
              </w:rPr>
              <w:t>eqg</w:t>
            </w:r>
            <w:proofErr w:type="spellEnd"/>
            <w:r w:rsidRPr="00B058DE">
              <w:rPr>
                <w:sz w:val="24"/>
              </w:rPr>
              <w:t>=10lg(1/T∑t</w:t>
            </w:r>
            <w:r w:rsidRPr="00B058DE">
              <w:rPr>
                <w:sz w:val="24"/>
                <w:vertAlign w:val="subscript"/>
              </w:rPr>
              <w:t>i</w:t>
            </w:r>
            <w:r w:rsidRPr="00B058DE">
              <w:rPr>
                <w:sz w:val="24"/>
              </w:rPr>
              <w:t>10</w:t>
            </w:r>
            <w:r w:rsidRPr="00B058DE">
              <w:rPr>
                <w:sz w:val="24"/>
                <w:vertAlign w:val="superscript"/>
              </w:rPr>
              <w:t>0.1LAi</w:t>
            </w:r>
            <w:r w:rsidRPr="00B058DE">
              <w:rPr>
                <w:sz w:val="24"/>
              </w:rPr>
              <w:t>)</w:t>
            </w:r>
          </w:p>
          <w:p w14:paraId="4DD873F5" w14:textId="77777777" w:rsidR="008F73FF" w:rsidRPr="00B058DE" w:rsidRDefault="008F73FF" w:rsidP="008F73FF">
            <w:pPr>
              <w:spacing w:line="360" w:lineRule="auto"/>
              <w:ind w:firstLineChars="200" w:firstLine="480"/>
              <w:rPr>
                <w:sz w:val="24"/>
              </w:rPr>
            </w:pPr>
            <w:r w:rsidRPr="00B058DE">
              <w:rPr>
                <w:sz w:val="24"/>
              </w:rPr>
              <w:t>式中：</w:t>
            </w:r>
          </w:p>
          <w:p w14:paraId="03E5676F" w14:textId="77777777" w:rsidR="008F73FF" w:rsidRPr="00B058DE" w:rsidRDefault="008F73FF" w:rsidP="008F73FF">
            <w:pPr>
              <w:spacing w:line="360" w:lineRule="auto"/>
              <w:ind w:firstLineChars="400" w:firstLine="960"/>
              <w:rPr>
                <w:sz w:val="24"/>
              </w:rPr>
            </w:pPr>
            <w:proofErr w:type="spellStart"/>
            <w:r w:rsidRPr="00B058DE">
              <w:rPr>
                <w:sz w:val="24"/>
              </w:rPr>
              <w:t>L</w:t>
            </w:r>
            <w:r w:rsidRPr="00B058DE">
              <w:rPr>
                <w:sz w:val="24"/>
                <w:vertAlign w:val="subscript"/>
              </w:rPr>
              <w:t>eqg</w:t>
            </w:r>
            <w:proofErr w:type="spellEnd"/>
            <w:r w:rsidRPr="00B058DE">
              <w:rPr>
                <w:sz w:val="24"/>
              </w:rPr>
              <w:t>——</w:t>
            </w:r>
            <w:r w:rsidRPr="00B058DE">
              <w:rPr>
                <w:sz w:val="24"/>
              </w:rPr>
              <w:t>建设项目声源在预测点的等效声级贡献值，</w:t>
            </w:r>
            <w:r w:rsidRPr="00B058DE">
              <w:rPr>
                <w:sz w:val="24"/>
              </w:rPr>
              <w:t>dB</w:t>
            </w:r>
            <w:r w:rsidRPr="00B058DE">
              <w:rPr>
                <w:sz w:val="24"/>
              </w:rPr>
              <w:t>（</w:t>
            </w:r>
            <w:r w:rsidRPr="00B058DE">
              <w:rPr>
                <w:sz w:val="24"/>
              </w:rPr>
              <w:t>A</w:t>
            </w:r>
            <w:r w:rsidRPr="00B058DE">
              <w:rPr>
                <w:sz w:val="24"/>
              </w:rPr>
              <w:t>）；</w:t>
            </w:r>
          </w:p>
          <w:p w14:paraId="12BDB03E" w14:textId="77777777" w:rsidR="008F73FF" w:rsidRPr="00B058DE" w:rsidRDefault="008F73FF" w:rsidP="008F73FF">
            <w:pPr>
              <w:spacing w:line="360" w:lineRule="auto"/>
              <w:ind w:firstLineChars="400" w:firstLine="960"/>
              <w:rPr>
                <w:sz w:val="24"/>
              </w:rPr>
            </w:pPr>
            <w:proofErr w:type="spellStart"/>
            <w:r w:rsidRPr="00B058DE">
              <w:rPr>
                <w:sz w:val="24"/>
              </w:rPr>
              <w:t>L</w:t>
            </w:r>
            <w:r w:rsidRPr="00B058DE">
              <w:rPr>
                <w:sz w:val="24"/>
                <w:vertAlign w:val="subscript"/>
              </w:rPr>
              <w:t>eqb</w:t>
            </w:r>
            <w:proofErr w:type="spellEnd"/>
            <w:r w:rsidRPr="00B058DE">
              <w:rPr>
                <w:sz w:val="24"/>
              </w:rPr>
              <w:t>——</w:t>
            </w:r>
            <w:r w:rsidRPr="00B058DE">
              <w:rPr>
                <w:sz w:val="24"/>
              </w:rPr>
              <w:t>预测点的背景值，</w:t>
            </w:r>
            <w:r w:rsidRPr="00B058DE">
              <w:rPr>
                <w:sz w:val="24"/>
              </w:rPr>
              <w:t>dB</w:t>
            </w:r>
            <w:r w:rsidRPr="00B058DE">
              <w:rPr>
                <w:sz w:val="24"/>
              </w:rPr>
              <w:t>（</w:t>
            </w:r>
            <w:r w:rsidRPr="00B058DE">
              <w:rPr>
                <w:sz w:val="24"/>
              </w:rPr>
              <w:t>A</w:t>
            </w:r>
            <w:r w:rsidRPr="00B058DE">
              <w:rPr>
                <w:sz w:val="24"/>
              </w:rPr>
              <w:t>）；</w:t>
            </w:r>
          </w:p>
          <w:p w14:paraId="121F06BB" w14:textId="77777777" w:rsidR="008F73FF" w:rsidRPr="00B058DE" w:rsidRDefault="008F73FF" w:rsidP="008F73FF">
            <w:pPr>
              <w:spacing w:line="360" w:lineRule="auto"/>
              <w:ind w:firstLineChars="400" w:firstLine="960"/>
              <w:rPr>
                <w:sz w:val="24"/>
              </w:rPr>
            </w:pPr>
            <w:proofErr w:type="spellStart"/>
            <w:r w:rsidRPr="00B058DE">
              <w:rPr>
                <w:sz w:val="24"/>
              </w:rPr>
              <w:t>L</w:t>
            </w:r>
            <w:r w:rsidRPr="00B058DE">
              <w:rPr>
                <w:sz w:val="24"/>
                <w:vertAlign w:val="subscript"/>
              </w:rPr>
              <w:t>Ai</w:t>
            </w:r>
            <w:proofErr w:type="spellEnd"/>
            <w:r w:rsidRPr="00B058DE">
              <w:rPr>
                <w:sz w:val="24"/>
              </w:rPr>
              <w:t>——i</w:t>
            </w:r>
            <w:r w:rsidRPr="00B058DE">
              <w:rPr>
                <w:sz w:val="24"/>
              </w:rPr>
              <w:t>声源在预测点产生的</w:t>
            </w:r>
            <w:r w:rsidRPr="00B058DE">
              <w:rPr>
                <w:sz w:val="24"/>
              </w:rPr>
              <w:t>A</w:t>
            </w:r>
            <w:r w:rsidRPr="00B058DE">
              <w:rPr>
                <w:sz w:val="24"/>
              </w:rPr>
              <w:t>声级，</w:t>
            </w:r>
            <w:r w:rsidRPr="00B058DE">
              <w:rPr>
                <w:sz w:val="24"/>
              </w:rPr>
              <w:t>dB</w:t>
            </w:r>
            <w:r w:rsidRPr="00B058DE">
              <w:rPr>
                <w:sz w:val="24"/>
              </w:rPr>
              <w:t>（</w:t>
            </w:r>
            <w:r w:rsidRPr="00B058DE">
              <w:rPr>
                <w:sz w:val="24"/>
              </w:rPr>
              <w:t>A</w:t>
            </w:r>
            <w:r w:rsidRPr="00B058DE">
              <w:rPr>
                <w:sz w:val="24"/>
              </w:rPr>
              <w:t>）；</w:t>
            </w:r>
          </w:p>
          <w:p w14:paraId="4B51DCFE" w14:textId="77777777" w:rsidR="008F73FF" w:rsidRPr="00B058DE" w:rsidRDefault="008F73FF" w:rsidP="008F73FF">
            <w:pPr>
              <w:spacing w:line="360" w:lineRule="auto"/>
              <w:ind w:firstLineChars="400" w:firstLine="960"/>
              <w:rPr>
                <w:sz w:val="24"/>
              </w:rPr>
            </w:pPr>
            <w:r w:rsidRPr="00B058DE">
              <w:rPr>
                <w:sz w:val="24"/>
              </w:rPr>
              <w:t>T——</w:t>
            </w:r>
            <w:r w:rsidRPr="00B058DE">
              <w:rPr>
                <w:sz w:val="24"/>
              </w:rPr>
              <w:t>预测计算的时间段，</w:t>
            </w:r>
            <w:r w:rsidRPr="00B058DE">
              <w:rPr>
                <w:sz w:val="24"/>
              </w:rPr>
              <w:t>s</w:t>
            </w:r>
            <w:r w:rsidRPr="00B058DE">
              <w:rPr>
                <w:sz w:val="24"/>
              </w:rPr>
              <w:t>；</w:t>
            </w:r>
          </w:p>
          <w:p w14:paraId="1E97EACC" w14:textId="77777777" w:rsidR="008F73FF" w:rsidRPr="00B058DE" w:rsidRDefault="008F73FF" w:rsidP="008F73FF">
            <w:pPr>
              <w:spacing w:line="360" w:lineRule="auto"/>
              <w:ind w:firstLineChars="400" w:firstLine="960"/>
              <w:rPr>
                <w:sz w:val="24"/>
              </w:rPr>
            </w:pPr>
            <w:proofErr w:type="spellStart"/>
            <w:r w:rsidRPr="00B058DE">
              <w:rPr>
                <w:sz w:val="24"/>
              </w:rPr>
              <w:t>t</w:t>
            </w:r>
            <w:r w:rsidRPr="00B058DE">
              <w:rPr>
                <w:sz w:val="24"/>
                <w:vertAlign w:val="subscript"/>
              </w:rPr>
              <w:t>i</w:t>
            </w:r>
            <w:proofErr w:type="spellEnd"/>
            <w:r w:rsidRPr="00B058DE">
              <w:rPr>
                <w:sz w:val="24"/>
              </w:rPr>
              <w:t>——i</w:t>
            </w:r>
            <w:r w:rsidRPr="00B058DE">
              <w:rPr>
                <w:sz w:val="24"/>
              </w:rPr>
              <w:t>声源在</w:t>
            </w:r>
            <w:r w:rsidRPr="00B058DE">
              <w:rPr>
                <w:sz w:val="24"/>
              </w:rPr>
              <w:t>T</w:t>
            </w:r>
            <w:r w:rsidRPr="00B058DE">
              <w:rPr>
                <w:sz w:val="24"/>
              </w:rPr>
              <w:t>时段内的运行时间，</w:t>
            </w:r>
            <w:r w:rsidRPr="00B058DE">
              <w:rPr>
                <w:sz w:val="24"/>
              </w:rPr>
              <w:t>s</w:t>
            </w:r>
            <w:r w:rsidRPr="00B058DE">
              <w:rPr>
                <w:sz w:val="24"/>
              </w:rPr>
              <w:t>。</w:t>
            </w:r>
          </w:p>
          <w:p w14:paraId="351B5F29" w14:textId="0927258A" w:rsidR="00E10CAD" w:rsidRPr="00B058DE" w:rsidRDefault="008F73FF" w:rsidP="008F73FF">
            <w:pPr>
              <w:pStyle w:val="a1"/>
              <w:spacing w:line="360" w:lineRule="auto"/>
              <w:ind w:firstLineChars="200" w:firstLine="480"/>
              <w:rPr>
                <w:rFonts w:ascii="Times New Roman" w:hAnsi="Times New Roman"/>
                <w:sz w:val="24"/>
              </w:rPr>
            </w:pPr>
            <w:r w:rsidRPr="00B058DE">
              <w:rPr>
                <w:rFonts w:ascii="Times New Roman" w:hAnsi="Times New Roman" w:hint="eastAsia"/>
                <w:sz w:val="24"/>
              </w:rPr>
              <w:t>预测结果如下：</w:t>
            </w:r>
          </w:p>
          <w:p w14:paraId="0BE0B260" w14:textId="5204D275" w:rsidR="008F73FF" w:rsidRDefault="008F73FF" w:rsidP="008F73FF">
            <w:pPr>
              <w:spacing w:line="360" w:lineRule="auto"/>
              <w:ind w:firstLineChars="200" w:firstLine="480"/>
              <w:rPr>
                <w:sz w:val="24"/>
              </w:rPr>
            </w:pPr>
            <w:r w:rsidRPr="00B058DE">
              <w:rPr>
                <w:sz w:val="24"/>
              </w:rPr>
              <w:t>根据上述分析和计算公式，在考虑项目采取设备噪声控制、地下室隔声和距离衰减的情况下，叠加场界噪声背景值后，项目噪声对边界及边界外</w:t>
            </w:r>
            <w:r w:rsidR="000E6CD1" w:rsidRPr="00B058DE">
              <w:rPr>
                <w:sz w:val="24"/>
              </w:rPr>
              <w:t>50m</w:t>
            </w:r>
            <w:proofErr w:type="gramStart"/>
            <w:r w:rsidRPr="00B058DE">
              <w:rPr>
                <w:sz w:val="24"/>
              </w:rPr>
              <w:t>范围内声环境噪声</w:t>
            </w:r>
            <w:proofErr w:type="gramEnd"/>
            <w:r w:rsidRPr="00B058DE">
              <w:rPr>
                <w:sz w:val="24"/>
              </w:rPr>
              <w:t>影响预测结果详见</w:t>
            </w:r>
            <w:r w:rsidRPr="00B058DE">
              <w:rPr>
                <w:b/>
                <w:bCs/>
                <w:sz w:val="24"/>
              </w:rPr>
              <w:t>表</w:t>
            </w:r>
            <w:r w:rsidRPr="00B058DE">
              <w:rPr>
                <w:b/>
                <w:bCs/>
                <w:sz w:val="24"/>
              </w:rPr>
              <w:t>4-1</w:t>
            </w:r>
            <w:r w:rsidR="00F23576" w:rsidRPr="00B058DE">
              <w:rPr>
                <w:b/>
                <w:bCs/>
                <w:sz w:val="24"/>
              </w:rPr>
              <w:t>6</w:t>
            </w:r>
            <w:r w:rsidRPr="00B058DE">
              <w:rPr>
                <w:sz w:val="24"/>
              </w:rPr>
              <w:t>。</w:t>
            </w:r>
          </w:p>
          <w:p w14:paraId="6BD7B83E" w14:textId="77777777" w:rsidR="00F062B3" w:rsidRDefault="00F062B3" w:rsidP="00F062B3">
            <w:pPr>
              <w:pStyle w:val="a1"/>
            </w:pPr>
          </w:p>
          <w:p w14:paraId="4DC4062D" w14:textId="77777777" w:rsidR="00F062B3" w:rsidRDefault="00F062B3" w:rsidP="00F062B3">
            <w:pPr>
              <w:pStyle w:val="a1"/>
            </w:pPr>
          </w:p>
          <w:p w14:paraId="742DDC83" w14:textId="77777777" w:rsidR="00F062B3" w:rsidRDefault="00F062B3" w:rsidP="00F062B3">
            <w:pPr>
              <w:pStyle w:val="a1"/>
            </w:pPr>
          </w:p>
          <w:p w14:paraId="1E718A93" w14:textId="77777777" w:rsidR="00F062B3" w:rsidRDefault="00F062B3" w:rsidP="00F062B3">
            <w:pPr>
              <w:pStyle w:val="a1"/>
            </w:pPr>
          </w:p>
          <w:p w14:paraId="04DDDBFC" w14:textId="77777777" w:rsidR="00F062B3" w:rsidRDefault="00F062B3" w:rsidP="00F062B3">
            <w:pPr>
              <w:pStyle w:val="a1"/>
            </w:pPr>
          </w:p>
          <w:p w14:paraId="4E4CF6F6" w14:textId="77777777" w:rsidR="00F062B3" w:rsidRDefault="00F062B3" w:rsidP="00F062B3">
            <w:pPr>
              <w:pStyle w:val="a1"/>
            </w:pPr>
          </w:p>
          <w:p w14:paraId="79AB1FD8" w14:textId="77777777" w:rsidR="00F062B3" w:rsidRDefault="00F062B3" w:rsidP="00F062B3">
            <w:pPr>
              <w:pStyle w:val="a1"/>
            </w:pPr>
          </w:p>
          <w:p w14:paraId="34F19190" w14:textId="77777777" w:rsidR="00F062B3" w:rsidRDefault="00F062B3" w:rsidP="00F062B3">
            <w:pPr>
              <w:pStyle w:val="a1"/>
            </w:pPr>
          </w:p>
          <w:p w14:paraId="4627C96B" w14:textId="1D203F83" w:rsidR="008F73FF" w:rsidRPr="00E963B6" w:rsidRDefault="008F73FF" w:rsidP="008F73FF">
            <w:pPr>
              <w:spacing w:line="360" w:lineRule="auto"/>
              <w:jc w:val="center"/>
              <w:rPr>
                <w:b/>
                <w:sz w:val="24"/>
              </w:rPr>
            </w:pPr>
            <w:r w:rsidRPr="00E963B6">
              <w:rPr>
                <w:b/>
                <w:sz w:val="24"/>
              </w:rPr>
              <w:lastRenderedPageBreak/>
              <w:t>表</w:t>
            </w:r>
            <w:r w:rsidRPr="00E963B6">
              <w:rPr>
                <w:b/>
                <w:sz w:val="24"/>
              </w:rPr>
              <w:t>4-1</w:t>
            </w:r>
            <w:r w:rsidR="00F23576" w:rsidRPr="00E963B6">
              <w:rPr>
                <w:b/>
                <w:sz w:val="24"/>
              </w:rPr>
              <w:t>6</w:t>
            </w:r>
            <w:r w:rsidRPr="00E963B6">
              <w:rPr>
                <w:b/>
                <w:sz w:val="24"/>
              </w:rPr>
              <w:t xml:space="preserve">   </w:t>
            </w:r>
            <w:r w:rsidRPr="00E963B6">
              <w:rPr>
                <w:b/>
                <w:sz w:val="24"/>
              </w:rPr>
              <w:t>项目噪声影响预测结果一览表</w:t>
            </w:r>
            <w:r w:rsidRPr="00E963B6">
              <w:rPr>
                <w:b/>
                <w:sz w:val="24"/>
              </w:rPr>
              <w:t xml:space="preserve">   </w:t>
            </w:r>
            <w:r w:rsidRPr="00E963B6">
              <w:rPr>
                <w:b/>
                <w:sz w:val="24"/>
              </w:rPr>
              <w:t>单位：</w:t>
            </w:r>
            <w:r w:rsidRPr="00E963B6">
              <w:rPr>
                <w:b/>
                <w:sz w:val="24"/>
              </w:rPr>
              <w:t>dB</w:t>
            </w:r>
            <w:r w:rsidRPr="00E963B6">
              <w:rPr>
                <w:b/>
                <w:sz w:val="24"/>
              </w:rPr>
              <w:t>（</w:t>
            </w:r>
            <w:r w:rsidRPr="00E963B6">
              <w:rPr>
                <w:b/>
                <w:sz w:val="24"/>
              </w:rPr>
              <w:t>A</w:t>
            </w:r>
            <w:r w:rsidRPr="00E963B6">
              <w:rPr>
                <w:b/>
                <w:sz w:val="24"/>
              </w:rPr>
              <w:t>）</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132"/>
              <w:gridCol w:w="967"/>
              <w:gridCol w:w="936"/>
              <w:gridCol w:w="937"/>
              <w:gridCol w:w="936"/>
              <w:gridCol w:w="937"/>
              <w:gridCol w:w="1022"/>
              <w:gridCol w:w="1352"/>
            </w:tblGrid>
            <w:tr w:rsidR="00A37B92" w:rsidRPr="00E963B6" w14:paraId="2E0FB849" w14:textId="77777777" w:rsidTr="00A37B92">
              <w:trPr>
                <w:trHeight w:val="172"/>
                <w:jc w:val="center"/>
              </w:trPr>
              <w:tc>
                <w:tcPr>
                  <w:tcW w:w="2099" w:type="dxa"/>
                  <w:gridSpan w:val="2"/>
                  <w:vAlign w:val="center"/>
                </w:tcPr>
                <w:p w14:paraId="793A37D0" w14:textId="76412582" w:rsidR="00F062B3" w:rsidRPr="00E963B6" w:rsidRDefault="00F062B3" w:rsidP="00636650">
                  <w:pPr>
                    <w:pStyle w:val="aa"/>
                    <w:spacing w:before="24" w:after="24"/>
                    <w:rPr>
                      <w:rFonts w:ascii="Times New Roman"/>
                      <w:kern w:val="2"/>
                      <w:szCs w:val="21"/>
                    </w:rPr>
                  </w:pPr>
                  <w:r w:rsidRPr="00E963B6">
                    <w:rPr>
                      <w:rFonts w:ascii="Times New Roman"/>
                      <w:szCs w:val="21"/>
                    </w:rPr>
                    <w:t>噪声预测点位</w:t>
                  </w:r>
                </w:p>
              </w:tc>
              <w:tc>
                <w:tcPr>
                  <w:tcW w:w="936" w:type="dxa"/>
                  <w:vAlign w:val="center"/>
                </w:tcPr>
                <w:p w14:paraId="61C8C7BF" w14:textId="77777777" w:rsidR="00A37B92" w:rsidRPr="00E963B6" w:rsidRDefault="00F062B3" w:rsidP="00636650">
                  <w:pPr>
                    <w:pStyle w:val="aa"/>
                    <w:spacing w:before="24" w:after="24"/>
                    <w:rPr>
                      <w:rFonts w:ascii="Times New Roman"/>
                      <w:szCs w:val="21"/>
                    </w:rPr>
                  </w:pPr>
                  <w:r w:rsidRPr="00E963B6">
                    <w:rPr>
                      <w:rFonts w:ascii="Times New Roman"/>
                      <w:szCs w:val="21"/>
                    </w:rPr>
                    <w:t>场界</w:t>
                  </w:r>
                </w:p>
                <w:p w14:paraId="497C1A8D" w14:textId="6EA3D6CE" w:rsidR="00F062B3" w:rsidRPr="00E963B6" w:rsidRDefault="00F062B3" w:rsidP="00636650">
                  <w:pPr>
                    <w:pStyle w:val="aa"/>
                    <w:spacing w:before="24" w:after="24"/>
                    <w:rPr>
                      <w:rFonts w:ascii="Times New Roman"/>
                      <w:kern w:val="2"/>
                      <w:szCs w:val="21"/>
                    </w:rPr>
                  </w:pPr>
                  <w:r w:rsidRPr="00E963B6">
                    <w:rPr>
                      <w:rFonts w:ascii="Times New Roman"/>
                      <w:szCs w:val="21"/>
                    </w:rPr>
                    <w:t>东侧</w:t>
                  </w:r>
                </w:p>
              </w:tc>
              <w:tc>
                <w:tcPr>
                  <w:tcW w:w="937" w:type="dxa"/>
                  <w:vAlign w:val="center"/>
                </w:tcPr>
                <w:p w14:paraId="1E7496AC" w14:textId="77777777" w:rsidR="00A37B92" w:rsidRPr="00E963B6" w:rsidRDefault="00F062B3" w:rsidP="00636650">
                  <w:pPr>
                    <w:pStyle w:val="aa"/>
                    <w:spacing w:before="24" w:after="24"/>
                    <w:rPr>
                      <w:rFonts w:ascii="Times New Roman"/>
                      <w:szCs w:val="21"/>
                    </w:rPr>
                  </w:pPr>
                  <w:r w:rsidRPr="00E963B6">
                    <w:rPr>
                      <w:rFonts w:ascii="Times New Roman"/>
                      <w:szCs w:val="21"/>
                    </w:rPr>
                    <w:t>场界</w:t>
                  </w:r>
                </w:p>
                <w:p w14:paraId="391373F5" w14:textId="79C5054B" w:rsidR="00F062B3" w:rsidRPr="00E963B6" w:rsidRDefault="00F062B3" w:rsidP="00636650">
                  <w:pPr>
                    <w:pStyle w:val="aa"/>
                    <w:spacing w:before="24" w:after="24"/>
                    <w:rPr>
                      <w:rFonts w:ascii="Times New Roman"/>
                      <w:kern w:val="2"/>
                      <w:szCs w:val="21"/>
                    </w:rPr>
                  </w:pPr>
                  <w:r w:rsidRPr="00E963B6">
                    <w:rPr>
                      <w:rFonts w:ascii="Times New Roman"/>
                      <w:szCs w:val="21"/>
                    </w:rPr>
                    <w:t>南侧</w:t>
                  </w:r>
                </w:p>
              </w:tc>
              <w:tc>
                <w:tcPr>
                  <w:tcW w:w="936" w:type="dxa"/>
                  <w:vAlign w:val="center"/>
                </w:tcPr>
                <w:p w14:paraId="16691306" w14:textId="77777777" w:rsidR="00A37B92" w:rsidRPr="00E963B6" w:rsidRDefault="00F062B3" w:rsidP="00636650">
                  <w:pPr>
                    <w:pStyle w:val="aa"/>
                    <w:spacing w:before="24" w:after="24"/>
                    <w:rPr>
                      <w:rFonts w:ascii="Times New Roman"/>
                      <w:szCs w:val="21"/>
                    </w:rPr>
                  </w:pPr>
                  <w:r w:rsidRPr="00E963B6">
                    <w:rPr>
                      <w:rFonts w:ascii="Times New Roman"/>
                      <w:szCs w:val="21"/>
                    </w:rPr>
                    <w:t>场界</w:t>
                  </w:r>
                </w:p>
                <w:p w14:paraId="3A544496" w14:textId="580B7B8F" w:rsidR="00F062B3" w:rsidRPr="00E963B6" w:rsidRDefault="00F062B3" w:rsidP="00636650">
                  <w:pPr>
                    <w:pStyle w:val="aa"/>
                    <w:spacing w:before="24" w:after="24"/>
                    <w:rPr>
                      <w:rFonts w:ascii="Times New Roman"/>
                      <w:kern w:val="2"/>
                      <w:szCs w:val="21"/>
                    </w:rPr>
                  </w:pPr>
                  <w:r w:rsidRPr="00E963B6">
                    <w:rPr>
                      <w:rFonts w:ascii="Times New Roman"/>
                      <w:szCs w:val="21"/>
                    </w:rPr>
                    <w:t>西侧</w:t>
                  </w:r>
                </w:p>
              </w:tc>
              <w:tc>
                <w:tcPr>
                  <w:tcW w:w="937" w:type="dxa"/>
                  <w:vAlign w:val="center"/>
                </w:tcPr>
                <w:p w14:paraId="4B90077F" w14:textId="77777777" w:rsidR="00A37B92" w:rsidRPr="00E963B6" w:rsidRDefault="00F062B3" w:rsidP="00636650">
                  <w:pPr>
                    <w:pStyle w:val="aa"/>
                    <w:spacing w:before="24" w:after="24"/>
                    <w:rPr>
                      <w:rFonts w:ascii="Times New Roman"/>
                      <w:szCs w:val="21"/>
                    </w:rPr>
                  </w:pPr>
                  <w:r w:rsidRPr="00E963B6">
                    <w:rPr>
                      <w:rFonts w:ascii="Times New Roman"/>
                      <w:szCs w:val="21"/>
                    </w:rPr>
                    <w:t>场界</w:t>
                  </w:r>
                </w:p>
                <w:p w14:paraId="4DD80C60" w14:textId="6F7C7836" w:rsidR="00F062B3" w:rsidRPr="00E963B6" w:rsidRDefault="00F062B3" w:rsidP="00636650">
                  <w:pPr>
                    <w:pStyle w:val="aa"/>
                    <w:spacing w:before="24" w:after="24"/>
                    <w:rPr>
                      <w:rFonts w:ascii="Times New Roman"/>
                      <w:kern w:val="2"/>
                      <w:szCs w:val="21"/>
                    </w:rPr>
                  </w:pPr>
                  <w:r w:rsidRPr="00E963B6">
                    <w:rPr>
                      <w:rFonts w:ascii="Times New Roman"/>
                      <w:szCs w:val="21"/>
                    </w:rPr>
                    <w:t>北侧</w:t>
                  </w:r>
                </w:p>
              </w:tc>
              <w:tc>
                <w:tcPr>
                  <w:tcW w:w="1022" w:type="dxa"/>
                  <w:vAlign w:val="center"/>
                </w:tcPr>
                <w:p w14:paraId="745FAF90" w14:textId="42B6F600" w:rsidR="00F062B3" w:rsidRPr="00E963B6" w:rsidRDefault="00F062B3" w:rsidP="00636650">
                  <w:pPr>
                    <w:pStyle w:val="aa"/>
                    <w:spacing w:before="24" w:after="24"/>
                    <w:rPr>
                      <w:rFonts w:ascii="Times New Roman"/>
                      <w:kern w:val="2"/>
                      <w:szCs w:val="21"/>
                    </w:rPr>
                  </w:pPr>
                  <w:r w:rsidRPr="00E963B6">
                    <w:rPr>
                      <w:rFonts w:ascii="Times New Roman"/>
                      <w:szCs w:val="21"/>
                    </w:rPr>
                    <w:t>大学城</w:t>
                  </w:r>
                  <w:proofErr w:type="gramStart"/>
                  <w:r w:rsidRPr="00E963B6">
                    <w:rPr>
                      <w:rFonts w:ascii="Times New Roman"/>
                      <w:szCs w:val="21"/>
                    </w:rPr>
                    <w:t>蔗</w:t>
                  </w:r>
                  <w:proofErr w:type="gramEnd"/>
                  <w:r w:rsidRPr="00E963B6">
                    <w:rPr>
                      <w:rFonts w:ascii="Times New Roman"/>
                      <w:szCs w:val="21"/>
                    </w:rPr>
                    <w:t>州滨江苑</w:t>
                  </w:r>
                </w:p>
              </w:tc>
              <w:tc>
                <w:tcPr>
                  <w:tcW w:w="1352" w:type="dxa"/>
                  <w:vAlign w:val="center"/>
                </w:tcPr>
                <w:p w14:paraId="15DF2EB6" w14:textId="48A0F44B" w:rsidR="00F062B3" w:rsidRPr="00E963B6" w:rsidRDefault="00F062B3" w:rsidP="00A37B92">
                  <w:pPr>
                    <w:jc w:val="center"/>
                    <w:rPr>
                      <w:szCs w:val="21"/>
                    </w:rPr>
                  </w:pPr>
                  <w:r w:rsidRPr="00E963B6">
                    <w:rPr>
                      <w:kern w:val="0"/>
                      <w:szCs w:val="21"/>
                    </w:rPr>
                    <w:t>福州人才集团附属第二幼儿园</w:t>
                  </w:r>
                </w:p>
              </w:tc>
            </w:tr>
            <w:tr w:rsidR="00A37B92" w:rsidRPr="00E963B6" w14:paraId="7FB48FB5" w14:textId="77777777" w:rsidTr="00A37B92">
              <w:trPr>
                <w:trHeight w:val="172"/>
                <w:jc w:val="center"/>
              </w:trPr>
              <w:tc>
                <w:tcPr>
                  <w:tcW w:w="2099" w:type="dxa"/>
                  <w:gridSpan w:val="2"/>
                  <w:vAlign w:val="center"/>
                </w:tcPr>
                <w:p w14:paraId="78781E4B" w14:textId="77777777" w:rsidR="00A37B92" w:rsidRPr="00E963B6" w:rsidRDefault="00A37B92" w:rsidP="00636650">
                  <w:pPr>
                    <w:pStyle w:val="aa"/>
                    <w:spacing w:before="24" w:after="24"/>
                    <w:rPr>
                      <w:rFonts w:ascii="Times New Roman"/>
                      <w:kern w:val="2"/>
                      <w:szCs w:val="21"/>
                    </w:rPr>
                  </w:pPr>
                  <w:r w:rsidRPr="00E963B6">
                    <w:rPr>
                      <w:rFonts w:ascii="Times New Roman"/>
                      <w:kern w:val="2"/>
                      <w:szCs w:val="21"/>
                    </w:rPr>
                    <w:t>贡献值</w:t>
                  </w:r>
                </w:p>
              </w:tc>
              <w:tc>
                <w:tcPr>
                  <w:tcW w:w="936" w:type="dxa"/>
                  <w:vAlign w:val="center"/>
                </w:tcPr>
                <w:p w14:paraId="332F131D" w14:textId="4D0D38FF" w:rsidR="00A37B92" w:rsidRPr="00E963B6" w:rsidRDefault="00A37B92" w:rsidP="00636650">
                  <w:pPr>
                    <w:pStyle w:val="aa"/>
                    <w:spacing w:before="24" w:after="24"/>
                    <w:rPr>
                      <w:rFonts w:ascii="Times New Roman"/>
                      <w:kern w:val="2"/>
                      <w:szCs w:val="21"/>
                    </w:rPr>
                  </w:pPr>
                  <w:r w:rsidRPr="00E963B6">
                    <w:rPr>
                      <w:rFonts w:ascii="Times New Roman"/>
                      <w:szCs w:val="21"/>
                    </w:rPr>
                    <w:t>48.2</w:t>
                  </w:r>
                </w:p>
              </w:tc>
              <w:tc>
                <w:tcPr>
                  <w:tcW w:w="937" w:type="dxa"/>
                  <w:vAlign w:val="center"/>
                </w:tcPr>
                <w:p w14:paraId="2FFD20B8" w14:textId="1D8DC1EC" w:rsidR="00A37B92" w:rsidRPr="00E963B6" w:rsidRDefault="00A37B92" w:rsidP="00636650">
                  <w:pPr>
                    <w:pStyle w:val="aa"/>
                    <w:spacing w:before="24" w:after="24"/>
                    <w:rPr>
                      <w:rFonts w:ascii="Times New Roman"/>
                      <w:kern w:val="2"/>
                      <w:szCs w:val="21"/>
                    </w:rPr>
                  </w:pPr>
                  <w:r w:rsidRPr="00E963B6">
                    <w:rPr>
                      <w:rFonts w:ascii="Times New Roman"/>
                      <w:szCs w:val="21"/>
                    </w:rPr>
                    <w:t>46.7</w:t>
                  </w:r>
                </w:p>
              </w:tc>
              <w:tc>
                <w:tcPr>
                  <w:tcW w:w="936" w:type="dxa"/>
                  <w:vAlign w:val="center"/>
                </w:tcPr>
                <w:p w14:paraId="1CDCFCE0" w14:textId="7ADA4844" w:rsidR="00A37B92" w:rsidRPr="00E963B6" w:rsidRDefault="00A37B92" w:rsidP="00636650">
                  <w:pPr>
                    <w:pStyle w:val="aa"/>
                    <w:spacing w:before="24" w:after="24"/>
                    <w:rPr>
                      <w:rFonts w:ascii="Times New Roman"/>
                      <w:kern w:val="2"/>
                      <w:szCs w:val="21"/>
                    </w:rPr>
                  </w:pPr>
                  <w:r w:rsidRPr="00E963B6">
                    <w:rPr>
                      <w:rFonts w:ascii="Times New Roman"/>
                      <w:szCs w:val="21"/>
                    </w:rPr>
                    <w:t>46.3</w:t>
                  </w:r>
                </w:p>
              </w:tc>
              <w:tc>
                <w:tcPr>
                  <w:tcW w:w="937" w:type="dxa"/>
                  <w:vAlign w:val="center"/>
                </w:tcPr>
                <w:p w14:paraId="64DDE288" w14:textId="378316D3" w:rsidR="00A37B92" w:rsidRPr="00E963B6" w:rsidRDefault="00A37B92" w:rsidP="00636650">
                  <w:pPr>
                    <w:pStyle w:val="aa"/>
                    <w:spacing w:before="24" w:after="24"/>
                    <w:rPr>
                      <w:rFonts w:ascii="Times New Roman"/>
                      <w:kern w:val="2"/>
                      <w:szCs w:val="21"/>
                    </w:rPr>
                  </w:pPr>
                  <w:r w:rsidRPr="00E963B6">
                    <w:rPr>
                      <w:rFonts w:ascii="Times New Roman"/>
                      <w:szCs w:val="21"/>
                    </w:rPr>
                    <w:t>49.1</w:t>
                  </w:r>
                </w:p>
              </w:tc>
              <w:tc>
                <w:tcPr>
                  <w:tcW w:w="1022" w:type="dxa"/>
                  <w:vAlign w:val="center"/>
                </w:tcPr>
                <w:p w14:paraId="2F486E59" w14:textId="05131889" w:rsidR="00A37B92" w:rsidRPr="00E963B6" w:rsidRDefault="00A37B92" w:rsidP="00A37B92">
                  <w:pPr>
                    <w:pStyle w:val="aa"/>
                    <w:spacing w:before="24" w:after="24"/>
                    <w:rPr>
                      <w:rFonts w:ascii="Times New Roman"/>
                      <w:kern w:val="2"/>
                      <w:szCs w:val="21"/>
                    </w:rPr>
                  </w:pPr>
                  <w:r w:rsidRPr="00E963B6">
                    <w:rPr>
                      <w:rFonts w:ascii="Times New Roman"/>
                      <w:kern w:val="2"/>
                      <w:szCs w:val="21"/>
                    </w:rPr>
                    <w:t>4</w:t>
                  </w:r>
                  <w:r w:rsidRPr="00E963B6">
                    <w:rPr>
                      <w:rFonts w:ascii="Times New Roman" w:hint="eastAsia"/>
                      <w:kern w:val="2"/>
                      <w:szCs w:val="21"/>
                    </w:rPr>
                    <w:t>4.5</w:t>
                  </w:r>
                </w:p>
              </w:tc>
              <w:tc>
                <w:tcPr>
                  <w:tcW w:w="1352" w:type="dxa"/>
                  <w:vAlign w:val="center"/>
                </w:tcPr>
                <w:p w14:paraId="08BE183D" w14:textId="098C153C" w:rsidR="00A37B92" w:rsidRPr="00E963B6" w:rsidRDefault="00A37B92" w:rsidP="00636650">
                  <w:pPr>
                    <w:pStyle w:val="aa"/>
                    <w:spacing w:before="24" w:after="24"/>
                    <w:rPr>
                      <w:rFonts w:ascii="Times New Roman"/>
                      <w:kern w:val="2"/>
                      <w:szCs w:val="21"/>
                    </w:rPr>
                  </w:pPr>
                  <w:r w:rsidRPr="00E963B6">
                    <w:rPr>
                      <w:rFonts w:ascii="Times New Roman"/>
                      <w:kern w:val="2"/>
                      <w:szCs w:val="21"/>
                    </w:rPr>
                    <w:t>4</w:t>
                  </w:r>
                  <w:r w:rsidRPr="00E963B6">
                    <w:rPr>
                      <w:rFonts w:ascii="Times New Roman" w:hint="eastAsia"/>
                      <w:kern w:val="2"/>
                      <w:szCs w:val="21"/>
                    </w:rPr>
                    <w:t>2</w:t>
                  </w:r>
                  <w:r w:rsidRPr="00E963B6">
                    <w:rPr>
                      <w:rFonts w:ascii="Times New Roman"/>
                      <w:kern w:val="2"/>
                      <w:szCs w:val="21"/>
                    </w:rPr>
                    <w:t>.7</w:t>
                  </w:r>
                </w:p>
              </w:tc>
            </w:tr>
            <w:tr w:rsidR="00C01995" w:rsidRPr="00E963B6" w14:paraId="67165C52" w14:textId="77777777" w:rsidTr="00636650">
              <w:trPr>
                <w:trHeight w:val="172"/>
                <w:jc w:val="center"/>
              </w:trPr>
              <w:tc>
                <w:tcPr>
                  <w:tcW w:w="1132" w:type="dxa"/>
                  <w:vMerge w:val="restart"/>
                  <w:vAlign w:val="center"/>
                </w:tcPr>
                <w:p w14:paraId="4CFA11C2" w14:textId="77777777" w:rsidR="00C01995" w:rsidRPr="00E963B6" w:rsidRDefault="00C01995" w:rsidP="00636650">
                  <w:pPr>
                    <w:pStyle w:val="aa"/>
                    <w:spacing w:before="24" w:after="24"/>
                    <w:rPr>
                      <w:rFonts w:ascii="Times New Roman"/>
                      <w:kern w:val="2"/>
                      <w:szCs w:val="21"/>
                    </w:rPr>
                  </w:pPr>
                  <w:r w:rsidRPr="00E963B6">
                    <w:rPr>
                      <w:rFonts w:ascii="Times New Roman"/>
                      <w:kern w:val="2"/>
                      <w:szCs w:val="21"/>
                    </w:rPr>
                    <w:t>背景值</w:t>
                  </w:r>
                </w:p>
              </w:tc>
              <w:tc>
                <w:tcPr>
                  <w:tcW w:w="967" w:type="dxa"/>
                  <w:vAlign w:val="center"/>
                </w:tcPr>
                <w:p w14:paraId="308814D2" w14:textId="77777777" w:rsidR="00C01995" w:rsidRPr="00E963B6" w:rsidRDefault="00C01995" w:rsidP="00636650">
                  <w:pPr>
                    <w:pStyle w:val="aa"/>
                    <w:spacing w:before="24" w:after="24"/>
                    <w:rPr>
                      <w:rFonts w:ascii="Times New Roman"/>
                      <w:kern w:val="2"/>
                      <w:szCs w:val="21"/>
                    </w:rPr>
                  </w:pPr>
                  <w:r w:rsidRPr="00E963B6">
                    <w:rPr>
                      <w:rFonts w:ascii="Times New Roman"/>
                      <w:kern w:val="2"/>
                      <w:szCs w:val="21"/>
                    </w:rPr>
                    <w:t>昼间</w:t>
                  </w:r>
                </w:p>
              </w:tc>
              <w:tc>
                <w:tcPr>
                  <w:tcW w:w="936" w:type="dxa"/>
                  <w:vAlign w:val="center"/>
                </w:tcPr>
                <w:p w14:paraId="6F9391DB" w14:textId="77777777" w:rsidR="00C01995" w:rsidRPr="00E963B6" w:rsidRDefault="00C01995" w:rsidP="00636650">
                  <w:pPr>
                    <w:pStyle w:val="aa"/>
                    <w:spacing w:before="24" w:after="24"/>
                    <w:rPr>
                      <w:rFonts w:ascii="Times New Roman"/>
                      <w:kern w:val="2"/>
                      <w:szCs w:val="21"/>
                    </w:rPr>
                  </w:pPr>
                  <w:r w:rsidRPr="00E963B6">
                    <w:rPr>
                      <w:rFonts w:ascii="Times New Roman"/>
                      <w:kern w:val="2"/>
                      <w:szCs w:val="21"/>
                    </w:rPr>
                    <w:t>/</w:t>
                  </w:r>
                </w:p>
              </w:tc>
              <w:tc>
                <w:tcPr>
                  <w:tcW w:w="937" w:type="dxa"/>
                  <w:vAlign w:val="center"/>
                </w:tcPr>
                <w:p w14:paraId="0B4F6909" w14:textId="77777777" w:rsidR="00C01995" w:rsidRPr="00E963B6" w:rsidRDefault="00C01995" w:rsidP="00636650">
                  <w:pPr>
                    <w:pStyle w:val="aa"/>
                    <w:spacing w:before="24" w:after="24"/>
                    <w:rPr>
                      <w:rFonts w:ascii="Times New Roman"/>
                      <w:kern w:val="2"/>
                      <w:szCs w:val="21"/>
                    </w:rPr>
                  </w:pPr>
                  <w:r w:rsidRPr="00E963B6">
                    <w:rPr>
                      <w:rFonts w:ascii="Times New Roman"/>
                      <w:kern w:val="2"/>
                      <w:szCs w:val="21"/>
                    </w:rPr>
                    <w:t>/</w:t>
                  </w:r>
                </w:p>
              </w:tc>
              <w:tc>
                <w:tcPr>
                  <w:tcW w:w="936" w:type="dxa"/>
                  <w:vAlign w:val="center"/>
                </w:tcPr>
                <w:p w14:paraId="007D3618" w14:textId="77777777" w:rsidR="00C01995" w:rsidRPr="00E963B6" w:rsidRDefault="00C01995" w:rsidP="00636650">
                  <w:pPr>
                    <w:pStyle w:val="aa"/>
                    <w:spacing w:before="24" w:after="24"/>
                    <w:rPr>
                      <w:rFonts w:ascii="Times New Roman"/>
                      <w:kern w:val="2"/>
                      <w:szCs w:val="21"/>
                    </w:rPr>
                  </w:pPr>
                  <w:r w:rsidRPr="00E963B6">
                    <w:rPr>
                      <w:rFonts w:ascii="Times New Roman"/>
                      <w:kern w:val="2"/>
                      <w:szCs w:val="21"/>
                    </w:rPr>
                    <w:t>/</w:t>
                  </w:r>
                </w:p>
              </w:tc>
              <w:tc>
                <w:tcPr>
                  <w:tcW w:w="937" w:type="dxa"/>
                  <w:vAlign w:val="center"/>
                </w:tcPr>
                <w:p w14:paraId="5E90F68E" w14:textId="77777777" w:rsidR="00C01995" w:rsidRPr="00E963B6" w:rsidRDefault="00C01995" w:rsidP="00636650">
                  <w:pPr>
                    <w:pStyle w:val="aa"/>
                    <w:spacing w:before="24" w:after="24"/>
                    <w:rPr>
                      <w:rFonts w:ascii="Times New Roman"/>
                      <w:kern w:val="2"/>
                      <w:szCs w:val="21"/>
                    </w:rPr>
                  </w:pPr>
                  <w:r w:rsidRPr="00E963B6">
                    <w:rPr>
                      <w:rFonts w:ascii="Times New Roman"/>
                      <w:kern w:val="2"/>
                      <w:szCs w:val="21"/>
                    </w:rPr>
                    <w:t>/</w:t>
                  </w:r>
                </w:p>
              </w:tc>
              <w:tc>
                <w:tcPr>
                  <w:tcW w:w="1022" w:type="dxa"/>
                  <w:vAlign w:val="center"/>
                </w:tcPr>
                <w:p w14:paraId="7A4F9C7F" w14:textId="37630C58" w:rsidR="00C01995" w:rsidRPr="00E963B6" w:rsidRDefault="00C01995" w:rsidP="00636650">
                  <w:pPr>
                    <w:pStyle w:val="aa"/>
                    <w:spacing w:before="24" w:after="24"/>
                    <w:rPr>
                      <w:rFonts w:ascii="Times New Roman"/>
                      <w:kern w:val="2"/>
                      <w:szCs w:val="21"/>
                    </w:rPr>
                  </w:pPr>
                  <w:r w:rsidRPr="001212AA">
                    <w:rPr>
                      <w:rFonts w:ascii="Times New Roman" w:hint="eastAsia"/>
                      <w:kern w:val="2"/>
                      <w:szCs w:val="21"/>
                    </w:rPr>
                    <w:t>52</w:t>
                  </w:r>
                </w:p>
              </w:tc>
              <w:tc>
                <w:tcPr>
                  <w:tcW w:w="1352" w:type="dxa"/>
                  <w:vAlign w:val="center"/>
                </w:tcPr>
                <w:p w14:paraId="5B33A38E" w14:textId="6367E023" w:rsidR="00C01995" w:rsidRPr="00E963B6" w:rsidRDefault="00C01995" w:rsidP="00636650">
                  <w:pPr>
                    <w:pStyle w:val="aa"/>
                    <w:spacing w:before="24" w:after="24"/>
                    <w:rPr>
                      <w:rFonts w:ascii="Times New Roman"/>
                      <w:kern w:val="2"/>
                      <w:szCs w:val="21"/>
                    </w:rPr>
                  </w:pPr>
                  <w:r w:rsidRPr="001212AA">
                    <w:rPr>
                      <w:rFonts w:ascii="Times New Roman" w:hint="eastAsia"/>
                      <w:kern w:val="2"/>
                      <w:szCs w:val="21"/>
                    </w:rPr>
                    <w:t>51</w:t>
                  </w:r>
                </w:p>
              </w:tc>
            </w:tr>
            <w:tr w:rsidR="00C01995" w:rsidRPr="00E963B6" w14:paraId="7B3D99FC" w14:textId="77777777" w:rsidTr="00636650">
              <w:trPr>
                <w:trHeight w:val="172"/>
                <w:jc w:val="center"/>
              </w:trPr>
              <w:tc>
                <w:tcPr>
                  <w:tcW w:w="1132" w:type="dxa"/>
                  <w:vMerge/>
                  <w:vAlign w:val="center"/>
                </w:tcPr>
                <w:p w14:paraId="5FE0988B" w14:textId="77777777" w:rsidR="00C01995" w:rsidRPr="00E963B6" w:rsidRDefault="00C01995" w:rsidP="00636650">
                  <w:pPr>
                    <w:pStyle w:val="aa"/>
                    <w:spacing w:before="24" w:after="24"/>
                    <w:rPr>
                      <w:rFonts w:ascii="Times New Roman"/>
                      <w:kern w:val="2"/>
                      <w:szCs w:val="21"/>
                    </w:rPr>
                  </w:pPr>
                </w:p>
              </w:tc>
              <w:tc>
                <w:tcPr>
                  <w:tcW w:w="967" w:type="dxa"/>
                  <w:vAlign w:val="center"/>
                </w:tcPr>
                <w:p w14:paraId="4648F5C5" w14:textId="77777777" w:rsidR="00C01995" w:rsidRPr="00E963B6" w:rsidRDefault="00C01995" w:rsidP="00636650">
                  <w:pPr>
                    <w:pStyle w:val="aa"/>
                    <w:spacing w:before="24" w:after="24"/>
                    <w:rPr>
                      <w:rFonts w:ascii="Times New Roman"/>
                      <w:kern w:val="2"/>
                      <w:szCs w:val="21"/>
                    </w:rPr>
                  </w:pPr>
                  <w:r w:rsidRPr="00E963B6">
                    <w:rPr>
                      <w:rFonts w:ascii="Times New Roman"/>
                      <w:kern w:val="2"/>
                      <w:szCs w:val="21"/>
                    </w:rPr>
                    <w:t>夜间</w:t>
                  </w:r>
                </w:p>
              </w:tc>
              <w:tc>
                <w:tcPr>
                  <w:tcW w:w="936" w:type="dxa"/>
                  <w:vAlign w:val="center"/>
                </w:tcPr>
                <w:p w14:paraId="78096845" w14:textId="77777777" w:rsidR="00C01995" w:rsidRPr="00E963B6" w:rsidRDefault="00C01995" w:rsidP="00636650">
                  <w:pPr>
                    <w:pStyle w:val="aa"/>
                    <w:spacing w:before="24" w:after="24"/>
                    <w:rPr>
                      <w:rFonts w:ascii="Times New Roman"/>
                      <w:kern w:val="2"/>
                      <w:szCs w:val="21"/>
                    </w:rPr>
                  </w:pPr>
                  <w:r w:rsidRPr="00E963B6">
                    <w:rPr>
                      <w:rFonts w:ascii="Times New Roman"/>
                      <w:kern w:val="2"/>
                      <w:szCs w:val="21"/>
                    </w:rPr>
                    <w:t>/</w:t>
                  </w:r>
                </w:p>
              </w:tc>
              <w:tc>
                <w:tcPr>
                  <w:tcW w:w="937" w:type="dxa"/>
                  <w:vAlign w:val="center"/>
                </w:tcPr>
                <w:p w14:paraId="1BF219E0" w14:textId="77777777" w:rsidR="00C01995" w:rsidRPr="00E963B6" w:rsidRDefault="00C01995" w:rsidP="00636650">
                  <w:pPr>
                    <w:pStyle w:val="aa"/>
                    <w:spacing w:before="24" w:after="24"/>
                    <w:rPr>
                      <w:rFonts w:ascii="Times New Roman"/>
                      <w:kern w:val="2"/>
                      <w:szCs w:val="21"/>
                    </w:rPr>
                  </w:pPr>
                  <w:r w:rsidRPr="00E963B6">
                    <w:rPr>
                      <w:rFonts w:ascii="Times New Roman"/>
                      <w:kern w:val="2"/>
                      <w:szCs w:val="21"/>
                    </w:rPr>
                    <w:t>/</w:t>
                  </w:r>
                </w:p>
              </w:tc>
              <w:tc>
                <w:tcPr>
                  <w:tcW w:w="936" w:type="dxa"/>
                  <w:vAlign w:val="center"/>
                </w:tcPr>
                <w:p w14:paraId="31D77520" w14:textId="77777777" w:rsidR="00C01995" w:rsidRPr="00E963B6" w:rsidRDefault="00C01995" w:rsidP="00636650">
                  <w:pPr>
                    <w:pStyle w:val="aa"/>
                    <w:spacing w:before="24" w:after="24"/>
                    <w:rPr>
                      <w:rFonts w:ascii="Times New Roman"/>
                      <w:kern w:val="2"/>
                      <w:szCs w:val="21"/>
                    </w:rPr>
                  </w:pPr>
                  <w:r w:rsidRPr="00E963B6">
                    <w:rPr>
                      <w:rFonts w:ascii="Times New Roman"/>
                      <w:kern w:val="2"/>
                      <w:szCs w:val="21"/>
                    </w:rPr>
                    <w:t>/</w:t>
                  </w:r>
                </w:p>
              </w:tc>
              <w:tc>
                <w:tcPr>
                  <w:tcW w:w="937" w:type="dxa"/>
                  <w:vAlign w:val="center"/>
                </w:tcPr>
                <w:p w14:paraId="31B522CB" w14:textId="77777777" w:rsidR="00C01995" w:rsidRPr="00E963B6" w:rsidRDefault="00C01995" w:rsidP="00636650">
                  <w:pPr>
                    <w:pStyle w:val="aa"/>
                    <w:spacing w:before="24" w:after="24"/>
                    <w:rPr>
                      <w:rFonts w:ascii="Times New Roman"/>
                      <w:kern w:val="2"/>
                      <w:szCs w:val="21"/>
                    </w:rPr>
                  </w:pPr>
                  <w:r w:rsidRPr="00E963B6">
                    <w:rPr>
                      <w:rFonts w:ascii="Times New Roman"/>
                      <w:kern w:val="2"/>
                      <w:szCs w:val="21"/>
                    </w:rPr>
                    <w:t>/</w:t>
                  </w:r>
                </w:p>
              </w:tc>
              <w:tc>
                <w:tcPr>
                  <w:tcW w:w="1022" w:type="dxa"/>
                  <w:vAlign w:val="center"/>
                </w:tcPr>
                <w:p w14:paraId="0D049B3E" w14:textId="46AD93ED" w:rsidR="00C01995" w:rsidRPr="00E963B6" w:rsidRDefault="00C01995" w:rsidP="00636650">
                  <w:pPr>
                    <w:pStyle w:val="aa"/>
                    <w:spacing w:before="24" w:after="24"/>
                    <w:rPr>
                      <w:rFonts w:ascii="Times New Roman"/>
                      <w:kern w:val="2"/>
                      <w:szCs w:val="21"/>
                    </w:rPr>
                  </w:pPr>
                  <w:r w:rsidRPr="001212AA">
                    <w:rPr>
                      <w:rFonts w:ascii="Times New Roman" w:hint="eastAsia"/>
                      <w:kern w:val="2"/>
                      <w:szCs w:val="21"/>
                    </w:rPr>
                    <w:t>45</w:t>
                  </w:r>
                </w:p>
              </w:tc>
              <w:tc>
                <w:tcPr>
                  <w:tcW w:w="1352" w:type="dxa"/>
                  <w:vAlign w:val="center"/>
                </w:tcPr>
                <w:p w14:paraId="04C456AB" w14:textId="6975A17F" w:rsidR="00C01995" w:rsidRPr="00E963B6" w:rsidRDefault="00C01995" w:rsidP="00636650">
                  <w:pPr>
                    <w:pStyle w:val="aa"/>
                    <w:spacing w:before="24" w:after="24"/>
                    <w:rPr>
                      <w:rFonts w:ascii="Times New Roman"/>
                      <w:kern w:val="2"/>
                      <w:szCs w:val="21"/>
                    </w:rPr>
                  </w:pPr>
                  <w:r w:rsidRPr="001212AA">
                    <w:rPr>
                      <w:rFonts w:ascii="Times New Roman" w:hint="eastAsia"/>
                      <w:kern w:val="2"/>
                      <w:szCs w:val="21"/>
                    </w:rPr>
                    <w:t>44</w:t>
                  </w:r>
                </w:p>
              </w:tc>
            </w:tr>
            <w:tr w:rsidR="00C01995" w:rsidRPr="00E963B6" w14:paraId="25BE9100" w14:textId="77777777" w:rsidTr="00A37B92">
              <w:trPr>
                <w:trHeight w:val="172"/>
                <w:jc w:val="center"/>
              </w:trPr>
              <w:tc>
                <w:tcPr>
                  <w:tcW w:w="1132" w:type="dxa"/>
                  <w:vMerge w:val="restart"/>
                  <w:vAlign w:val="center"/>
                </w:tcPr>
                <w:p w14:paraId="05495DC6" w14:textId="77777777" w:rsidR="00C01995" w:rsidRPr="00E963B6" w:rsidRDefault="00C01995" w:rsidP="00636650">
                  <w:pPr>
                    <w:pStyle w:val="aa"/>
                    <w:spacing w:before="24" w:after="24"/>
                    <w:rPr>
                      <w:rFonts w:ascii="Times New Roman"/>
                      <w:kern w:val="2"/>
                      <w:szCs w:val="21"/>
                    </w:rPr>
                  </w:pPr>
                  <w:proofErr w:type="gramStart"/>
                  <w:r w:rsidRPr="00E963B6">
                    <w:rPr>
                      <w:rFonts w:ascii="Times New Roman"/>
                      <w:kern w:val="2"/>
                      <w:szCs w:val="21"/>
                    </w:rPr>
                    <w:t>叠加值</w:t>
                  </w:r>
                  <w:proofErr w:type="gramEnd"/>
                </w:p>
              </w:tc>
              <w:tc>
                <w:tcPr>
                  <w:tcW w:w="967" w:type="dxa"/>
                  <w:vAlign w:val="center"/>
                </w:tcPr>
                <w:p w14:paraId="6A9F26C1" w14:textId="77777777" w:rsidR="00C01995" w:rsidRPr="00E963B6" w:rsidRDefault="00C01995" w:rsidP="00636650">
                  <w:pPr>
                    <w:pStyle w:val="aa"/>
                    <w:spacing w:before="24" w:after="24"/>
                    <w:rPr>
                      <w:rFonts w:ascii="Times New Roman"/>
                      <w:kern w:val="2"/>
                      <w:szCs w:val="21"/>
                    </w:rPr>
                  </w:pPr>
                  <w:r w:rsidRPr="00E963B6">
                    <w:rPr>
                      <w:rFonts w:ascii="Times New Roman"/>
                      <w:kern w:val="2"/>
                      <w:szCs w:val="21"/>
                    </w:rPr>
                    <w:t>昼间</w:t>
                  </w:r>
                </w:p>
              </w:tc>
              <w:tc>
                <w:tcPr>
                  <w:tcW w:w="936" w:type="dxa"/>
                  <w:vAlign w:val="center"/>
                </w:tcPr>
                <w:p w14:paraId="769EB24C" w14:textId="77777777" w:rsidR="00C01995" w:rsidRPr="00E963B6" w:rsidRDefault="00C01995" w:rsidP="00636650">
                  <w:pPr>
                    <w:pStyle w:val="aa"/>
                    <w:spacing w:before="24" w:after="24"/>
                    <w:rPr>
                      <w:rFonts w:ascii="Times New Roman"/>
                      <w:kern w:val="2"/>
                      <w:szCs w:val="21"/>
                    </w:rPr>
                  </w:pPr>
                  <w:r w:rsidRPr="00E963B6">
                    <w:rPr>
                      <w:rFonts w:ascii="Times New Roman"/>
                      <w:kern w:val="2"/>
                      <w:szCs w:val="21"/>
                    </w:rPr>
                    <w:t>/</w:t>
                  </w:r>
                </w:p>
              </w:tc>
              <w:tc>
                <w:tcPr>
                  <w:tcW w:w="937" w:type="dxa"/>
                  <w:vAlign w:val="center"/>
                </w:tcPr>
                <w:p w14:paraId="412AF4F0" w14:textId="77777777" w:rsidR="00C01995" w:rsidRPr="00E963B6" w:rsidRDefault="00C01995" w:rsidP="00636650">
                  <w:pPr>
                    <w:pStyle w:val="aa"/>
                    <w:spacing w:before="24" w:after="24"/>
                    <w:rPr>
                      <w:rFonts w:ascii="Times New Roman"/>
                      <w:kern w:val="2"/>
                      <w:szCs w:val="21"/>
                    </w:rPr>
                  </w:pPr>
                  <w:r w:rsidRPr="00E963B6">
                    <w:rPr>
                      <w:rFonts w:ascii="Times New Roman"/>
                      <w:kern w:val="2"/>
                      <w:szCs w:val="21"/>
                    </w:rPr>
                    <w:t>/</w:t>
                  </w:r>
                </w:p>
              </w:tc>
              <w:tc>
                <w:tcPr>
                  <w:tcW w:w="936" w:type="dxa"/>
                  <w:vAlign w:val="center"/>
                </w:tcPr>
                <w:p w14:paraId="2803613F" w14:textId="77777777" w:rsidR="00C01995" w:rsidRPr="00E963B6" w:rsidRDefault="00C01995" w:rsidP="00636650">
                  <w:pPr>
                    <w:pStyle w:val="aa"/>
                    <w:spacing w:before="24" w:after="24"/>
                    <w:rPr>
                      <w:rFonts w:ascii="Times New Roman"/>
                      <w:kern w:val="2"/>
                      <w:szCs w:val="21"/>
                    </w:rPr>
                  </w:pPr>
                  <w:r w:rsidRPr="00E963B6">
                    <w:rPr>
                      <w:rFonts w:ascii="Times New Roman"/>
                      <w:kern w:val="2"/>
                      <w:szCs w:val="21"/>
                    </w:rPr>
                    <w:t>/</w:t>
                  </w:r>
                </w:p>
              </w:tc>
              <w:tc>
                <w:tcPr>
                  <w:tcW w:w="937" w:type="dxa"/>
                  <w:vAlign w:val="center"/>
                </w:tcPr>
                <w:p w14:paraId="24B6815C" w14:textId="77777777" w:rsidR="00C01995" w:rsidRPr="00E963B6" w:rsidRDefault="00C01995" w:rsidP="00636650">
                  <w:pPr>
                    <w:pStyle w:val="aa"/>
                    <w:spacing w:before="24" w:after="24"/>
                    <w:rPr>
                      <w:rFonts w:ascii="Times New Roman"/>
                      <w:kern w:val="2"/>
                      <w:szCs w:val="21"/>
                    </w:rPr>
                  </w:pPr>
                  <w:r w:rsidRPr="00E963B6">
                    <w:rPr>
                      <w:rFonts w:ascii="Times New Roman"/>
                      <w:kern w:val="2"/>
                      <w:szCs w:val="21"/>
                    </w:rPr>
                    <w:t>/</w:t>
                  </w:r>
                </w:p>
              </w:tc>
              <w:tc>
                <w:tcPr>
                  <w:tcW w:w="1022" w:type="dxa"/>
                  <w:vAlign w:val="center"/>
                </w:tcPr>
                <w:p w14:paraId="088D673D" w14:textId="7806103A" w:rsidR="00C01995" w:rsidRPr="00E963B6" w:rsidRDefault="00C01995" w:rsidP="00C01995">
                  <w:pPr>
                    <w:pStyle w:val="aa"/>
                    <w:spacing w:before="24" w:after="24"/>
                    <w:rPr>
                      <w:rFonts w:ascii="Times New Roman"/>
                      <w:kern w:val="2"/>
                      <w:szCs w:val="21"/>
                    </w:rPr>
                  </w:pPr>
                  <w:r w:rsidRPr="00E963B6">
                    <w:rPr>
                      <w:rFonts w:ascii="Times New Roman"/>
                      <w:kern w:val="2"/>
                      <w:szCs w:val="21"/>
                    </w:rPr>
                    <w:t>5</w:t>
                  </w:r>
                  <w:r w:rsidRPr="00E963B6">
                    <w:rPr>
                      <w:rFonts w:ascii="Times New Roman" w:hint="eastAsia"/>
                      <w:kern w:val="2"/>
                      <w:szCs w:val="21"/>
                    </w:rPr>
                    <w:t>2</w:t>
                  </w:r>
                  <w:r w:rsidRPr="00E963B6">
                    <w:rPr>
                      <w:rFonts w:ascii="Times New Roman"/>
                      <w:kern w:val="2"/>
                      <w:szCs w:val="21"/>
                    </w:rPr>
                    <w:t>.7</w:t>
                  </w:r>
                </w:p>
              </w:tc>
              <w:tc>
                <w:tcPr>
                  <w:tcW w:w="1352" w:type="dxa"/>
                </w:tcPr>
                <w:p w14:paraId="33BE4735" w14:textId="4B359EDE" w:rsidR="00C01995" w:rsidRPr="00E963B6" w:rsidRDefault="00636650" w:rsidP="00636650">
                  <w:pPr>
                    <w:pStyle w:val="aa"/>
                    <w:spacing w:before="24" w:after="24"/>
                    <w:rPr>
                      <w:rFonts w:ascii="Times New Roman"/>
                      <w:kern w:val="2"/>
                      <w:szCs w:val="21"/>
                    </w:rPr>
                  </w:pPr>
                  <w:r w:rsidRPr="00E963B6">
                    <w:rPr>
                      <w:rFonts w:ascii="Times New Roman" w:hint="eastAsia"/>
                      <w:kern w:val="2"/>
                      <w:szCs w:val="21"/>
                    </w:rPr>
                    <w:t>51.6</w:t>
                  </w:r>
                </w:p>
              </w:tc>
            </w:tr>
            <w:tr w:rsidR="00C01995" w:rsidRPr="00E963B6" w14:paraId="25DEB5A4" w14:textId="77777777" w:rsidTr="00A37B92">
              <w:trPr>
                <w:trHeight w:val="172"/>
                <w:jc w:val="center"/>
              </w:trPr>
              <w:tc>
                <w:tcPr>
                  <w:tcW w:w="1132" w:type="dxa"/>
                  <w:vMerge/>
                  <w:vAlign w:val="center"/>
                </w:tcPr>
                <w:p w14:paraId="1ACD7130" w14:textId="77777777" w:rsidR="00C01995" w:rsidRPr="00E963B6" w:rsidRDefault="00C01995" w:rsidP="00636650">
                  <w:pPr>
                    <w:pStyle w:val="aa"/>
                    <w:spacing w:before="24" w:after="24"/>
                    <w:rPr>
                      <w:rFonts w:ascii="Times New Roman"/>
                      <w:kern w:val="2"/>
                      <w:szCs w:val="21"/>
                    </w:rPr>
                  </w:pPr>
                </w:p>
              </w:tc>
              <w:tc>
                <w:tcPr>
                  <w:tcW w:w="967" w:type="dxa"/>
                  <w:vAlign w:val="center"/>
                </w:tcPr>
                <w:p w14:paraId="567BFD27" w14:textId="77777777" w:rsidR="00C01995" w:rsidRPr="00E963B6" w:rsidRDefault="00C01995" w:rsidP="00636650">
                  <w:pPr>
                    <w:pStyle w:val="aa"/>
                    <w:spacing w:before="24" w:after="24"/>
                    <w:rPr>
                      <w:rFonts w:ascii="Times New Roman"/>
                      <w:kern w:val="2"/>
                      <w:szCs w:val="21"/>
                    </w:rPr>
                  </w:pPr>
                  <w:r w:rsidRPr="00E963B6">
                    <w:rPr>
                      <w:rFonts w:ascii="Times New Roman"/>
                      <w:kern w:val="2"/>
                      <w:szCs w:val="21"/>
                    </w:rPr>
                    <w:t>夜间</w:t>
                  </w:r>
                </w:p>
              </w:tc>
              <w:tc>
                <w:tcPr>
                  <w:tcW w:w="936" w:type="dxa"/>
                  <w:vAlign w:val="center"/>
                </w:tcPr>
                <w:p w14:paraId="6DAB9C47" w14:textId="77777777" w:rsidR="00C01995" w:rsidRPr="00E963B6" w:rsidRDefault="00C01995" w:rsidP="00636650">
                  <w:pPr>
                    <w:pStyle w:val="aa"/>
                    <w:spacing w:before="24" w:after="24"/>
                    <w:rPr>
                      <w:rFonts w:ascii="Times New Roman"/>
                      <w:kern w:val="2"/>
                      <w:szCs w:val="21"/>
                    </w:rPr>
                  </w:pPr>
                  <w:r w:rsidRPr="00E963B6">
                    <w:rPr>
                      <w:rFonts w:ascii="Times New Roman"/>
                      <w:kern w:val="2"/>
                      <w:szCs w:val="21"/>
                    </w:rPr>
                    <w:t>/</w:t>
                  </w:r>
                </w:p>
              </w:tc>
              <w:tc>
                <w:tcPr>
                  <w:tcW w:w="937" w:type="dxa"/>
                  <w:vAlign w:val="center"/>
                </w:tcPr>
                <w:p w14:paraId="6B974B33" w14:textId="77777777" w:rsidR="00C01995" w:rsidRPr="00E963B6" w:rsidRDefault="00C01995" w:rsidP="00636650">
                  <w:pPr>
                    <w:pStyle w:val="aa"/>
                    <w:spacing w:before="24" w:after="24"/>
                    <w:rPr>
                      <w:rFonts w:ascii="Times New Roman"/>
                      <w:kern w:val="2"/>
                      <w:szCs w:val="21"/>
                    </w:rPr>
                  </w:pPr>
                  <w:r w:rsidRPr="00E963B6">
                    <w:rPr>
                      <w:rFonts w:ascii="Times New Roman"/>
                      <w:kern w:val="2"/>
                      <w:szCs w:val="21"/>
                    </w:rPr>
                    <w:t>/</w:t>
                  </w:r>
                </w:p>
              </w:tc>
              <w:tc>
                <w:tcPr>
                  <w:tcW w:w="936" w:type="dxa"/>
                  <w:vAlign w:val="center"/>
                </w:tcPr>
                <w:p w14:paraId="262CC3AA" w14:textId="77777777" w:rsidR="00C01995" w:rsidRPr="00E963B6" w:rsidRDefault="00C01995" w:rsidP="00636650">
                  <w:pPr>
                    <w:pStyle w:val="aa"/>
                    <w:spacing w:before="24" w:after="24"/>
                    <w:rPr>
                      <w:rFonts w:ascii="Times New Roman"/>
                      <w:kern w:val="2"/>
                      <w:szCs w:val="21"/>
                    </w:rPr>
                  </w:pPr>
                  <w:r w:rsidRPr="00E963B6">
                    <w:rPr>
                      <w:rFonts w:ascii="Times New Roman"/>
                      <w:kern w:val="2"/>
                      <w:szCs w:val="21"/>
                    </w:rPr>
                    <w:t>/</w:t>
                  </w:r>
                </w:p>
              </w:tc>
              <w:tc>
                <w:tcPr>
                  <w:tcW w:w="937" w:type="dxa"/>
                  <w:vAlign w:val="center"/>
                </w:tcPr>
                <w:p w14:paraId="1E5B0609" w14:textId="77777777" w:rsidR="00C01995" w:rsidRPr="00E963B6" w:rsidRDefault="00C01995" w:rsidP="00636650">
                  <w:pPr>
                    <w:pStyle w:val="aa"/>
                    <w:spacing w:before="24" w:after="24"/>
                    <w:rPr>
                      <w:rFonts w:ascii="Times New Roman"/>
                      <w:kern w:val="2"/>
                      <w:szCs w:val="21"/>
                    </w:rPr>
                  </w:pPr>
                  <w:r w:rsidRPr="00E963B6">
                    <w:rPr>
                      <w:rFonts w:ascii="Times New Roman"/>
                      <w:kern w:val="2"/>
                      <w:szCs w:val="21"/>
                    </w:rPr>
                    <w:t>/</w:t>
                  </w:r>
                </w:p>
              </w:tc>
              <w:tc>
                <w:tcPr>
                  <w:tcW w:w="1022" w:type="dxa"/>
                  <w:vAlign w:val="center"/>
                </w:tcPr>
                <w:p w14:paraId="2503405E" w14:textId="7324B1BE" w:rsidR="00C01995" w:rsidRPr="00E963B6" w:rsidRDefault="00636650" w:rsidP="00636650">
                  <w:pPr>
                    <w:pStyle w:val="aa"/>
                    <w:spacing w:before="24" w:after="24"/>
                    <w:rPr>
                      <w:rFonts w:ascii="Times New Roman"/>
                      <w:kern w:val="2"/>
                      <w:szCs w:val="21"/>
                    </w:rPr>
                  </w:pPr>
                  <w:r w:rsidRPr="00E963B6">
                    <w:rPr>
                      <w:rFonts w:ascii="Times New Roman" w:hint="eastAsia"/>
                      <w:kern w:val="2"/>
                      <w:szCs w:val="21"/>
                    </w:rPr>
                    <w:t>47.8</w:t>
                  </w:r>
                </w:p>
              </w:tc>
              <w:tc>
                <w:tcPr>
                  <w:tcW w:w="1352" w:type="dxa"/>
                </w:tcPr>
                <w:p w14:paraId="08C9195D" w14:textId="4B00CB3C" w:rsidR="00C01995" w:rsidRPr="00E963B6" w:rsidRDefault="001B563B" w:rsidP="00636650">
                  <w:pPr>
                    <w:pStyle w:val="aa"/>
                    <w:spacing w:before="24" w:after="24"/>
                    <w:rPr>
                      <w:rFonts w:ascii="Times New Roman"/>
                      <w:kern w:val="2"/>
                      <w:szCs w:val="21"/>
                    </w:rPr>
                  </w:pPr>
                  <w:r w:rsidRPr="00E963B6">
                    <w:rPr>
                      <w:rFonts w:ascii="Times New Roman" w:hint="eastAsia"/>
                      <w:kern w:val="2"/>
                      <w:szCs w:val="21"/>
                    </w:rPr>
                    <w:t>46.4</w:t>
                  </w:r>
                </w:p>
              </w:tc>
            </w:tr>
            <w:tr w:rsidR="00C01995" w:rsidRPr="00E963B6" w14:paraId="6E39275B" w14:textId="77777777" w:rsidTr="00A37B92">
              <w:trPr>
                <w:trHeight w:val="172"/>
                <w:jc w:val="center"/>
              </w:trPr>
              <w:tc>
                <w:tcPr>
                  <w:tcW w:w="1132" w:type="dxa"/>
                  <w:vMerge w:val="restart"/>
                  <w:vAlign w:val="center"/>
                </w:tcPr>
                <w:p w14:paraId="2BDF832A" w14:textId="6FF99E9B" w:rsidR="00C01995" w:rsidRPr="00E963B6" w:rsidRDefault="00C01995" w:rsidP="00636650">
                  <w:pPr>
                    <w:pStyle w:val="aa"/>
                    <w:spacing w:before="24" w:after="24"/>
                    <w:rPr>
                      <w:rFonts w:ascii="Times New Roman"/>
                      <w:kern w:val="2"/>
                      <w:szCs w:val="21"/>
                    </w:rPr>
                  </w:pPr>
                  <w:r w:rsidRPr="00E963B6">
                    <w:rPr>
                      <w:rFonts w:ascii="Times New Roman"/>
                      <w:szCs w:val="21"/>
                    </w:rPr>
                    <w:t>执行标准</w:t>
                  </w:r>
                </w:p>
              </w:tc>
              <w:tc>
                <w:tcPr>
                  <w:tcW w:w="967" w:type="dxa"/>
                  <w:vAlign w:val="center"/>
                </w:tcPr>
                <w:p w14:paraId="38B7AB04" w14:textId="77777777" w:rsidR="00C01995" w:rsidRPr="00E963B6" w:rsidRDefault="00C01995" w:rsidP="00636650">
                  <w:pPr>
                    <w:pStyle w:val="aa"/>
                    <w:spacing w:before="24" w:after="24"/>
                    <w:rPr>
                      <w:rFonts w:ascii="Times New Roman"/>
                      <w:kern w:val="2"/>
                      <w:szCs w:val="21"/>
                    </w:rPr>
                  </w:pPr>
                  <w:r w:rsidRPr="00E963B6">
                    <w:rPr>
                      <w:rFonts w:ascii="Times New Roman"/>
                      <w:kern w:val="2"/>
                      <w:szCs w:val="21"/>
                    </w:rPr>
                    <w:t>昼间</w:t>
                  </w:r>
                </w:p>
              </w:tc>
              <w:tc>
                <w:tcPr>
                  <w:tcW w:w="936" w:type="dxa"/>
                  <w:vAlign w:val="center"/>
                </w:tcPr>
                <w:p w14:paraId="79287A3D" w14:textId="7275569E" w:rsidR="00C01995" w:rsidRPr="00E963B6" w:rsidRDefault="00C01995" w:rsidP="00636650">
                  <w:pPr>
                    <w:pStyle w:val="aa"/>
                    <w:spacing w:before="24" w:after="24"/>
                    <w:rPr>
                      <w:rFonts w:ascii="Times New Roman"/>
                      <w:kern w:val="2"/>
                      <w:szCs w:val="21"/>
                    </w:rPr>
                  </w:pPr>
                  <w:r w:rsidRPr="00E963B6">
                    <w:rPr>
                      <w:rFonts w:ascii="Times New Roman"/>
                      <w:szCs w:val="21"/>
                    </w:rPr>
                    <w:t>60</w:t>
                  </w:r>
                </w:p>
              </w:tc>
              <w:tc>
                <w:tcPr>
                  <w:tcW w:w="937" w:type="dxa"/>
                  <w:vAlign w:val="center"/>
                </w:tcPr>
                <w:p w14:paraId="20E6626F" w14:textId="1A88D1E7" w:rsidR="00C01995" w:rsidRPr="00E963B6" w:rsidRDefault="00C01995" w:rsidP="00636650">
                  <w:pPr>
                    <w:pStyle w:val="aa"/>
                    <w:spacing w:before="24" w:after="24"/>
                    <w:rPr>
                      <w:rFonts w:ascii="Times New Roman"/>
                      <w:kern w:val="2"/>
                      <w:szCs w:val="21"/>
                    </w:rPr>
                  </w:pPr>
                  <w:r w:rsidRPr="00E963B6">
                    <w:rPr>
                      <w:rFonts w:ascii="Times New Roman"/>
                      <w:szCs w:val="21"/>
                    </w:rPr>
                    <w:t>60</w:t>
                  </w:r>
                </w:p>
              </w:tc>
              <w:tc>
                <w:tcPr>
                  <w:tcW w:w="936" w:type="dxa"/>
                  <w:vAlign w:val="center"/>
                </w:tcPr>
                <w:p w14:paraId="415B01EF" w14:textId="0DE950FB" w:rsidR="00C01995" w:rsidRPr="00E963B6" w:rsidRDefault="00C01995" w:rsidP="00636650">
                  <w:pPr>
                    <w:pStyle w:val="aa"/>
                    <w:spacing w:before="24" w:after="24"/>
                    <w:rPr>
                      <w:rFonts w:ascii="Times New Roman"/>
                      <w:kern w:val="2"/>
                      <w:szCs w:val="21"/>
                    </w:rPr>
                  </w:pPr>
                  <w:r w:rsidRPr="00E963B6">
                    <w:rPr>
                      <w:rFonts w:ascii="Times New Roman"/>
                      <w:szCs w:val="21"/>
                    </w:rPr>
                    <w:t>60</w:t>
                  </w:r>
                </w:p>
              </w:tc>
              <w:tc>
                <w:tcPr>
                  <w:tcW w:w="937" w:type="dxa"/>
                  <w:vAlign w:val="center"/>
                </w:tcPr>
                <w:p w14:paraId="5B65FDD9" w14:textId="4AD45A4A" w:rsidR="00C01995" w:rsidRPr="00E963B6" w:rsidRDefault="00C01995" w:rsidP="00636650">
                  <w:pPr>
                    <w:pStyle w:val="aa"/>
                    <w:spacing w:before="24" w:after="24"/>
                    <w:rPr>
                      <w:rFonts w:ascii="Times New Roman"/>
                      <w:kern w:val="2"/>
                      <w:szCs w:val="21"/>
                    </w:rPr>
                  </w:pPr>
                  <w:r w:rsidRPr="00E963B6">
                    <w:rPr>
                      <w:rFonts w:ascii="Times New Roman"/>
                      <w:szCs w:val="21"/>
                    </w:rPr>
                    <w:t>60</w:t>
                  </w:r>
                </w:p>
              </w:tc>
              <w:tc>
                <w:tcPr>
                  <w:tcW w:w="1022" w:type="dxa"/>
                  <w:vAlign w:val="center"/>
                </w:tcPr>
                <w:p w14:paraId="72C8475E" w14:textId="29E87C73" w:rsidR="00C01995" w:rsidRPr="00E963B6" w:rsidRDefault="00C01995" w:rsidP="00636650">
                  <w:pPr>
                    <w:pStyle w:val="aa"/>
                    <w:spacing w:before="24" w:after="24"/>
                    <w:rPr>
                      <w:rFonts w:ascii="Times New Roman"/>
                      <w:kern w:val="2"/>
                      <w:szCs w:val="21"/>
                    </w:rPr>
                  </w:pPr>
                  <w:r w:rsidRPr="00E963B6">
                    <w:rPr>
                      <w:rFonts w:ascii="Times New Roman"/>
                      <w:kern w:val="2"/>
                      <w:szCs w:val="21"/>
                    </w:rPr>
                    <w:t>60</w:t>
                  </w:r>
                </w:p>
              </w:tc>
              <w:tc>
                <w:tcPr>
                  <w:tcW w:w="1352" w:type="dxa"/>
                  <w:vAlign w:val="center"/>
                </w:tcPr>
                <w:p w14:paraId="0866E3AD" w14:textId="070100D8" w:rsidR="00C01995" w:rsidRPr="00E963B6" w:rsidRDefault="00C01995" w:rsidP="00636650">
                  <w:pPr>
                    <w:pStyle w:val="aa"/>
                    <w:spacing w:before="24" w:after="24"/>
                    <w:rPr>
                      <w:rFonts w:ascii="Times New Roman"/>
                      <w:kern w:val="2"/>
                      <w:szCs w:val="21"/>
                    </w:rPr>
                  </w:pPr>
                  <w:r w:rsidRPr="00E963B6">
                    <w:rPr>
                      <w:rFonts w:ascii="Times New Roman"/>
                      <w:kern w:val="2"/>
                      <w:szCs w:val="21"/>
                    </w:rPr>
                    <w:t>60</w:t>
                  </w:r>
                </w:p>
              </w:tc>
            </w:tr>
            <w:tr w:rsidR="00C01995" w:rsidRPr="00E963B6" w14:paraId="63531583" w14:textId="77777777" w:rsidTr="00A37B92">
              <w:trPr>
                <w:trHeight w:val="172"/>
                <w:jc w:val="center"/>
              </w:trPr>
              <w:tc>
                <w:tcPr>
                  <w:tcW w:w="1132" w:type="dxa"/>
                  <w:vMerge/>
                  <w:vAlign w:val="center"/>
                </w:tcPr>
                <w:p w14:paraId="21A7C127" w14:textId="77777777" w:rsidR="00C01995" w:rsidRPr="00E963B6" w:rsidRDefault="00C01995" w:rsidP="00636650">
                  <w:pPr>
                    <w:pStyle w:val="aa"/>
                    <w:spacing w:before="24" w:after="24"/>
                    <w:rPr>
                      <w:rFonts w:ascii="Times New Roman"/>
                      <w:kern w:val="2"/>
                      <w:szCs w:val="21"/>
                    </w:rPr>
                  </w:pPr>
                </w:p>
              </w:tc>
              <w:tc>
                <w:tcPr>
                  <w:tcW w:w="967" w:type="dxa"/>
                  <w:vAlign w:val="center"/>
                </w:tcPr>
                <w:p w14:paraId="3BA9A8A5" w14:textId="77777777" w:rsidR="00C01995" w:rsidRPr="00E963B6" w:rsidRDefault="00C01995" w:rsidP="00636650">
                  <w:pPr>
                    <w:pStyle w:val="aa"/>
                    <w:spacing w:before="24" w:after="24"/>
                    <w:rPr>
                      <w:rFonts w:ascii="Times New Roman"/>
                      <w:kern w:val="2"/>
                      <w:szCs w:val="21"/>
                    </w:rPr>
                  </w:pPr>
                  <w:r w:rsidRPr="00E963B6">
                    <w:rPr>
                      <w:rFonts w:ascii="Times New Roman"/>
                      <w:kern w:val="2"/>
                      <w:szCs w:val="21"/>
                    </w:rPr>
                    <w:t>夜间</w:t>
                  </w:r>
                </w:p>
              </w:tc>
              <w:tc>
                <w:tcPr>
                  <w:tcW w:w="936" w:type="dxa"/>
                  <w:vAlign w:val="center"/>
                </w:tcPr>
                <w:p w14:paraId="76B7939C" w14:textId="2FA70DDC" w:rsidR="00C01995" w:rsidRPr="00E963B6" w:rsidRDefault="00C01995" w:rsidP="00636650">
                  <w:pPr>
                    <w:jc w:val="center"/>
                    <w:rPr>
                      <w:szCs w:val="21"/>
                    </w:rPr>
                  </w:pPr>
                  <w:r w:rsidRPr="00E963B6">
                    <w:rPr>
                      <w:kern w:val="0"/>
                      <w:szCs w:val="21"/>
                    </w:rPr>
                    <w:t>50</w:t>
                  </w:r>
                </w:p>
              </w:tc>
              <w:tc>
                <w:tcPr>
                  <w:tcW w:w="937" w:type="dxa"/>
                  <w:vAlign w:val="center"/>
                </w:tcPr>
                <w:p w14:paraId="7BA6C76C" w14:textId="36CB85AB" w:rsidR="00C01995" w:rsidRPr="00E963B6" w:rsidRDefault="00C01995" w:rsidP="00636650">
                  <w:pPr>
                    <w:pStyle w:val="aa"/>
                    <w:spacing w:before="24" w:after="24"/>
                    <w:rPr>
                      <w:rFonts w:ascii="Times New Roman"/>
                      <w:kern w:val="2"/>
                      <w:szCs w:val="21"/>
                    </w:rPr>
                  </w:pPr>
                  <w:r w:rsidRPr="00E963B6">
                    <w:rPr>
                      <w:rFonts w:ascii="Times New Roman"/>
                      <w:szCs w:val="21"/>
                    </w:rPr>
                    <w:t>50</w:t>
                  </w:r>
                </w:p>
              </w:tc>
              <w:tc>
                <w:tcPr>
                  <w:tcW w:w="936" w:type="dxa"/>
                  <w:vAlign w:val="center"/>
                </w:tcPr>
                <w:p w14:paraId="483D6EE6" w14:textId="38D3B54E" w:rsidR="00C01995" w:rsidRPr="00E963B6" w:rsidRDefault="00C01995" w:rsidP="00636650">
                  <w:pPr>
                    <w:pStyle w:val="aa"/>
                    <w:spacing w:before="24" w:after="24"/>
                    <w:rPr>
                      <w:rFonts w:ascii="Times New Roman"/>
                      <w:kern w:val="2"/>
                      <w:szCs w:val="21"/>
                    </w:rPr>
                  </w:pPr>
                  <w:r w:rsidRPr="00E963B6">
                    <w:rPr>
                      <w:rFonts w:ascii="Times New Roman"/>
                      <w:szCs w:val="21"/>
                    </w:rPr>
                    <w:t>50</w:t>
                  </w:r>
                </w:p>
              </w:tc>
              <w:tc>
                <w:tcPr>
                  <w:tcW w:w="937" w:type="dxa"/>
                  <w:vAlign w:val="center"/>
                </w:tcPr>
                <w:p w14:paraId="77D44059" w14:textId="2CDF566A" w:rsidR="00C01995" w:rsidRPr="00E963B6" w:rsidRDefault="00C01995" w:rsidP="00636650">
                  <w:pPr>
                    <w:jc w:val="center"/>
                    <w:rPr>
                      <w:szCs w:val="21"/>
                    </w:rPr>
                  </w:pPr>
                  <w:r w:rsidRPr="00E963B6">
                    <w:rPr>
                      <w:kern w:val="0"/>
                      <w:szCs w:val="21"/>
                    </w:rPr>
                    <w:t>50</w:t>
                  </w:r>
                </w:p>
              </w:tc>
              <w:tc>
                <w:tcPr>
                  <w:tcW w:w="1022" w:type="dxa"/>
                  <w:vAlign w:val="center"/>
                </w:tcPr>
                <w:p w14:paraId="24B58B86" w14:textId="56FB224A" w:rsidR="00C01995" w:rsidRPr="00E963B6" w:rsidRDefault="00C01995" w:rsidP="00636650">
                  <w:pPr>
                    <w:jc w:val="center"/>
                    <w:rPr>
                      <w:szCs w:val="21"/>
                    </w:rPr>
                  </w:pPr>
                  <w:r w:rsidRPr="00E963B6">
                    <w:rPr>
                      <w:szCs w:val="21"/>
                    </w:rPr>
                    <w:t>50</w:t>
                  </w:r>
                </w:p>
              </w:tc>
              <w:tc>
                <w:tcPr>
                  <w:tcW w:w="1352" w:type="dxa"/>
                  <w:vAlign w:val="center"/>
                </w:tcPr>
                <w:p w14:paraId="63B64A73" w14:textId="4C8A1042" w:rsidR="00C01995" w:rsidRPr="00E963B6" w:rsidRDefault="00C01995" w:rsidP="00636650">
                  <w:pPr>
                    <w:jc w:val="center"/>
                    <w:rPr>
                      <w:szCs w:val="21"/>
                    </w:rPr>
                  </w:pPr>
                  <w:r w:rsidRPr="00E963B6">
                    <w:rPr>
                      <w:szCs w:val="21"/>
                    </w:rPr>
                    <w:t>50</w:t>
                  </w:r>
                </w:p>
              </w:tc>
            </w:tr>
            <w:tr w:rsidR="00C01995" w:rsidRPr="00E963B6" w14:paraId="00193FFA" w14:textId="77777777" w:rsidTr="00A37B92">
              <w:trPr>
                <w:trHeight w:val="172"/>
                <w:jc w:val="center"/>
              </w:trPr>
              <w:tc>
                <w:tcPr>
                  <w:tcW w:w="1132" w:type="dxa"/>
                  <w:vMerge w:val="restart"/>
                  <w:vAlign w:val="center"/>
                </w:tcPr>
                <w:p w14:paraId="056D2679" w14:textId="77777777" w:rsidR="00C01995" w:rsidRPr="00E963B6" w:rsidRDefault="00C01995" w:rsidP="00636650">
                  <w:pPr>
                    <w:pStyle w:val="aa"/>
                    <w:spacing w:before="24" w:after="24"/>
                    <w:rPr>
                      <w:rFonts w:ascii="Times New Roman"/>
                      <w:kern w:val="2"/>
                      <w:szCs w:val="21"/>
                    </w:rPr>
                  </w:pPr>
                  <w:r w:rsidRPr="00E963B6">
                    <w:rPr>
                      <w:rFonts w:ascii="Times New Roman"/>
                      <w:kern w:val="2"/>
                      <w:szCs w:val="21"/>
                    </w:rPr>
                    <w:t>是否达标</w:t>
                  </w:r>
                </w:p>
              </w:tc>
              <w:tc>
                <w:tcPr>
                  <w:tcW w:w="967" w:type="dxa"/>
                  <w:vAlign w:val="center"/>
                </w:tcPr>
                <w:p w14:paraId="4769A84E" w14:textId="77777777" w:rsidR="00C01995" w:rsidRPr="00E963B6" w:rsidRDefault="00C01995" w:rsidP="00636650">
                  <w:pPr>
                    <w:pStyle w:val="aa"/>
                    <w:spacing w:before="24" w:after="24"/>
                    <w:rPr>
                      <w:rFonts w:ascii="Times New Roman"/>
                      <w:kern w:val="2"/>
                      <w:szCs w:val="21"/>
                    </w:rPr>
                  </w:pPr>
                  <w:r w:rsidRPr="00E963B6">
                    <w:rPr>
                      <w:rFonts w:ascii="Times New Roman"/>
                      <w:kern w:val="2"/>
                      <w:szCs w:val="21"/>
                    </w:rPr>
                    <w:t>昼间</w:t>
                  </w:r>
                </w:p>
              </w:tc>
              <w:tc>
                <w:tcPr>
                  <w:tcW w:w="936" w:type="dxa"/>
                  <w:vAlign w:val="center"/>
                </w:tcPr>
                <w:p w14:paraId="3B6A8297" w14:textId="77777777" w:rsidR="00C01995" w:rsidRPr="00E963B6" w:rsidRDefault="00C01995" w:rsidP="00636650">
                  <w:pPr>
                    <w:jc w:val="center"/>
                    <w:rPr>
                      <w:szCs w:val="21"/>
                    </w:rPr>
                  </w:pPr>
                  <w:r w:rsidRPr="00E963B6">
                    <w:rPr>
                      <w:szCs w:val="21"/>
                    </w:rPr>
                    <w:t>达标</w:t>
                  </w:r>
                </w:p>
              </w:tc>
              <w:tc>
                <w:tcPr>
                  <w:tcW w:w="937" w:type="dxa"/>
                  <w:vAlign w:val="center"/>
                </w:tcPr>
                <w:p w14:paraId="0020B4EC" w14:textId="77777777" w:rsidR="00C01995" w:rsidRPr="00E963B6" w:rsidRDefault="00C01995" w:rsidP="00636650">
                  <w:pPr>
                    <w:pStyle w:val="aa"/>
                    <w:spacing w:before="24" w:after="24"/>
                    <w:rPr>
                      <w:rFonts w:ascii="Times New Roman"/>
                      <w:kern w:val="2"/>
                      <w:szCs w:val="21"/>
                    </w:rPr>
                  </w:pPr>
                  <w:r w:rsidRPr="00E963B6">
                    <w:rPr>
                      <w:rFonts w:ascii="Times New Roman"/>
                      <w:szCs w:val="21"/>
                    </w:rPr>
                    <w:t>达标</w:t>
                  </w:r>
                </w:p>
              </w:tc>
              <w:tc>
                <w:tcPr>
                  <w:tcW w:w="936" w:type="dxa"/>
                  <w:vAlign w:val="center"/>
                </w:tcPr>
                <w:p w14:paraId="01C981F4" w14:textId="77777777" w:rsidR="00C01995" w:rsidRPr="00E963B6" w:rsidRDefault="00C01995" w:rsidP="00636650">
                  <w:pPr>
                    <w:pStyle w:val="aa"/>
                    <w:spacing w:before="24" w:after="24"/>
                    <w:rPr>
                      <w:rFonts w:ascii="Times New Roman"/>
                      <w:kern w:val="2"/>
                      <w:szCs w:val="21"/>
                    </w:rPr>
                  </w:pPr>
                  <w:r w:rsidRPr="00E963B6">
                    <w:rPr>
                      <w:rFonts w:ascii="Times New Roman"/>
                      <w:szCs w:val="21"/>
                    </w:rPr>
                    <w:t>达标</w:t>
                  </w:r>
                </w:p>
              </w:tc>
              <w:tc>
                <w:tcPr>
                  <w:tcW w:w="937" w:type="dxa"/>
                  <w:vAlign w:val="center"/>
                </w:tcPr>
                <w:p w14:paraId="2A8B144F" w14:textId="77777777" w:rsidR="00C01995" w:rsidRPr="00E963B6" w:rsidRDefault="00C01995" w:rsidP="00636650">
                  <w:pPr>
                    <w:jc w:val="center"/>
                    <w:rPr>
                      <w:szCs w:val="21"/>
                    </w:rPr>
                  </w:pPr>
                  <w:r w:rsidRPr="00E963B6">
                    <w:rPr>
                      <w:szCs w:val="21"/>
                    </w:rPr>
                    <w:t>达标</w:t>
                  </w:r>
                </w:p>
              </w:tc>
              <w:tc>
                <w:tcPr>
                  <w:tcW w:w="1022" w:type="dxa"/>
                  <w:vAlign w:val="center"/>
                </w:tcPr>
                <w:p w14:paraId="3496D20F" w14:textId="77777777" w:rsidR="00C01995" w:rsidRPr="00E963B6" w:rsidRDefault="00C01995" w:rsidP="00636650">
                  <w:pPr>
                    <w:jc w:val="center"/>
                    <w:rPr>
                      <w:szCs w:val="21"/>
                    </w:rPr>
                  </w:pPr>
                  <w:r w:rsidRPr="00E963B6">
                    <w:rPr>
                      <w:szCs w:val="21"/>
                    </w:rPr>
                    <w:t>达标</w:t>
                  </w:r>
                </w:p>
              </w:tc>
              <w:tc>
                <w:tcPr>
                  <w:tcW w:w="1352" w:type="dxa"/>
                  <w:vAlign w:val="center"/>
                </w:tcPr>
                <w:p w14:paraId="19056C52" w14:textId="77777777" w:rsidR="00C01995" w:rsidRPr="00E963B6" w:rsidRDefault="00C01995" w:rsidP="00636650">
                  <w:pPr>
                    <w:jc w:val="center"/>
                    <w:rPr>
                      <w:szCs w:val="21"/>
                    </w:rPr>
                  </w:pPr>
                  <w:r w:rsidRPr="00E963B6">
                    <w:rPr>
                      <w:szCs w:val="21"/>
                    </w:rPr>
                    <w:t>达标</w:t>
                  </w:r>
                </w:p>
              </w:tc>
            </w:tr>
            <w:tr w:rsidR="00C01995" w:rsidRPr="00E963B6" w14:paraId="48FEA39E" w14:textId="77777777" w:rsidTr="00A37B92">
              <w:trPr>
                <w:trHeight w:val="172"/>
                <w:jc w:val="center"/>
              </w:trPr>
              <w:tc>
                <w:tcPr>
                  <w:tcW w:w="1132" w:type="dxa"/>
                  <w:vMerge/>
                  <w:vAlign w:val="center"/>
                </w:tcPr>
                <w:p w14:paraId="63B7FBCC" w14:textId="77777777" w:rsidR="00C01995" w:rsidRPr="00E963B6" w:rsidRDefault="00C01995" w:rsidP="00636650">
                  <w:pPr>
                    <w:pStyle w:val="aa"/>
                    <w:spacing w:before="24" w:after="24"/>
                    <w:rPr>
                      <w:rFonts w:ascii="Times New Roman"/>
                      <w:kern w:val="2"/>
                      <w:szCs w:val="21"/>
                    </w:rPr>
                  </w:pPr>
                </w:p>
              </w:tc>
              <w:tc>
                <w:tcPr>
                  <w:tcW w:w="967" w:type="dxa"/>
                  <w:vAlign w:val="center"/>
                </w:tcPr>
                <w:p w14:paraId="2443BC7B" w14:textId="77777777" w:rsidR="00C01995" w:rsidRPr="00E963B6" w:rsidRDefault="00C01995" w:rsidP="00636650">
                  <w:pPr>
                    <w:pStyle w:val="aa"/>
                    <w:spacing w:before="24" w:after="24"/>
                    <w:rPr>
                      <w:rFonts w:ascii="Times New Roman"/>
                      <w:kern w:val="2"/>
                      <w:szCs w:val="21"/>
                    </w:rPr>
                  </w:pPr>
                  <w:r w:rsidRPr="00E963B6">
                    <w:rPr>
                      <w:rFonts w:ascii="Times New Roman"/>
                      <w:kern w:val="2"/>
                      <w:szCs w:val="21"/>
                    </w:rPr>
                    <w:t>夜间</w:t>
                  </w:r>
                </w:p>
              </w:tc>
              <w:tc>
                <w:tcPr>
                  <w:tcW w:w="936" w:type="dxa"/>
                  <w:vAlign w:val="center"/>
                </w:tcPr>
                <w:p w14:paraId="55A291C0" w14:textId="77777777" w:rsidR="00C01995" w:rsidRPr="00E963B6" w:rsidRDefault="00C01995" w:rsidP="00636650">
                  <w:pPr>
                    <w:jc w:val="center"/>
                    <w:rPr>
                      <w:szCs w:val="21"/>
                    </w:rPr>
                  </w:pPr>
                  <w:r w:rsidRPr="00E963B6">
                    <w:rPr>
                      <w:szCs w:val="21"/>
                    </w:rPr>
                    <w:t>达标</w:t>
                  </w:r>
                </w:p>
              </w:tc>
              <w:tc>
                <w:tcPr>
                  <w:tcW w:w="937" w:type="dxa"/>
                  <w:vAlign w:val="center"/>
                </w:tcPr>
                <w:p w14:paraId="58BE4F23" w14:textId="77777777" w:rsidR="00C01995" w:rsidRPr="00E963B6" w:rsidRDefault="00C01995" w:rsidP="00636650">
                  <w:pPr>
                    <w:pStyle w:val="aa"/>
                    <w:spacing w:before="24" w:after="24"/>
                    <w:rPr>
                      <w:rFonts w:ascii="Times New Roman"/>
                      <w:kern w:val="2"/>
                      <w:szCs w:val="21"/>
                    </w:rPr>
                  </w:pPr>
                  <w:r w:rsidRPr="00E963B6">
                    <w:rPr>
                      <w:rFonts w:ascii="Times New Roman"/>
                      <w:szCs w:val="21"/>
                    </w:rPr>
                    <w:t>达标</w:t>
                  </w:r>
                </w:p>
              </w:tc>
              <w:tc>
                <w:tcPr>
                  <w:tcW w:w="936" w:type="dxa"/>
                  <w:vAlign w:val="center"/>
                </w:tcPr>
                <w:p w14:paraId="17EECA22" w14:textId="77777777" w:rsidR="00C01995" w:rsidRPr="00E963B6" w:rsidRDefault="00C01995" w:rsidP="00636650">
                  <w:pPr>
                    <w:pStyle w:val="aa"/>
                    <w:spacing w:before="24" w:after="24"/>
                    <w:rPr>
                      <w:rFonts w:ascii="Times New Roman"/>
                      <w:kern w:val="2"/>
                      <w:szCs w:val="21"/>
                    </w:rPr>
                  </w:pPr>
                  <w:r w:rsidRPr="00E963B6">
                    <w:rPr>
                      <w:rFonts w:ascii="Times New Roman"/>
                      <w:szCs w:val="21"/>
                    </w:rPr>
                    <w:t>达标</w:t>
                  </w:r>
                </w:p>
              </w:tc>
              <w:tc>
                <w:tcPr>
                  <w:tcW w:w="937" w:type="dxa"/>
                  <w:vAlign w:val="center"/>
                </w:tcPr>
                <w:p w14:paraId="3ECD3AB7" w14:textId="77777777" w:rsidR="00C01995" w:rsidRPr="00E963B6" w:rsidRDefault="00C01995" w:rsidP="00636650">
                  <w:pPr>
                    <w:jc w:val="center"/>
                    <w:rPr>
                      <w:szCs w:val="21"/>
                    </w:rPr>
                  </w:pPr>
                  <w:r w:rsidRPr="00E963B6">
                    <w:rPr>
                      <w:szCs w:val="21"/>
                    </w:rPr>
                    <w:t>达标</w:t>
                  </w:r>
                </w:p>
              </w:tc>
              <w:tc>
                <w:tcPr>
                  <w:tcW w:w="1022" w:type="dxa"/>
                  <w:vAlign w:val="center"/>
                </w:tcPr>
                <w:p w14:paraId="62525971" w14:textId="77777777" w:rsidR="00C01995" w:rsidRPr="00E963B6" w:rsidRDefault="00C01995" w:rsidP="00636650">
                  <w:pPr>
                    <w:jc w:val="center"/>
                    <w:rPr>
                      <w:szCs w:val="21"/>
                    </w:rPr>
                  </w:pPr>
                  <w:r w:rsidRPr="00E963B6">
                    <w:rPr>
                      <w:szCs w:val="21"/>
                    </w:rPr>
                    <w:t>达标</w:t>
                  </w:r>
                </w:p>
              </w:tc>
              <w:tc>
                <w:tcPr>
                  <w:tcW w:w="1352" w:type="dxa"/>
                  <w:vAlign w:val="center"/>
                </w:tcPr>
                <w:p w14:paraId="0C3E3186" w14:textId="77777777" w:rsidR="00C01995" w:rsidRPr="00E963B6" w:rsidRDefault="00C01995" w:rsidP="00636650">
                  <w:pPr>
                    <w:jc w:val="center"/>
                    <w:rPr>
                      <w:szCs w:val="21"/>
                    </w:rPr>
                  </w:pPr>
                  <w:r w:rsidRPr="00E963B6">
                    <w:rPr>
                      <w:szCs w:val="21"/>
                    </w:rPr>
                    <w:t>达标</w:t>
                  </w:r>
                </w:p>
              </w:tc>
            </w:tr>
          </w:tbl>
          <w:p w14:paraId="7695A07D" w14:textId="03E233F4" w:rsidR="008F73FF" w:rsidRPr="00B058DE" w:rsidRDefault="008F73FF" w:rsidP="008F73FF">
            <w:pPr>
              <w:spacing w:beforeLines="50" w:before="120" w:line="360" w:lineRule="auto"/>
              <w:ind w:firstLineChars="200" w:firstLine="480"/>
              <w:rPr>
                <w:sz w:val="24"/>
              </w:rPr>
            </w:pPr>
            <w:r w:rsidRPr="00B058DE">
              <w:rPr>
                <w:sz w:val="24"/>
              </w:rPr>
              <w:t>由</w:t>
            </w:r>
            <w:r w:rsidRPr="00B058DE">
              <w:rPr>
                <w:rFonts w:hint="eastAsia"/>
                <w:sz w:val="24"/>
              </w:rPr>
              <w:t>表</w:t>
            </w:r>
            <w:r w:rsidRPr="00B058DE">
              <w:rPr>
                <w:sz w:val="24"/>
              </w:rPr>
              <w:t>4-1</w:t>
            </w:r>
            <w:r w:rsidR="00E80E5C">
              <w:rPr>
                <w:sz w:val="24"/>
              </w:rPr>
              <w:t>6</w:t>
            </w:r>
            <w:r w:rsidRPr="00B058DE">
              <w:rPr>
                <w:sz w:val="24"/>
              </w:rPr>
              <w:t>可知，</w:t>
            </w:r>
            <w:r w:rsidRPr="00B058DE">
              <w:rPr>
                <w:rFonts w:hint="eastAsia"/>
                <w:sz w:val="24"/>
              </w:rPr>
              <w:t>本项目</w:t>
            </w:r>
            <w:r w:rsidR="00A37B92">
              <w:rPr>
                <w:rFonts w:hint="eastAsia"/>
                <w:sz w:val="24"/>
              </w:rPr>
              <w:t>场界</w:t>
            </w:r>
            <w:proofErr w:type="gramStart"/>
            <w:r w:rsidRPr="00B058DE">
              <w:rPr>
                <w:rFonts w:hint="eastAsia"/>
                <w:sz w:val="24"/>
              </w:rPr>
              <w:t>各预测点</w:t>
            </w:r>
            <w:proofErr w:type="gramEnd"/>
            <w:r w:rsidRPr="00B058DE">
              <w:rPr>
                <w:sz w:val="24"/>
              </w:rPr>
              <w:t>噪声贡献值均较小，</w:t>
            </w:r>
            <w:r w:rsidRPr="00B058DE">
              <w:rPr>
                <w:rFonts w:hint="eastAsia"/>
                <w:sz w:val="24"/>
              </w:rPr>
              <w:t>均可达到</w:t>
            </w:r>
            <w:r w:rsidRPr="00B058DE">
              <w:rPr>
                <w:sz w:val="24"/>
              </w:rPr>
              <w:t>《工业企业厂界环境噪声排放标准》（</w:t>
            </w:r>
            <w:r w:rsidRPr="00B058DE">
              <w:rPr>
                <w:sz w:val="24"/>
              </w:rPr>
              <w:t>GB12348-2008</w:t>
            </w:r>
            <w:r w:rsidRPr="00B058DE">
              <w:rPr>
                <w:sz w:val="24"/>
              </w:rPr>
              <w:t>）</w:t>
            </w:r>
            <w:r w:rsidRPr="00B058DE">
              <w:rPr>
                <w:rFonts w:hint="eastAsia"/>
                <w:sz w:val="24"/>
              </w:rPr>
              <w:t>2</w:t>
            </w:r>
            <w:r w:rsidRPr="00B058DE">
              <w:rPr>
                <w:rFonts w:hint="eastAsia"/>
                <w:sz w:val="24"/>
              </w:rPr>
              <w:t>类标准，</w:t>
            </w:r>
            <w:r w:rsidR="00A37B92" w:rsidRPr="00A37B92">
              <w:rPr>
                <w:rFonts w:hint="eastAsia"/>
                <w:sz w:val="24"/>
              </w:rPr>
              <w:t>周边敏感点均可以满足《声环境质量标准》</w:t>
            </w:r>
            <w:r w:rsidR="00A37B92" w:rsidRPr="00A37B92">
              <w:rPr>
                <w:rFonts w:hint="eastAsia"/>
                <w:sz w:val="24"/>
              </w:rPr>
              <w:t>2</w:t>
            </w:r>
            <w:r w:rsidR="00A37B92" w:rsidRPr="00A37B92">
              <w:rPr>
                <w:rFonts w:hint="eastAsia"/>
                <w:sz w:val="24"/>
              </w:rPr>
              <w:t>类标准。</w:t>
            </w:r>
          </w:p>
          <w:p w14:paraId="0C50A603" w14:textId="404D4D2D" w:rsidR="008F73FF" w:rsidRPr="00B058DE" w:rsidRDefault="008F73FF" w:rsidP="008F73FF">
            <w:pPr>
              <w:spacing w:line="360" w:lineRule="auto"/>
              <w:ind w:firstLineChars="200" w:firstLine="480"/>
              <w:rPr>
                <w:noProof/>
                <w:sz w:val="24"/>
              </w:rPr>
            </w:pPr>
            <w:r w:rsidRPr="00B058DE">
              <w:rPr>
                <w:noProof/>
                <w:sz w:val="24"/>
              </w:rPr>
              <w:fldChar w:fldCharType="begin"/>
            </w:r>
            <w:r w:rsidRPr="00B058DE">
              <w:rPr>
                <w:noProof/>
                <w:sz w:val="24"/>
              </w:rPr>
              <w:instrText xml:space="preserve"> </w:instrText>
            </w:r>
            <w:r w:rsidRPr="00B058DE">
              <w:rPr>
                <w:rFonts w:hint="eastAsia"/>
                <w:noProof/>
                <w:sz w:val="24"/>
              </w:rPr>
              <w:instrText>= 2 \* GB3</w:instrText>
            </w:r>
            <w:r w:rsidRPr="00B058DE">
              <w:rPr>
                <w:noProof/>
                <w:sz w:val="24"/>
              </w:rPr>
              <w:instrText xml:space="preserve"> </w:instrText>
            </w:r>
            <w:r w:rsidRPr="00B058DE">
              <w:rPr>
                <w:noProof/>
                <w:sz w:val="24"/>
              </w:rPr>
              <w:fldChar w:fldCharType="separate"/>
            </w:r>
            <w:r w:rsidRPr="00B058DE">
              <w:rPr>
                <w:rFonts w:hint="eastAsia"/>
                <w:noProof/>
                <w:sz w:val="24"/>
              </w:rPr>
              <w:t>②</w:t>
            </w:r>
            <w:r w:rsidRPr="00B058DE">
              <w:rPr>
                <w:noProof/>
                <w:sz w:val="24"/>
              </w:rPr>
              <w:fldChar w:fldCharType="end"/>
            </w:r>
            <w:r w:rsidRPr="00B058DE">
              <w:rPr>
                <w:noProof/>
                <w:sz w:val="24"/>
              </w:rPr>
              <w:t>项目区内车辆交通噪声</w:t>
            </w:r>
          </w:p>
          <w:p w14:paraId="0CFD6D60" w14:textId="77777777" w:rsidR="008F73FF" w:rsidRPr="00B058DE" w:rsidRDefault="008F73FF" w:rsidP="008F73FF">
            <w:pPr>
              <w:spacing w:line="360" w:lineRule="auto"/>
              <w:ind w:firstLineChars="200" w:firstLine="480"/>
              <w:rPr>
                <w:sz w:val="24"/>
              </w:rPr>
            </w:pPr>
            <w:r w:rsidRPr="00B058DE">
              <w:rPr>
                <w:sz w:val="24"/>
              </w:rPr>
              <w:t>项目建成后对该区域将增加一定的交通车流量，车辆行驶产生的噪声会对声环境产生一定的影响，现对建成运营后项目区内车辆交通噪声进行预测：</w:t>
            </w:r>
            <w:r w:rsidRPr="00B058DE">
              <w:rPr>
                <w:sz w:val="24"/>
              </w:rPr>
              <w:t xml:space="preserve"> </w:t>
            </w:r>
          </w:p>
          <w:p w14:paraId="7159BCC3" w14:textId="6EC0F74D" w:rsidR="008F73FF" w:rsidRPr="00B058DE" w:rsidRDefault="008F73FF" w:rsidP="008F73FF">
            <w:pPr>
              <w:pStyle w:val="19"/>
            </w:pPr>
            <w:r w:rsidRPr="00B058DE">
              <w:t>预测模式</w:t>
            </w:r>
            <w:r w:rsidR="000E6CD1" w:rsidRPr="00B058DE">
              <w:rPr>
                <w:rFonts w:hint="eastAsia"/>
              </w:rPr>
              <w:t>：</w:t>
            </w:r>
          </w:p>
          <w:p w14:paraId="1AAB6A38" w14:textId="77777777" w:rsidR="008F73FF" w:rsidRPr="00B058DE" w:rsidRDefault="008F73FF" w:rsidP="008F73FF">
            <w:pPr>
              <w:spacing w:line="360" w:lineRule="auto"/>
              <w:ind w:firstLineChars="200" w:firstLine="480"/>
              <w:rPr>
                <w:sz w:val="24"/>
              </w:rPr>
            </w:pPr>
            <w:r w:rsidRPr="00B058DE">
              <w:rPr>
                <w:sz w:val="24"/>
              </w:rPr>
              <w:t>项目内汽车噪声主要为汽车进入项目区域低速行驶时产生的噪声，因此，采用点声源距离衰减公式：</w:t>
            </w:r>
          </w:p>
          <w:p w14:paraId="3D16B70B" w14:textId="77777777" w:rsidR="008F73FF" w:rsidRPr="00B058DE" w:rsidRDefault="008F73FF" w:rsidP="008F73FF">
            <w:pPr>
              <w:pStyle w:val="1b"/>
              <w:snapToGrid w:val="0"/>
              <w:rPr>
                <w:sz w:val="24"/>
              </w:rPr>
            </w:pPr>
            <w:r w:rsidRPr="00B058DE">
              <w:rPr>
                <w:position w:val="-12"/>
                <w:sz w:val="24"/>
              </w:rPr>
              <w:object w:dxaOrig="2801" w:dyaOrig="359" w14:anchorId="193E3724">
                <v:shape id="Object 20" o:spid="_x0000_i1027" type="#_x0000_t75" style="width:139.5pt;height:18pt;mso-position-horizontal-relative:page;mso-position-vertical-relative:page" o:ole="">
                  <v:imagedata r:id="rId19" o:title=""/>
                </v:shape>
                <o:OLEObject Type="Embed" ProgID="Equation.3" ShapeID="Object 20" DrawAspect="Content" ObjectID="_1722323417" r:id="rId20">
                  <o:FieldCodes>\* MERGEFORMAT</o:FieldCodes>
                </o:OLEObject>
              </w:object>
            </w:r>
          </w:p>
          <w:p w14:paraId="2B78EC87" w14:textId="77777777" w:rsidR="008F73FF" w:rsidRPr="00B058DE" w:rsidRDefault="008F73FF" w:rsidP="008F73FF">
            <w:pPr>
              <w:pStyle w:val="1b"/>
              <w:spacing w:line="360" w:lineRule="auto"/>
              <w:ind w:firstLineChars="200" w:firstLine="480"/>
              <w:jc w:val="both"/>
              <w:rPr>
                <w:sz w:val="24"/>
              </w:rPr>
            </w:pPr>
            <w:r w:rsidRPr="00B058DE">
              <w:rPr>
                <w:sz w:val="24"/>
              </w:rPr>
              <w:object w:dxaOrig="670" w:dyaOrig="367" w14:anchorId="02D62E88">
                <v:shape id="Object 21" o:spid="_x0000_i1028" type="#_x0000_t75" style="width:30.75pt;height:16.5pt;mso-position-horizontal-relative:page;mso-position-vertical-relative:page" o:ole="">
                  <v:imagedata r:id="rId21" o:title=""/>
                </v:shape>
                <o:OLEObject Type="Embed" ProgID="Equation.3" ShapeID="Object 21" DrawAspect="Content" ObjectID="_1722323418" r:id="rId22">
                  <o:FieldCodes>\* MERGEFORMAT</o:FieldCodes>
                </o:OLEObject>
              </w:object>
            </w:r>
            <w:r w:rsidRPr="00B058DE">
              <w:rPr>
                <w:sz w:val="24"/>
              </w:rPr>
              <w:sym w:font="Times New Roman" w:char="2014"/>
            </w:r>
            <w:r w:rsidRPr="00B058DE">
              <w:rPr>
                <w:sz w:val="24"/>
              </w:rPr>
              <w:sym w:font="Times New Roman" w:char="2014"/>
            </w:r>
            <w:r w:rsidRPr="00B058DE">
              <w:rPr>
                <w:sz w:val="24"/>
              </w:rPr>
              <w:t>距声源</w:t>
            </w:r>
            <w:r w:rsidRPr="00B058DE">
              <w:rPr>
                <w:sz w:val="24"/>
              </w:rPr>
              <w:t>r</w:t>
            </w:r>
            <w:r w:rsidRPr="00B058DE">
              <w:rPr>
                <w:sz w:val="24"/>
              </w:rPr>
              <w:t>处的</w:t>
            </w:r>
            <w:r w:rsidRPr="00B058DE">
              <w:rPr>
                <w:sz w:val="24"/>
              </w:rPr>
              <w:t>A</w:t>
            </w:r>
            <w:r w:rsidRPr="00B058DE">
              <w:rPr>
                <w:sz w:val="24"/>
              </w:rPr>
              <w:t>声级，</w:t>
            </w:r>
            <w:r w:rsidRPr="00B058DE">
              <w:rPr>
                <w:sz w:val="24"/>
              </w:rPr>
              <w:t>dB(A)</w:t>
            </w:r>
            <w:r w:rsidRPr="00B058DE">
              <w:rPr>
                <w:sz w:val="24"/>
              </w:rPr>
              <w:t>；</w:t>
            </w:r>
          </w:p>
          <w:p w14:paraId="5916AE1D" w14:textId="77777777" w:rsidR="008F73FF" w:rsidRPr="00B058DE" w:rsidRDefault="008F73FF" w:rsidP="008F73FF">
            <w:pPr>
              <w:pStyle w:val="1b"/>
              <w:spacing w:line="360" w:lineRule="auto"/>
              <w:ind w:firstLineChars="200" w:firstLine="480"/>
              <w:jc w:val="both"/>
              <w:rPr>
                <w:sz w:val="24"/>
              </w:rPr>
            </w:pPr>
            <w:r w:rsidRPr="00B058DE">
              <w:rPr>
                <w:sz w:val="24"/>
              </w:rPr>
              <w:object w:dxaOrig="744" w:dyaOrig="382" w14:anchorId="6DC3D1B3">
                <v:shape id="Object 22" o:spid="_x0000_i1029" type="#_x0000_t75" style="width:35.25pt;height:18pt;mso-position-horizontal-relative:page;mso-position-vertical-relative:page" o:ole="">
                  <v:imagedata r:id="rId23" o:title=""/>
                </v:shape>
                <o:OLEObject Type="Embed" ProgID="Equation.3" ShapeID="Object 22" DrawAspect="Content" ObjectID="_1722323419" r:id="rId24">
                  <o:FieldCodes>\* MERGEFORMAT</o:FieldCodes>
                </o:OLEObject>
              </w:object>
            </w:r>
            <w:r w:rsidRPr="00B058DE">
              <w:rPr>
                <w:sz w:val="24"/>
              </w:rPr>
              <w:sym w:font="Times New Roman" w:char="2014"/>
            </w:r>
            <w:r w:rsidRPr="00B058DE">
              <w:rPr>
                <w:sz w:val="24"/>
              </w:rPr>
              <w:sym w:font="Times New Roman" w:char="2014"/>
            </w:r>
            <w:r w:rsidRPr="00B058DE">
              <w:rPr>
                <w:sz w:val="24"/>
              </w:rPr>
              <w:t>参考位置</w:t>
            </w:r>
            <w:r w:rsidRPr="00B058DE">
              <w:rPr>
                <w:sz w:val="24"/>
              </w:rPr>
              <w:t>r</w:t>
            </w:r>
            <w:r w:rsidRPr="00B058DE">
              <w:rPr>
                <w:sz w:val="24"/>
                <w:vertAlign w:val="subscript"/>
              </w:rPr>
              <w:t>0</w:t>
            </w:r>
            <w:r w:rsidRPr="00B058DE">
              <w:rPr>
                <w:sz w:val="24"/>
              </w:rPr>
              <w:t>处的</w:t>
            </w:r>
            <w:r w:rsidRPr="00B058DE">
              <w:rPr>
                <w:sz w:val="24"/>
              </w:rPr>
              <w:t>A</w:t>
            </w:r>
            <w:r w:rsidRPr="00B058DE">
              <w:rPr>
                <w:sz w:val="24"/>
              </w:rPr>
              <w:t>声级，</w:t>
            </w:r>
            <w:r w:rsidRPr="00B058DE">
              <w:rPr>
                <w:sz w:val="24"/>
              </w:rPr>
              <w:t>dB(A)</w:t>
            </w:r>
            <w:r w:rsidRPr="00B058DE">
              <w:rPr>
                <w:sz w:val="24"/>
              </w:rPr>
              <w:t>；</w:t>
            </w:r>
          </w:p>
          <w:p w14:paraId="56227BC8" w14:textId="77777777" w:rsidR="008F73FF" w:rsidRPr="00B058DE" w:rsidRDefault="008F73FF" w:rsidP="008F73FF">
            <w:pPr>
              <w:pStyle w:val="1a"/>
              <w:tabs>
                <w:tab w:val="left" w:pos="1080"/>
              </w:tabs>
              <w:spacing w:line="360" w:lineRule="auto"/>
              <w:ind w:firstLine="480"/>
              <w:rPr>
                <w:sz w:val="24"/>
              </w:rPr>
            </w:pPr>
            <w:r w:rsidRPr="00B058DE">
              <w:rPr>
                <w:sz w:val="24"/>
              </w:rPr>
              <w:t>r</w:t>
            </w:r>
            <w:r w:rsidRPr="00B058DE">
              <w:rPr>
                <w:sz w:val="24"/>
              </w:rPr>
              <w:t>、</w:t>
            </w:r>
            <w:r w:rsidRPr="00B058DE">
              <w:rPr>
                <w:sz w:val="24"/>
              </w:rPr>
              <w:t>r</w:t>
            </w:r>
            <w:r w:rsidRPr="00B058DE">
              <w:rPr>
                <w:sz w:val="24"/>
                <w:vertAlign w:val="subscript"/>
              </w:rPr>
              <w:t>0</w:t>
            </w:r>
            <w:r w:rsidRPr="00B058DE">
              <w:rPr>
                <w:sz w:val="24"/>
              </w:rPr>
              <w:sym w:font="Times New Roman" w:char="2014"/>
            </w:r>
            <w:r w:rsidRPr="00B058DE">
              <w:rPr>
                <w:sz w:val="24"/>
              </w:rPr>
              <w:sym w:font="Times New Roman" w:char="2014"/>
            </w:r>
            <w:r w:rsidRPr="00B058DE">
              <w:rPr>
                <w:sz w:val="24"/>
              </w:rPr>
              <w:t>距离，</w:t>
            </w:r>
            <w:r w:rsidRPr="00B058DE">
              <w:rPr>
                <w:sz w:val="24"/>
              </w:rPr>
              <w:t>m</w:t>
            </w:r>
            <w:r w:rsidRPr="00B058DE">
              <w:rPr>
                <w:sz w:val="24"/>
              </w:rPr>
              <w:t>。</w:t>
            </w:r>
          </w:p>
          <w:p w14:paraId="2EC481EF" w14:textId="0B842021" w:rsidR="008F73FF" w:rsidRPr="00B058DE" w:rsidRDefault="008F73FF" w:rsidP="008F73FF">
            <w:pPr>
              <w:pStyle w:val="19"/>
            </w:pPr>
            <w:r w:rsidRPr="00B058DE">
              <w:t>各噪声源对环境影响的计算结果见</w:t>
            </w:r>
            <w:r w:rsidRPr="00B058DE">
              <w:rPr>
                <w:b/>
                <w:bCs w:val="0"/>
              </w:rPr>
              <w:t>表</w:t>
            </w:r>
            <w:r w:rsidRPr="00B058DE">
              <w:rPr>
                <w:b/>
                <w:bCs w:val="0"/>
              </w:rPr>
              <w:t>4-1</w:t>
            </w:r>
            <w:r w:rsidR="00F23576" w:rsidRPr="00B058DE">
              <w:rPr>
                <w:b/>
                <w:bCs w:val="0"/>
              </w:rPr>
              <w:t>7</w:t>
            </w:r>
            <w:r w:rsidRPr="00B058DE">
              <w:t>和</w:t>
            </w:r>
            <w:r w:rsidRPr="00B058DE">
              <w:rPr>
                <w:b/>
                <w:bCs w:val="0"/>
              </w:rPr>
              <w:t>表</w:t>
            </w:r>
            <w:r w:rsidRPr="00B058DE">
              <w:rPr>
                <w:b/>
                <w:bCs w:val="0"/>
              </w:rPr>
              <w:t>4-1</w:t>
            </w:r>
            <w:r w:rsidR="00F23576" w:rsidRPr="00B058DE">
              <w:rPr>
                <w:b/>
                <w:bCs w:val="0"/>
              </w:rPr>
              <w:t>8</w:t>
            </w:r>
            <w:r w:rsidRPr="00B058DE">
              <w:rPr>
                <w:rFonts w:hint="eastAsia"/>
              </w:rPr>
              <w:t>。</w:t>
            </w:r>
          </w:p>
          <w:p w14:paraId="3B2409A5" w14:textId="71C66F97" w:rsidR="008F73FF" w:rsidRPr="00B058DE" w:rsidRDefault="008F73FF" w:rsidP="008F73FF">
            <w:pPr>
              <w:spacing w:line="360" w:lineRule="auto"/>
              <w:jc w:val="center"/>
              <w:rPr>
                <w:sz w:val="24"/>
              </w:rPr>
            </w:pPr>
            <w:r w:rsidRPr="00B058DE">
              <w:rPr>
                <w:b/>
                <w:bCs/>
                <w:sz w:val="24"/>
              </w:rPr>
              <w:t>表</w:t>
            </w:r>
            <w:r w:rsidRPr="00B058DE">
              <w:rPr>
                <w:b/>
                <w:bCs/>
                <w:sz w:val="24"/>
              </w:rPr>
              <w:t>4-1</w:t>
            </w:r>
            <w:r w:rsidR="00F23576" w:rsidRPr="00B058DE">
              <w:rPr>
                <w:b/>
                <w:bCs/>
                <w:sz w:val="24"/>
              </w:rPr>
              <w:t xml:space="preserve">7 </w:t>
            </w:r>
            <w:r w:rsidRPr="00B058DE">
              <w:rPr>
                <w:b/>
                <w:bCs/>
                <w:sz w:val="24"/>
              </w:rPr>
              <w:t xml:space="preserve">   </w:t>
            </w:r>
            <w:r w:rsidRPr="00B058DE">
              <w:rPr>
                <w:b/>
                <w:bCs/>
                <w:sz w:val="24"/>
              </w:rPr>
              <w:t>噪声随距离衰减情况预测</w:t>
            </w:r>
            <w:r w:rsidRPr="00B058DE">
              <w:rPr>
                <w:sz w:val="24"/>
              </w:rPr>
              <w:t xml:space="preserve">    </w:t>
            </w:r>
            <w:r w:rsidRPr="00B058DE">
              <w:rPr>
                <w:b/>
                <w:sz w:val="24"/>
              </w:rPr>
              <w:t>单位：</w:t>
            </w:r>
            <w:r w:rsidRPr="00B058DE">
              <w:rPr>
                <w:b/>
                <w:sz w:val="24"/>
              </w:rPr>
              <w:t>dB(A)</w:t>
            </w:r>
          </w:p>
          <w:tbl>
            <w:tblPr>
              <w:tblW w:w="5000" w:type="pct"/>
              <w:jc w:val="center"/>
              <w:tblBorders>
                <w:top w:val="single" w:sz="12" w:space="0" w:color="000000"/>
                <w:bottom w:val="single" w:sz="12" w:space="0" w:color="000000"/>
                <w:insideH w:val="single" w:sz="4" w:space="0" w:color="000000"/>
                <w:insideV w:val="single" w:sz="4" w:space="0" w:color="000000"/>
              </w:tblBorders>
              <w:tblLook w:val="0000" w:firstRow="0" w:lastRow="0" w:firstColumn="0" w:lastColumn="0" w:noHBand="0" w:noVBand="0"/>
            </w:tblPr>
            <w:tblGrid>
              <w:gridCol w:w="2825"/>
              <w:gridCol w:w="834"/>
              <w:gridCol w:w="1140"/>
              <w:gridCol w:w="1140"/>
              <w:gridCol w:w="1140"/>
              <w:gridCol w:w="1140"/>
            </w:tblGrid>
            <w:tr w:rsidR="00B058DE" w:rsidRPr="00B058DE" w14:paraId="09D4505E" w14:textId="77777777" w:rsidTr="00F062B3">
              <w:trPr>
                <w:jc w:val="center"/>
              </w:trPr>
              <w:tc>
                <w:tcPr>
                  <w:tcW w:w="2968" w:type="dxa"/>
                  <w:vMerge w:val="restart"/>
                  <w:vAlign w:val="center"/>
                </w:tcPr>
                <w:p w14:paraId="7092C6A5" w14:textId="77777777" w:rsidR="008F73FF" w:rsidRPr="00B058DE" w:rsidRDefault="008F73FF" w:rsidP="00F61401">
                  <w:pPr>
                    <w:spacing w:before="62"/>
                    <w:jc w:val="center"/>
                    <w:rPr>
                      <w:szCs w:val="21"/>
                    </w:rPr>
                  </w:pPr>
                  <w:r w:rsidRPr="00B058DE">
                    <w:rPr>
                      <w:szCs w:val="21"/>
                    </w:rPr>
                    <w:t>噪声源</w:t>
                  </w:r>
                </w:p>
              </w:tc>
              <w:tc>
                <w:tcPr>
                  <w:tcW w:w="5554" w:type="dxa"/>
                  <w:gridSpan w:val="5"/>
                  <w:vAlign w:val="center"/>
                </w:tcPr>
                <w:p w14:paraId="49DBA1A0" w14:textId="77777777" w:rsidR="008F73FF" w:rsidRPr="00B058DE" w:rsidRDefault="008F73FF" w:rsidP="00F61401">
                  <w:pPr>
                    <w:jc w:val="center"/>
                    <w:rPr>
                      <w:szCs w:val="21"/>
                    </w:rPr>
                  </w:pPr>
                  <w:r w:rsidRPr="00B058DE">
                    <w:rPr>
                      <w:szCs w:val="21"/>
                    </w:rPr>
                    <w:t>距离</w:t>
                  </w:r>
                  <w:r w:rsidRPr="00B058DE">
                    <w:rPr>
                      <w:szCs w:val="21"/>
                    </w:rPr>
                    <w:t>(m)</w:t>
                  </w:r>
                </w:p>
              </w:tc>
            </w:tr>
            <w:tr w:rsidR="00B058DE" w:rsidRPr="00B058DE" w14:paraId="5F59A348" w14:textId="77777777" w:rsidTr="00F062B3">
              <w:trPr>
                <w:jc w:val="center"/>
              </w:trPr>
              <w:tc>
                <w:tcPr>
                  <w:tcW w:w="2968" w:type="dxa"/>
                  <w:vMerge/>
                  <w:vAlign w:val="center"/>
                </w:tcPr>
                <w:p w14:paraId="311BE670" w14:textId="77777777" w:rsidR="008F73FF" w:rsidRPr="00B058DE" w:rsidRDefault="008F73FF" w:rsidP="00F61401">
                  <w:pPr>
                    <w:spacing w:before="62"/>
                    <w:jc w:val="center"/>
                    <w:rPr>
                      <w:szCs w:val="21"/>
                    </w:rPr>
                  </w:pPr>
                </w:p>
              </w:tc>
              <w:tc>
                <w:tcPr>
                  <w:tcW w:w="859" w:type="dxa"/>
                  <w:vAlign w:val="center"/>
                </w:tcPr>
                <w:p w14:paraId="16642AAF" w14:textId="77777777" w:rsidR="008F73FF" w:rsidRPr="00B058DE" w:rsidRDefault="008F73FF" w:rsidP="00F61401">
                  <w:pPr>
                    <w:jc w:val="center"/>
                    <w:rPr>
                      <w:szCs w:val="21"/>
                    </w:rPr>
                  </w:pPr>
                  <w:r w:rsidRPr="00B058DE">
                    <w:rPr>
                      <w:szCs w:val="21"/>
                    </w:rPr>
                    <w:t>1</w:t>
                  </w:r>
                </w:p>
              </w:tc>
              <w:tc>
                <w:tcPr>
                  <w:tcW w:w="1174" w:type="dxa"/>
                  <w:vAlign w:val="center"/>
                </w:tcPr>
                <w:p w14:paraId="1BC646CE" w14:textId="77777777" w:rsidR="008F73FF" w:rsidRPr="00B058DE" w:rsidRDefault="008F73FF" w:rsidP="00F61401">
                  <w:pPr>
                    <w:jc w:val="center"/>
                    <w:rPr>
                      <w:szCs w:val="21"/>
                    </w:rPr>
                  </w:pPr>
                  <w:r w:rsidRPr="00B058DE">
                    <w:rPr>
                      <w:szCs w:val="21"/>
                    </w:rPr>
                    <w:t>6</w:t>
                  </w:r>
                </w:p>
              </w:tc>
              <w:tc>
                <w:tcPr>
                  <w:tcW w:w="1174" w:type="dxa"/>
                  <w:vAlign w:val="center"/>
                </w:tcPr>
                <w:p w14:paraId="20970E67" w14:textId="77777777" w:rsidR="008F73FF" w:rsidRPr="00B058DE" w:rsidRDefault="008F73FF" w:rsidP="00F61401">
                  <w:pPr>
                    <w:jc w:val="center"/>
                    <w:rPr>
                      <w:szCs w:val="21"/>
                    </w:rPr>
                  </w:pPr>
                  <w:r w:rsidRPr="00B058DE">
                    <w:rPr>
                      <w:szCs w:val="21"/>
                    </w:rPr>
                    <w:t>12</w:t>
                  </w:r>
                </w:p>
              </w:tc>
              <w:tc>
                <w:tcPr>
                  <w:tcW w:w="1174" w:type="dxa"/>
                  <w:vAlign w:val="center"/>
                </w:tcPr>
                <w:p w14:paraId="5E10366B" w14:textId="77777777" w:rsidR="008F73FF" w:rsidRPr="00B058DE" w:rsidRDefault="008F73FF" w:rsidP="00F61401">
                  <w:pPr>
                    <w:jc w:val="center"/>
                    <w:rPr>
                      <w:szCs w:val="21"/>
                    </w:rPr>
                  </w:pPr>
                  <w:r w:rsidRPr="00B058DE">
                    <w:rPr>
                      <w:szCs w:val="21"/>
                    </w:rPr>
                    <w:t>20</w:t>
                  </w:r>
                </w:p>
              </w:tc>
              <w:tc>
                <w:tcPr>
                  <w:tcW w:w="1173" w:type="dxa"/>
                  <w:vAlign w:val="center"/>
                </w:tcPr>
                <w:p w14:paraId="2F049F22" w14:textId="77777777" w:rsidR="008F73FF" w:rsidRPr="00B058DE" w:rsidRDefault="008F73FF" w:rsidP="00F61401">
                  <w:pPr>
                    <w:jc w:val="center"/>
                    <w:rPr>
                      <w:szCs w:val="21"/>
                    </w:rPr>
                  </w:pPr>
                  <w:r w:rsidRPr="00B058DE">
                    <w:rPr>
                      <w:szCs w:val="21"/>
                    </w:rPr>
                    <w:t>75</w:t>
                  </w:r>
                </w:p>
              </w:tc>
            </w:tr>
            <w:tr w:rsidR="00B058DE" w:rsidRPr="00B058DE" w14:paraId="3913B8CE" w14:textId="77777777" w:rsidTr="00F062B3">
              <w:trPr>
                <w:jc w:val="center"/>
              </w:trPr>
              <w:tc>
                <w:tcPr>
                  <w:tcW w:w="2968" w:type="dxa"/>
                  <w:vAlign w:val="center"/>
                </w:tcPr>
                <w:p w14:paraId="0CD9E963" w14:textId="77777777" w:rsidR="008F73FF" w:rsidRPr="00B058DE" w:rsidRDefault="008F73FF" w:rsidP="00F61401">
                  <w:pPr>
                    <w:jc w:val="center"/>
                    <w:rPr>
                      <w:szCs w:val="21"/>
                    </w:rPr>
                  </w:pPr>
                  <w:r w:rsidRPr="00B058DE">
                    <w:rPr>
                      <w:szCs w:val="21"/>
                    </w:rPr>
                    <w:t>汽车</w:t>
                  </w:r>
                  <w:proofErr w:type="gramStart"/>
                  <w:r w:rsidRPr="00B058DE">
                    <w:rPr>
                      <w:szCs w:val="21"/>
                    </w:rPr>
                    <w:t>怠</w:t>
                  </w:r>
                  <w:proofErr w:type="gramEnd"/>
                  <w:r w:rsidRPr="00B058DE">
                    <w:rPr>
                      <w:szCs w:val="21"/>
                    </w:rPr>
                    <w:t>速行使</w:t>
                  </w:r>
                </w:p>
              </w:tc>
              <w:tc>
                <w:tcPr>
                  <w:tcW w:w="859" w:type="dxa"/>
                  <w:vAlign w:val="center"/>
                </w:tcPr>
                <w:p w14:paraId="1EDB217B" w14:textId="77777777" w:rsidR="008F73FF" w:rsidRPr="00B058DE" w:rsidRDefault="008F73FF" w:rsidP="00F61401">
                  <w:pPr>
                    <w:jc w:val="center"/>
                    <w:rPr>
                      <w:szCs w:val="21"/>
                    </w:rPr>
                  </w:pPr>
                  <w:r w:rsidRPr="00B058DE">
                    <w:rPr>
                      <w:szCs w:val="21"/>
                    </w:rPr>
                    <w:t>66</w:t>
                  </w:r>
                </w:p>
              </w:tc>
              <w:tc>
                <w:tcPr>
                  <w:tcW w:w="1174" w:type="dxa"/>
                  <w:vAlign w:val="center"/>
                </w:tcPr>
                <w:p w14:paraId="57A02D18" w14:textId="77777777" w:rsidR="008F73FF" w:rsidRPr="00B058DE" w:rsidRDefault="008F73FF" w:rsidP="00F61401">
                  <w:pPr>
                    <w:jc w:val="center"/>
                    <w:rPr>
                      <w:szCs w:val="21"/>
                    </w:rPr>
                  </w:pPr>
                  <w:r w:rsidRPr="00B058DE">
                    <w:rPr>
                      <w:szCs w:val="21"/>
                    </w:rPr>
                    <w:t>50.4</w:t>
                  </w:r>
                </w:p>
              </w:tc>
              <w:tc>
                <w:tcPr>
                  <w:tcW w:w="1174" w:type="dxa"/>
                  <w:vAlign w:val="center"/>
                </w:tcPr>
                <w:p w14:paraId="36EEE183" w14:textId="77777777" w:rsidR="008F73FF" w:rsidRPr="00B058DE" w:rsidRDefault="008F73FF" w:rsidP="00F61401">
                  <w:pPr>
                    <w:jc w:val="center"/>
                    <w:rPr>
                      <w:szCs w:val="21"/>
                    </w:rPr>
                  </w:pPr>
                  <w:r w:rsidRPr="00B058DE">
                    <w:rPr>
                      <w:szCs w:val="21"/>
                    </w:rPr>
                    <w:t>44.4</w:t>
                  </w:r>
                </w:p>
              </w:tc>
              <w:tc>
                <w:tcPr>
                  <w:tcW w:w="1174" w:type="dxa"/>
                  <w:vAlign w:val="center"/>
                </w:tcPr>
                <w:p w14:paraId="054E38BC" w14:textId="77777777" w:rsidR="008F73FF" w:rsidRPr="00B058DE" w:rsidRDefault="008F73FF" w:rsidP="00F61401">
                  <w:pPr>
                    <w:jc w:val="center"/>
                    <w:rPr>
                      <w:szCs w:val="21"/>
                    </w:rPr>
                  </w:pPr>
                  <w:r w:rsidRPr="00B058DE">
                    <w:rPr>
                      <w:szCs w:val="21"/>
                    </w:rPr>
                    <w:t>40.0</w:t>
                  </w:r>
                </w:p>
              </w:tc>
              <w:tc>
                <w:tcPr>
                  <w:tcW w:w="1173" w:type="dxa"/>
                  <w:vAlign w:val="center"/>
                </w:tcPr>
                <w:p w14:paraId="24E3251E" w14:textId="77777777" w:rsidR="008F73FF" w:rsidRPr="00B058DE" w:rsidRDefault="008F73FF" w:rsidP="00F61401">
                  <w:pPr>
                    <w:jc w:val="center"/>
                    <w:rPr>
                      <w:szCs w:val="21"/>
                    </w:rPr>
                  </w:pPr>
                  <w:r w:rsidRPr="00B058DE">
                    <w:rPr>
                      <w:szCs w:val="21"/>
                    </w:rPr>
                    <w:t>28.5</w:t>
                  </w:r>
                </w:p>
              </w:tc>
            </w:tr>
            <w:tr w:rsidR="00B058DE" w:rsidRPr="00B058DE" w14:paraId="037A645E" w14:textId="77777777" w:rsidTr="00F062B3">
              <w:trPr>
                <w:jc w:val="center"/>
              </w:trPr>
              <w:tc>
                <w:tcPr>
                  <w:tcW w:w="2968" w:type="dxa"/>
                  <w:vAlign w:val="center"/>
                </w:tcPr>
                <w:p w14:paraId="44A5868F" w14:textId="77777777" w:rsidR="008F73FF" w:rsidRPr="00B058DE" w:rsidRDefault="008F73FF" w:rsidP="00F61401">
                  <w:pPr>
                    <w:jc w:val="center"/>
                    <w:rPr>
                      <w:szCs w:val="21"/>
                    </w:rPr>
                  </w:pPr>
                  <w:r w:rsidRPr="00B058DE">
                    <w:rPr>
                      <w:szCs w:val="21"/>
                    </w:rPr>
                    <w:t>汽车正常行使</w:t>
                  </w:r>
                </w:p>
              </w:tc>
              <w:tc>
                <w:tcPr>
                  <w:tcW w:w="859" w:type="dxa"/>
                  <w:vAlign w:val="center"/>
                </w:tcPr>
                <w:p w14:paraId="1D27FFFB" w14:textId="77777777" w:rsidR="008F73FF" w:rsidRPr="00B058DE" w:rsidRDefault="008F73FF" w:rsidP="00F61401">
                  <w:pPr>
                    <w:jc w:val="center"/>
                    <w:rPr>
                      <w:szCs w:val="21"/>
                    </w:rPr>
                  </w:pPr>
                  <w:r w:rsidRPr="00B058DE">
                    <w:rPr>
                      <w:szCs w:val="21"/>
                    </w:rPr>
                    <w:t>70</w:t>
                  </w:r>
                </w:p>
              </w:tc>
              <w:tc>
                <w:tcPr>
                  <w:tcW w:w="1174" w:type="dxa"/>
                  <w:vAlign w:val="center"/>
                </w:tcPr>
                <w:p w14:paraId="22940678" w14:textId="77777777" w:rsidR="008F73FF" w:rsidRPr="00B058DE" w:rsidRDefault="008F73FF" w:rsidP="00F61401">
                  <w:pPr>
                    <w:jc w:val="center"/>
                    <w:rPr>
                      <w:szCs w:val="21"/>
                    </w:rPr>
                  </w:pPr>
                  <w:r w:rsidRPr="00B058DE">
                    <w:rPr>
                      <w:szCs w:val="21"/>
                    </w:rPr>
                    <w:t>55.4</w:t>
                  </w:r>
                </w:p>
              </w:tc>
              <w:tc>
                <w:tcPr>
                  <w:tcW w:w="1174" w:type="dxa"/>
                  <w:vAlign w:val="center"/>
                </w:tcPr>
                <w:p w14:paraId="23C8EB9C" w14:textId="77777777" w:rsidR="008F73FF" w:rsidRPr="00B058DE" w:rsidRDefault="008F73FF" w:rsidP="00F61401">
                  <w:pPr>
                    <w:jc w:val="center"/>
                    <w:rPr>
                      <w:szCs w:val="21"/>
                    </w:rPr>
                  </w:pPr>
                  <w:r w:rsidRPr="00B058DE">
                    <w:rPr>
                      <w:szCs w:val="21"/>
                    </w:rPr>
                    <w:t>49.4</w:t>
                  </w:r>
                </w:p>
              </w:tc>
              <w:tc>
                <w:tcPr>
                  <w:tcW w:w="1174" w:type="dxa"/>
                  <w:vAlign w:val="center"/>
                </w:tcPr>
                <w:p w14:paraId="6E03741F" w14:textId="77777777" w:rsidR="008F73FF" w:rsidRPr="00B058DE" w:rsidRDefault="008F73FF" w:rsidP="00F61401">
                  <w:pPr>
                    <w:jc w:val="center"/>
                    <w:rPr>
                      <w:szCs w:val="21"/>
                    </w:rPr>
                  </w:pPr>
                  <w:r w:rsidRPr="00B058DE">
                    <w:rPr>
                      <w:szCs w:val="21"/>
                    </w:rPr>
                    <w:t>45</w:t>
                  </w:r>
                </w:p>
              </w:tc>
              <w:tc>
                <w:tcPr>
                  <w:tcW w:w="1173" w:type="dxa"/>
                  <w:vAlign w:val="center"/>
                </w:tcPr>
                <w:p w14:paraId="158AA8CC" w14:textId="77777777" w:rsidR="008F73FF" w:rsidRPr="00B058DE" w:rsidRDefault="008F73FF" w:rsidP="00F61401">
                  <w:pPr>
                    <w:jc w:val="center"/>
                    <w:rPr>
                      <w:szCs w:val="21"/>
                    </w:rPr>
                  </w:pPr>
                  <w:r w:rsidRPr="00B058DE">
                    <w:rPr>
                      <w:szCs w:val="21"/>
                    </w:rPr>
                    <w:t>33.5</w:t>
                  </w:r>
                </w:p>
              </w:tc>
            </w:tr>
            <w:tr w:rsidR="00B058DE" w:rsidRPr="00B058DE" w14:paraId="54872D55" w14:textId="77777777" w:rsidTr="00F062B3">
              <w:trPr>
                <w:jc w:val="center"/>
              </w:trPr>
              <w:tc>
                <w:tcPr>
                  <w:tcW w:w="2968" w:type="dxa"/>
                  <w:vAlign w:val="center"/>
                </w:tcPr>
                <w:p w14:paraId="09691DDA" w14:textId="77777777" w:rsidR="008F73FF" w:rsidRPr="00B058DE" w:rsidRDefault="008F73FF" w:rsidP="00F61401">
                  <w:pPr>
                    <w:jc w:val="center"/>
                    <w:rPr>
                      <w:szCs w:val="21"/>
                    </w:rPr>
                  </w:pPr>
                  <w:r w:rsidRPr="00B058DE">
                    <w:rPr>
                      <w:szCs w:val="21"/>
                    </w:rPr>
                    <w:t>汽车启动</w:t>
                  </w:r>
                </w:p>
              </w:tc>
              <w:tc>
                <w:tcPr>
                  <w:tcW w:w="859" w:type="dxa"/>
                  <w:vAlign w:val="center"/>
                </w:tcPr>
                <w:p w14:paraId="20AAF469" w14:textId="77777777" w:rsidR="008F73FF" w:rsidRPr="00B058DE" w:rsidRDefault="008F73FF" w:rsidP="00F61401">
                  <w:pPr>
                    <w:jc w:val="center"/>
                    <w:rPr>
                      <w:szCs w:val="21"/>
                    </w:rPr>
                  </w:pPr>
                  <w:r w:rsidRPr="00B058DE">
                    <w:rPr>
                      <w:szCs w:val="21"/>
                    </w:rPr>
                    <w:t>82</w:t>
                  </w:r>
                </w:p>
              </w:tc>
              <w:tc>
                <w:tcPr>
                  <w:tcW w:w="1174" w:type="dxa"/>
                  <w:vAlign w:val="center"/>
                </w:tcPr>
                <w:p w14:paraId="596F2D2B" w14:textId="77777777" w:rsidR="008F73FF" w:rsidRPr="00B058DE" w:rsidRDefault="008F73FF" w:rsidP="00F61401">
                  <w:pPr>
                    <w:jc w:val="center"/>
                    <w:rPr>
                      <w:szCs w:val="21"/>
                    </w:rPr>
                  </w:pPr>
                  <w:r w:rsidRPr="00B058DE">
                    <w:rPr>
                      <w:szCs w:val="21"/>
                    </w:rPr>
                    <w:t>66.4</w:t>
                  </w:r>
                </w:p>
              </w:tc>
              <w:tc>
                <w:tcPr>
                  <w:tcW w:w="1174" w:type="dxa"/>
                  <w:vAlign w:val="center"/>
                </w:tcPr>
                <w:p w14:paraId="1924C056" w14:textId="77777777" w:rsidR="008F73FF" w:rsidRPr="00B058DE" w:rsidRDefault="008F73FF" w:rsidP="00F61401">
                  <w:pPr>
                    <w:jc w:val="center"/>
                    <w:rPr>
                      <w:szCs w:val="21"/>
                    </w:rPr>
                  </w:pPr>
                  <w:r w:rsidRPr="00B058DE">
                    <w:rPr>
                      <w:szCs w:val="21"/>
                    </w:rPr>
                    <w:t>60.4</w:t>
                  </w:r>
                </w:p>
              </w:tc>
              <w:tc>
                <w:tcPr>
                  <w:tcW w:w="1174" w:type="dxa"/>
                  <w:vAlign w:val="center"/>
                </w:tcPr>
                <w:p w14:paraId="31F3646E" w14:textId="77777777" w:rsidR="008F73FF" w:rsidRPr="00B058DE" w:rsidRDefault="008F73FF" w:rsidP="00F61401">
                  <w:pPr>
                    <w:jc w:val="center"/>
                    <w:rPr>
                      <w:szCs w:val="21"/>
                    </w:rPr>
                  </w:pPr>
                  <w:r w:rsidRPr="00B058DE">
                    <w:rPr>
                      <w:szCs w:val="21"/>
                    </w:rPr>
                    <w:t>56.0</w:t>
                  </w:r>
                </w:p>
              </w:tc>
              <w:tc>
                <w:tcPr>
                  <w:tcW w:w="1173" w:type="dxa"/>
                  <w:vAlign w:val="center"/>
                </w:tcPr>
                <w:p w14:paraId="6160AAD9" w14:textId="77777777" w:rsidR="008F73FF" w:rsidRPr="00B058DE" w:rsidRDefault="008F73FF" w:rsidP="00F61401">
                  <w:pPr>
                    <w:jc w:val="center"/>
                    <w:rPr>
                      <w:szCs w:val="21"/>
                    </w:rPr>
                  </w:pPr>
                  <w:r w:rsidRPr="00B058DE">
                    <w:rPr>
                      <w:szCs w:val="21"/>
                    </w:rPr>
                    <w:t>44.5</w:t>
                  </w:r>
                </w:p>
              </w:tc>
            </w:tr>
            <w:tr w:rsidR="00B058DE" w:rsidRPr="00B058DE" w14:paraId="6EC067B8" w14:textId="77777777" w:rsidTr="00F062B3">
              <w:trPr>
                <w:jc w:val="center"/>
              </w:trPr>
              <w:tc>
                <w:tcPr>
                  <w:tcW w:w="2968" w:type="dxa"/>
                  <w:vAlign w:val="center"/>
                </w:tcPr>
                <w:p w14:paraId="60E3024C" w14:textId="77777777" w:rsidR="008F73FF" w:rsidRPr="00B058DE" w:rsidRDefault="008F73FF" w:rsidP="00F61401">
                  <w:pPr>
                    <w:jc w:val="center"/>
                    <w:rPr>
                      <w:szCs w:val="21"/>
                    </w:rPr>
                  </w:pPr>
                  <w:r w:rsidRPr="00B058DE">
                    <w:rPr>
                      <w:szCs w:val="21"/>
                    </w:rPr>
                    <w:t>汽车鸣笛</w:t>
                  </w:r>
                </w:p>
              </w:tc>
              <w:tc>
                <w:tcPr>
                  <w:tcW w:w="859" w:type="dxa"/>
                  <w:vAlign w:val="center"/>
                </w:tcPr>
                <w:p w14:paraId="7FDC1770" w14:textId="77777777" w:rsidR="008F73FF" w:rsidRPr="00B058DE" w:rsidRDefault="008F73FF" w:rsidP="00F61401">
                  <w:pPr>
                    <w:pStyle w:val="afff"/>
                    <w:spacing w:before="0" w:after="0" w:line="240" w:lineRule="auto"/>
                    <w:rPr>
                      <w:szCs w:val="21"/>
                    </w:rPr>
                  </w:pPr>
                  <w:r w:rsidRPr="00B058DE">
                    <w:rPr>
                      <w:szCs w:val="21"/>
                    </w:rPr>
                    <w:t>85</w:t>
                  </w:r>
                </w:p>
              </w:tc>
              <w:tc>
                <w:tcPr>
                  <w:tcW w:w="1174" w:type="dxa"/>
                  <w:vAlign w:val="center"/>
                </w:tcPr>
                <w:p w14:paraId="397C313A" w14:textId="77777777" w:rsidR="008F73FF" w:rsidRPr="00B058DE" w:rsidRDefault="008F73FF" w:rsidP="00F61401">
                  <w:pPr>
                    <w:jc w:val="center"/>
                    <w:rPr>
                      <w:szCs w:val="21"/>
                    </w:rPr>
                  </w:pPr>
                  <w:r w:rsidRPr="00B058DE">
                    <w:rPr>
                      <w:szCs w:val="21"/>
                    </w:rPr>
                    <w:t>69.4</w:t>
                  </w:r>
                </w:p>
              </w:tc>
              <w:tc>
                <w:tcPr>
                  <w:tcW w:w="1174" w:type="dxa"/>
                  <w:vAlign w:val="center"/>
                </w:tcPr>
                <w:p w14:paraId="6C795C8D" w14:textId="77777777" w:rsidR="008F73FF" w:rsidRPr="00B058DE" w:rsidRDefault="008F73FF" w:rsidP="00F61401">
                  <w:pPr>
                    <w:jc w:val="center"/>
                    <w:rPr>
                      <w:szCs w:val="21"/>
                    </w:rPr>
                  </w:pPr>
                  <w:r w:rsidRPr="00B058DE">
                    <w:rPr>
                      <w:szCs w:val="21"/>
                    </w:rPr>
                    <w:t>63.4</w:t>
                  </w:r>
                </w:p>
              </w:tc>
              <w:tc>
                <w:tcPr>
                  <w:tcW w:w="1174" w:type="dxa"/>
                  <w:vAlign w:val="center"/>
                </w:tcPr>
                <w:p w14:paraId="06E08F4D" w14:textId="77777777" w:rsidR="008F73FF" w:rsidRPr="00B058DE" w:rsidRDefault="008F73FF" w:rsidP="00F61401">
                  <w:pPr>
                    <w:jc w:val="center"/>
                    <w:rPr>
                      <w:szCs w:val="21"/>
                    </w:rPr>
                  </w:pPr>
                  <w:r w:rsidRPr="00B058DE">
                    <w:rPr>
                      <w:szCs w:val="21"/>
                    </w:rPr>
                    <w:t>59.0</w:t>
                  </w:r>
                </w:p>
              </w:tc>
              <w:tc>
                <w:tcPr>
                  <w:tcW w:w="1173" w:type="dxa"/>
                  <w:vAlign w:val="center"/>
                </w:tcPr>
                <w:p w14:paraId="6FE63D09" w14:textId="77777777" w:rsidR="008F73FF" w:rsidRPr="00B058DE" w:rsidRDefault="008F73FF" w:rsidP="00F61401">
                  <w:pPr>
                    <w:jc w:val="center"/>
                    <w:rPr>
                      <w:szCs w:val="21"/>
                    </w:rPr>
                  </w:pPr>
                  <w:r w:rsidRPr="00B058DE">
                    <w:rPr>
                      <w:szCs w:val="21"/>
                    </w:rPr>
                    <w:t>47.5</w:t>
                  </w:r>
                </w:p>
              </w:tc>
            </w:tr>
            <w:tr w:rsidR="00B058DE" w:rsidRPr="00B058DE" w14:paraId="5EBD2B3A" w14:textId="77777777" w:rsidTr="00F062B3">
              <w:trPr>
                <w:jc w:val="center"/>
              </w:trPr>
              <w:tc>
                <w:tcPr>
                  <w:tcW w:w="2968" w:type="dxa"/>
                  <w:vAlign w:val="center"/>
                </w:tcPr>
                <w:p w14:paraId="6657FBF2" w14:textId="77777777" w:rsidR="008F73FF" w:rsidRPr="00B058DE" w:rsidRDefault="008F73FF" w:rsidP="00F61401">
                  <w:pPr>
                    <w:jc w:val="center"/>
                    <w:rPr>
                      <w:szCs w:val="21"/>
                    </w:rPr>
                  </w:pPr>
                  <w:r w:rsidRPr="00B058DE">
                    <w:rPr>
                      <w:szCs w:val="21"/>
                    </w:rPr>
                    <w:t>标准</w:t>
                  </w:r>
                </w:p>
              </w:tc>
              <w:tc>
                <w:tcPr>
                  <w:tcW w:w="5554" w:type="dxa"/>
                  <w:gridSpan w:val="5"/>
                  <w:vAlign w:val="center"/>
                </w:tcPr>
                <w:p w14:paraId="586967BA" w14:textId="77777777" w:rsidR="008F73FF" w:rsidRPr="00B058DE" w:rsidRDefault="008F73FF" w:rsidP="00F61401">
                  <w:pPr>
                    <w:jc w:val="center"/>
                    <w:rPr>
                      <w:spacing w:val="10"/>
                      <w:szCs w:val="21"/>
                    </w:rPr>
                  </w:pPr>
                  <w:r w:rsidRPr="00B058DE">
                    <w:rPr>
                      <w:spacing w:val="10"/>
                      <w:szCs w:val="21"/>
                    </w:rPr>
                    <w:t>昼间</w:t>
                  </w:r>
                  <w:r w:rsidRPr="00B058DE">
                    <w:rPr>
                      <w:spacing w:val="10"/>
                      <w:szCs w:val="21"/>
                    </w:rPr>
                    <w:t>60dB</w:t>
                  </w:r>
                  <w:r w:rsidRPr="00B058DE">
                    <w:rPr>
                      <w:spacing w:val="10"/>
                      <w:szCs w:val="21"/>
                    </w:rPr>
                    <w:t>，夜间</w:t>
                  </w:r>
                  <w:r w:rsidRPr="00B058DE">
                    <w:rPr>
                      <w:spacing w:val="10"/>
                      <w:szCs w:val="21"/>
                    </w:rPr>
                    <w:t>50dB</w:t>
                  </w:r>
                </w:p>
              </w:tc>
            </w:tr>
          </w:tbl>
          <w:p w14:paraId="1A30360D" w14:textId="422D946B" w:rsidR="008F73FF" w:rsidRPr="00B058DE" w:rsidRDefault="008F73FF" w:rsidP="008F73FF">
            <w:pPr>
              <w:spacing w:beforeLines="50" w:before="120" w:line="360" w:lineRule="auto"/>
              <w:jc w:val="center"/>
              <w:rPr>
                <w:b/>
                <w:bCs/>
                <w:sz w:val="24"/>
              </w:rPr>
            </w:pPr>
            <w:r w:rsidRPr="00B058DE">
              <w:rPr>
                <w:b/>
                <w:bCs/>
                <w:sz w:val="24"/>
              </w:rPr>
              <w:lastRenderedPageBreak/>
              <w:t>表</w:t>
            </w:r>
            <w:r w:rsidRPr="00B058DE">
              <w:rPr>
                <w:b/>
                <w:bCs/>
                <w:sz w:val="24"/>
              </w:rPr>
              <w:t>4-1</w:t>
            </w:r>
            <w:r w:rsidR="00F23576" w:rsidRPr="00B058DE">
              <w:rPr>
                <w:b/>
                <w:bCs/>
                <w:sz w:val="24"/>
              </w:rPr>
              <w:t xml:space="preserve">8   </w:t>
            </w:r>
            <w:r w:rsidRPr="00B058DE">
              <w:rPr>
                <w:b/>
                <w:bCs/>
                <w:sz w:val="24"/>
              </w:rPr>
              <w:t>噪声达标距离预测表</w:t>
            </w:r>
          </w:p>
          <w:tbl>
            <w:tblPr>
              <w:tblW w:w="0" w:type="auto"/>
              <w:tblBorders>
                <w:top w:val="single" w:sz="12" w:space="0" w:color="000000"/>
                <w:bottom w:val="single" w:sz="12" w:space="0" w:color="000000"/>
                <w:insideH w:val="single" w:sz="4" w:space="0" w:color="000000"/>
                <w:insideV w:val="single" w:sz="4" w:space="0" w:color="000000"/>
              </w:tblBorders>
              <w:tblLook w:val="0000" w:firstRow="0" w:lastRow="0" w:firstColumn="0" w:lastColumn="0" w:noHBand="0" w:noVBand="0"/>
            </w:tblPr>
            <w:tblGrid>
              <w:gridCol w:w="2418"/>
              <w:gridCol w:w="2063"/>
              <w:gridCol w:w="2069"/>
              <w:gridCol w:w="1669"/>
            </w:tblGrid>
            <w:tr w:rsidR="00B058DE" w:rsidRPr="00B058DE" w14:paraId="1DEB8EB3" w14:textId="77777777" w:rsidTr="00F062B3">
              <w:tc>
                <w:tcPr>
                  <w:tcW w:w="2520" w:type="dxa"/>
                  <w:vMerge w:val="restart"/>
                  <w:vAlign w:val="center"/>
                </w:tcPr>
                <w:p w14:paraId="46964C5E" w14:textId="77777777" w:rsidR="008F73FF" w:rsidRPr="00B058DE" w:rsidRDefault="008F73FF" w:rsidP="008F73FF">
                  <w:pPr>
                    <w:jc w:val="center"/>
                    <w:rPr>
                      <w:szCs w:val="21"/>
                    </w:rPr>
                  </w:pPr>
                  <w:r w:rsidRPr="00B058DE">
                    <w:rPr>
                      <w:szCs w:val="21"/>
                    </w:rPr>
                    <w:t>噪声源</w:t>
                  </w:r>
                </w:p>
              </w:tc>
              <w:tc>
                <w:tcPr>
                  <w:tcW w:w="2131" w:type="dxa"/>
                  <w:vMerge w:val="restart"/>
                  <w:vAlign w:val="center"/>
                </w:tcPr>
                <w:p w14:paraId="0EFC7C1B" w14:textId="77777777" w:rsidR="008F73FF" w:rsidRPr="00B058DE" w:rsidRDefault="008F73FF" w:rsidP="008F73FF">
                  <w:pPr>
                    <w:jc w:val="center"/>
                    <w:rPr>
                      <w:szCs w:val="21"/>
                    </w:rPr>
                  </w:pPr>
                  <w:r w:rsidRPr="00B058DE">
                    <w:rPr>
                      <w:szCs w:val="21"/>
                    </w:rPr>
                    <w:t>源强</w:t>
                  </w:r>
                  <w:r w:rsidRPr="00B058DE">
                    <w:rPr>
                      <w:szCs w:val="21"/>
                    </w:rPr>
                    <w:t>dB(A)</w:t>
                  </w:r>
                </w:p>
              </w:tc>
              <w:tc>
                <w:tcPr>
                  <w:tcW w:w="3871" w:type="dxa"/>
                  <w:gridSpan w:val="2"/>
                  <w:vAlign w:val="center"/>
                </w:tcPr>
                <w:p w14:paraId="0731D601" w14:textId="77777777" w:rsidR="008F73FF" w:rsidRPr="00B058DE" w:rsidRDefault="008F73FF" w:rsidP="008F73FF">
                  <w:pPr>
                    <w:jc w:val="center"/>
                    <w:rPr>
                      <w:szCs w:val="21"/>
                    </w:rPr>
                  </w:pPr>
                  <w:r w:rsidRPr="00B058DE">
                    <w:rPr>
                      <w:szCs w:val="21"/>
                    </w:rPr>
                    <w:t>达标距离（</w:t>
                  </w:r>
                  <w:r w:rsidRPr="00B058DE">
                    <w:rPr>
                      <w:szCs w:val="21"/>
                    </w:rPr>
                    <w:t>m</w:t>
                  </w:r>
                  <w:r w:rsidRPr="00B058DE">
                    <w:rPr>
                      <w:szCs w:val="21"/>
                    </w:rPr>
                    <w:t>）</w:t>
                  </w:r>
                </w:p>
              </w:tc>
            </w:tr>
            <w:tr w:rsidR="00B058DE" w:rsidRPr="00B058DE" w14:paraId="4CA5F25A" w14:textId="77777777" w:rsidTr="00F062B3">
              <w:trPr>
                <w:trHeight w:val="253"/>
              </w:trPr>
              <w:tc>
                <w:tcPr>
                  <w:tcW w:w="2520" w:type="dxa"/>
                  <w:vMerge/>
                  <w:vAlign w:val="center"/>
                </w:tcPr>
                <w:p w14:paraId="70CE348D" w14:textId="77777777" w:rsidR="008F73FF" w:rsidRPr="00B058DE" w:rsidRDefault="008F73FF" w:rsidP="008F73FF">
                  <w:pPr>
                    <w:jc w:val="center"/>
                    <w:rPr>
                      <w:szCs w:val="21"/>
                    </w:rPr>
                  </w:pPr>
                </w:p>
              </w:tc>
              <w:tc>
                <w:tcPr>
                  <w:tcW w:w="2131" w:type="dxa"/>
                  <w:vMerge/>
                  <w:vAlign w:val="center"/>
                </w:tcPr>
                <w:p w14:paraId="31C30906" w14:textId="77777777" w:rsidR="008F73FF" w:rsidRPr="00B058DE" w:rsidRDefault="008F73FF" w:rsidP="008F73FF">
                  <w:pPr>
                    <w:jc w:val="center"/>
                    <w:rPr>
                      <w:szCs w:val="21"/>
                    </w:rPr>
                  </w:pPr>
                </w:p>
              </w:tc>
              <w:tc>
                <w:tcPr>
                  <w:tcW w:w="2146" w:type="dxa"/>
                  <w:vAlign w:val="center"/>
                </w:tcPr>
                <w:p w14:paraId="223DF224" w14:textId="77777777" w:rsidR="008F73FF" w:rsidRPr="00B058DE" w:rsidRDefault="008F73FF" w:rsidP="008F73FF">
                  <w:pPr>
                    <w:jc w:val="center"/>
                    <w:rPr>
                      <w:szCs w:val="21"/>
                    </w:rPr>
                  </w:pPr>
                  <w:r w:rsidRPr="00B058DE">
                    <w:rPr>
                      <w:szCs w:val="21"/>
                    </w:rPr>
                    <w:t>昼间</w:t>
                  </w:r>
                </w:p>
              </w:tc>
              <w:tc>
                <w:tcPr>
                  <w:tcW w:w="1725" w:type="dxa"/>
                  <w:vAlign w:val="center"/>
                </w:tcPr>
                <w:p w14:paraId="3D7F0314" w14:textId="77777777" w:rsidR="008F73FF" w:rsidRPr="00B058DE" w:rsidRDefault="008F73FF" w:rsidP="008F73FF">
                  <w:pPr>
                    <w:jc w:val="center"/>
                    <w:rPr>
                      <w:szCs w:val="21"/>
                    </w:rPr>
                  </w:pPr>
                  <w:r w:rsidRPr="00B058DE">
                    <w:rPr>
                      <w:szCs w:val="21"/>
                    </w:rPr>
                    <w:t>夜间</w:t>
                  </w:r>
                </w:p>
              </w:tc>
            </w:tr>
            <w:tr w:rsidR="00B058DE" w:rsidRPr="00B058DE" w14:paraId="38A4E932" w14:textId="77777777" w:rsidTr="00F062B3">
              <w:tc>
                <w:tcPr>
                  <w:tcW w:w="2520" w:type="dxa"/>
                  <w:vAlign w:val="center"/>
                </w:tcPr>
                <w:p w14:paraId="154F499B" w14:textId="77777777" w:rsidR="008F73FF" w:rsidRPr="00B058DE" w:rsidRDefault="008F73FF" w:rsidP="008F73FF">
                  <w:pPr>
                    <w:jc w:val="center"/>
                    <w:rPr>
                      <w:szCs w:val="21"/>
                    </w:rPr>
                  </w:pPr>
                  <w:r w:rsidRPr="00B058DE">
                    <w:rPr>
                      <w:szCs w:val="21"/>
                    </w:rPr>
                    <w:t>汽车</w:t>
                  </w:r>
                  <w:proofErr w:type="gramStart"/>
                  <w:r w:rsidRPr="00B058DE">
                    <w:rPr>
                      <w:szCs w:val="21"/>
                    </w:rPr>
                    <w:t>怠</w:t>
                  </w:r>
                  <w:proofErr w:type="gramEnd"/>
                  <w:r w:rsidRPr="00B058DE">
                    <w:rPr>
                      <w:szCs w:val="21"/>
                    </w:rPr>
                    <w:t>速行使</w:t>
                  </w:r>
                </w:p>
              </w:tc>
              <w:tc>
                <w:tcPr>
                  <w:tcW w:w="2131" w:type="dxa"/>
                  <w:vAlign w:val="center"/>
                </w:tcPr>
                <w:p w14:paraId="1DC769CC" w14:textId="77777777" w:rsidR="008F73FF" w:rsidRPr="00B058DE" w:rsidRDefault="008F73FF" w:rsidP="00FB141E">
                  <w:pPr>
                    <w:pStyle w:val="afff"/>
                    <w:spacing w:before="0" w:after="0" w:line="240" w:lineRule="auto"/>
                    <w:rPr>
                      <w:szCs w:val="21"/>
                    </w:rPr>
                  </w:pPr>
                  <w:r w:rsidRPr="00B058DE">
                    <w:rPr>
                      <w:szCs w:val="21"/>
                    </w:rPr>
                    <w:t>66</w:t>
                  </w:r>
                </w:p>
              </w:tc>
              <w:tc>
                <w:tcPr>
                  <w:tcW w:w="2146" w:type="dxa"/>
                  <w:vAlign w:val="center"/>
                </w:tcPr>
                <w:p w14:paraId="06326A37" w14:textId="77777777" w:rsidR="008F73FF" w:rsidRPr="00B058DE" w:rsidRDefault="008F73FF" w:rsidP="008F73FF">
                  <w:pPr>
                    <w:jc w:val="center"/>
                    <w:rPr>
                      <w:szCs w:val="21"/>
                    </w:rPr>
                  </w:pPr>
                  <w:r w:rsidRPr="00B058DE">
                    <w:rPr>
                      <w:szCs w:val="21"/>
                    </w:rPr>
                    <w:t>2.0</w:t>
                  </w:r>
                </w:p>
              </w:tc>
              <w:tc>
                <w:tcPr>
                  <w:tcW w:w="1725" w:type="dxa"/>
                  <w:vAlign w:val="center"/>
                </w:tcPr>
                <w:p w14:paraId="57216ECF" w14:textId="77777777" w:rsidR="008F73FF" w:rsidRPr="00B058DE" w:rsidRDefault="008F73FF" w:rsidP="008F73FF">
                  <w:pPr>
                    <w:jc w:val="center"/>
                    <w:rPr>
                      <w:szCs w:val="21"/>
                    </w:rPr>
                  </w:pPr>
                  <w:r w:rsidRPr="00B058DE">
                    <w:rPr>
                      <w:szCs w:val="21"/>
                    </w:rPr>
                    <w:t>6.31</w:t>
                  </w:r>
                </w:p>
              </w:tc>
            </w:tr>
            <w:tr w:rsidR="00B058DE" w:rsidRPr="00B058DE" w14:paraId="44A8D518" w14:textId="77777777" w:rsidTr="00F062B3">
              <w:tc>
                <w:tcPr>
                  <w:tcW w:w="2520" w:type="dxa"/>
                  <w:vAlign w:val="center"/>
                </w:tcPr>
                <w:p w14:paraId="2992EF85" w14:textId="77777777" w:rsidR="008F73FF" w:rsidRPr="00B058DE" w:rsidRDefault="008F73FF" w:rsidP="008F73FF">
                  <w:pPr>
                    <w:jc w:val="center"/>
                    <w:rPr>
                      <w:szCs w:val="21"/>
                    </w:rPr>
                  </w:pPr>
                  <w:r w:rsidRPr="00B058DE">
                    <w:rPr>
                      <w:szCs w:val="21"/>
                    </w:rPr>
                    <w:t>汽车正常行使</w:t>
                  </w:r>
                </w:p>
              </w:tc>
              <w:tc>
                <w:tcPr>
                  <w:tcW w:w="2131" w:type="dxa"/>
                  <w:vAlign w:val="center"/>
                </w:tcPr>
                <w:p w14:paraId="04FB7851" w14:textId="77777777" w:rsidR="008F73FF" w:rsidRPr="00B058DE" w:rsidRDefault="008F73FF" w:rsidP="00FB141E">
                  <w:pPr>
                    <w:pStyle w:val="afff"/>
                    <w:spacing w:before="0" w:after="0" w:line="240" w:lineRule="auto"/>
                    <w:rPr>
                      <w:szCs w:val="21"/>
                    </w:rPr>
                  </w:pPr>
                  <w:r w:rsidRPr="00B058DE">
                    <w:rPr>
                      <w:szCs w:val="21"/>
                    </w:rPr>
                    <w:t>70</w:t>
                  </w:r>
                </w:p>
              </w:tc>
              <w:tc>
                <w:tcPr>
                  <w:tcW w:w="2146" w:type="dxa"/>
                  <w:vAlign w:val="center"/>
                </w:tcPr>
                <w:p w14:paraId="3E437B57" w14:textId="77777777" w:rsidR="008F73FF" w:rsidRPr="00B058DE" w:rsidRDefault="008F73FF" w:rsidP="008F73FF">
                  <w:pPr>
                    <w:jc w:val="center"/>
                    <w:rPr>
                      <w:szCs w:val="21"/>
                    </w:rPr>
                  </w:pPr>
                  <w:r w:rsidRPr="00B058DE">
                    <w:rPr>
                      <w:szCs w:val="21"/>
                    </w:rPr>
                    <w:t>3.16</w:t>
                  </w:r>
                </w:p>
              </w:tc>
              <w:tc>
                <w:tcPr>
                  <w:tcW w:w="1725" w:type="dxa"/>
                  <w:vAlign w:val="center"/>
                </w:tcPr>
                <w:p w14:paraId="3DDF901F" w14:textId="77777777" w:rsidR="008F73FF" w:rsidRPr="00B058DE" w:rsidRDefault="008F73FF" w:rsidP="008F73FF">
                  <w:pPr>
                    <w:jc w:val="center"/>
                    <w:rPr>
                      <w:szCs w:val="21"/>
                    </w:rPr>
                  </w:pPr>
                  <w:r w:rsidRPr="00B058DE">
                    <w:rPr>
                      <w:szCs w:val="21"/>
                    </w:rPr>
                    <w:t>10</w:t>
                  </w:r>
                </w:p>
              </w:tc>
            </w:tr>
            <w:tr w:rsidR="00B058DE" w:rsidRPr="00B058DE" w14:paraId="635BB097" w14:textId="77777777" w:rsidTr="00F062B3">
              <w:trPr>
                <w:trHeight w:val="399"/>
              </w:trPr>
              <w:tc>
                <w:tcPr>
                  <w:tcW w:w="2520" w:type="dxa"/>
                  <w:vAlign w:val="center"/>
                </w:tcPr>
                <w:p w14:paraId="1C03DFC6" w14:textId="77777777" w:rsidR="008F73FF" w:rsidRPr="00B058DE" w:rsidRDefault="008F73FF" w:rsidP="008F73FF">
                  <w:pPr>
                    <w:jc w:val="center"/>
                    <w:rPr>
                      <w:szCs w:val="21"/>
                    </w:rPr>
                  </w:pPr>
                  <w:r w:rsidRPr="00B058DE">
                    <w:rPr>
                      <w:szCs w:val="21"/>
                    </w:rPr>
                    <w:t>汽车启动</w:t>
                  </w:r>
                </w:p>
              </w:tc>
              <w:tc>
                <w:tcPr>
                  <w:tcW w:w="2131" w:type="dxa"/>
                  <w:vAlign w:val="center"/>
                </w:tcPr>
                <w:p w14:paraId="5BAC718A" w14:textId="77777777" w:rsidR="008F73FF" w:rsidRPr="00B058DE" w:rsidRDefault="008F73FF" w:rsidP="008F73FF">
                  <w:pPr>
                    <w:jc w:val="center"/>
                    <w:rPr>
                      <w:szCs w:val="21"/>
                    </w:rPr>
                  </w:pPr>
                  <w:r w:rsidRPr="00B058DE">
                    <w:rPr>
                      <w:szCs w:val="21"/>
                    </w:rPr>
                    <w:t>82</w:t>
                  </w:r>
                </w:p>
              </w:tc>
              <w:tc>
                <w:tcPr>
                  <w:tcW w:w="2146" w:type="dxa"/>
                  <w:vAlign w:val="center"/>
                </w:tcPr>
                <w:p w14:paraId="018CA755" w14:textId="77777777" w:rsidR="008F73FF" w:rsidRPr="00B058DE" w:rsidRDefault="008F73FF" w:rsidP="008F73FF">
                  <w:pPr>
                    <w:jc w:val="center"/>
                    <w:rPr>
                      <w:szCs w:val="21"/>
                    </w:rPr>
                  </w:pPr>
                  <w:r w:rsidRPr="00B058DE">
                    <w:rPr>
                      <w:szCs w:val="21"/>
                    </w:rPr>
                    <w:t>12.6</w:t>
                  </w:r>
                </w:p>
              </w:tc>
              <w:tc>
                <w:tcPr>
                  <w:tcW w:w="1725" w:type="dxa"/>
                  <w:vAlign w:val="center"/>
                </w:tcPr>
                <w:p w14:paraId="0BFC2673" w14:textId="77777777" w:rsidR="008F73FF" w:rsidRPr="00B058DE" w:rsidRDefault="008F73FF" w:rsidP="008F73FF">
                  <w:pPr>
                    <w:jc w:val="center"/>
                    <w:rPr>
                      <w:szCs w:val="21"/>
                    </w:rPr>
                  </w:pPr>
                  <w:r w:rsidRPr="00B058DE">
                    <w:rPr>
                      <w:szCs w:val="21"/>
                    </w:rPr>
                    <w:t>39.8</w:t>
                  </w:r>
                </w:p>
              </w:tc>
            </w:tr>
            <w:tr w:rsidR="00B058DE" w:rsidRPr="00B058DE" w14:paraId="4B090662" w14:textId="77777777" w:rsidTr="00F062B3">
              <w:trPr>
                <w:trHeight w:val="313"/>
              </w:trPr>
              <w:tc>
                <w:tcPr>
                  <w:tcW w:w="2520" w:type="dxa"/>
                  <w:vAlign w:val="center"/>
                </w:tcPr>
                <w:p w14:paraId="4F9279A4" w14:textId="77777777" w:rsidR="008F73FF" w:rsidRPr="00B058DE" w:rsidRDefault="008F73FF" w:rsidP="008F73FF">
                  <w:pPr>
                    <w:jc w:val="center"/>
                    <w:rPr>
                      <w:szCs w:val="21"/>
                    </w:rPr>
                  </w:pPr>
                  <w:r w:rsidRPr="00B058DE">
                    <w:rPr>
                      <w:szCs w:val="21"/>
                    </w:rPr>
                    <w:t>汽车鸣笛</w:t>
                  </w:r>
                </w:p>
              </w:tc>
              <w:tc>
                <w:tcPr>
                  <w:tcW w:w="2131" w:type="dxa"/>
                  <w:vAlign w:val="center"/>
                </w:tcPr>
                <w:p w14:paraId="41517693" w14:textId="77777777" w:rsidR="008F73FF" w:rsidRPr="00B058DE" w:rsidRDefault="008F73FF" w:rsidP="008F73FF">
                  <w:pPr>
                    <w:jc w:val="center"/>
                    <w:rPr>
                      <w:szCs w:val="21"/>
                    </w:rPr>
                  </w:pPr>
                  <w:r w:rsidRPr="00B058DE">
                    <w:rPr>
                      <w:szCs w:val="21"/>
                    </w:rPr>
                    <w:t xml:space="preserve">85 </w:t>
                  </w:r>
                </w:p>
              </w:tc>
              <w:tc>
                <w:tcPr>
                  <w:tcW w:w="2146" w:type="dxa"/>
                  <w:vAlign w:val="center"/>
                </w:tcPr>
                <w:p w14:paraId="6D3EB1C0" w14:textId="77777777" w:rsidR="008F73FF" w:rsidRPr="00B058DE" w:rsidRDefault="008F73FF" w:rsidP="008F73FF">
                  <w:pPr>
                    <w:jc w:val="center"/>
                    <w:rPr>
                      <w:szCs w:val="21"/>
                    </w:rPr>
                  </w:pPr>
                  <w:r w:rsidRPr="00B058DE">
                    <w:rPr>
                      <w:szCs w:val="21"/>
                    </w:rPr>
                    <w:t>17.8</w:t>
                  </w:r>
                </w:p>
              </w:tc>
              <w:tc>
                <w:tcPr>
                  <w:tcW w:w="1725" w:type="dxa"/>
                  <w:vAlign w:val="center"/>
                </w:tcPr>
                <w:p w14:paraId="1936167A" w14:textId="77777777" w:rsidR="008F73FF" w:rsidRPr="00B058DE" w:rsidRDefault="008F73FF" w:rsidP="008F73FF">
                  <w:pPr>
                    <w:jc w:val="center"/>
                    <w:rPr>
                      <w:szCs w:val="21"/>
                    </w:rPr>
                  </w:pPr>
                  <w:r w:rsidRPr="00B058DE">
                    <w:rPr>
                      <w:szCs w:val="21"/>
                    </w:rPr>
                    <w:t>56.2</w:t>
                  </w:r>
                </w:p>
              </w:tc>
            </w:tr>
          </w:tbl>
          <w:p w14:paraId="3446C30E" w14:textId="77777777" w:rsidR="008F73FF" w:rsidRPr="00B058DE" w:rsidRDefault="008F73FF" w:rsidP="00F61401">
            <w:pPr>
              <w:spacing w:beforeLines="50" w:before="120" w:line="360" w:lineRule="auto"/>
              <w:ind w:firstLineChars="200" w:firstLine="480"/>
              <w:rPr>
                <w:sz w:val="24"/>
              </w:rPr>
            </w:pPr>
            <w:r w:rsidRPr="00B058DE">
              <w:rPr>
                <w:sz w:val="24"/>
              </w:rPr>
              <w:t>由预测可知，进出车库的车辆行车速度较慢，且具有非常明显的时段性，即经营高峰期车流量与平常时间相差悬殊，区内汽车对周围环境的噪声影响主要集中在经营高峰期，地上车辆低速行驶的噪声比较容易达标（昼间汽车行驶</w:t>
            </w:r>
            <w:r w:rsidRPr="00B058DE">
              <w:rPr>
                <w:sz w:val="24"/>
              </w:rPr>
              <w:t>2</w:t>
            </w:r>
            <w:r w:rsidRPr="00B058DE">
              <w:rPr>
                <w:sz w:val="24"/>
              </w:rPr>
              <w:t>米以外即可达标，夜间汽车行驶</w:t>
            </w:r>
            <w:r w:rsidRPr="00B058DE">
              <w:rPr>
                <w:sz w:val="24"/>
              </w:rPr>
              <w:t>6.31m</w:t>
            </w:r>
            <w:r w:rsidRPr="00B058DE">
              <w:rPr>
                <w:sz w:val="24"/>
              </w:rPr>
              <w:t>米以外可达标）。因此在严格要求进入后勤道路的机动车</w:t>
            </w:r>
            <w:proofErr w:type="gramStart"/>
            <w:r w:rsidRPr="00B058DE">
              <w:rPr>
                <w:sz w:val="24"/>
              </w:rPr>
              <w:t>怠</w:t>
            </w:r>
            <w:proofErr w:type="gramEnd"/>
            <w:r w:rsidRPr="00B058DE">
              <w:rPr>
                <w:sz w:val="24"/>
              </w:rPr>
              <w:t>速行使、禁鸣喇叭等情况下，对区内声环境影响不大。</w:t>
            </w:r>
          </w:p>
          <w:p w14:paraId="3CAABF08" w14:textId="77777777" w:rsidR="00F61401" w:rsidRPr="00B058DE" w:rsidRDefault="00F61401" w:rsidP="00F61401">
            <w:pPr>
              <w:spacing w:line="360" w:lineRule="auto"/>
              <w:ind w:firstLineChars="200" w:firstLine="482"/>
              <w:textAlignment w:val="center"/>
              <w:rPr>
                <w:b/>
                <w:bCs/>
                <w:sz w:val="24"/>
              </w:rPr>
            </w:pPr>
            <w:r w:rsidRPr="00B058DE">
              <w:rPr>
                <w:b/>
                <w:bCs/>
                <w:sz w:val="24"/>
              </w:rPr>
              <w:t>（</w:t>
            </w:r>
            <w:r w:rsidRPr="00B058DE">
              <w:rPr>
                <w:b/>
                <w:bCs/>
                <w:sz w:val="24"/>
              </w:rPr>
              <w:t>3</w:t>
            </w:r>
            <w:r w:rsidRPr="00B058DE">
              <w:rPr>
                <w:b/>
                <w:bCs/>
                <w:sz w:val="24"/>
              </w:rPr>
              <w:t>）监测要求</w:t>
            </w:r>
          </w:p>
          <w:p w14:paraId="7D6F5D29" w14:textId="43DB2156" w:rsidR="00F61401" w:rsidRPr="00B058DE" w:rsidRDefault="00F61401" w:rsidP="00F61401">
            <w:pPr>
              <w:spacing w:line="360" w:lineRule="auto"/>
              <w:ind w:firstLineChars="200" w:firstLine="480"/>
              <w:jc w:val="left"/>
              <w:rPr>
                <w:sz w:val="24"/>
              </w:rPr>
            </w:pPr>
            <w:r w:rsidRPr="00B058DE">
              <w:rPr>
                <w:rFonts w:hint="eastAsia"/>
                <w:sz w:val="24"/>
              </w:rPr>
              <w:t>校园</w:t>
            </w:r>
            <w:r w:rsidRPr="00B058DE">
              <w:rPr>
                <w:sz w:val="24"/>
              </w:rPr>
              <w:t>噪声环境监测计划见</w:t>
            </w:r>
            <w:r w:rsidRPr="00B058DE">
              <w:rPr>
                <w:b/>
                <w:bCs/>
                <w:sz w:val="24"/>
              </w:rPr>
              <w:t>表</w:t>
            </w:r>
            <w:r w:rsidRPr="00B058DE">
              <w:rPr>
                <w:b/>
                <w:bCs/>
                <w:sz w:val="24"/>
              </w:rPr>
              <w:t>4-1</w:t>
            </w:r>
            <w:r w:rsidR="00F23576" w:rsidRPr="00B058DE">
              <w:rPr>
                <w:b/>
                <w:bCs/>
                <w:sz w:val="24"/>
              </w:rPr>
              <w:t>9</w:t>
            </w:r>
            <w:r w:rsidRPr="00B058DE">
              <w:rPr>
                <w:sz w:val="24"/>
              </w:rPr>
              <w:t>。发现不正常排放的情况，应增加监测频率，直至正常状态为止</w:t>
            </w:r>
            <w:r w:rsidRPr="00B058DE">
              <w:rPr>
                <w:rFonts w:hint="eastAsia"/>
                <w:sz w:val="24"/>
              </w:rPr>
              <w:t>。</w:t>
            </w:r>
          </w:p>
          <w:p w14:paraId="3455E422" w14:textId="7220F1F6" w:rsidR="00F61401" w:rsidRPr="00B058DE" w:rsidRDefault="00F61401" w:rsidP="00F61401">
            <w:pPr>
              <w:spacing w:line="360" w:lineRule="auto"/>
              <w:jc w:val="center"/>
              <w:rPr>
                <w:b/>
                <w:bCs/>
                <w:sz w:val="24"/>
              </w:rPr>
            </w:pPr>
            <w:r w:rsidRPr="00B058DE">
              <w:rPr>
                <w:b/>
                <w:bCs/>
                <w:sz w:val="24"/>
              </w:rPr>
              <w:t>表</w:t>
            </w:r>
            <w:r w:rsidRPr="00B058DE">
              <w:rPr>
                <w:b/>
                <w:bCs/>
                <w:sz w:val="24"/>
              </w:rPr>
              <w:t>4-1</w:t>
            </w:r>
            <w:r w:rsidR="00F23576" w:rsidRPr="00B058DE">
              <w:rPr>
                <w:b/>
                <w:bCs/>
                <w:sz w:val="24"/>
              </w:rPr>
              <w:t>9</w:t>
            </w:r>
            <w:r w:rsidRPr="00B058DE">
              <w:rPr>
                <w:b/>
                <w:bCs/>
                <w:sz w:val="24"/>
              </w:rPr>
              <w:t xml:space="preserve">   </w:t>
            </w:r>
            <w:r w:rsidRPr="00B058DE">
              <w:rPr>
                <w:b/>
                <w:bCs/>
                <w:sz w:val="24"/>
              </w:rPr>
              <w:t>噪声环境监测计划一览表</w:t>
            </w:r>
          </w:p>
          <w:tbl>
            <w:tblPr>
              <w:tblW w:w="4998" w:type="pct"/>
              <w:jc w:val="center"/>
              <w:tblBorders>
                <w:top w:val="single" w:sz="12" w:space="0" w:color="auto"/>
                <w:bottom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754"/>
              <w:gridCol w:w="1399"/>
              <w:gridCol w:w="1039"/>
              <w:gridCol w:w="4024"/>
            </w:tblGrid>
            <w:tr w:rsidR="00B058DE" w:rsidRPr="00B058DE" w14:paraId="09E2AA56" w14:textId="77777777" w:rsidTr="00F062B3">
              <w:trPr>
                <w:trHeight w:val="340"/>
                <w:jc w:val="center"/>
              </w:trPr>
              <w:tc>
                <w:tcPr>
                  <w:tcW w:w="1067" w:type="pct"/>
                  <w:vAlign w:val="center"/>
                </w:tcPr>
                <w:p w14:paraId="5E1DB81A" w14:textId="77777777" w:rsidR="00F61401" w:rsidRPr="00B058DE" w:rsidRDefault="00F61401" w:rsidP="00F61401">
                  <w:pPr>
                    <w:keepLines/>
                    <w:snapToGrid w:val="0"/>
                    <w:ind w:firstLineChars="50" w:firstLine="105"/>
                    <w:jc w:val="center"/>
                    <w:rPr>
                      <w:b/>
                      <w:bCs/>
                      <w:szCs w:val="21"/>
                    </w:rPr>
                  </w:pPr>
                  <w:r w:rsidRPr="00B058DE">
                    <w:rPr>
                      <w:b/>
                      <w:bCs/>
                      <w:szCs w:val="21"/>
                    </w:rPr>
                    <w:t>监测位置</w:t>
                  </w:r>
                </w:p>
              </w:tc>
              <w:tc>
                <w:tcPr>
                  <w:tcW w:w="851" w:type="pct"/>
                  <w:vAlign w:val="center"/>
                </w:tcPr>
                <w:p w14:paraId="352CAFC9" w14:textId="77777777" w:rsidR="00F61401" w:rsidRPr="00B058DE" w:rsidRDefault="00F61401" w:rsidP="00F61401">
                  <w:pPr>
                    <w:keepLines/>
                    <w:snapToGrid w:val="0"/>
                    <w:ind w:firstLineChars="50" w:firstLine="105"/>
                    <w:jc w:val="center"/>
                    <w:rPr>
                      <w:b/>
                      <w:bCs/>
                      <w:szCs w:val="21"/>
                    </w:rPr>
                  </w:pPr>
                  <w:r w:rsidRPr="00B058DE">
                    <w:rPr>
                      <w:b/>
                      <w:bCs/>
                      <w:szCs w:val="21"/>
                    </w:rPr>
                    <w:t>监测项目</w:t>
                  </w:r>
                </w:p>
              </w:tc>
              <w:tc>
                <w:tcPr>
                  <w:tcW w:w="632" w:type="pct"/>
                  <w:vAlign w:val="center"/>
                </w:tcPr>
                <w:p w14:paraId="0E6092E8" w14:textId="77777777" w:rsidR="00F61401" w:rsidRPr="00B058DE" w:rsidRDefault="00F61401" w:rsidP="00F61401">
                  <w:pPr>
                    <w:keepLines/>
                    <w:snapToGrid w:val="0"/>
                    <w:ind w:firstLineChars="50" w:firstLine="105"/>
                    <w:jc w:val="center"/>
                    <w:rPr>
                      <w:b/>
                      <w:bCs/>
                      <w:szCs w:val="21"/>
                    </w:rPr>
                  </w:pPr>
                  <w:r w:rsidRPr="00B058DE">
                    <w:rPr>
                      <w:b/>
                      <w:bCs/>
                      <w:szCs w:val="21"/>
                    </w:rPr>
                    <w:t>监测频次</w:t>
                  </w:r>
                </w:p>
              </w:tc>
              <w:tc>
                <w:tcPr>
                  <w:tcW w:w="2448" w:type="pct"/>
                  <w:vAlign w:val="center"/>
                </w:tcPr>
                <w:p w14:paraId="29F07C70" w14:textId="77777777" w:rsidR="00F61401" w:rsidRPr="00B058DE" w:rsidRDefault="00F61401" w:rsidP="00F61401">
                  <w:pPr>
                    <w:keepLines/>
                    <w:snapToGrid w:val="0"/>
                    <w:ind w:firstLineChars="50" w:firstLine="105"/>
                    <w:jc w:val="center"/>
                    <w:rPr>
                      <w:b/>
                      <w:bCs/>
                      <w:szCs w:val="21"/>
                    </w:rPr>
                  </w:pPr>
                  <w:r w:rsidRPr="00B058DE">
                    <w:rPr>
                      <w:b/>
                      <w:bCs/>
                      <w:szCs w:val="21"/>
                    </w:rPr>
                    <w:t>执行环境质量标准</w:t>
                  </w:r>
                </w:p>
              </w:tc>
            </w:tr>
            <w:tr w:rsidR="00B058DE" w:rsidRPr="00B058DE" w14:paraId="0CC6093A" w14:textId="77777777" w:rsidTr="00F062B3">
              <w:trPr>
                <w:trHeight w:val="340"/>
                <w:jc w:val="center"/>
              </w:trPr>
              <w:tc>
                <w:tcPr>
                  <w:tcW w:w="1067" w:type="pct"/>
                  <w:vAlign w:val="center"/>
                </w:tcPr>
                <w:p w14:paraId="57AD49F5" w14:textId="77777777" w:rsidR="00F61401" w:rsidRPr="00B058DE" w:rsidRDefault="00F61401" w:rsidP="00F61401">
                  <w:pPr>
                    <w:snapToGrid w:val="0"/>
                    <w:ind w:firstLineChars="50" w:firstLine="105"/>
                    <w:jc w:val="center"/>
                    <w:rPr>
                      <w:szCs w:val="21"/>
                    </w:rPr>
                  </w:pPr>
                  <w:r w:rsidRPr="00B058DE">
                    <w:rPr>
                      <w:szCs w:val="21"/>
                    </w:rPr>
                    <w:t>厂界</w:t>
                  </w:r>
                </w:p>
              </w:tc>
              <w:tc>
                <w:tcPr>
                  <w:tcW w:w="851" w:type="pct"/>
                  <w:vAlign w:val="center"/>
                </w:tcPr>
                <w:p w14:paraId="2DFB15FF" w14:textId="77777777" w:rsidR="00F61401" w:rsidRPr="00B058DE" w:rsidRDefault="00F61401" w:rsidP="00F61401">
                  <w:pPr>
                    <w:snapToGrid w:val="0"/>
                    <w:ind w:firstLineChars="50" w:firstLine="105"/>
                    <w:jc w:val="center"/>
                    <w:rPr>
                      <w:szCs w:val="21"/>
                    </w:rPr>
                  </w:pPr>
                  <w:r w:rsidRPr="00B058DE">
                    <w:rPr>
                      <w:szCs w:val="21"/>
                    </w:rPr>
                    <w:t>等效</w:t>
                  </w:r>
                  <w:r w:rsidRPr="00B058DE">
                    <w:rPr>
                      <w:szCs w:val="21"/>
                    </w:rPr>
                    <w:t>A</w:t>
                  </w:r>
                  <w:r w:rsidRPr="00B058DE">
                    <w:rPr>
                      <w:szCs w:val="21"/>
                    </w:rPr>
                    <w:t>声级</w:t>
                  </w:r>
                </w:p>
              </w:tc>
              <w:tc>
                <w:tcPr>
                  <w:tcW w:w="632" w:type="pct"/>
                  <w:vAlign w:val="center"/>
                </w:tcPr>
                <w:p w14:paraId="148790E3" w14:textId="77777777" w:rsidR="00F61401" w:rsidRPr="00B058DE" w:rsidRDefault="00F61401" w:rsidP="00F61401">
                  <w:pPr>
                    <w:snapToGrid w:val="0"/>
                    <w:ind w:firstLineChars="50" w:firstLine="105"/>
                    <w:jc w:val="center"/>
                    <w:rPr>
                      <w:szCs w:val="21"/>
                    </w:rPr>
                  </w:pPr>
                  <w:r w:rsidRPr="00B058DE">
                    <w:rPr>
                      <w:szCs w:val="21"/>
                    </w:rPr>
                    <w:t>1</w:t>
                  </w:r>
                  <w:r w:rsidRPr="00B058DE">
                    <w:rPr>
                      <w:szCs w:val="21"/>
                    </w:rPr>
                    <w:t>次</w:t>
                  </w:r>
                  <w:r w:rsidRPr="00B058DE">
                    <w:rPr>
                      <w:szCs w:val="21"/>
                    </w:rPr>
                    <w:t>/</w:t>
                  </w:r>
                  <w:r w:rsidRPr="00B058DE">
                    <w:rPr>
                      <w:szCs w:val="21"/>
                    </w:rPr>
                    <w:t>季度</w:t>
                  </w:r>
                </w:p>
              </w:tc>
              <w:tc>
                <w:tcPr>
                  <w:tcW w:w="2448" w:type="pct"/>
                  <w:vAlign w:val="center"/>
                </w:tcPr>
                <w:p w14:paraId="2FCDFF40" w14:textId="7D788C67" w:rsidR="00F61401" w:rsidRPr="00B058DE" w:rsidRDefault="00F61401" w:rsidP="00F61401">
                  <w:pPr>
                    <w:snapToGrid w:val="0"/>
                    <w:ind w:firstLineChars="50" w:firstLine="105"/>
                    <w:jc w:val="center"/>
                    <w:rPr>
                      <w:szCs w:val="21"/>
                    </w:rPr>
                  </w:pPr>
                  <w:r w:rsidRPr="00B058DE">
                    <w:rPr>
                      <w:szCs w:val="21"/>
                    </w:rPr>
                    <w:t>《工业企业厂界环境噪声排放标准》的</w:t>
                  </w:r>
                  <w:r w:rsidRPr="00B058DE">
                    <w:rPr>
                      <w:szCs w:val="21"/>
                    </w:rPr>
                    <w:t>2</w:t>
                  </w:r>
                  <w:r w:rsidRPr="00B058DE">
                    <w:rPr>
                      <w:szCs w:val="21"/>
                    </w:rPr>
                    <w:t>类标准（</w:t>
                  </w:r>
                  <w:r w:rsidRPr="00B058DE">
                    <w:rPr>
                      <w:szCs w:val="21"/>
                    </w:rPr>
                    <w:t>GB12348-2008</w:t>
                  </w:r>
                  <w:r w:rsidRPr="00B058DE">
                    <w:rPr>
                      <w:szCs w:val="21"/>
                    </w:rPr>
                    <w:t>）</w:t>
                  </w:r>
                </w:p>
              </w:tc>
            </w:tr>
          </w:tbl>
          <w:p w14:paraId="056CFA83" w14:textId="77777777" w:rsidR="00FB141E" w:rsidRDefault="00FB141E" w:rsidP="00F61401">
            <w:pPr>
              <w:spacing w:line="360" w:lineRule="auto"/>
              <w:ind w:firstLineChars="200" w:firstLine="482"/>
              <w:rPr>
                <w:b/>
                <w:bCs/>
                <w:sz w:val="24"/>
              </w:rPr>
            </w:pPr>
          </w:p>
          <w:p w14:paraId="4E274B9B" w14:textId="4D311252" w:rsidR="00F61401" w:rsidRPr="00B058DE" w:rsidRDefault="00F61401" w:rsidP="00F61401">
            <w:pPr>
              <w:spacing w:line="360" w:lineRule="auto"/>
              <w:ind w:firstLineChars="200" w:firstLine="482"/>
              <w:rPr>
                <w:b/>
                <w:bCs/>
                <w:sz w:val="24"/>
              </w:rPr>
            </w:pPr>
            <w:r w:rsidRPr="00B058DE">
              <w:rPr>
                <w:rFonts w:hint="eastAsia"/>
                <w:b/>
                <w:bCs/>
                <w:sz w:val="24"/>
              </w:rPr>
              <w:t>（</w:t>
            </w:r>
            <w:r w:rsidRPr="00B058DE">
              <w:rPr>
                <w:b/>
                <w:bCs/>
                <w:sz w:val="24"/>
              </w:rPr>
              <w:t>4</w:t>
            </w:r>
            <w:r w:rsidRPr="00B058DE">
              <w:rPr>
                <w:b/>
                <w:bCs/>
                <w:sz w:val="24"/>
              </w:rPr>
              <w:t>）噪声污染防治措施</w:t>
            </w:r>
          </w:p>
          <w:p w14:paraId="548C4848" w14:textId="77777777" w:rsidR="00F61401" w:rsidRPr="00B058DE" w:rsidRDefault="00F61401" w:rsidP="00F61401">
            <w:pPr>
              <w:spacing w:line="360" w:lineRule="auto"/>
              <w:ind w:firstLineChars="200" w:firstLine="480"/>
              <w:rPr>
                <w:kern w:val="0"/>
                <w:sz w:val="24"/>
              </w:rPr>
            </w:pPr>
            <w:r w:rsidRPr="00B058DE">
              <w:rPr>
                <w:kern w:val="0"/>
                <w:sz w:val="24"/>
              </w:rPr>
              <w:t>为减少项目噪声对周围环境的影响，建设单位可采取下列措施加强噪声治理：</w:t>
            </w:r>
          </w:p>
          <w:p w14:paraId="2B78974E" w14:textId="3BC18A21" w:rsidR="00F61401" w:rsidRPr="00B058DE" w:rsidRDefault="00F61401" w:rsidP="00F61401">
            <w:pPr>
              <w:spacing w:line="360" w:lineRule="auto"/>
              <w:ind w:firstLineChars="200" w:firstLine="480"/>
              <w:rPr>
                <w:sz w:val="24"/>
              </w:rPr>
            </w:pPr>
            <w:r w:rsidRPr="00B058DE">
              <w:rPr>
                <w:sz w:val="24"/>
              </w:rPr>
              <w:fldChar w:fldCharType="begin"/>
            </w:r>
            <w:r w:rsidRPr="00B058DE">
              <w:rPr>
                <w:sz w:val="24"/>
              </w:rPr>
              <w:instrText xml:space="preserve"> </w:instrText>
            </w:r>
            <w:r w:rsidRPr="00B058DE">
              <w:rPr>
                <w:rFonts w:hint="eastAsia"/>
                <w:sz w:val="24"/>
              </w:rPr>
              <w:instrText>= 1 \* GB3</w:instrText>
            </w:r>
            <w:r w:rsidRPr="00B058DE">
              <w:rPr>
                <w:sz w:val="24"/>
              </w:rPr>
              <w:instrText xml:space="preserve"> </w:instrText>
            </w:r>
            <w:r w:rsidRPr="00B058DE">
              <w:rPr>
                <w:sz w:val="24"/>
              </w:rPr>
              <w:fldChar w:fldCharType="separate"/>
            </w:r>
            <w:r w:rsidRPr="00B058DE">
              <w:rPr>
                <w:rFonts w:hint="eastAsia"/>
                <w:noProof/>
                <w:sz w:val="24"/>
              </w:rPr>
              <w:t>①</w:t>
            </w:r>
            <w:r w:rsidRPr="00B058DE">
              <w:rPr>
                <w:sz w:val="24"/>
              </w:rPr>
              <w:fldChar w:fldCharType="end"/>
            </w:r>
            <w:r w:rsidRPr="00B058DE">
              <w:rPr>
                <w:sz w:val="24"/>
              </w:rPr>
              <w:t>项目应加强管理，限制区内的噪声源。</w:t>
            </w:r>
          </w:p>
          <w:p w14:paraId="22DCE991" w14:textId="3BE09B0D" w:rsidR="00F61401" w:rsidRPr="00B058DE" w:rsidRDefault="00F61401" w:rsidP="00F61401">
            <w:pPr>
              <w:spacing w:line="360" w:lineRule="auto"/>
              <w:ind w:firstLineChars="200" w:firstLine="480"/>
              <w:rPr>
                <w:kern w:val="0"/>
                <w:sz w:val="24"/>
              </w:rPr>
            </w:pPr>
            <w:r w:rsidRPr="00B058DE">
              <w:rPr>
                <w:rFonts w:ascii="宋体" w:hAnsi="宋体" w:cs="宋体" w:hint="eastAsia"/>
                <w:kern w:val="0"/>
                <w:sz w:val="24"/>
              </w:rPr>
              <w:t>②</w:t>
            </w:r>
            <w:r w:rsidRPr="00B058DE">
              <w:rPr>
                <w:sz w:val="24"/>
              </w:rPr>
              <w:t>进出</w:t>
            </w:r>
            <w:r w:rsidRPr="00B058DE">
              <w:rPr>
                <w:rFonts w:hint="eastAsia"/>
                <w:sz w:val="24"/>
              </w:rPr>
              <w:t>校区</w:t>
            </w:r>
            <w:r w:rsidRPr="00B058DE">
              <w:rPr>
                <w:sz w:val="24"/>
              </w:rPr>
              <w:t>的所有车辆应减速驾驶，汽车应有序进出车库。</w:t>
            </w:r>
          </w:p>
          <w:p w14:paraId="5E02E43B" w14:textId="4797C487" w:rsidR="00F61401" w:rsidRPr="00B058DE" w:rsidRDefault="00F61401" w:rsidP="00F61401">
            <w:pPr>
              <w:spacing w:line="360" w:lineRule="auto"/>
              <w:ind w:firstLineChars="200" w:firstLine="480"/>
              <w:rPr>
                <w:sz w:val="24"/>
              </w:rPr>
            </w:pPr>
            <w:r w:rsidRPr="00B058DE">
              <w:rPr>
                <w:rFonts w:ascii="宋体" w:hAnsi="宋体" w:cs="宋体" w:hint="eastAsia"/>
                <w:sz w:val="24"/>
              </w:rPr>
              <w:t>③</w:t>
            </w:r>
            <w:r w:rsidRPr="00B058DE">
              <w:rPr>
                <w:sz w:val="24"/>
              </w:rPr>
              <w:t>应选用环保型低噪声叠压式变频水泵，并应置于地下室专用机房内，采取隔声、消声、减震等综合处理措施，要求机房外噪声达标</w:t>
            </w:r>
            <w:r w:rsidRPr="00B058DE">
              <w:rPr>
                <w:sz w:val="24"/>
              </w:rPr>
              <w:t>≤50dB</w:t>
            </w:r>
            <w:r w:rsidRPr="00B058DE">
              <w:rPr>
                <w:sz w:val="24"/>
              </w:rPr>
              <w:t>，确保</w:t>
            </w:r>
            <w:r w:rsidRPr="00B058DE">
              <w:rPr>
                <w:rFonts w:hint="eastAsia"/>
                <w:sz w:val="24"/>
              </w:rPr>
              <w:t>办公人员</w:t>
            </w:r>
            <w:r w:rsidRPr="00B058DE">
              <w:rPr>
                <w:sz w:val="24"/>
              </w:rPr>
              <w:t>不受影响。</w:t>
            </w:r>
          </w:p>
          <w:p w14:paraId="5DD3EE97" w14:textId="37680EA0" w:rsidR="00F61401" w:rsidRPr="00B058DE" w:rsidRDefault="00F61401" w:rsidP="00F61401">
            <w:pPr>
              <w:spacing w:line="360" w:lineRule="auto"/>
              <w:ind w:firstLineChars="200" w:firstLine="480"/>
              <w:rPr>
                <w:sz w:val="24"/>
              </w:rPr>
            </w:pPr>
            <w:r w:rsidRPr="00B058DE">
              <w:rPr>
                <w:sz w:val="24"/>
              </w:rPr>
              <w:fldChar w:fldCharType="begin"/>
            </w:r>
            <w:r w:rsidRPr="00B058DE">
              <w:rPr>
                <w:sz w:val="24"/>
              </w:rPr>
              <w:instrText xml:space="preserve"> </w:instrText>
            </w:r>
            <w:r w:rsidRPr="00B058DE">
              <w:rPr>
                <w:rFonts w:hint="eastAsia"/>
                <w:sz w:val="24"/>
              </w:rPr>
              <w:instrText>= 4 \* GB3</w:instrText>
            </w:r>
            <w:r w:rsidRPr="00B058DE">
              <w:rPr>
                <w:sz w:val="24"/>
              </w:rPr>
              <w:instrText xml:space="preserve"> </w:instrText>
            </w:r>
            <w:r w:rsidRPr="00B058DE">
              <w:rPr>
                <w:sz w:val="24"/>
              </w:rPr>
              <w:fldChar w:fldCharType="separate"/>
            </w:r>
            <w:r w:rsidRPr="00B058DE">
              <w:rPr>
                <w:rFonts w:hint="eastAsia"/>
                <w:noProof/>
                <w:sz w:val="24"/>
              </w:rPr>
              <w:t>④</w:t>
            </w:r>
            <w:r w:rsidRPr="00B058DE">
              <w:rPr>
                <w:sz w:val="24"/>
              </w:rPr>
              <w:fldChar w:fldCharType="end"/>
            </w:r>
            <w:r w:rsidRPr="00B058DE">
              <w:rPr>
                <w:sz w:val="24"/>
              </w:rPr>
              <w:t>所有通风排气口、排烟口处的风机均应确保安装高效静音风机，并在排烟口和排风口上安装消声器和减震器，最大降低气流和噪声，确保满足区内地面声级值小于</w:t>
            </w:r>
            <w:r w:rsidRPr="00B058DE">
              <w:rPr>
                <w:sz w:val="24"/>
              </w:rPr>
              <w:t>50dB</w:t>
            </w:r>
            <w:r w:rsidRPr="00B058DE">
              <w:rPr>
                <w:sz w:val="24"/>
              </w:rPr>
              <w:t>的环保要求。地下室排风系统的风管与法兰等应采取防共振措施。</w:t>
            </w:r>
          </w:p>
          <w:p w14:paraId="04B63D87" w14:textId="77777777" w:rsidR="0028139C" w:rsidRPr="00B058DE" w:rsidRDefault="0028139C" w:rsidP="0028139C">
            <w:pPr>
              <w:pStyle w:val="111"/>
              <w:numPr>
                <w:ilvl w:val="0"/>
                <w:numId w:val="6"/>
              </w:numPr>
              <w:spacing w:beforeLines="50" w:before="120" w:line="360" w:lineRule="auto"/>
              <w:ind w:left="357" w:firstLineChars="0" w:hanging="357"/>
              <w:rPr>
                <w:b/>
                <w:bCs/>
                <w:sz w:val="24"/>
              </w:rPr>
            </w:pPr>
            <w:r w:rsidRPr="00B058DE">
              <w:rPr>
                <w:b/>
                <w:bCs/>
                <w:sz w:val="24"/>
              </w:rPr>
              <w:lastRenderedPageBreak/>
              <w:t>固体废物</w:t>
            </w:r>
            <w:r w:rsidRPr="00B058DE">
              <w:rPr>
                <w:b/>
                <w:bCs/>
                <w:sz w:val="24"/>
              </w:rPr>
              <w:t xml:space="preserve"> </w:t>
            </w:r>
          </w:p>
          <w:p w14:paraId="5E631019" w14:textId="056A22F3" w:rsidR="0028139C" w:rsidRPr="00B058DE" w:rsidRDefault="0028139C" w:rsidP="0028139C">
            <w:pPr>
              <w:pStyle w:val="111"/>
              <w:spacing w:line="360" w:lineRule="auto"/>
              <w:ind w:firstLine="480"/>
              <w:rPr>
                <w:b/>
                <w:bCs/>
                <w:sz w:val="24"/>
              </w:rPr>
            </w:pPr>
            <w:r w:rsidRPr="00B058DE">
              <w:rPr>
                <w:sz w:val="24"/>
              </w:rPr>
              <w:t>项目固</w:t>
            </w:r>
            <w:proofErr w:type="gramStart"/>
            <w:r w:rsidRPr="00B058DE">
              <w:rPr>
                <w:sz w:val="24"/>
              </w:rPr>
              <w:t>废主要</w:t>
            </w:r>
            <w:proofErr w:type="gramEnd"/>
            <w:r w:rsidRPr="00B058DE">
              <w:rPr>
                <w:sz w:val="24"/>
              </w:rPr>
              <w:t>分为生活垃圾</w:t>
            </w:r>
            <w:r w:rsidR="000E6CD1" w:rsidRPr="00B058DE">
              <w:rPr>
                <w:rFonts w:hint="eastAsia"/>
                <w:sz w:val="24"/>
              </w:rPr>
              <w:t>、一般固废</w:t>
            </w:r>
            <w:r w:rsidRPr="00B058DE">
              <w:rPr>
                <w:bCs/>
                <w:sz w:val="24"/>
                <w:lang w:bidi="ar"/>
              </w:rPr>
              <w:t>和</w:t>
            </w:r>
            <w:r w:rsidRPr="00B058DE">
              <w:rPr>
                <w:sz w:val="24"/>
              </w:rPr>
              <w:t>危险废物。</w:t>
            </w:r>
          </w:p>
          <w:p w14:paraId="196D87CB" w14:textId="77777777" w:rsidR="0028139C" w:rsidRPr="00B058DE" w:rsidRDefault="0028139C" w:rsidP="0028139C">
            <w:pPr>
              <w:pStyle w:val="111"/>
              <w:spacing w:line="360" w:lineRule="auto"/>
              <w:ind w:firstLine="482"/>
              <w:rPr>
                <w:b/>
                <w:bCs/>
                <w:sz w:val="24"/>
              </w:rPr>
            </w:pPr>
            <w:r w:rsidRPr="00B058DE">
              <w:rPr>
                <w:b/>
                <w:bCs/>
                <w:sz w:val="24"/>
              </w:rPr>
              <w:t>（</w:t>
            </w:r>
            <w:r w:rsidRPr="00B058DE">
              <w:rPr>
                <w:b/>
                <w:bCs/>
                <w:sz w:val="24"/>
              </w:rPr>
              <w:t>1</w:t>
            </w:r>
            <w:r w:rsidRPr="00B058DE">
              <w:rPr>
                <w:b/>
                <w:bCs/>
                <w:sz w:val="24"/>
              </w:rPr>
              <w:t>）生活垃圾</w:t>
            </w:r>
          </w:p>
          <w:p w14:paraId="19FF4220" w14:textId="48200FC6" w:rsidR="0028139C" w:rsidRPr="00B058DE" w:rsidRDefault="0028139C" w:rsidP="0028139C">
            <w:pPr>
              <w:pStyle w:val="111"/>
              <w:spacing w:line="360" w:lineRule="auto"/>
              <w:ind w:firstLine="480"/>
              <w:rPr>
                <w:sz w:val="24"/>
              </w:rPr>
            </w:pPr>
            <w:r w:rsidRPr="00B058DE">
              <w:rPr>
                <w:sz w:val="24"/>
              </w:rPr>
              <w:t>本项目</w:t>
            </w:r>
            <w:r w:rsidRPr="00B058DE">
              <w:rPr>
                <w:rFonts w:hint="eastAsia"/>
                <w:sz w:val="24"/>
              </w:rPr>
              <w:t>学生、教职工</w:t>
            </w:r>
            <w:r w:rsidR="000E4E76" w:rsidRPr="00B058DE">
              <w:rPr>
                <w:sz w:val="24"/>
              </w:rPr>
              <w:t>1750</w:t>
            </w:r>
            <w:r w:rsidRPr="00B058DE">
              <w:rPr>
                <w:sz w:val="24"/>
              </w:rPr>
              <w:t>人，</w:t>
            </w:r>
            <w:r w:rsidRPr="00B058DE">
              <w:rPr>
                <w:rFonts w:hint="eastAsia"/>
                <w:sz w:val="24"/>
              </w:rPr>
              <w:t>均不在</w:t>
            </w:r>
            <w:r w:rsidR="000E4E76" w:rsidRPr="00B058DE">
              <w:rPr>
                <w:rFonts w:hint="eastAsia"/>
                <w:sz w:val="24"/>
              </w:rPr>
              <w:t>校区</w:t>
            </w:r>
            <w:r w:rsidRPr="00B058DE">
              <w:rPr>
                <w:rFonts w:hint="eastAsia"/>
                <w:sz w:val="24"/>
              </w:rPr>
              <w:t>内住</w:t>
            </w:r>
            <w:r w:rsidRPr="00B058DE">
              <w:rPr>
                <w:sz w:val="24"/>
              </w:rPr>
              <w:t>宿，生活垃圾按每人每天</w:t>
            </w:r>
            <w:r w:rsidRPr="00B058DE">
              <w:rPr>
                <w:sz w:val="24"/>
              </w:rPr>
              <w:t>0.5kg</w:t>
            </w:r>
            <w:r w:rsidRPr="00B058DE">
              <w:rPr>
                <w:sz w:val="24"/>
              </w:rPr>
              <w:t>计算，则年产生量约为</w:t>
            </w:r>
            <w:r w:rsidR="000E4E76" w:rsidRPr="00B058DE">
              <w:rPr>
                <w:sz w:val="24"/>
              </w:rPr>
              <w:t>175</w:t>
            </w:r>
            <w:r w:rsidRPr="00B058DE">
              <w:rPr>
                <w:sz w:val="24"/>
              </w:rPr>
              <w:t>t/a</w:t>
            </w:r>
            <w:r w:rsidRPr="00B058DE">
              <w:rPr>
                <w:sz w:val="24"/>
              </w:rPr>
              <w:t>，生活垃圾由环卫部门集中处理，不外排，基本不会对周围环境产生影响。</w:t>
            </w:r>
          </w:p>
          <w:p w14:paraId="7098951F" w14:textId="77777777" w:rsidR="0028139C" w:rsidRPr="00B058DE" w:rsidRDefault="0028139C" w:rsidP="0028139C">
            <w:pPr>
              <w:pStyle w:val="111"/>
              <w:spacing w:line="360" w:lineRule="auto"/>
              <w:ind w:firstLine="482"/>
              <w:rPr>
                <w:b/>
                <w:sz w:val="24"/>
                <w:lang w:bidi="ar"/>
              </w:rPr>
            </w:pPr>
            <w:r w:rsidRPr="00B058DE">
              <w:rPr>
                <w:b/>
                <w:bCs/>
                <w:sz w:val="24"/>
              </w:rPr>
              <w:t>（</w:t>
            </w:r>
            <w:r w:rsidRPr="00B058DE">
              <w:rPr>
                <w:b/>
                <w:bCs/>
                <w:sz w:val="24"/>
              </w:rPr>
              <w:t>2</w:t>
            </w:r>
            <w:r w:rsidRPr="00B058DE">
              <w:rPr>
                <w:b/>
                <w:bCs/>
                <w:sz w:val="24"/>
              </w:rPr>
              <w:t>）</w:t>
            </w:r>
            <w:r w:rsidRPr="00B058DE">
              <w:rPr>
                <w:b/>
                <w:sz w:val="24"/>
                <w:lang w:bidi="ar"/>
              </w:rPr>
              <w:t>一般固废</w:t>
            </w:r>
          </w:p>
          <w:p w14:paraId="5058C744" w14:textId="2E5C1F94" w:rsidR="000E4E76" w:rsidRPr="00B058DE" w:rsidRDefault="000E4E76" w:rsidP="000E4E76">
            <w:pPr>
              <w:spacing w:line="360" w:lineRule="auto"/>
              <w:ind w:firstLineChars="200" w:firstLine="480"/>
              <w:rPr>
                <w:sz w:val="24"/>
              </w:rPr>
            </w:pPr>
            <w:r w:rsidRPr="00B058DE">
              <w:rPr>
                <w:sz w:val="24"/>
              </w:rPr>
              <w:t>化粪池污泥：每人每天的污泥量按</w:t>
            </w:r>
            <w:r w:rsidRPr="00B058DE">
              <w:rPr>
                <w:sz w:val="24"/>
              </w:rPr>
              <w:t>0.7L/(</w:t>
            </w:r>
            <w:r w:rsidRPr="00B058DE">
              <w:rPr>
                <w:sz w:val="24"/>
              </w:rPr>
              <w:t>人</w:t>
            </w:r>
            <w:r w:rsidRPr="00B058DE">
              <w:rPr>
                <w:sz w:val="24"/>
              </w:rPr>
              <w:t>•d)</w:t>
            </w:r>
            <w:r w:rsidRPr="00B058DE">
              <w:rPr>
                <w:sz w:val="24"/>
              </w:rPr>
              <w:t>计，项目规划</w:t>
            </w:r>
            <w:r w:rsidRPr="00B058DE">
              <w:rPr>
                <w:rFonts w:hint="eastAsia"/>
                <w:sz w:val="24"/>
              </w:rPr>
              <w:t>学生、教职工</w:t>
            </w:r>
            <w:r w:rsidRPr="00B058DE">
              <w:rPr>
                <w:sz w:val="24"/>
              </w:rPr>
              <w:t>1750</w:t>
            </w:r>
            <w:r w:rsidRPr="00B058DE">
              <w:rPr>
                <w:sz w:val="24"/>
              </w:rPr>
              <w:t>人，则每年化粪池污泥产生量为</w:t>
            </w:r>
            <w:r w:rsidRPr="00B058DE">
              <w:rPr>
                <w:sz w:val="24"/>
              </w:rPr>
              <w:t>245t/a</w:t>
            </w:r>
            <w:r w:rsidRPr="00B058DE">
              <w:rPr>
                <w:sz w:val="24"/>
              </w:rPr>
              <w:t>。</w:t>
            </w:r>
          </w:p>
          <w:p w14:paraId="46388765" w14:textId="77777777" w:rsidR="0028139C" w:rsidRPr="00B058DE" w:rsidRDefault="0028139C" w:rsidP="0028139C">
            <w:pPr>
              <w:pStyle w:val="111"/>
              <w:spacing w:line="360" w:lineRule="auto"/>
              <w:ind w:firstLine="482"/>
              <w:rPr>
                <w:b/>
                <w:bCs/>
                <w:sz w:val="24"/>
              </w:rPr>
            </w:pPr>
            <w:r w:rsidRPr="00B058DE">
              <w:rPr>
                <w:b/>
                <w:bCs/>
                <w:sz w:val="24"/>
              </w:rPr>
              <w:t>（</w:t>
            </w:r>
            <w:r w:rsidRPr="00B058DE">
              <w:rPr>
                <w:b/>
                <w:bCs/>
                <w:sz w:val="24"/>
              </w:rPr>
              <w:t>3</w:t>
            </w:r>
            <w:r w:rsidRPr="00B058DE">
              <w:rPr>
                <w:b/>
                <w:bCs/>
                <w:sz w:val="24"/>
              </w:rPr>
              <w:t>）危险废物</w:t>
            </w:r>
          </w:p>
          <w:p w14:paraId="01AF14F2" w14:textId="67AF1A93" w:rsidR="0028139C" w:rsidRPr="00B058DE" w:rsidRDefault="0028139C" w:rsidP="0028139C">
            <w:pPr>
              <w:autoSpaceDE w:val="0"/>
              <w:autoSpaceDN w:val="0"/>
              <w:adjustRightInd w:val="0"/>
              <w:spacing w:line="360" w:lineRule="auto"/>
              <w:ind w:firstLineChars="200" w:firstLine="460"/>
              <w:rPr>
                <w:rFonts w:ascii="宋体" w:cs="宋体"/>
                <w:kern w:val="0"/>
                <w:sz w:val="24"/>
              </w:rPr>
            </w:pPr>
            <w:r w:rsidRPr="00B058DE">
              <w:rPr>
                <w:bCs/>
                <w:spacing w:val="-10"/>
                <w:sz w:val="24"/>
              </w:rPr>
              <w:t>根据建设单位提供资料，</w:t>
            </w:r>
            <w:r w:rsidR="00A8635F" w:rsidRPr="00B058DE">
              <w:rPr>
                <w:rFonts w:hint="eastAsia"/>
                <w:bCs/>
                <w:spacing w:val="-10"/>
                <w:sz w:val="24"/>
              </w:rPr>
              <w:t>本项目的危险废物主要为</w:t>
            </w:r>
            <w:r w:rsidR="00A8635F" w:rsidRPr="00B058DE">
              <w:rPr>
                <w:rFonts w:ascii="宋体" w:cs="宋体" w:hint="eastAsia"/>
                <w:kern w:val="0"/>
                <w:sz w:val="24"/>
              </w:rPr>
              <w:t>实验过程将产生废化学试剂、医务室产生的医疗废物</w:t>
            </w:r>
            <w:r w:rsidR="00EF25DD" w:rsidRPr="00B058DE">
              <w:rPr>
                <w:rFonts w:ascii="宋体" w:cs="宋体" w:hint="eastAsia"/>
                <w:kern w:val="0"/>
                <w:sz w:val="24"/>
              </w:rPr>
              <w:t>、</w:t>
            </w:r>
            <w:r w:rsidR="00A8635F" w:rsidRPr="00B058DE">
              <w:rPr>
                <w:rFonts w:ascii="宋体" w:cs="宋体" w:hint="eastAsia"/>
                <w:kern w:val="0"/>
                <w:sz w:val="24"/>
              </w:rPr>
              <w:t>污水处理设施产生的污泥</w:t>
            </w:r>
            <w:r w:rsidR="00EF25DD" w:rsidRPr="00B058DE">
              <w:rPr>
                <w:rFonts w:ascii="宋体" w:cs="宋体" w:hint="eastAsia"/>
                <w:kern w:val="0"/>
                <w:sz w:val="24"/>
              </w:rPr>
              <w:t>以及废气处理设施产生的废活性炭</w:t>
            </w:r>
            <w:r w:rsidRPr="00B058DE">
              <w:rPr>
                <w:rFonts w:ascii="宋体" w:cs="宋体" w:hint="eastAsia"/>
                <w:kern w:val="0"/>
                <w:sz w:val="24"/>
              </w:rPr>
              <w:t>。</w:t>
            </w:r>
          </w:p>
          <w:p w14:paraId="1FD1859E" w14:textId="11730F0F" w:rsidR="00A8635F" w:rsidRPr="00B058DE" w:rsidRDefault="00A8635F" w:rsidP="00A8635F">
            <w:pPr>
              <w:pStyle w:val="111"/>
              <w:spacing w:line="360" w:lineRule="auto"/>
              <w:ind w:firstLine="480"/>
              <w:rPr>
                <w:sz w:val="24"/>
              </w:rPr>
            </w:pPr>
            <w:r w:rsidRPr="00B058DE">
              <w:rPr>
                <w:sz w:val="24"/>
              </w:rPr>
              <w:fldChar w:fldCharType="begin"/>
            </w:r>
            <w:r w:rsidRPr="00B058DE">
              <w:rPr>
                <w:sz w:val="24"/>
              </w:rPr>
              <w:instrText xml:space="preserve"> </w:instrText>
            </w:r>
            <w:r w:rsidRPr="00B058DE">
              <w:rPr>
                <w:rFonts w:hint="eastAsia"/>
                <w:sz w:val="24"/>
              </w:rPr>
              <w:instrText>= 1 \* GB3</w:instrText>
            </w:r>
            <w:r w:rsidRPr="00B058DE">
              <w:rPr>
                <w:sz w:val="24"/>
              </w:rPr>
              <w:instrText xml:space="preserve"> </w:instrText>
            </w:r>
            <w:r w:rsidRPr="00B058DE">
              <w:rPr>
                <w:sz w:val="24"/>
              </w:rPr>
              <w:fldChar w:fldCharType="separate"/>
            </w:r>
            <w:r w:rsidRPr="00B058DE">
              <w:rPr>
                <w:rFonts w:hint="eastAsia"/>
                <w:sz w:val="24"/>
              </w:rPr>
              <w:t>①</w:t>
            </w:r>
            <w:r w:rsidRPr="00B058DE">
              <w:rPr>
                <w:sz w:val="24"/>
              </w:rPr>
              <w:fldChar w:fldCharType="end"/>
            </w:r>
            <w:r w:rsidRPr="00B058DE">
              <w:rPr>
                <w:rFonts w:ascii="宋体" w:cs="宋体" w:hint="eastAsia"/>
                <w:sz w:val="24"/>
              </w:rPr>
              <w:t>废化学试剂</w:t>
            </w:r>
          </w:p>
          <w:p w14:paraId="0BBB34B7" w14:textId="3F53F489" w:rsidR="00A8635F" w:rsidRPr="00B058DE" w:rsidRDefault="00EF25DD" w:rsidP="00A8635F">
            <w:pPr>
              <w:pStyle w:val="111"/>
              <w:spacing w:line="360" w:lineRule="auto"/>
              <w:ind w:firstLine="480"/>
              <w:rPr>
                <w:sz w:val="24"/>
              </w:rPr>
            </w:pPr>
            <w:r w:rsidRPr="00B058DE">
              <w:rPr>
                <w:rFonts w:hint="eastAsia"/>
                <w:sz w:val="24"/>
              </w:rPr>
              <w:t>项目实验过程会产生废化学试剂（主要为废催化剂、废还原剂、废氧化剂灯）</w:t>
            </w:r>
            <w:r w:rsidR="00A8635F" w:rsidRPr="00B058DE">
              <w:rPr>
                <w:sz w:val="24"/>
              </w:rPr>
              <w:t>，根据建设单位初步估计，产生量约为</w:t>
            </w:r>
            <w:r w:rsidR="00E143B1" w:rsidRPr="00B058DE">
              <w:rPr>
                <w:sz w:val="24"/>
              </w:rPr>
              <w:t>0.8</w:t>
            </w:r>
            <w:r w:rsidR="00A8635F" w:rsidRPr="00B058DE">
              <w:rPr>
                <w:sz w:val="24"/>
              </w:rPr>
              <w:t>t/a</w:t>
            </w:r>
            <w:r w:rsidR="00A8635F" w:rsidRPr="00B058DE">
              <w:rPr>
                <w:sz w:val="24"/>
              </w:rPr>
              <w:t>。对照《国家危险废物名录》（</w:t>
            </w:r>
            <w:r w:rsidR="00A8635F" w:rsidRPr="00B058DE">
              <w:rPr>
                <w:sz w:val="24"/>
              </w:rPr>
              <w:t>2021</w:t>
            </w:r>
            <w:r w:rsidR="00A8635F" w:rsidRPr="00B058DE">
              <w:rPr>
                <w:sz w:val="24"/>
              </w:rPr>
              <w:t>年版），此类废物属于危险废物中</w:t>
            </w:r>
            <w:r w:rsidR="00A8635F" w:rsidRPr="00B058DE">
              <w:rPr>
                <w:sz w:val="24"/>
              </w:rPr>
              <w:t xml:space="preserve">“HW49 </w:t>
            </w:r>
            <w:r w:rsidR="00A8635F" w:rsidRPr="00B058DE">
              <w:rPr>
                <w:sz w:val="24"/>
              </w:rPr>
              <w:t>其他废物</w:t>
            </w:r>
            <w:r w:rsidR="00A8635F" w:rsidRPr="00B058DE">
              <w:rPr>
                <w:sz w:val="24"/>
              </w:rPr>
              <w:t>”</w:t>
            </w:r>
            <w:r w:rsidR="00A8635F" w:rsidRPr="00B058DE">
              <w:rPr>
                <w:sz w:val="24"/>
              </w:rPr>
              <w:t>，废物代码</w:t>
            </w:r>
            <w:r w:rsidR="00A8635F" w:rsidRPr="00B058DE">
              <w:rPr>
                <w:sz w:val="24"/>
              </w:rPr>
              <w:t>900-047-49</w:t>
            </w:r>
            <w:r w:rsidR="00A8635F" w:rsidRPr="00B058DE">
              <w:rPr>
                <w:sz w:val="24"/>
              </w:rPr>
              <w:t>（研究、开发和教学活动中，化学和生物实验室产生的废物）。</w:t>
            </w:r>
          </w:p>
          <w:p w14:paraId="0FF91DF2" w14:textId="39307882" w:rsidR="00F61401" w:rsidRPr="00B058DE" w:rsidRDefault="00E143B1" w:rsidP="00E143B1">
            <w:pPr>
              <w:pStyle w:val="111"/>
              <w:spacing w:line="360" w:lineRule="auto"/>
              <w:ind w:firstLine="480"/>
              <w:rPr>
                <w:sz w:val="24"/>
              </w:rPr>
            </w:pPr>
            <w:r w:rsidRPr="00B058DE">
              <w:rPr>
                <w:sz w:val="24"/>
              </w:rPr>
              <w:fldChar w:fldCharType="begin"/>
            </w:r>
            <w:r w:rsidRPr="00B058DE">
              <w:rPr>
                <w:sz w:val="24"/>
              </w:rPr>
              <w:instrText xml:space="preserve"> </w:instrText>
            </w:r>
            <w:r w:rsidRPr="00B058DE">
              <w:rPr>
                <w:rFonts w:hint="eastAsia"/>
                <w:sz w:val="24"/>
              </w:rPr>
              <w:instrText>= 2 \* GB3</w:instrText>
            </w:r>
            <w:r w:rsidRPr="00B058DE">
              <w:rPr>
                <w:sz w:val="24"/>
              </w:rPr>
              <w:instrText xml:space="preserve"> </w:instrText>
            </w:r>
            <w:r w:rsidRPr="00B058DE">
              <w:rPr>
                <w:sz w:val="24"/>
              </w:rPr>
              <w:fldChar w:fldCharType="separate"/>
            </w:r>
            <w:r w:rsidRPr="00B058DE">
              <w:rPr>
                <w:rFonts w:hint="eastAsia"/>
                <w:noProof/>
                <w:sz w:val="24"/>
              </w:rPr>
              <w:t>②</w:t>
            </w:r>
            <w:r w:rsidRPr="00B058DE">
              <w:rPr>
                <w:sz w:val="24"/>
              </w:rPr>
              <w:fldChar w:fldCharType="end"/>
            </w:r>
            <w:r w:rsidRPr="00B058DE">
              <w:rPr>
                <w:rFonts w:hint="eastAsia"/>
                <w:sz w:val="24"/>
              </w:rPr>
              <w:t>医疗废物</w:t>
            </w:r>
          </w:p>
          <w:p w14:paraId="242E6644" w14:textId="36973A77" w:rsidR="00E143B1" w:rsidRPr="00B058DE" w:rsidRDefault="00E143B1" w:rsidP="00E143B1">
            <w:pPr>
              <w:pStyle w:val="111"/>
              <w:spacing w:line="360" w:lineRule="auto"/>
              <w:ind w:firstLine="480"/>
              <w:rPr>
                <w:sz w:val="24"/>
              </w:rPr>
            </w:pPr>
            <w:r w:rsidRPr="00B058DE">
              <w:rPr>
                <w:rFonts w:hint="eastAsia"/>
                <w:sz w:val="24"/>
              </w:rPr>
              <w:t>学校医疗室主要工作是对学生的身体进行初步的诊断，对学生出售治疗疾病所需药物，有必要时学生进行打点滴之类的进一步治疗，治疗过程中会产生废药物，被病人血液或体液污染的物品以及废弃的针头等。</w:t>
            </w:r>
          </w:p>
          <w:p w14:paraId="7CCDC34F" w14:textId="6450C449" w:rsidR="00294793" w:rsidRPr="00B058DE" w:rsidRDefault="00E143B1" w:rsidP="00E143B1">
            <w:pPr>
              <w:pStyle w:val="111"/>
              <w:spacing w:line="360" w:lineRule="auto"/>
              <w:ind w:firstLine="480"/>
              <w:rPr>
                <w:sz w:val="24"/>
              </w:rPr>
            </w:pPr>
            <w:r w:rsidRPr="00B058DE">
              <w:rPr>
                <w:sz w:val="24"/>
              </w:rPr>
              <w:t>对照《国家危险废物名录》（</w:t>
            </w:r>
            <w:r w:rsidRPr="00B058DE">
              <w:rPr>
                <w:sz w:val="24"/>
              </w:rPr>
              <w:t>2021</w:t>
            </w:r>
            <w:r w:rsidRPr="00B058DE">
              <w:rPr>
                <w:sz w:val="24"/>
              </w:rPr>
              <w:t>年版），</w:t>
            </w:r>
            <w:r w:rsidR="001119F2" w:rsidRPr="00B058DE">
              <w:rPr>
                <w:sz w:val="24"/>
              </w:rPr>
              <w:t>此类废物属于危险废物中</w:t>
            </w:r>
            <w:r w:rsidR="001119F2" w:rsidRPr="00B058DE">
              <w:rPr>
                <w:sz w:val="24"/>
              </w:rPr>
              <w:t xml:space="preserve">“HW01 </w:t>
            </w:r>
            <w:r w:rsidR="001119F2" w:rsidRPr="00B058DE">
              <w:rPr>
                <w:rFonts w:hint="eastAsia"/>
                <w:sz w:val="24"/>
              </w:rPr>
              <w:t>医疗</w:t>
            </w:r>
            <w:r w:rsidR="001119F2" w:rsidRPr="00B058DE">
              <w:rPr>
                <w:sz w:val="24"/>
              </w:rPr>
              <w:t>废物</w:t>
            </w:r>
            <w:r w:rsidR="001119F2" w:rsidRPr="00B058DE">
              <w:rPr>
                <w:sz w:val="24"/>
              </w:rPr>
              <w:t>”</w:t>
            </w:r>
            <w:r w:rsidR="001119F2" w:rsidRPr="00B058DE">
              <w:rPr>
                <w:sz w:val="24"/>
              </w:rPr>
              <w:t>，</w:t>
            </w:r>
            <w:proofErr w:type="gramStart"/>
            <w:r w:rsidRPr="00B058DE">
              <w:rPr>
                <w:rFonts w:hint="eastAsia"/>
                <w:sz w:val="24"/>
              </w:rPr>
              <w:t>废药物</w:t>
            </w:r>
            <w:proofErr w:type="gramEnd"/>
            <w:r w:rsidRPr="00B058DE">
              <w:rPr>
                <w:rFonts w:hint="eastAsia"/>
                <w:sz w:val="24"/>
              </w:rPr>
              <w:t>属于药物性废物，废物代码为</w:t>
            </w:r>
            <w:r w:rsidRPr="00B058DE">
              <w:rPr>
                <w:sz w:val="24"/>
              </w:rPr>
              <w:t>831-005-01</w:t>
            </w:r>
            <w:r w:rsidRPr="00B058DE">
              <w:rPr>
                <w:rFonts w:hint="eastAsia"/>
                <w:sz w:val="24"/>
              </w:rPr>
              <w:t>；被病人血液或体液污染的物品属于感染性废物，废物代码为</w:t>
            </w:r>
            <w:r w:rsidRPr="00B058DE">
              <w:rPr>
                <w:sz w:val="24"/>
              </w:rPr>
              <w:t>831-001-01</w:t>
            </w:r>
            <w:r w:rsidRPr="00B058DE">
              <w:rPr>
                <w:rFonts w:hint="eastAsia"/>
                <w:sz w:val="24"/>
              </w:rPr>
              <w:t>；废弃的针头属于损伤性废物，废物代码为</w:t>
            </w:r>
            <w:r w:rsidRPr="00B058DE">
              <w:rPr>
                <w:sz w:val="24"/>
              </w:rPr>
              <w:t>831-002-01</w:t>
            </w:r>
            <w:r w:rsidRPr="00B058DE">
              <w:rPr>
                <w:rFonts w:hint="eastAsia"/>
                <w:sz w:val="24"/>
              </w:rPr>
              <w:t>。医疗废物产生量约</w:t>
            </w:r>
            <w:r w:rsidRPr="00B058DE">
              <w:rPr>
                <w:sz w:val="24"/>
              </w:rPr>
              <w:t>1.0t/a</w:t>
            </w:r>
            <w:r w:rsidRPr="00B058DE">
              <w:rPr>
                <w:rFonts w:hint="eastAsia"/>
                <w:sz w:val="24"/>
              </w:rPr>
              <w:t>。</w:t>
            </w:r>
          </w:p>
          <w:p w14:paraId="0987057B" w14:textId="71E82F7B" w:rsidR="005A2F08" w:rsidRPr="00B058DE" w:rsidRDefault="005A2F08" w:rsidP="00E143B1">
            <w:pPr>
              <w:pStyle w:val="111"/>
              <w:spacing w:line="360" w:lineRule="auto"/>
              <w:ind w:firstLine="480"/>
              <w:rPr>
                <w:sz w:val="24"/>
              </w:rPr>
            </w:pPr>
            <w:r w:rsidRPr="00B058DE">
              <w:rPr>
                <w:sz w:val="24"/>
              </w:rPr>
              <w:fldChar w:fldCharType="begin"/>
            </w:r>
            <w:r w:rsidRPr="00B058DE">
              <w:rPr>
                <w:sz w:val="24"/>
              </w:rPr>
              <w:instrText xml:space="preserve"> </w:instrText>
            </w:r>
            <w:r w:rsidRPr="00B058DE">
              <w:rPr>
                <w:rFonts w:hint="eastAsia"/>
                <w:sz w:val="24"/>
              </w:rPr>
              <w:instrText>= 3 \* GB3</w:instrText>
            </w:r>
            <w:r w:rsidRPr="00B058DE">
              <w:rPr>
                <w:sz w:val="24"/>
              </w:rPr>
              <w:instrText xml:space="preserve"> </w:instrText>
            </w:r>
            <w:r w:rsidRPr="00B058DE">
              <w:rPr>
                <w:sz w:val="24"/>
              </w:rPr>
              <w:fldChar w:fldCharType="separate"/>
            </w:r>
            <w:r w:rsidRPr="00B058DE">
              <w:rPr>
                <w:rFonts w:hint="eastAsia"/>
                <w:noProof/>
                <w:sz w:val="24"/>
              </w:rPr>
              <w:t>③</w:t>
            </w:r>
            <w:r w:rsidRPr="00B058DE">
              <w:rPr>
                <w:sz w:val="24"/>
              </w:rPr>
              <w:fldChar w:fldCharType="end"/>
            </w:r>
            <w:r w:rsidRPr="00B058DE">
              <w:rPr>
                <w:rFonts w:hint="eastAsia"/>
                <w:sz w:val="24"/>
              </w:rPr>
              <w:t>污泥</w:t>
            </w:r>
          </w:p>
          <w:p w14:paraId="111EC486" w14:textId="439B6586" w:rsidR="00675604" w:rsidRPr="00B058DE" w:rsidRDefault="00675604" w:rsidP="00675604">
            <w:pPr>
              <w:pStyle w:val="111"/>
              <w:spacing w:line="360" w:lineRule="auto"/>
              <w:ind w:firstLine="480"/>
              <w:rPr>
                <w:sz w:val="24"/>
              </w:rPr>
            </w:pPr>
            <w:r w:rsidRPr="00B058DE">
              <w:rPr>
                <w:rFonts w:hint="eastAsia"/>
                <w:sz w:val="24"/>
              </w:rPr>
              <w:t>校区污水处理设施处理产生的污泥属于</w:t>
            </w:r>
            <w:r w:rsidRPr="00B058DE">
              <w:rPr>
                <w:sz w:val="24"/>
              </w:rPr>
              <w:t>类废物属于危险废物中</w:t>
            </w:r>
            <w:r w:rsidRPr="00B058DE">
              <w:rPr>
                <w:sz w:val="24"/>
              </w:rPr>
              <w:t xml:space="preserve">“HW49 </w:t>
            </w:r>
            <w:r w:rsidRPr="00B058DE">
              <w:rPr>
                <w:sz w:val="24"/>
              </w:rPr>
              <w:t>其他废物</w:t>
            </w:r>
            <w:r w:rsidRPr="00B058DE">
              <w:rPr>
                <w:sz w:val="24"/>
              </w:rPr>
              <w:t>”</w:t>
            </w:r>
            <w:r w:rsidRPr="00B058DE">
              <w:rPr>
                <w:sz w:val="24"/>
              </w:rPr>
              <w:t>，废物代码</w:t>
            </w:r>
            <w:r w:rsidRPr="00B058DE">
              <w:rPr>
                <w:sz w:val="24"/>
              </w:rPr>
              <w:t>900-047-49</w:t>
            </w:r>
            <w:r w:rsidRPr="00B058DE">
              <w:rPr>
                <w:sz w:val="24"/>
              </w:rPr>
              <w:t>（研究、开发和教学活动中，化学和生物实验</w:t>
            </w:r>
            <w:r w:rsidRPr="00B058DE">
              <w:rPr>
                <w:sz w:val="24"/>
              </w:rPr>
              <w:lastRenderedPageBreak/>
              <w:t>室产生的废物）</w:t>
            </w:r>
            <w:r w:rsidRPr="00B058DE">
              <w:rPr>
                <w:rFonts w:hint="eastAsia"/>
                <w:sz w:val="24"/>
              </w:rPr>
              <w:t>，产生量</w:t>
            </w:r>
            <w:r w:rsidRPr="00B058DE">
              <w:rPr>
                <w:sz w:val="24"/>
              </w:rPr>
              <w:t>1.5</w:t>
            </w:r>
            <w:r w:rsidRPr="00B058DE">
              <w:rPr>
                <w:rFonts w:hint="eastAsia"/>
                <w:sz w:val="24"/>
              </w:rPr>
              <w:t>t/a</w:t>
            </w:r>
            <w:r w:rsidRPr="00B058DE">
              <w:rPr>
                <w:rFonts w:hint="eastAsia"/>
                <w:sz w:val="24"/>
              </w:rPr>
              <w:t>。</w:t>
            </w:r>
          </w:p>
          <w:p w14:paraId="3B92A3A4" w14:textId="4C913ADB" w:rsidR="00EF25DD" w:rsidRPr="00B058DE" w:rsidRDefault="00EF25DD" w:rsidP="00675604">
            <w:pPr>
              <w:pStyle w:val="111"/>
              <w:spacing w:line="360" w:lineRule="auto"/>
              <w:ind w:firstLine="480"/>
              <w:rPr>
                <w:sz w:val="24"/>
              </w:rPr>
            </w:pPr>
            <w:r w:rsidRPr="00B058DE">
              <w:rPr>
                <w:sz w:val="24"/>
              </w:rPr>
              <w:fldChar w:fldCharType="begin"/>
            </w:r>
            <w:r w:rsidRPr="00B058DE">
              <w:rPr>
                <w:sz w:val="24"/>
              </w:rPr>
              <w:instrText xml:space="preserve"> </w:instrText>
            </w:r>
            <w:r w:rsidRPr="00B058DE">
              <w:rPr>
                <w:rFonts w:hint="eastAsia"/>
                <w:sz w:val="24"/>
              </w:rPr>
              <w:instrText>= 4 \* GB3</w:instrText>
            </w:r>
            <w:r w:rsidRPr="00B058DE">
              <w:rPr>
                <w:sz w:val="24"/>
              </w:rPr>
              <w:instrText xml:space="preserve"> </w:instrText>
            </w:r>
            <w:r w:rsidRPr="00B058DE">
              <w:rPr>
                <w:sz w:val="24"/>
              </w:rPr>
              <w:fldChar w:fldCharType="separate"/>
            </w:r>
            <w:r w:rsidRPr="00B058DE">
              <w:rPr>
                <w:rFonts w:hint="eastAsia"/>
                <w:noProof/>
                <w:sz w:val="24"/>
              </w:rPr>
              <w:t>④</w:t>
            </w:r>
            <w:r w:rsidRPr="00B058DE">
              <w:rPr>
                <w:sz w:val="24"/>
              </w:rPr>
              <w:fldChar w:fldCharType="end"/>
            </w:r>
            <w:r w:rsidRPr="00B058DE">
              <w:rPr>
                <w:rFonts w:hint="eastAsia"/>
                <w:sz w:val="24"/>
              </w:rPr>
              <w:t>废活性炭</w:t>
            </w:r>
          </w:p>
          <w:p w14:paraId="37D179A6" w14:textId="36EEE99B" w:rsidR="00467E1F" w:rsidRPr="00B058DE" w:rsidRDefault="00467E1F" w:rsidP="00467E1F">
            <w:pPr>
              <w:pStyle w:val="111"/>
              <w:spacing w:line="360" w:lineRule="auto"/>
              <w:ind w:firstLine="480"/>
              <w:rPr>
                <w:sz w:val="24"/>
                <w:highlight w:val="yellow"/>
              </w:rPr>
            </w:pPr>
            <w:r w:rsidRPr="00B058DE">
              <w:rPr>
                <w:sz w:val="24"/>
              </w:rPr>
              <w:t>项目废气处理过程会产生废活性炭，</w:t>
            </w:r>
            <w:proofErr w:type="gramStart"/>
            <w:r w:rsidRPr="00B058DE">
              <w:rPr>
                <w:sz w:val="24"/>
              </w:rPr>
              <w:t>危废类</w:t>
            </w:r>
            <w:proofErr w:type="gramEnd"/>
            <w:r w:rsidRPr="00B058DE">
              <w:rPr>
                <w:sz w:val="24"/>
              </w:rPr>
              <w:t>分别为</w:t>
            </w:r>
            <w:r w:rsidRPr="00B058DE">
              <w:rPr>
                <w:sz w:val="24"/>
              </w:rPr>
              <w:t>HW49</w:t>
            </w:r>
            <w:r w:rsidRPr="00B058DE">
              <w:rPr>
                <w:sz w:val="24"/>
              </w:rPr>
              <w:t>（</w:t>
            </w:r>
            <w:r w:rsidRPr="00B058DE">
              <w:rPr>
                <w:sz w:val="24"/>
              </w:rPr>
              <w:t>900-039-49</w:t>
            </w:r>
            <w:r w:rsidRPr="00B058DE">
              <w:rPr>
                <w:sz w:val="24"/>
              </w:rPr>
              <w:t>）</w:t>
            </w:r>
            <w:r w:rsidRPr="00B058DE">
              <w:rPr>
                <w:rFonts w:hint="eastAsia"/>
                <w:sz w:val="24"/>
              </w:rPr>
              <w:t>。根据中国建筑出版社（</w:t>
            </w:r>
            <w:r w:rsidRPr="00B058DE">
              <w:rPr>
                <w:rFonts w:hint="eastAsia"/>
                <w:sz w:val="24"/>
              </w:rPr>
              <w:t>1997</w:t>
            </w:r>
            <w:r w:rsidRPr="00B058DE">
              <w:rPr>
                <w:rFonts w:hint="eastAsia"/>
                <w:sz w:val="24"/>
              </w:rPr>
              <w:t>）出版的《简明通风设计手册》第十章中关于活性吸附处理治理废气的方法中提供的数据：每</w:t>
            </w:r>
            <w:r w:rsidRPr="00B058DE">
              <w:rPr>
                <w:rFonts w:hint="eastAsia"/>
                <w:sz w:val="24"/>
              </w:rPr>
              <w:t>1.0kg</w:t>
            </w:r>
            <w:r w:rsidRPr="00B058DE">
              <w:rPr>
                <w:rFonts w:hint="eastAsia"/>
                <w:sz w:val="24"/>
              </w:rPr>
              <w:t>活性炭吸附有机废气的平衡量为</w:t>
            </w:r>
            <w:r w:rsidRPr="00B058DE">
              <w:rPr>
                <w:rFonts w:hint="eastAsia"/>
                <w:sz w:val="24"/>
              </w:rPr>
              <w:t>0.43</w:t>
            </w:r>
            <w:r w:rsidRPr="00B058DE">
              <w:rPr>
                <w:rFonts w:hint="eastAsia"/>
                <w:sz w:val="24"/>
              </w:rPr>
              <w:t>～</w:t>
            </w:r>
            <w:r w:rsidRPr="00B058DE">
              <w:rPr>
                <w:rFonts w:hint="eastAsia"/>
                <w:sz w:val="24"/>
              </w:rPr>
              <w:t>0.61kg</w:t>
            </w:r>
            <w:r w:rsidRPr="00B058DE">
              <w:rPr>
                <w:rFonts w:hint="eastAsia"/>
                <w:sz w:val="24"/>
              </w:rPr>
              <w:t>，本次评价取每</w:t>
            </w:r>
            <w:r w:rsidRPr="00B058DE">
              <w:rPr>
                <w:rFonts w:hint="eastAsia"/>
                <w:sz w:val="24"/>
              </w:rPr>
              <w:t>1.0kg</w:t>
            </w:r>
            <w:r w:rsidRPr="00B058DE">
              <w:rPr>
                <w:rFonts w:hint="eastAsia"/>
                <w:sz w:val="24"/>
              </w:rPr>
              <w:t>活性炭吸附有机废气量为</w:t>
            </w:r>
            <w:r w:rsidRPr="00B058DE">
              <w:rPr>
                <w:rFonts w:hint="eastAsia"/>
                <w:sz w:val="24"/>
              </w:rPr>
              <w:t>0.52kg</w:t>
            </w:r>
            <w:r w:rsidRPr="00B058DE">
              <w:rPr>
                <w:rFonts w:hint="eastAsia"/>
                <w:sz w:val="24"/>
              </w:rPr>
              <w:t>。</w:t>
            </w:r>
            <w:r w:rsidRPr="00B058DE">
              <w:rPr>
                <w:sz w:val="24"/>
              </w:rPr>
              <w:t>颗粒物柱状的活性炭密度一般都在</w:t>
            </w:r>
            <w:r w:rsidRPr="00B058DE">
              <w:rPr>
                <w:sz w:val="24"/>
              </w:rPr>
              <w:t>0.2g~0.6g/cm</w:t>
            </w:r>
            <w:r w:rsidRPr="00B058DE">
              <w:rPr>
                <w:sz w:val="24"/>
                <w:vertAlign w:val="superscript"/>
              </w:rPr>
              <w:t>3</w:t>
            </w:r>
            <w:r w:rsidRPr="00B058DE">
              <w:rPr>
                <w:sz w:val="24"/>
              </w:rPr>
              <w:t>，本项目取密度</w:t>
            </w:r>
            <w:r w:rsidRPr="00B058DE">
              <w:rPr>
                <w:sz w:val="24"/>
              </w:rPr>
              <w:t>0.4g/cm</w:t>
            </w:r>
            <w:r w:rsidRPr="00B058DE">
              <w:rPr>
                <w:sz w:val="24"/>
                <w:vertAlign w:val="superscript"/>
              </w:rPr>
              <w:t>3</w:t>
            </w:r>
            <w:r w:rsidRPr="00B058DE">
              <w:rPr>
                <w:sz w:val="24"/>
              </w:rPr>
              <w:t>，</w:t>
            </w:r>
            <w:r w:rsidRPr="00B058DE">
              <w:rPr>
                <w:rFonts w:hint="eastAsia"/>
                <w:sz w:val="24"/>
              </w:rPr>
              <w:t>活性炭吸附塔活性炭</w:t>
            </w:r>
            <w:proofErr w:type="gramStart"/>
            <w:r w:rsidRPr="00B058DE">
              <w:rPr>
                <w:rFonts w:hint="eastAsia"/>
                <w:sz w:val="24"/>
              </w:rPr>
              <w:t>配置按分别</w:t>
            </w:r>
            <w:proofErr w:type="gramEnd"/>
            <w:r w:rsidRPr="00B058DE">
              <w:rPr>
                <w:rFonts w:hint="eastAsia"/>
                <w:sz w:val="24"/>
              </w:rPr>
              <w:t>按</w:t>
            </w:r>
            <w:r w:rsidRPr="00B058DE">
              <w:rPr>
                <w:sz w:val="24"/>
              </w:rPr>
              <w:t>3000</w:t>
            </w:r>
            <w:r w:rsidRPr="00B058DE">
              <w:rPr>
                <w:rFonts w:hint="eastAsia"/>
                <w:sz w:val="24"/>
              </w:rPr>
              <w:t>m</w:t>
            </w:r>
            <w:r w:rsidRPr="00B058DE">
              <w:rPr>
                <w:sz w:val="24"/>
                <w:vertAlign w:val="superscript"/>
              </w:rPr>
              <w:t>3</w:t>
            </w:r>
            <w:r w:rsidRPr="00B058DE">
              <w:rPr>
                <w:sz w:val="24"/>
              </w:rPr>
              <w:t>/</w:t>
            </w:r>
            <w:r w:rsidRPr="00B058DE">
              <w:rPr>
                <w:rFonts w:hint="eastAsia"/>
                <w:sz w:val="24"/>
              </w:rPr>
              <w:t>h</w:t>
            </w:r>
            <w:r w:rsidRPr="00B058DE">
              <w:rPr>
                <w:rFonts w:hint="eastAsia"/>
                <w:sz w:val="24"/>
              </w:rPr>
              <w:t>风量</w:t>
            </w:r>
            <w:r w:rsidRPr="00B058DE">
              <w:rPr>
                <w:sz w:val="24"/>
              </w:rPr>
              <w:t>0.3</w:t>
            </w:r>
            <w:r w:rsidRPr="00B058DE">
              <w:rPr>
                <w:rFonts w:hint="eastAsia"/>
                <w:sz w:val="24"/>
              </w:rPr>
              <w:t>m</w:t>
            </w:r>
            <w:r w:rsidRPr="00B058DE">
              <w:rPr>
                <w:sz w:val="24"/>
                <w:vertAlign w:val="superscript"/>
              </w:rPr>
              <w:t>3</w:t>
            </w:r>
            <w:r w:rsidRPr="00B058DE">
              <w:rPr>
                <w:rFonts w:hint="eastAsia"/>
                <w:sz w:val="24"/>
              </w:rPr>
              <w:t>活性炭进行配置。</w:t>
            </w:r>
            <w:r w:rsidRPr="00B058DE">
              <w:rPr>
                <w:sz w:val="24"/>
              </w:rPr>
              <w:t>进入活性炭吸附的有机废气为</w:t>
            </w:r>
            <w:r w:rsidRPr="00B058DE">
              <w:rPr>
                <w:sz w:val="24"/>
              </w:rPr>
              <w:t>0.02t/a</w:t>
            </w:r>
            <w:r w:rsidRPr="00B058DE">
              <w:rPr>
                <w:rFonts w:hint="eastAsia"/>
                <w:sz w:val="24"/>
              </w:rPr>
              <w:t>，</w:t>
            </w:r>
            <w:r w:rsidRPr="00B058DE">
              <w:rPr>
                <w:sz w:val="24"/>
              </w:rPr>
              <w:t>则</w:t>
            </w:r>
            <w:r w:rsidRPr="00B058DE">
              <w:rPr>
                <w:rFonts w:hint="eastAsia"/>
                <w:sz w:val="24"/>
              </w:rPr>
              <w:t>活性炭使用量</w:t>
            </w:r>
            <w:r w:rsidRPr="00B058DE">
              <w:rPr>
                <w:sz w:val="24"/>
              </w:rPr>
              <w:t>为</w:t>
            </w:r>
            <w:r w:rsidR="00145BAB" w:rsidRPr="00B058DE">
              <w:rPr>
                <w:sz w:val="24"/>
              </w:rPr>
              <w:t>0.04</w:t>
            </w:r>
            <w:r w:rsidRPr="00B058DE">
              <w:rPr>
                <w:sz w:val="24"/>
              </w:rPr>
              <w:t>t/a</w:t>
            </w:r>
            <w:r w:rsidRPr="00B058DE">
              <w:rPr>
                <w:rFonts w:hint="eastAsia"/>
                <w:sz w:val="24"/>
              </w:rPr>
              <w:t>。</w:t>
            </w:r>
            <w:r w:rsidRPr="00B058DE">
              <w:rPr>
                <w:sz w:val="24"/>
              </w:rPr>
              <w:t>由于项目产生的</w:t>
            </w:r>
            <w:r w:rsidR="00145BAB" w:rsidRPr="00B058DE">
              <w:rPr>
                <w:rFonts w:hint="eastAsia"/>
                <w:sz w:val="24"/>
              </w:rPr>
              <w:t>废气</w:t>
            </w:r>
            <w:r w:rsidRPr="00B058DE">
              <w:rPr>
                <w:sz w:val="24"/>
              </w:rPr>
              <w:t>较少，建设单位设计的活性炭吸附装置活性炭填装量</w:t>
            </w:r>
            <w:r w:rsidRPr="00B058DE">
              <w:rPr>
                <w:rFonts w:hint="eastAsia"/>
                <w:sz w:val="24"/>
              </w:rPr>
              <w:t>分别</w:t>
            </w:r>
            <w:r w:rsidRPr="00B058DE">
              <w:rPr>
                <w:sz w:val="24"/>
              </w:rPr>
              <w:t>约为</w:t>
            </w:r>
            <w:r w:rsidR="00145BAB" w:rsidRPr="00B058DE">
              <w:rPr>
                <w:sz w:val="24"/>
              </w:rPr>
              <w:t>0.3</w:t>
            </w:r>
            <w:r w:rsidRPr="00B058DE">
              <w:rPr>
                <w:sz w:val="24"/>
              </w:rPr>
              <w:t>t/</w:t>
            </w:r>
            <w:r w:rsidRPr="00B058DE">
              <w:rPr>
                <w:sz w:val="24"/>
              </w:rPr>
              <w:t>次，为了保证活性炭吸附效率，建设单位每</w:t>
            </w:r>
            <w:r w:rsidRPr="00B058DE">
              <w:rPr>
                <w:rFonts w:hint="eastAsia"/>
                <w:sz w:val="24"/>
              </w:rPr>
              <w:t>3</w:t>
            </w:r>
            <w:r w:rsidRPr="00B058DE">
              <w:rPr>
                <w:sz w:val="24"/>
              </w:rPr>
              <w:t>年需更换</w:t>
            </w:r>
            <w:r w:rsidRPr="00B058DE">
              <w:rPr>
                <w:sz w:val="24"/>
              </w:rPr>
              <w:t>1</w:t>
            </w:r>
            <w:r w:rsidRPr="00B058DE">
              <w:rPr>
                <w:sz w:val="24"/>
              </w:rPr>
              <w:t>次活性炭，产生废活性炭总量约为</w:t>
            </w:r>
            <w:r w:rsidR="00145BAB" w:rsidRPr="00B058DE">
              <w:rPr>
                <w:sz w:val="24"/>
              </w:rPr>
              <w:t>0.14</w:t>
            </w:r>
            <w:r w:rsidRPr="00B058DE">
              <w:rPr>
                <w:sz w:val="24"/>
              </w:rPr>
              <w:t>t/a</w:t>
            </w:r>
            <w:r w:rsidRPr="00B058DE">
              <w:rPr>
                <w:rFonts w:hint="eastAsia"/>
                <w:sz w:val="24"/>
              </w:rPr>
              <w:t>（含</w:t>
            </w:r>
            <w:r w:rsidR="00145BAB" w:rsidRPr="00B058DE">
              <w:rPr>
                <w:rFonts w:hint="eastAsia"/>
                <w:sz w:val="24"/>
              </w:rPr>
              <w:t>实验</w:t>
            </w:r>
            <w:r w:rsidRPr="00B058DE">
              <w:rPr>
                <w:rFonts w:hint="eastAsia"/>
                <w:sz w:val="24"/>
              </w:rPr>
              <w:t>废气）。</w:t>
            </w:r>
          </w:p>
          <w:p w14:paraId="5C93DABD" w14:textId="77777777" w:rsidR="00E143B1" w:rsidRPr="00B058DE" w:rsidRDefault="00E143B1" w:rsidP="00E143B1">
            <w:pPr>
              <w:pStyle w:val="111"/>
              <w:spacing w:line="360" w:lineRule="auto"/>
              <w:ind w:firstLine="480"/>
              <w:rPr>
                <w:sz w:val="24"/>
              </w:rPr>
            </w:pPr>
            <w:r w:rsidRPr="00B058DE">
              <w:rPr>
                <w:sz w:val="24"/>
              </w:rPr>
              <w:t>本项目危险废物不外排，设置危险收集桶</w:t>
            </w:r>
            <w:proofErr w:type="gramStart"/>
            <w:r w:rsidRPr="00B058DE">
              <w:rPr>
                <w:sz w:val="24"/>
              </w:rPr>
              <w:t>及危废</w:t>
            </w:r>
            <w:proofErr w:type="gramEnd"/>
            <w:r w:rsidRPr="00B058DE">
              <w:rPr>
                <w:sz w:val="24"/>
              </w:rPr>
              <w:t>暂存间，</w:t>
            </w:r>
            <w:proofErr w:type="gramStart"/>
            <w:r w:rsidRPr="00B058DE">
              <w:rPr>
                <w:sz w:val="24"/>
              </w:rPr>
              <w:t>按危险</w:t>
            </w:r>
            <w:proofErr w:type="gramEnd"/>
            <w:r w:rsidRPr="00B058DE">
              <w:rPr>
                <w:sz w:val="24"/>
              </w:rPr>
              <w:t>废物的相关规定进行各类收集、暂存、管理，并委托有</w:t>
            </w:r>
            <w:proofErr w:type="gramStart"/>
            <w:r w:rsidRPr="00B058DE">
              <w:rPr>
                <w:sz w:val="24"/>
              </w:rPr>
              <w:t>危废处理</w:t>
            </w:r>
            <w:proofErr w:type="gramEnd"/>
            <w:r w:rsidRPr="00B058DE">
              <w:rPr>
                <w:sz w:val="24"/>
              </w:rPr>
              <w:t>资质的单位处置；</w:t>
            </w:r>
            <w:proofErr w:type="gramStart"/>
            <w:r w:rsidRPr="00B058DE">
              <w:rPr>
                <w:sz w:val="24"/>
              </w:rPr>
              <w:t>危废暂存</w:t>
            </w:r>
            <w:proofErr w:type="gramEnd"/>
            <w:r w:rsidRPr="00B058DE">
              <w:rPr>
                <w:sz w:val="24"/>
              </w:rPr>
              <w:t>间建设应满足</w:t>
            </w:r>
            <w:r w:rsidRPr="00B058DE">
              <w:rPr>
                <w:sz w:val="24"/>
              </w:rPr>
              <w:t>“</w:t>
            </w:r>
            <w:r w:rsidRPr="00B058DE">
              <w:rPr>
                <w:sz w:val="24"/>
              </w:rPr>
              <w:t>四防</w:t>
            </w:r>
            <w:r w:rsidRPr="00B058DE">
              <w:rPr>
                <w:sz w:val="24"/>
              </w:rPr>
              <w:t>”</w:t>
            </w:r>
            <w:r w:rsidRPr="00B058DE">
              <w:rPr>
                <w:sz w:val="24"/>
              </w:rPr>
              <w:t>（防风、防雨、防晒、防渗漏）要求。</w:t>
            </w:r>
          </w:p>
          <w:p w14:paraId="60FF94D5" w14:textId="30920EF0" w:rsidR="009413DB" w:rsidRPr="00B058DE" w:rsidRDefault="00E143B1" w:rsidP="00E143B1">
            <w:pPr>
              <w:pStyle w:val="a1"/>
              <w:spacing w:line="360" w:lineRule="auto"/>
              <w:rPr>
                <w:sz w:val="24"/>
              </w:rPr>
            </w:pPr>
            <w:r w:rsidRPr="00B058DE">
              <w:rPr>
                <w:rFonts w:ascii="Times New Roman" w:hAnsi="Times New Roman"/>
                <w:sz w:val="24"/>
              </w:rPr>
              <w:t>项目危险废物产生情况见</w:t>
            </w:r>
            <w:r w:rsidRPr="00B058DE">
              <w:rPr>
                <w:rFonts w:ascii="Times New Roman" w:hAnsi="Times New Roman"/>
                <w:b/>
                <w:bCs/>
                <w:sz w:val="24"/>
              </w:rPr>
              <w:t>表</w:t>
            </w:r>
            <w:r w:rsidRPr="00B058DE">
              <w:rPr>
                <w:rFonts w:ascii="Times New Roman" w:hAnsi="Times New Roman"/>
                <w:b/>
                <w:bCs/>
                <w:sz w:val="24"/>
              </w:rPr>
              <w:t>4-</w:t>
            </w:r>
            <w:r w:rsidR="00F23576" w:rsidRPr="00B058DE">
              <w:rPr>
                <w:rFonts w:ascii="Times New Roman" w:hAnsi="Times New Roman"/>
                <w:b/>
                <w:bCs/>
                <w:sz w:val="24"/>
              </w:rPr>
              <w:t>20</w:t>
            </w:r>
            <w:r w:rsidRPr="00B058DE">
              <w:rPr>
                <w:rFonts w:ascii="Times New Roman" w:hAnsi="Times New Roman"/>
                <w:sz w:val="24"/>
              </w:rPr>
              <w:t>。</w:t>
            </w:r>
            <w:r w:rsidRPr="00B058DE">
              <w:rPr>
                <w:sz w:val="24"/>
              </w:rPr>
              <w:t xml:space="preserve">     </w:t>
            </w:r>
          </w:p>
          <w:p w14:paraId="4C5A504D" w14:textId="6101A94B" w:rsidR="00E143B1" w:rsidRPr="00B058DE" w:rsidRDefault="00E143B1" w:rsidP="00E143B1">
            <w:pPr>
              <w:pStyle w:val="af9"/>
              <w:spacing w:line="360" w:lineRule="auto"/>
              <w:ind w:firstLineChars="0" w:firstLine="0"/>
              <w:jc w:val="center"/>
              <w:rPr>
                <w:rFonts w:ascii="Times New Roman" w:eastAsia="宋体"/>
                <w:b/>
                <w:bCs/>
                <w:sz w:val="24"/>
              </w:rPr>
            </w:pPr>
            <w:r w:rsidRPr="00B058DE">
              <w:rPr>
                <w:rFonts w:ascii="Times New Roman" w:eastAsia="宋体"/>
                <w:b/>
                <w:bCs/>
                <w:sz w:val="24"/>
              </w:rPr>
              <w:t>表</w:t>
            </w:r>
            <w:r w:rsidRPr="00B058DE">
              <w:rPr>
                <w:rFonts w:ascii="Times New Roman" w:eastAsia="宋体"/>
                <w:b/>
                <w:bCs/>
                <w:sz w:val="24"/>
              </w:rPr>
              <w:t>4-</w:t>
            </w:r>
            <w:r w:rsidR="00F23576" w:rsidRPr="00B058DE">
              <w:rPr>
                <w:rFonts w:ascii="Times New Roman" w:eastAsia="宋体"/>
                <w:b/>
                <w:bCs/>
                <w:sz w:val="24"/>
              </w:rPr>
              <w:t>20</w:t>
            </w:r>
            <w:r w:rsidRPr="00B058DE">
              <w:rPr>
                <w:rFonts w:ascii="Times New Roman" w:eastAsia="宋体"/>
                <w:b/>
                <w:bCs/>
                <w:sz w:val="24"/>
              </w:rPr>
              <w:t xml:space="preserve">   </w:t>
            </w:r>
            <w:r w:rsidRPr="00B058DE">
              <w:rPr>
                <w:rFonts w:ascii="Times New Roman" w:eastAsia="宋体"/>
                <w:b/>
                <w:bCs/>
                <w:sz w:val="24"/>
              </w:rPr>
              <w:t>本项目危险废物代码及产生量等一览表</w:t>
            </w:r>
          </w:p>
          <w:tbl>
            <w:tblPr>
              <w:tblW w:w="5000" w:type="pct"/>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7"/>
              <w:gridCol w:w="867"/>
              <w:gridCol w:w="600"/>
              <w:gridCol w:w="654"/>
              <w:gridCol w:w="716"/>
              <w:gridCol w:w="782"/>
              <w:gridCol w:w="507"/>
              <w:gridCol w:w="410"/>
              <w:gridCol w:w="823"/>
              <w:gridCol w:w="726"/>
              <w:gridCol w:w="499"/>
              <w:gridCol w:w="664"/>
              <w:gridCol w:w="724"/>
            </w:tblGrid>
            <w:tr w:rsidR="00B058DE" w:rsidRPr="00B058DE" w14:paraId="10D5DFB0" w14:textId="77777777" w:rsidTr="00F062B3">
              <w:trPr>
                <w:trHeight w:val="340"/>
                <w:tblHeader/>
                <w:jc w:val="center"/>
              </w:trPr>
              <w:tc>
                <w:tcPr>
                  <w:tcW w:w="248" w:type="dxa"/>
                  <w:vAlign w:val="center"/>
                </w:tcPr>
                <w:p w14:paraId="3FC78485" w14:textId="77777777" w:rsidR="00E143B1" w:rsidRPr="00B058DE" w:rsidRDefault="00E143B1" w:rsidP="00E143B1">
                  <w:pPr>
                    <w:adjustRightInd w:val="0"/>
                    <w:jc w:val="center"/>
                    <w:rPr>
                      <w:b/>
                      <w:szCs w:val="21"/>
                    </w:rPr>
                  </w:pPr>
                  <w:r w:rsidRPr="00B058DE">
                    <w:rPr>
                      <w:b/>
                      <w:szCs w:val="21"/>
                    </w:rPr>
                    <w:t>序号</w:t>
                  </w:r>
                </w:p>
              </w:tc>
              <w:tc>
                <w:tcPr>
                  <w:tcW w:w="893" w:type="dxa"/>
                  <w:vAlign w:val="center"/>
                </w:tcPr>
                <w:p w14:paraId="6433C765" w14:textId="77777777" w:rsidR="00E143B1" w:rsidRPr="00B058DE" w:rsidRDefault="00E143B1" w:rsidP="00E143B1">
                  <w:pPr>
                    <w:adjustRightInd w:val="0"/>
                    <w:jc w:val="center"/>
                    <w:rPr>
                      <w:b/>
                      <w:szCs w:val="21"/>
                    </w:rPr>
                  </w:pPr>
                  <w:r w:rsidRPr="00B058DE">
                    <w:rPr>
                      <w:b/>
                      <w:szCs w:val="21"/>
                    </w:rPr>
                    <w:t>名称</w:t>
                  </w:r>
                </w:p>
              </w:tc>
              <w:tc>
                <w:tcPr>
                  <w:tcW w:w="601" w:type="dxa"/>
                  <w:vAlign w:val="center"/>
                </w:tcPr>
                <w:p w14:paraId="317548CE" w14:textId="77777777" w:rsidR="00E143B1" w:rsidRPr="00B058DE" w:rsidRDefault="00E143B1" w:rsidP="00E143B1">
                  <w:pPr>
                    <w:adjustRightInd w:val="0"/>
                    <w:jc w:val="center"/>
                    <w:rPr>
                      <w:b/>
                      <w:szCs w:val="21"/>
                    </w:rPr>
                  </w:pPr>
                  <w:r w:rsidRPr="00B058DE">
                    <w:rPr>
                      <w:b/>
                      <w:szCs w:val="21"/>
                    </w:rPr>
                    <w:t>类别</w:t>
                  </w:r>
                </w:p>
              </w:tc>
              <w:tc>
                <w:tcPr>
                  <w:tcW w:w="664" w:type="dxa"/>
                  <w:vAlign w:val="center"/>
                </w:tcPr>
                <w:p w14:paraId="7B76DBE0" w14:textId="77777777" w:rsidR="00E143B1" w:rsidRPr="00B058DE" w:rsidRDefault="00E143B1" w:rsidP="00E143B1">
                  <w:pPr>
                    <w:adjustRightInd w:val="0"/>
                    <w:jc w:val="center"/>
                    <w:rPr>
                      <w:b/>
                      <w:szCs w:val="21"/>
                    </w:rPr>
                  </w:pPr>
                  <w:r w:rsidRPr="00B058DE">
                    <w:rPr>
                      <w:b/>
                      <w:szCs w:val="21"/>
                    </w:rPr>
                    <w:t>代码</w:t>
                  </w:r>
                </w:p>
              </w:tc>
              <w:tc>
                <w:tcPr>
                  <w:tcW w:w="718" w:type="dxa"/>
                  <w:vAlign w:val="center"/>
                </w:tcPr>
                <w:p w14:paraId="19DE26CD" w14:textId="77777777" w:rsidR="00E143B1" w:rsidRPr="00B058DE" w:rsidRDefault="00E143B1" w:rsidP="00E143B1">
                  <w:pPr>
                    <w:adjustRightInd w:val="0"/>
                    <w:jc w:val="center"/>
                    <w:rPr>
                      <w:b/>
                      <w:szCs w:val="21"/>
                    </w:rPr>
                  </w:pPr>
                  <w:r w:rsidRPr="00B058DE">
                    <w:rPr>
                      <w:b/>
                      <w:szCs w:val="21"/>
                    </w:rPr>
                    <w:t>产生量（</w:t>
                  </w:r>
                  <w:r w:rsidRPr="00B058DE">
                    <w:rPr>
                      <w:b/>
                      <w:szCs w:val="21"/>
                    </w:rPr>
                    <w:t>t/a</w:t>
                  </w:r>
                  <w:r w:rsidRPr="00B058DE">
                    <w:rPr>
                      <w:b/>
                      <w:szCs w:val="21"/>
                    </w:rPr>
                    <w:t>）</w:t>
                  </w:r>
                </w:p>
              </w:tc>
              <w:tc>
                <w:tcPr>
                  <w:tcW w:w="787" w:type="dxa"/>
                  <w:vAlign w:val="center"/>
                </w:tcPr>
                <w:p w14:paraId="7A8334DA" w14:textId="77777777" w:rsidR="00E143B1" w:rsidRPr="00B058DE" w:rsidRDefault="00E143B1" w:rsidP="00E143B1">
                  <w:pPr>
                    <w:adjustRightInd w:val="0"/>
                    <w:jc w:val="center"/>
                    <w:rPr>
                      <w:b/>
                      <w:szCs w:val="21"/>
                    </w:rPr>
                  </w:pPr>
                  <w:r w:rsidRPr="00B058DE">
                    <w:rPr>
                      <w:b/>
                      <w:szCs w:val="21"/>
                    </w:rPr>
                    <w:t>年度处置量（</w:t>
                  </w:r>
                  <w:r w:rsidRPr="00B058DE">
                    <w:rPr>
                      <w:b/>
                      <w:szCs w:val="21"/>
                    </w:rPr>
                    <w:t>t/a</w:t>
                  </w:r>
                  <w:r w:rsidRPr="00B058DE">
                    <w:rPr>
                      <w:b/>
                      <w:szCs w:val="21"/>
                    </w:rPr>
                    <w:t>）</w:t>
                  </w:r>
                </w:p>
              </w:tc>
              <w:tc>
                <w:tcPr>
                  <w:tcW w:w="518" w:type="dxa"/>
                  <w:vAlign w:val="center"/>
                </w:tcPr>
                <w:p w14:paraId="168F79BF" w14:textId="77777777" w:rsidR="00E143B1" w:rsidRPr="00B058DE" w:rsidRDefault="00E143B1" w:rsidP="00E143B1">
                  <w:pPr>
                    <w:adjustRightInd w:val="0"/>
                    <w:jc w:val="center"/>
                    <w:rPr>
                      <w:b/>
                      <w:szCs w:val="21"/>
                    </w:rPr>
                  </w:pPr>
                  <w:r w:rsidRPr="00B058DE">
                    <w:rPr>
                      <w:b/>
                      <w:szCs w:val="21"/>
                    </w:rPr>
                    <w:t>产生工序</w:t>
                  </w:r>
                </w:p>
              </w:tc>
              <w:tc>
                <w:tcPr>
                  <w:tcW w:w="417" w:type="dxa"/>
                  <w:vAlign w:val="center"/>
                </w:tcPr>
                <w:p w14:paraId="193E5341" w14:textId="77777777" w:rsidR="00E143B1" w:rsidRPr="00B058DE" w:rsidRDefault="00E143B1" w:rsidP="00E143B1">
                  <w:pPr>
                    <w:adjustRightInd w:val="0"/>
                    <w:jc w:val="center"/>
                    <w:rPr>
                      <w:b/>
                      <w:szCs w:val="21"/>
                    </w:rPr>
                  </w:pPr>
                  <w:r w:rsidRPr="00B058DE">
                    <w:rPr>
                      <w:b/>
                      <w:szCs w:val="21"/>
                    </w:rPr>
                    <w:t>形态</w:t>
                  </w:r>
                </w:p>
              </w:tc>
              <w:tc>
                <w:tcPr>
                  <w:tcW w:w="833" w:type="dxa"/>
                  <w:vAlign w:val="center"/>
                </w:tcPr>
                <w:p w14:paraId="070CA74E" w14:textId="77777777" w:rsidR="00E143B1" w:rsidRPr="00B058DE" w:rsidRDefault="00E143B1" w:rsidP="00E143B1">
                  <w:pPr>
                    <w:adjustRightInd w:val="0"/>
                    <w:jc w:val="center"/>
                    <w:rPr>
                      <w:b/>
                      <w:szCs w:val="21"/>
                    </w:rPr>
                  </w:pPr>
                  <w:r w:rsidRPr="00B058DE">
                    <w:rPr>
                      <w:b/>
                      <w:szCs w:val="21"/>
                    </w:rPr>
                    <w:t>主要成分</w:t>
                  </w:r>
                </w:p>
              </w:tc>
              <w:tc>
                <w:tcPr>
                  <w:tcW w:w="738" w:type="dxa"/>
                  <w:vAlign w:val="center"/>
                </w:tcPr>
                <w:p w14:paraId="0B7B01C7" w14:textId="77777777" w:rsidR="00E143B1" w:rsidRPr="00B058DE" w:rsidRDefault="00E143B1" w:rsidP="00E143B1">
                  <w:pPr>
                    <w:adjustRightInd w:val="0"/>
                    <w:jc w:val="center"/>
                    <w:rPr>
                      <w:b/>
                      <w:szCs w:val="21"/>
                    </w:rPr>
                  </w:pPr>
                  <w:r w:rsidRPr="00B058DE">
                    <w:rPr>
                      <w:b/>
                      <w:szCs w:val="21"/>
                    </w:rPr>
                    <w:t>有害成分</w:t>
                  </w:r>
                </w:p>
              </w:tc>
              <w:tc>
                <w:tcPr>
                  <w:tcW w:w="510" w:type="dxa"/>
                  <w:vAlign w:val="center"/>
                </w:tcPr>
                <w:p w14:paraId="08FFE9BE" w14:textId="77777777" w:rsidR="00E143B1" w:rsidRPr="00B058DE" w:rsidRDefault="00E143B1" w:rsidP="00E143B1">
                  <w:pPr>
                    <w:adjustRightInd w:val="0"/>
                    <w:jc w:val="center"/>
                    <w:rPr>
                      <w:b/>
                      <w:szCs w:val="21"/>
                    </w:rPr>
                  </w:pPr>
                  <w:r w:rsidRPr="00B058DE">
                    <w:rPr>
                      <w:b/>
                      <w:szCs w:val="21"/>
                    </w:rPr>
                    <w:t>产废</w:t>
                  </w:r>
                </w:p>
                <w:p w14:paraId="5CB6C536" w14:textId="77777777" w:rsidR="00E143B1" w:rsidRPr="00B058DE" w:rsidRDefault="00E143B1" w:rsidP="00E143B1">
                  <w:pPr>
                    <w:adjustRightInd w:val="0"/>
                    <w:jc w:val="center"/>
                    <w:rPr>
                      <w:b/>
                      <w:szCs w:val="21"/>
                    </w:rPr>
                  </w:pPr>
                  <w:r w:rsidRPr="00B058DE">
                    <w:rPr>
                      <w:b/>
                      <w:szCs w:val="21"/>
                    </w:rPr>
                    <w:t>周期</w:t>
                  </w:r>
                </w:p>
              </w:tc>
              <w:tc>
                <w:tcPr>
                  <w:tcW w:w="556" w:type="dxa"/>
                  <w:vAlign w:val="center"/>
                </w:tcPr>
                <w:p w14:paraId="6AB88261" w14:textId="77777777" w:rsidR="00E143B1" w:rsidRPr="00B058DE" w:rsidRDefault="00E143B1" w:rsidP="00E143B1">
                  <w:pPr>
                    <w:adjustRightInd w:val="0"/>
                    <w:jc w:val="center"/>
                    <w:rPr>
                      <w:b/>
                      <w:szCs w:val="21"/>
                    </w:rPr>
                  </w:pPr>
                  <w:r w:rsidRPr="00B058DE">
                    <w:rPr>
                      <w:b/>
                      <w:szCs w:val="21"/>
                    </w:rPr>
                    <w:t>危险</w:t>
                  </w:r>
                </w:p>
                <w:p w14:paraId="436EB44E" w14:textId="77777777" w:rsidR="00E143B1" w:rsidRPr="00B058DE" w:rsidRDefault="00E143B1" w:rsidP="00E143B1">
                  <w:pPr>
                    <w:adjustRightInd w:val="0"/>
                    <w:jc w:val="center"/>
                    <w:rPr>
                      <w:b/>
                      <w:szCs w:val="21"/>
                    </w:rPr>
                  </w:pPr>
                  <w:r w:rsidRPr="00B058DE">
                    <w:rPr>
                      <w:b/>
                      <w:szCs w:val="21"/>
                    </w:rPr>
                    <w:t>特性</w:t>
                  </w:r>
                </w:p>
              </w:tc>
              <w:tc>
                <w:tcPr>
                  <w:tcW w:w="736" w:type="dxa"/>
                  <w:vAlign w:val="center"/>
                </w:tcPr>
                <w:p w14:paraId="0907F1DA" w14:textId="77777777" w:rsidR="00E143B1" w:rsidRPr="00B058DE" w:rsidRDefault="00E143B1" w:rsidP="00E143B1">
                  <w:pPr>
                    <w:adjustRightInd w:val="0"/>
                    <w:jc w:val="center"/>
                    <w:rPr>
                      <w:b/>
                      <w:szCs w:val="21"/>
                    </w:rPr>
                  </w:pPr>
                  <w:r w:rsidRPr="00B058DE">
                    <w:rPr>
                      <w:b/>
                      <w:szCs w:val="21"/>
                    </w:rPr>
                    <w:t>污染防治措施</w:t>
                  </w:r>
                </w:p>
              </w:tc>
            </w:tr>
            <w:tr w:rsidR="00B058DE" w:rsidRPr="00B058DE" w14:paraId="3C64DEAB" w14:textId="77777777" w:rsidTr="00F062B3">
              <w:trPr>
                <w:trHeight w:val="340"/>
                <w:jc w:val="center"/>
              </w:trPr>
              <w:tc>
                <w:tcPr>
                  <w:tcW w:w="248" w:type="dxa"/>
                  <w:vAlign w:val="center"/>
                </w:tcPr>
                <w:p w14:paraId="77F30BD8" w14:textId="77777777" w:rsidR="00145BAB" w:rsidRPr="00B058DE" w:rsidRDefault="00145BAB" w:rsidP="00E143B1">
                  <w:pPr>
                    <w:autoSpaceDE w:val="0"/>
                    <w:autoSpaceDN w:val="0"/>
                    <w:adjustRightInd w:val="0"/>
                    <w:jc w:val="center"/>
                    <w:textAlignment w:val="baseline"/>
                    <w:rPr>
                      <w:bCs/>
                      <w:kern w:val="0"/>
                      <w:szCs w:val="21"/>
                    </w:rPr>
                  </w:pPr>
                  <w:r w:rsidRPr="00B058DE">
                    <w:rPr>
                      <w:bCs/>
                      <w:kern w:val="0"/>
                      <w:szCs w:val="21"/>
                    </w:rPr>
                    <w:t>1</w:t>
                  </w:r>
                </w:p>
              </w:tc>
              <w:tc>
                <w:tcPr>
                  <w:tcW w:w="893" w:type="dxa"/>
                  <w:vAlign w:val="center"/>
                </w:tcPr>
                <w:p w14:paraId="421A646A" w14:textId="33C0D5EC" w:rsidR="00145BAB" w:rsidRPr="00B058DE" w:rsidRDefault="00145BAB" w:rsidP="00E143B1">
                  <w:pPr>
                    <w:autoSpaceDE w:val="0"/>
                    <w:autoSpaceDN w:val="0"/>
                    <w:adjustRightInd w:val="0"/>
                    <w:jc w:val="center"/>
                    <w:textAlignment w:val="baseline"/>
                    <w:rPr>
                      <w:szCs w:val="21"/>
                    </w:rPr>
                  </w:pPr>
                  <w:r w:rsidRPr="00B058DE">
                    <w:rPr>
                      <w:rFonts w:hint="eastAsia"/>
                      <w:szCs w:val="21"/>
                    </w:rPr>
                    <w:t>实验室废液</w:t>
                  </w:r>
                </w:p>
              </w:tc>
              <w:tc>
                <w:tcPr>
                  <w:tcW w:w="601" w:type="dxa"/>
                  <w:vAlign w:val="center"/>
                </w:tcPr>
                <w:p w14:paraId="098B1598" w14:textId="221D082E" w:rsidR="00145BAB" w:rsidRPr="00B058DE" w:rsidRDefault="00145BAB" w:rsidP="00E143B1">
                  <w:pPr>
                    <w:autoSpaceDE w:val="0"/>
                    <w:autoSpaceDN w:val="0"/>
                    <w:adjustRightInd w:val="0"/>
                    <w:jc w:val="center"/>
                    <w:textAlignment w:val="baseline"/>
                    <w:rPr>
                      <w:szCs w:val="21"/>
                    </w:rPr>
                  </w:pPr>
                  <w:r w:rsidRPr="00B058DE">
                    <w:rPr>
                      <w:bCs/>
                      <w:szCs w:val="21"/>
                    </w:rPr>
                    <w:t>HW49</w:t>
                  </w:r>
                </w:p>
              </w:tc>
              <w:tc>
                <w:tcPr>
                  <w:tcW w:w="664" w:type="dxa"/>
                  <w:vAlign w:val="center"/>
                </w:tcPr>
                <w:p w14:paraId="37C82EF4" w14:textId="0A0DDC42" w:rsidR="00145BAB" w:rsidRPr="00B058DE" w:rsidRDefault="00145BAB" w:rsidP="00E143B1">
                  <w:pPr>
                    <w:autoSpaceDE w:val="0"/>
                    <w:autoSpaceDN w:val="0"/>
                    <w:adjustRightInd w:val="0"/>
                    <w:jc w:val="center"/>
                    <w:textAlignment w:val="baseline"/>
                    <w:rPr>
                      <w:szCs w:val="21"/>
                    </w:rPr>
                  </w:pPr>
                  <w:r w:rsidRPr="00B058DE">
                    <w:rPr>
                      <w:bCs/>
                      <w:szCs w:val="21"/>
                    </w:rPr>
                    <w:t>900-047-49</w:t>
                  </w:r>
                </w:p>
              </w:tc>
              <w:tc>
                <w:tcPr>
                  <w:tcW w:w="718" w:type="dxa"/>
                  <w:vAlign w:val="center"/>
                </w:tcPr>
                <w:p w14:paraId="15BE0C1A" w14:textId="7EE67E7A" w:rsidR="00145BAB" w:rsidRPr="00B058DE" w:rsidRDefault="00145BAB" w:rsidP="00E143B1">
                  <w:pPr>
                    <w:autoSpaceDE w:val="0"/>
                    <w:autoSpaceDN w:val="0"/>
                    <w:adjustRightInd w:val="0"/>
                    <w:snapToGrid w:val="0"/>
                    <w:spacing w:line="312" w:lineRule="atLeast"/>
                    <w:jc w:val="center"/>
                    <w:textAlignment w:val="baseline"/>
                    <w:rPr>
                      <w:szCs w:val="21"/>
                    </w:rPr>
                  </w:pPr>
                  <w:r w:rsidRPr="00B058DE">
                    <w:rPr>
                      <w:szCs w:val="21"/>
                    </w:rPr>
                    <w:t>0.8</w:t>
                  </w:r>
                </w:p>
              </w:tc>
              <w:tc>
                <w:tcPr>
                  <w:tcW w:w="787" w:type="dxa"/>
                  <w:vAlign w:val="center"/>
                </w:tcPr>
                <w:p w14:paraId="36E30388" w14:textId="7C832F25" w:rsidR="00145BAB" w:rsidRPr="00B058DE" w:rsidRDefault="00145BAB" w:rsidP="00E143B1">
                  <w:pPr>
                    <w:autoSpaceDE w:val="0"/>
                    <w:autoSpaceDN w:val="0"/>
                    <w:adjustRightInd w:val="0"/>
                    <w:jc w:val="center"/>
                    <w:textAlignment w:val="baseline"/>
                    <w:rPr>
                      <w:szCs w:val="21"/>
                    </w:rPr>
                  </w:pPr>
                  <w:r w:rsidRPr="00B058DE">
                    <w:rPr>
                      <w:szCs w:val="21"/>
                    </w:rPr>
                    <w:t>0.8</w:t>
                  </w:r>
                </w:p>
              </w:tc>
              <w:tc>
                <w:tcPr>
                  <w:tcW w:w="518" w:type="dxa"/>
                  <w:vAlign w:val="center"/>
                </w:tcPr>
                <w:p w14:paraId="3E0B5A30" w14:textId="68F2E3AD" w:rsidR="00145BAB" w:rsidRPr="00B058DE" w:rsidRDefault="00145BAB" w:rsidP="00E143B1">
                  <w:pPr>
                    <w:autoSpaceDE w:val="0"/>
                    <w:autoSpaceDN w:val="0"/>
                    <w:adjustRightInd w:val="0"/>
                    <w:jc w:val="center"/>
                    <w:textAlignment w:val="baseline"/>
                    <w:rPr>
                      <w:szCs w:val="21"/>
                    </w:rPr>
                  </w:pPr>
                  <w:r w:rsidRPr="00B058DE">
                    <w:rPr>
                      <w:rFonts w:hint="eastAsia"/>
                      <w:szCs w:val="21"/>
                    </w:rPr>
                    <w:t>实验</w:t>
                  </w:r>
                </w:p>
              </w:tc>
              <w:tc>
                <w:tcPr>
                  <w:tcW w:w="417" w:type="dxa"/>
                  <w:vAlign w:val="center"/>
                </w:tcPr>
                <w:p w14:paraId="548FBED9" w14:textId="4F21F303" w:rsidR="00145BAB" w:rsidRPr="00B058DE" w:rsidRDefault="00145BAB" w:rsidP="00E143B1">
                  <w:pPr>
                    <w:autoSpaceDE w:val="0"/>
                    <w:autoSpaceDN w:val="0"/>
                    <w:adjustRightInd w:val="0"/>
                    <w:jc w:val="center"/>
                    <w:textAlignment w:val="baseline"/>
                    <w:rPr>
                      <w:szCs w:val="21"/>
                    </w:rPr>
                  </w:pPr>
                  <w:r w:rsidRPr="00B058DE">
                    <w:rPr>
                      <w:rFonts w:hint="eastAsia"/>
                      <w:szCs w:val="21"/>
                    </w:rPr>
                    <w:t>液态</w:t>
                  </w:r>
                </w:p>
              </w:tc>
              <w:tc>
                <w:tcPr>
                  <w:tcW w:w="833" w:type="dxa"/>
                  <w:vAlign w:val="center"/>
                </w:tcPr>
                <w:p w14:paraId="29997BC0" w14:textId="4BD9FDD6" w:rsidR="00145BAB" w:rsidRPr="00B058DE" w:rsidRDefault="00145BAB" w:rsidP="00E143B1">
                  <w:pPr>
                    <w:autoSpaceDE w:val="0"/>
                    <w:autoSpaceDN w:val="0"/>
                    <w:adjustRightInd w:val="0"/>
                    <w:jc w:val="center"/>
                    <w:textAlignment w:val="baseline"/>
                    <w:rPr>
                      <w:kern w:val="0"/>
                      <w:szCs w:val="21"/>
                    </w:rPr>
                  </w:pPr>
                  <w:r w:rsidRPr="00B058DE">
                    <w:rPr>
                      <w:rFonts w:hint="eastAsia"/>
                      <w:szCs w:val="21"/>
                    </w:rPr>
                    <w:t>废催化剂、还原剂、氧化剂等</w:t>
                  </w:r>
                </w:p>
              </w:tc>
              <w:tc>
                <w:tcPr>
                  <w:tcW w:w="738" w:type="dxa"/>
                  <w:vAlign w:val="center"/>
                </w:tcPr>
                <w:p w14:paraId="002D4454" w14:textId="659AB18F" w:rsidR="00145BAB" w:rsidRPr="00B058DE" w:rsidRDefault="00145BAB" w:rsidP="00E143B1">
                  <w:pPr>
                    <w:autoSpaceDE w:val="0"/>
                    <w:autoSpaceDN w:val="0"/>
                    <w:adjustRightInd w:val="0"/>
                    <w:jc w:val="center"/>
                    <w:textAlignment w:val="baseline"/>
                    <w:rPr>
                      <w:kern w:val="0"/>
                      <w:szCs w:val="21"/>
                    </w:rPr>
                  </w:pPr>
                  <w:r w:rsidRPr="00B058DE">
                    <w:rPr>
                      <w:rFonts w:hint="eastAsia"/>
                      <w:szCs w:val="21"/>
                    </w:rPr>
                    <w:t>废催化剂、还原剂、氧化剂等</w:t>
                  </w:r>
                </w:p>
              </w:tc>
              <w:tc>
                <w:tcPr>
                  <w:tcW w:w="510" w:type="dxa"/>
                  <w:vAlign w:val="center"/>
                </w:tcPr>
                <w:p w14:paraId="63A2FA3E" w14:textId="499A9B80" w:rsidR="00145BAB" w:rsidRPr="00B058DE" w:rsidRDefault="00145BAB" w:rsidP="00E143B1">
                  <w:pPr>
                    <w:autoSpaceDE w:val="0"/>
                    <w:autoSpaceDN w:val="0"/>
                    <w:adjustRightInd w:val="0"/>
                    <w:jc w:val="center"/>
                    <w:textAlignment w:val="baseline"/>
                    <w:rPr>
                      <w:kern w:val="0"/>
                      <w:szCs w:val="21"/>
                    </w:rPr>
                  </w:pPr>
                  <w:r w:rsidRPr="00B058DE">
                    <w:rPr>
                      <w:kern w:val="0"/>
                      <w:szCs w:val="21"/>
                    </w:rPr>
                    <w:t>1</w:t>
                  </w:r>
                  <w:r w:rsidRPr="00B058DE">
                    <w:rPr>
                      <w:rFonts w:hint="eastAsia"/>
                      <w:kern w:val="0"/>
                      <w:szCs w:val="21"/>
                    </w:rPr>
                    <w:t>d</w:t>
                  </w:r>
                </w:p>
              </w:tc>
              <w:tc>
                <w:tcPr>
                  <w:tcW w:w="556" w:type="dxa"/>
                  <w:vAlign w:val="center"/>
                </w:tcPr>
                <w:p w14:paraId="7E671169" w14:textId="5A9C7D63" w:rsidR="00145BAB" w:rsidRPr="00B058DE" w:rsidRDefault="00145BAB" w:rsidP="00E143B1">
                  <w:pPr>
                    <w:autoSpaceDE w:val="0"/>
                    <w:autoSpaceDN w:val="0"/>
                    <w:adjustRightInd w:val="0"/>
                    <w:jc w:val="center"/>
                    <w:textAlignment w:val="baseline"/>
                    <w:rPr>
                      <w:szCs w:val="21"/>
                    </w:rPr>
                  </w:pPr>
                  <w:r w:rsidRPr="00B058DE">
                    <w:rPr>
                      <w:szCs w:val="21"/>
                    </w:rPr>
                    <w:t>T/C/I/R</w:t>
                  </w:r>
                </w:p>
              </w:tc>
              <w:tc>
                <w:tcPr>
                  <w:tcW w:w="736" w:type="dxa"/>
                  <w:vMerge w:val="restart"/>
                  <w:vAlign w:val="center"/>
                </w:tcPr>
                <w:p w14:paraId="5313DF28" w14:textId="6E615700" w:rsidR="00145BAB" w:rsidRPr="00B058DE" w:rsidRDefault="00145BAB" w:rsidP="001119F2">
                  <w:pPr>
                    <w:autoSpaceDE w:val="0"/>
                    <w:autoSpaceDN w:val="0"/>
                    <w:adjustRightInd w:val="0"/>
                    <w:jc w:val="center"/>
                    <w:textAlignment w:val="baseline"/>
                    <w:rPr>
                      <w:szCs w:val="21"/>
                    </w:rPr>
                  </w:pPr>
                  <w:r w:rsidRPr="00B058DE">
                    <w:rPr>
                      <w:szCs w:val="21"/>
                    </w:rPr>
                    <w:t>集中收集于相应容器内，并加盖密封后</w:t>
                  </w:r>
                  <w:proofErr w:type="gramStart"/>
                  <w:r w:rsidRPr="00B058DE">
                    <w:rPr>
                      <w:szCs w:val="21"/>
                    </w:rPr>
                    <w:t>暂存于危废暂存</w:t>
                  </w:r>
                  <w:proofErr w:type="gramEnd"/>
                  <w:r w:rsidRPr="00B058DE">
                    <w:rPr>
                      <w:szCs w:val="21"/>
                    </w:rPr>
                    <w:t>间，</w:t>
                  </w:r>
                  <w:proofErr w:type="gramStart"/>
                  <w:r w:rsidRPr="00B058DE">
                    <w:rPr>
                      <w:szCs w:val="21"/>
                    </w:rPr>
                    <w:t>定期由</w:t>
                  </w:r>
                  <w:proofErr w:type="gramEnd"/>
                  <w:r w:rsidRPr="00B058DE">
                    <w:rPr>
                      <w:szCs w:val="21"/>
                    </w:rPr>
                    <w:t>有资质单位转移处置</w:t>
                  </w:r>
                </w:p>
              </w:tc>
            </w:tr>
            <w:tr w:rsidR="00B058DE" w:rsidRPr="00B058DE" w14:paraId="67A490D8" w14:textId="77777777" w:rsidTr="00F062B3">
              <w:trPr>
                <w:trHeight w:val="340"/>
                <w:jc w:val="center"/>
              </w:trPr>
              <w:tc>
                <w:tcPr>
                  <w:tcW w:w="248" w:type="dxa"/>
                  <w:vAlign w:val="center"/>
                </w:tcPr>
                <w:p w14:paraId="04BF177F" w14:textId="77777777" w:rsidR="00145BAB" w:rsidRPr="00B058DE" w:rsidRDefault="00145BAB" w:rsidP="001119F2">
                  <w:pPr>
                    <w:autoSpaceDE w:val="0"/>
                    <w:autoSpaceDN w:val="0"/>
                    <w:adjustRightInd w:val="0"/>
                    <w:jc w:val="center"/>
                    <w:textAlignment w:val="baseline"/>
                    <w:rPr>
                      <w:bCs/>
                      <w:kern w:val="0"/>
                      <w:szCs w:val="21"/>
                    </w:rPr>
                  </w:pPr>
                  <w:r w:rsidRPr="00B058DE">
                    <w:rPr>
                      <w:bCs/>
                      <w:kern w:val="0"/>
                      <w:szCs w:val="21"/>
                    </w:rPr>
                    <w:t>2</w:t>
                  </w:r>
                </w:p>
              </w:tc>
              <w:tc>
                <w:tcPr>
                  <w:tcW w:w="893" w:type="dxa"/>
                  <w:vAlign w:val="center"/>
                </w:tcPr>
                <w:p w14:paraId="31F520A7" w14:textId="754DC798" w:rsidR="00145BAB" w:rsidRPr="00B058DE" w:rsidRDefault="00145BAB" w:rsidP="001119F2">
                  <w:pPr>
                    <w:autoSpaceDE w:val="0"/>
                    <w:autoSpaceDN w:val="0"/>
                    <w:adjustRightInd w:val="0"/>
                    <w:jc w:val="center"/>
                    <w:textAlignment w:val="baseline"/>
                    <w:rPr>
                      <w:szCs w:val="21"/>
                    </w:rPr>
                  </w:pPr>
                  <w:proofErr w:type="gramStart"/>
                  <w:r w:rsidRPr="00B058DE">
                    <w:rPr>
                      <w:rFonts w:hint="eastAsia"/>
                      <w:kern w:val="0"/>
                      <w:szCs w:val="21"/>
                    </w:rPr>
                    <w:t>废药物</w:t>
                  </w:r>
                  <w:proofErr w:type="gramEnd"/>
                </w:p>
              </w:tc>
              <w:tc>
                <w:tcPr>
                  <w:tcW w:w="601" w:type="dxa"/>
                  <w:vAlign w:val="center"/>
                </w:tcPr>
                <w:p w14:paraId="23F28561" w14:textId="2DD55610" w:rsidR="00145BAB" w:rsidRPr="00B058DE" w:rsidRDefault="00145BAB" w:rsidP="001119F2">
                  <w:pPr>
                    <w:autoSpaceDE w:val="0"/>
                    <w:autoSpaceDN w:val="0"/>
                    <w:adjustRightInd w:val="0"/>
                    <w:jc w:val="center"/>
                    <w:textAlignment w:val="baseline"/>
                    <w:rPr>
                      <w:szCs w:val="21"/>
                    </w:rPr>
                  </w:pPr>
                  <w:r w:rsidRPr="00B058DE">
                    <w:rPr>
                      <w:rFonts w:hint="eastAsia"/>
                      <w:szCs w:val="21"/>
                    </w:rPr>
                    <w:t>H</w:t>
                  </w:r>
                  <w:r w:rsidRPr="00B058DE">
                    <w:rPr>
                      <w:szCs w:val="21"/>
                    </w:rPr>
                    <w:t>W01</w:t>
                  </w:r>
                </w:p>
              </w:tc>
              <w:tc>
                <w:tcPr>
                  <w:tcW w:w="664" w:type="dxa"/>
                  <w:vAlign w:val="center"/>
                </w:tcPr>
                <w:p w14:paraId="29F3A47E" w14:textId="4DC421B3" w:rsidR="00145BAB" w:rsidRPr="00B058DE" w:rsidRDefault="00145BAB" w:rsidP="001119F2">
                  <w:pPr>
                    <w:autoSpaceDE w:val="0"/>
                    <w:autoSpaceDN w:val="0"/>
                    <w:adjustRightInd w:val="0"/>
                    <w:jc w:val="center"/>
                    <w:textAlignment w:val="baseline"/>
                    <w:rPr>
                      <w:szCs w:val="21"/>
                    </w:rPr>
                  </w:pPr>
                  <w:r w:rsidRPr="00B058DE">
                    <w:rPr>
                      <w:kern w:val="0"/>
                      <w:szCs w:val="21"/>
                    </w:rPr>
                    <w:t>841-005-01</w:t>
                  </w:r>
                </w:p>
              </w:tc>
              <w:tc>
                <w:tcPr>
                  <w:tcW w:w="718" w:type="dxa"/>
                  <w:vMerge w:val="restart"/>
                  <w:vAlign w:val="center"/>
                </w:tcPr>
                <w:p w14:paraId="02FA4FD7" w14:textId="0F24F762" w:rsidR="00145BAB" w:rsidRPr="00B058DE" w:rsidRDefault="00145BAB" w:rsidP="001119F2">
                  <w:pPr>
                    <w:autoSpaceDE w:val="0"/>
                    <w:autoSpaceDN w:val="0"/>
                    <w:adjustRightInd w:val="0"/>
                    <w:snapToGrid w:val="0"/>
                    <w:spacing w:line="312" w:lineRule="atLeast"/>
                    <w:jc w:val="center"/>
                    <w:textAlignment w:val="baseline"/>
                    <w:rPr>
                      <w:szCs w:val="21"/>
                    </w:rPr>
                  </w:pPr>
                  <w:r w:rsidRPr="00B058DE">
                    <w:rPr>
                      <w:szCs w:val="21"/>
                    </w:rPr>
                    <w:t>1.0</w:t>
                  </w:r>
                </w:p>
              </w:tc>
              <w:tc>
                <w:tcPr>
                  <w:tcW w:w="787" w:type="dxa"/>
                  <w:vMerge w:val="restart"/>
                  <w:vAlign w:val="center"/>
                </w:tcPr>
                <w:p w14:paraId="57D5AB51" w14:textId="220593C5" w:rsidR="00145BAB" w:rsidRPr="00B058DE" w:rsidRDefault="00145BAB" w:rsidP="001119F2">
                  <w:pPr>
                    <w:autoSpaceDE w:val="0"/>
                    <w:autoSpaceDN w:val="0"/>
                    <w:adjustRightInd w:val="0"/>
                    <w:jc w:val="center"/>
                    <w:textAlignment w:val="baseline"/>
                    <w:rPr>
                      <w:szCs w:val="21"/>
                    </w:rPr>
                  </w:pPr>
                  <w:r w:rsidRPr="00B058DE">
                    <w:rPr>
                      <w:szCs w:val="21"/>
                    </w:rPr>
                    <w:t>1.0</w:t>
                  </w:r>
                </w:p>
              </w:tc>
              <w:tc>
                <w:tcPr>
                  <w:tcW w:w="518" w:type="dxa"/>
                  <w:vMerge w:val="restart"/>
                  <w:vAlign w:val="center"/>
                </w:tcPr>
                <w:p w14:paraId="3B1A35D1" w14:textId="3D9EE1F0" w:rsidR="00145BAB" w:rsidRPr="00B058DE" w:rsidRDefault="00145BAB" w:rsidP="001119F2">
                  <w:pPr>
                    <w:autoSpaceDE w:val="0"/>
                    <w:autoSpaceDN w:val="0"/>
                    <w:adjustRightInd w:val="0"/>
                    <w:jc w:val="center"/>
                    <w:textAlignment w:val="baseline"/>
                    <w:rPr>
                      <w:szCs w:val="21"/>
                    </w:rPr>
                  </w:pPr>
                  <w:r w:rsidRPr="00B058DE">
                    <w:rPr>
                      <w:rFonts w:hint="eastAsia"/>
                      <w:szCs w:val="21"/>
                    </w:rPr>
                    <w:t>医务室</w:t>
                  </w:r>
                </w:p>
              </w:tc>
              <w:tc>
                <w:tcPr>
                  <w:tcW w:w="417" w:type="dxa"/>
                  <w:vMerge w:val="restart"/>
                  <w:vAlign w:val="center"/>
                </w:tcPr>
                <w:p w14:paraId="778F7946" w14:textId="63C027B2" w:rsidR="00145BAB" w:rsidRPr="00B058DE" w:rsidRDefault="00145BAB" w:rsidP="001119F2">
                  <w:pPr>
                    <w:autoSpaceDE w:val="0"/>
                    <w:autoSpaceDN w:val="0"/>
                    <w:adjustRightInd w:val="0"/>
                    <w:jc w:val="center"/>
                    <w:textAlignment w:val="baseline"/>
                    <w:rPr>
                      <w:szCs w:val="21"/>
                    </w:rPr>
                  </w:pPr>
                  <w:r w:rsidRPr="00B058DE">
                    <w:rPr>
                      <w:rFonts w:hint="eastAsia"/>
                      <w:szCs w:val="21"/>
                    </w:rPr>
                    <w:t>固态</w:t>
                  </w:r>
                </w:p>
              </w:tc>
              <w:tc>
                <w:tcPr>
                  <w:tcW w:w="833" w:type="dxa"/>
                  <w:vAlign w:val="center"/>
                </w:tcPr>
                <w:p w14:paraId="562C7747" w14:textId="6F29D6D2" w:rsidR="00145BAB" w:rsidRPr="00B058DE" w:rsidRDefault="00145BAB" w:rsidP="001119F2">
                  <w:pPr>
                    <w:autoSpaceDE w:val="0"/>
                    <w:autoSpaceDN w:val="0"/>
                    <w:adjustRightInd w:val="0"/>
                    <w:jc w:val="center"/>
                    <w:textAlignment w:val="baseline"/>
                    <w:rPr>
                      <w:kern w:val="0"/>
                      <w:szCs w:val="21"/>
                    </w:rPr>
                  </w:pPr>
                  <w:r w:rsidRPr="00B058DE">
                    <w:rPr>
                      <w:rFonts w:hint="eastAsia"/>
                      <w:szCs w:val="21"/>
                    </w:rPr>
                    <w:t>药物</w:t>
                  </w:r>
                </w:p>
              </w:tc>
              <w:tc>
                <w:tcPr>
                  <w:tcW w:w="738" w:type="dxa"/>
                  <w:vAlign w:val="center"/>
                </w:tcPr>
                <w:p w14:paraId="02E8BA96" w14:textId="37BCBE51" w:rsidR="00145BAB" w:rsidRPr="00B058DE" w:rsidRDefault="00145BAB" w:rsidP="001119F2">
                  <w:pPr>
                    <w:autoSpaceDE w:val="0"/>
                    <w:autoSpaceDN w:val="0"/>
                    <w:adjustRightInd w:val="0"/>
                    <w:jc w:val="center"/>
                    <w:textAlignment w:val="baseline"/>
                    <w:rPr>
                      <w:kern w:val="0"/>
                      <w:szCs w:val="21"/>
                    </w:rPr>
                  </w:pPr>
                  <w:r w:rsidRPr="00B058DE">
                    <w:rPr>
                      <w:rFonts w:hint="eastAsia"/>
                      <w:szCs w:val="21"/>
                    </w:rPr>
                    <w:t>药物</w:t>
                  </w:r>
                </w:p>
              </w:tc>
              <w:tc>
                <w:tcPr>
                  <w:tcW w:w="510" w:type="dxa"/>
                  <w:vAlign w:val="center"/>
                </w:tcPr>
                <w:p w14:paraId="354AAD29" w14:textId="2ADD223A" w:rsidR="00145BAB" w:rsidRPr="00B058DE" w:rsidRDefault="00145BAB" w:rsidP="001119F2">
                  <w:pPr>
                    <w:autoSpaceDE w:val="0"/>
                    <w:autoSpaceDN w:val="0"/>
                    <w:adjustRightInd w:val="0"/>
                    <w:jc w:val="center"/>
                    <w:textAlignment w:val="baseline"/>
                    <w:rPr>
                      <w:kern w:val="0"/>
                      <w:szCs w:val="21"/>
                    </w:rPr>
                  </w:pPr>
                  <w:r w:rsidRPr="00B058DE">
                    <w:rPr>
                      <w:kern w:val="0"/>
                      <w:szCs w:val="21"/>
                    </w:rPr>
                    <w:t>1</w:t>
                  </w:r>
                  <w:r w:rsidRPr="00B058DE">
                    <w:rPr>
                      <w:rFonts w:hint="eastAsia"/>
                      <w:kern w:val="0"/>
                      <w:szCs w:val="21"/>
                    </w:rPr>
                    <w:t>d</w:t>
                  </w:r>
                </w:p>
              </w:tc>
              <w:tc>
                <w:tcPr>
                  <w:tcW w:w="556" w:type="dxa"/>
                  <w:vAlign w:val="center"/>
                </w:tcPr>
                <w:p w14:paraId="0CE1DF3B" w14:textId="4BFE22A2" w:rsidR="00145BAB" w:rsidRPr="00B058DE" w:rsidRDefault="00145BAB" w:rsidP="001119F2">
                  <w:pPr>
                    <w:autoSpaceDE w:val="0"/>
                    <w:autoSpaceDN w:val="0"/>
                    <w:adjustRightInd w:val="0"/>
                    <w:jc w:val="center"/>
                    <w:textAlignment w:val="baseline"/>
                    <w:rPr>
                      <w:szCs w:val="21"/>
                    </w:rPr>
                  </w:pPr>
                  <w:r w:rsidRPr="00B058DE">
                    <w:rPr>
                      <w:szCs w:val="21"/>
                    </w:rPr>
                    <w:t>T</w:t>
                  </w:r>
                </w:p>
              </w:tc>
              <w:tc>
                <w:tcPr>
                  <w:tcW w:w="736" w:type="dxa"/>
                  <w:vMerge/>
                  <w:vAlign w:val="center"/>
                </w:tcPr>
                <w:p w14:paraId="503DA30A" w14:textId="4E60B089" w:rsidR="00145BAB" w:rsidRPr="00B058DE" w:rsidRDefault="00145BAB" w:rsidP="001119F2">
                  <w:pPr>
                    <w:autoSpaceDE w:val="0"/>
                    <w:autoSpaceDN w:val="0"/>
                    <w:adjustRightInd w:val="0"/>
                    <w:jc w:val="center"/>
                    <w:textAlignment w:val="baseline"/>
                    <w:rPr>
                      <w:szCs w:val="21"/>
                    </w:rPr>
                  </w:pPr>
                </w:p>
              </w:tc>
            </w:tr>
            <w:tr w:rsidR="00B058DE" w:rsidRPr="00B058DE" w14:paraId="5C07D6E2" w14:textId="77777777" w:rsidTr="00F062B3">
              <w:trPr>
                <w:trHeight w:val="340"/>
                <w:jc w:val="center"/>
              </w:trPr>
              <w:tc>
                <w:tcPr>
                  <w:tcW w:w="248" w:type="dxa"/>
                  <w:vAlign w:val="center"/>
                </w:tcPr>
                <w:p w14:paraId="2F55A2FC" w14:textId="77777777" w:rsidR="00145BAB" w:rsidRPr="00B058DE" w:rsidRDefault="00145BAB" w:rsidP="001119F2">
                  <w:pPr>
                    <w:autoSpaceDE w:val="0"/>
                    <w:autoSpaceDN w:val="0"/>
                    <w:adjustRightInd w:val="0"/>
                    <w:jc w:val="center"/>
                    <w:textAlignment w:val="baseline"/>
                    <w:rPr>
                      <w:bCs/>
                      <w:kern w:val="0"/>
                      <w:szCs w:val="21"/>
                    </w:rPr>
                  </w:pPr>
                  <w:r w:rsidRPr="00B058DE">
                    <w:rPr>
                      <w:rFonts w:hint="eastAsia"/>
                      <w:bCs/>
                      <w:kern w:val="0"/>
                      <w:szCs w:val="21"/>
                    </w:rPr>
                    <w:t>3</w:t>
                  </w:r>
                </w:p>
              </w:tc>
              <w:tc>
                <w:tcPr>
                  <w:tcW w:w="893" w:type="dxa"/>
                  <w:vAlign w:val="center"/>
                </w:tcPr>
                <w:p w14:paraId="035A6256" w14:textId="468B373C" w:rsidR="00145BAB" w:rsidRPr="00B058DE" w:rsidRDefault="00145BAB" w:rsidP="001119F2">
                  <w:pPr>
                    <w:autoSpaceDE w:val="0"/>
                    <w:autoSpaceDN w:val="0"/>
                    <w:adjustRightInd w:val="0"/>
                    <w:textAlignment w:val="baseline"/>
                    <w:rPr>
                      <w:szCs w:val="21"/>
                    </w:rPr>
                  </w:pPr>
                  <w:r w:rsidRPr="00B058DE">
                    <w:rPr>
                      <w:rFonts w:hint="eastAsia"/>
                      <w:kern w:val="0"/>
                      <w:szCs w:val="21"/>
                    </w:rPr>
                    <w:t>感染性废物</w:t>
                  </w:r>
                </w:p>
              </w:tc>
              <w:tc>
                <w:tcPr>
                  <w:tcW w:w="601" w:type="dxa"/>
                  <w:vAlign w:val="center"/>
                </w:tcPr>
                <w:p w14:paraId="3D7B26FA" w14:textId="069742F0" w:rsidR="00145BAB" w:rsidRPr="00B058DE" w:rsidRDefault="00145BAB" w:rsidP="001119F2">
                  <w:pPr>
                    <w:autoSpaceDE w:val="0"/>
                    <w:autoSpaceDN w:val="0"/>
                    <w:adjustRightInd w:val="0"/>
                    <w:jc w:val="center"/>
                    <w:textAlignment w:val="baseline"/>
                    <w:rPr>
                      <w:szCs w:val="21"/>
                    </w:rPr>
                  </w:pPr>
                  <w:r w:rsidRPr="00B058DE">
                    <w:rPr>
                      <w:rFonts w:hint="eastAsia"/>
                      <w:szCs w:val="21"/>
                    </w:rPr>
                    <w:t>H</w:t>
                  </w:r>
                  <w:r w:rsidRPr="00B058DE">
                    <w:rPr>
                      <w:szCs w:val="21"/>
                    </w:rPr>
                    <w:t>W01</w:t>
                  </w:r>
                </w:p>
              </w:tc>
              <w:tc>
                <w:tcPr>
                  <w:tcW w:w="664" w:type="dxa"/>
                  <w:vAlign w:val="center"/>
                </w:tcPr>
                <w:p w14:paraId="38932554" w14:textId="25494A10" w:rsidR="00145BAB" w:rsidRPr="00B058DE" w:rsidRDefault="00145BAB" w:rsidP="001119F2">
                  <w:pPr>
                    <w:autoSpaceDE w:val="0"/>
                    <w:autoSpaceDN w:val="0"/>
                    <w:adjustRightInd w:val="0"/>
                    <w:jc w:val="center"/>
                    <w:textAlignment w:val="baseline"/>
                    <w:rPr>
                      <w:szCs w:val="21"/>
                    </w:rPr>
                  </w:pPr>
                  <w:r w:rsidRPr="00B058DE">
                    <w:rPr>
                      <w:kern w:val="0"/>
                      <w:szCs w:val="21"/>
                    </w:rPr>
                    <w:t>841-001-01</w:t>
                  </w:r>
                </w:p>
              </w:tc>
              <w:tc>
                <w:tcPr>
                  <w:tcW w:w="718" w:type="dxa"/>
                  <w:vMerge/>
                  <w:vAlign w:val="center"/>
                </w:tcPr>
                <w:p w14:paraId="000BDF90" w14:textId="6BC2BE92" w:rsidR="00145BAB" w:rsidRPr="00B058DE" w:rsidRDefault="00145BAB" w:rsidP="001119F2">
                  <w:pPr>
                    <w:autoSpaceDE w:val="0"/>
                    <w:autoSpaceDN w:val="0"/>
                    <w:adjustRightInd w:val="0"/>
                    <w:snapToGrid w:val="0"/>
                    <w:spacing w:line="312" w:lineRule="atLeast"/>
                    <w:jc w:val="center"/>
                    <w:textAlignment w:val="baseline"/>
                    <w:rPr>
                      <w:szCs w:val="21"/>
                    </w:rPr>
                  </w:pPr>
                </w:p>
              </w:tc>
              <w:tc>
                <w:tcPr>
                  <w:tcW w:w="787" w:type="dxa"/>
                  <w:vMerge/>
                  <w:vAlign w:val="center"/>
                </w:tcPr>
                <w:p w14:paraId="628C34D5" w14:textId="12C53467" w:rsidR="00145BAB" w:rsidRPr="00B058DE" w:rsidRDefault="00145BAB" w:rsidP="001119F2">
                  <w:pPr>
                    <w:autoSpaceDE w:val="0"/>
                    <w:autoSpaceDN w:val="0"/>
                    <w:adjustRightInd w:val="0"/>
                    <w:jc w:val="center"/>
                    <w:textAlignment w:val="baseline"/>
                    <w:rPr>
                      <w:szCs w:val="21"/>
                    </w:rPr>
                  </w:pPr>
                </w:p>
              </w:tc>
              <w:tc>
                <w:tcPr>
                  <w:tcW w:w="518" w:type="dxa"/>
                  <w:vMerge/>
                  <w:vAlign w:val="center"/>
                </w:tcPr>
                <w:p w14:paraId="37D3BEF3" w14:textId="456FAD2B" w:rsidR="00145BAB" w:rsidRPr="00B058DE" w:rsidRDefault="00145BAB" w:rsidP="001119F2">
                  <w:pPr>
                    <w:autoSpaceDE w:val="0"/>
                    <w:autoSpaceDN w:val="0"/>
                    <w:adjustRightInd w:val="0"/>
                    <w:jc w:val="center"/>
                    <w:textAlignment w:val="baseline"/>
                    <w:rPr>
                      <w:szCs w:val="21"/>
                    </w:rPr>
                  </w:pPr>
                </w:p>
              </w:tc>
              <w:tc>
                <w:tcPr>
                  <w:tcW w:w="417" w:type="dxa"/>
                  <w:vMerge/>
                  <w:vAlign w:val="center"/>
                </w:tcPr>
                <w:p w14:paraId="51514326" w14:textId="7BE5536B" w:rsidR="00145BAB" w:rsidRPr="00B058DE" w:rsidRDefault="00145BAB" w:rsidP="001119F2">
                  <w:pPr>
                    <w:autoSpaceDE w:val="0"/>
                    <w:autoSpaceDN w:val="0"/>
                    <w:adjustRightInd w:val="0"/>
                    <w:jc w:val="center"/>
                    <w:textAlignment w:val="baseline"/>
                    <w:rPr>
                      <w:szCs w:val="21"/>
                    </w:rPr>
                  </w:pPr>
                </w:p>
              </w:tc>
              <w:tc>
                <w:tcPr>
                  <w:tcW w:w="833" w:type="dxa"/>
                  <w:vAlign w:val="center"/>
                </w:tcPr>
                <w:p w14:paraId="3589DE99" w14:textId="233C1C6A" w:rsidR="00145BAB" w:rsidRPr="00B058DE" w:rsidRDefault="00145BAB" w:rsidP="001119F2">
                  <w:pPr>
                    <w:autoSpaceDE w:val="0"/>
                    <w:autoSpaceDN w:val="0"/>
                    <w:adjustRightInd w:val="0"/>
                    <w:jc w:val="center"/>
                    <w:textAlignment w:val="baseline"/>
                    <w:rPr>
                      <w:szCs w:val="21"/>
                    </w:rPr>
                  </w:pPr>
                  <w:r w:rsidRPr="00B058DE">
                    <w:rPr>
                      <w:rFonts w:hint="eastAsia"/>
                      <w:kern w:val="0"/>
                      <w:szCs w:val="21"/>
                    </w:rPr>
                    <w:t>被病人血液或体液污染的物品</w:t>
                  </w:r>
                </w:p>
              </w:tc>
              <w:tc>
                <w:tcPr>
                  <w:tcW w:w="738" w:type="dxa"/>
                  <w:vAlign w:val="center"/>
                </w:tcPr>
                <w:p w14:paraId="052D6C9A" w14:textId="06CB5265" w:rsidR="00145BAB" w:rsidRPr="00B058DE" w:rsidRDefault="00145BAB" w:rsidP="001119F2">
                  <w:pPr>
                    <w:autoSpaceDE w:val="0"/>
                    <w:autoSpaceDN w:val="0"/>
                    <w:adjustRightInd w:val="0"/>
                    <w:jc w:val="center"/>
                    <w:textAlignment w:val="baseline"/>
                    <w:rPr>
                      <w:szCs w:val="21"/>
                    </w:rPr>
                  </w:pPr>
                  <w:r w:rsidRPr="00B058DE">
                    <w:rPr>
                      <w:rFonts w:hint="eastAsia"/>
                      <w:kern w:val="0"/>
                      <w:szCs w:val="21"/>
                    </w:rPr>
                    <w:t>被病人血液或体液污染的物品</w:t>
                  </w:r>
                </w:p>
              </w:tc>
              <w:tc>
                <w:tcPr>
                  <w:tcW w:w="510" w:type="dxa"/>
                  <w:vAlign w:val="center"/>
                </w:tcPr>
                <w:p w14:paraId="3AABFB54" w14:textId="6CAB8B24" w:rsidR="00145BAB" w:rsidRPr="00B058DE" w:rsidRDefault="00145BAB" w:rsidP="001119F2">
                  <w:pPr>
                    <w:autoSpaceDE w:val="0"/>
                    <w:autoSpaceDN w:val="0"/>
                    <w:adjustRightInd w:val="0"/>
                    <w:jc w:val="center"/>
                    <w:textAlignment w:val="baseline"/>
                    <w:rPr>
                      <w:kern w:val="0"/>
                      <w:szCs w:val="21"/>
                    </w:rPr>
                  </w:pPr>
                  <w:r w:rsidRPr="00B058DE">
                    <w:rPr>
                      <w:kern w:val="0"/>
                      <w:szCs w:val="21"/>
                    </w:rPr>
                    <w:t>1</w:t>
                  </w:r>
                  <w:r w:rsidRPr="00B058DE">
                    <w:rPr>
                      <w:rFonts w:hint="eastAsia"/>
                      <w:kern w:val="0"/>
                      <w:szCs w:val="21"/>
                    </w:rPr>
                    <w:t>d</w:t>
                  </w:r>
                </w:p>
              </w:tc>
              <w:tc>
                <w:tcPr>
                  <w:tcW w:w="556" w:type="dxa"/>
                  <w:vAlign w:val="center"/>
                </w:tcPr>
                <w:p w14:paraId="72D5A5DF" w14:textId="58288CFA" w:rsidR="00145BAB" w:rsidRPr="00B058DE" w:rsidRDefault="00145BAB" w:rsidP="001119F2">
                  <w:pPr>
                    <w:autoSpaceDE w:val="0"/>
                    <w:autoSpaceDN w:val="0"/>
                    <w:adjustRightInd w:val="0"/>
                    <w:jc w:val="center"/>
                    <w:textAlignment w:val="baseline"/>
                    <w:rPr>
                      <w:szCs w:val="21"/>
                    </w:rPr>
                  </w:pPr>
                  <w:r w:rsidRPr="00B058DE">
                    <w:rPr>
                      <w:szCs w:val="21"/>
                      <w:shd w:val="clear" w:color="auto" w:fill="FFFFFF"/>
                    </w:rPr>
                    <w:t>In</w:t>
                  </w:r>
                </w:p>
              </w:tc>
              <w:tc>
                <w:tcPr>
                  <w:tcW w:w="736" w:type="dxa"/>
                  <w:vMerge/>
                  <w:vAlign w:val="center"/>
                </w:tcPr>
                <w:p w14:paraId="09494C7C" w14:textId="77777777" w:rsidR="00145BAB" w:rsidRPr="00B058DE" w:rsidRDefault="00145BAB" w:rsidP="001119F2">
                  <w:pPr>
                    <w:autoSpaceDE w:val="0"/>
                    <w:autoSpaceDN w:val="0"/>
                    <w:adjustRightInd w:val="0"/>
                    <w:jc w:val="center"/>
                    <w:textAlignment w:val="baseline"/>
                    <w:rPr>
                      <w:kern w:val="0"/>
                      <w:szCs w:val="21"/>
                    </w:rPr>
                  </w:pPr>
                </w:p>
              </w:tc>
            </w:tr>
            <w:tr w:rsidR="00B058DE" w:rsidRPr="00B058DE" w14:paraId="1709A4A7" w14:textId="77777777" w:rsidTr="00F062B3">
              <w:trPr>
                <w:trHeight w:val="340"/>
                <w:jc w:val="center"/>
              </w:trPr>
              <w:tc>
                <w:tcPr>
                  <w:tcW w:w="248" w:type="dxa"/>
                  <w:vAlign w:val="center"/>
                </w:tcPr>
                <w:p w14:paraId="33CB91E4" w14:textId="77777777" w:rsidR="00145BAB" w:rsidRPr="00B058DE" w:rsidRDefault="00145BAB" w:rsidP="001119F2">
                  <w:pPr>
                    <w:autoSpaceDE w:val="0"/>
                    <w:autoSpaceDN w:val="0"/>
                    <w:adjustRightInd w:val="0"/>
                    <w:jc w:val="center"/>
                    <w:textAlignment w:val="baseline"/>
                    <w:rPr>
                      <w:szCs w:val="21"/>
                    </w:rPr>
                  </w:pPr>
                  <w:r w:rsidRPr="00B058DE">
                    <w:rPr>
                      <w:rFonts w:hint="eastAsia"/>
                      <w:szCs w:val="21"/>
                    </w:rPr>
                    <w:t>4</w:t>
                  </w:r>
                </w:p>
              </w:tc>
              <w:tc>
                <w:tcPr>
                  <w:tcW w:w="893" w:type="dxa"/>
                  <w:vAlign w:val="center"/>
                </w:tcPr>
                <w:p w14:paraId="23A89FFC" w14:textId="0668A565" w:rsidR="00145BAB" w:rsidRPr="00B058DE" w:rsidRDefault="00145BAB" w:rsidP="001119F2">
                  <w:pPr>
                    <w:autoSpaceDE w:val="0"/>
                    <w:autoSpaceDN w:val="0"/>
                    <w:adjustRightInd w:val="0"/>
                    <w:jc w:val="center"/>
                    <w:textAlignment w:val="baseline"/>
                    <w:rPr>
                      <w:szCs w:val="21"/>
                    </w:rPr>
                  </w:pPr>
                  <w:r w:rsidRPr="00B058DE">
                    <w:rPr>
                      <w:rFonts w:hint="eastAsia"/>
                      <w:kern w:val="0"/>
                      <w:szCs w:val="21"/>
                    </w:rPr>
                    <w:t>损伤性废物</w:t>
                  </w:r>
                </w:p>
              </w:tc>
              <w:tc>
                <w:tcPr>
                  <w:tcW w:w="601" w:type="dxa"/>
                  <w:vAlign w:val="center"/>
                </w:tcPr>
                <w:p w14:paraId="170E5D51" w14:textId="5AB1D9B5" w:rsidR="00145BAB" w:rsidRPr="00B058DE" w:rsidRDefault="00145BAB" w:rsidP="001119F2">
                  <w:pPr>
                    <w:autoSpaceDE w:val="0"/>
                    <w:autoSpaceDN w:val="0"/>
                    <w:adjustRightInd w:val="0"/>
                    <w:jc w:val="center"/>
                    <w:textAlignment w:val="baseline"/>
                    <w:rPr>
                      <w:szCs w:val="21"/>
                    </w:rPr>
                  </w:pPr>
                  <w:r w:rsidRPr="00B058DE">
                    <w:rPr>
                      <w:rFonts w:hint="eastAsia"/>
                      <w:szCs w:val="21"/>
                    </w:rPr>
                    <w:t>H</w:t>
                  </w:r>
                  <w:r w:rsidRPr="00B058DE">
                    <w:rPr>
                      <w:szCs w:val="21"/>
                    </w:rPr>
                    <w:t>W01</w:t>
                  </w:r>
                </w:p>
              </w:tc>
              <w:tc>
                <w:tcPr>
                  <w:tcW w:w="664" w:type="dxa"/>
                  <w:vAlign w:val="center"/>
                </w:tcPr>
                <w:p w14:paraId="1D1EACF1" w14:textId="563E1E09" w:rsidR="00145BAB" w:rsidRPr="00B058DE" w:rsidRDefault="00145BAB" w:rsidP="001119F2">
                  <w:pPr>
                    <w:autoSpaceDE w:val="0"/>
                    <w:autoSpaceDN w:val="0"/>
                    <w:adjustRightInd w:val="0"/>
                    <w:jc w:val="center"/>
                    <w:textAlignment w:val="baseline"/>
                    <w:rPr>
                      <w:szCs w:val="21"/>
                    </w:rPr>
                  </w:pPr>
                  <w:r w:rsidRPr="00B058DE">
                    <w:rPr>
                      <w:kern w:val="0"/>
                      <w:szCs w:val="21"/>
                    </w:rPr>
                    <w:t>841-002-01</w:t>
                  </w:r>
                </w:p>
              </w:tc>
              <w:tc>
                <w:tcPr>
                  <w:tcW w:w="718" w:type="dxa"/>
                  <w:vMerge/>
                  <w:vAlign w:val="center"/>
                </w:tcPr>
                <w:p w14:paraId="3CDD5C16" w14:textId="4E925E39" w:rsidR="00145BAB" w:rsidRPr="00B058DE" w:rsidRDefault="00145BAB" w:rsidP="001119F2">
                  <w:pPr>
                    <w:autoSpaceDE w:val="0"/>
                    <w:autoSpaceDN w:val="0"/>
                    <w:adjustRightInd w:val="0"/>
                    <w:snapToGrid w:val="0"/>
                    <w:spacing w:line="312" w:lineRule="atLeast"/>
                    <w:jc w:val="center"/>
                    <w:textAlignment w:val="baseline"/>
                    <w:rPr>
                      <w:szCs w:val="21"/>
                    </w:rPr>
                  </w:pPr>
                </w:p>
              </w:tc>
              <w:tc>
                <w:tcPr>
                  <w:tcW w:w="787" w:type="dxa"/>
                  <w:vMerge/>
                  <w:vAlign w:val="center"/>
                </w:tcPr>
                <w:p w14:paraId="13229D39" w14:textId="1B628FDF" w:rsidR="00145BAB" w:rsidRPr="00B058DE" w:rsidRDefault="00145BAB" w:rsidP="001119F2">
                  <w:pPr>
                    <w:autoSpaceDE w:val="0"/>
                    <w:autoSpaceDN w:val="0"/>
                    <w:adjustRightInd w:val="0"/>
                    <w:jc w:val="center"/>
                    <w:textAlignment w:val="baseline"/>
                    <w:rPr>
                      <w:szCs w:val="21"/>
                    </w:rPr>
                  </w:pPr>
                </w:p>
              </w:tc>
              <w:tc>
                <w:tcPr>
                  <w:tcW w:w="518" w:type="dxa"/>
                  <w:vMerge/>
                  <w:vAlign w:val="center"/>
                </w:tcPr>
                <w:p w14:paraId="31F65665" w14:textId="4D6FD267" w:rsidR="00145BAB" w:rsidRPr="00B058DE" w:rsidRDefault="00145BAB" w:rsidP="001119F2">
                  <w:pPr>
                    <w:autoSpaceDE w:val="0"/>
                    <w:autoSpaceDN w:val="0"/>
                    <w:adjustRightInd w:val="0"/>
                    <w:jc w:val="center"/>
                    <w:textAlignment w:val="baseline"/>
                    <w:rPr>
                      <w:szCs w:val="21"/>
                    </w:rPr>
                  </w:pPr>
                </w:p>
              </w:tc>
              <w:tc>
                <w:tcPr>
                  <w:tcW w:w="417" w:type="dxa"/>
                  <w:vMerge/>
                  <w:vAlign w:val="center"/>
                </w:tcPr>
                <w:p w14:paraId="525D2D7E" w14:textId="13AF9630" w:rsidR="00145BAB" w:rsidRPr="00B058DE" w:rsidRDefault="00145BAB" w:rsidP="001119F2">
                  <w:pPr>
                    <w:autoSpaceDE w:val="0"/>
                    <w:autoSpaceDN w:val="0"/>
                    <w:adjustRightInd w:val="0"/>
                    <w:jc w:val="center"/>
                    <w:textAlignment w:val="baseline"/>
                    <w:rPr>
                      <w:szCs w:val="21"/>
                    </w:rPr>
                  </w:pPr>
                </w:p>
              </w:tc>
              <w:tc>
                <w:tcPr>
                  <w:tcW w:w="833" w:type="dxa"/>
                  <w:vAlign w:val="center"/>
                </w:tcPr>
                <w:p w14:paraId="5BA71B94" w14:textId="6F40CACF" w:rsidR="00145BAB" w:rsidRPr="00B058DE" w:rsidRDefault="00145BAB" w:rsidP="001119F2">
                  <w:pPr>
                    <w:autoSpaceDE w:val="0"/>
                    <w:autoSpaceDN w:val="0"/>
                    <w:adjustRightInd w:val="0"/>
                    <w:jc w:val="center"/>
                    <w:textAlignment w:val="baseline"/>
                    <w:rPr>
                      <w:szCs w:val="21"/>
                    </w:rPr>
                  </w:pPr>
                  <w:r w:rsidRPr="00B058DE">
                    <w:rPr>
                      <w:rFonts w:hint="eastAsia"/>
                      <w:kern w:val="0"/>
                      <w:szCs w:val="21"/>
                    </w:rPr>
                    <w:t>针头</w:t>
                  </w:r>
                </w:p>
              </w:tc>
              <w:tc>
                <w:tcPr>
                  <w:tcW w:w="738" w:type="dxa"/>
                  <w:vAlign w:val="center"/>
                </w:tcPr>
                <w:p w14:paraId="34D9F0AE" w14:textId="363556E1" w:rsidR="00145BAB" w:rsidRPr="00B058DE" w:rsidRDefault="00145BAB" w:rsidP="001119F2">
                  <w:pPr>
                    <w:autoSpaceDE w:val="0"/>
                    <w:autoSpaceDN w:val="0"/>
                    <w:adjustRightInd w:val="0"/>
                    <w:jc w:val="center"/>
                    <w:textAlignment w:val="baseline"/>
                    <w:rPr>
                      <w:szCs w:val="21"/>
                    </w:rPr>
                  </w:pPr>
                  <w:r w:rsidRPr="00B058DE">
                    <w:rPr>
                      <w:rFonts w:hint="eastAsia"/>
                      <w:kern w:val="0"/>
                      <w:szCs w:val="21"/>
                    </w:rPr>
                    <w:t>针头</w:t>
                  </w:r>
                </w:p>
              </w:tc>
              <w:tc>
                <w:tcPr>
                  <w:tcW w:w="510" w:type="dxa"/>
                  <w:vAlign w:val="center"/>
                </w:tcPr>
                <w:p w14:paraId="27F31CFA" w14:textId="574D4FE0" w:rsidR="00145BAB" w:rsidRPr="00B058DE" w:rsidRDefault="00145BAB" w:rsidP="001119F2">
                  <w:pPr>
                    <w:autoSpaceDE w:val="0"/>
                    <w:autoSpaceDN w:val="0"/>
                    <w:adjustRightInd w:val="0"/>
                    <w:jc w:val="center"/>
                    <w:textAlignment w:val="baseline"/>
                    <w:rPr>
                      <w:kern w:val="0"/>
                      <w:szCs w:val="21"/>
                    </w:rPr>
                  </w:pPr>
                  <w:r w:rsidRPr="00B058DE">
                    <w:rPr>
                      <w:kern w:val="0"/>
                      <w:szCs w:val="21"/>
                    </w:rPr>
                    <w:t>1</w:t>
                  </w:r>
                  <w:r w:rsidRPr="00B058DE">
                    <w:rPr>
                      <w:rFonts w:hint="eastAsia"/>
                      <w:kern w:val="0"/>
                      <w:szCs w:val="21"/>
                    </w:rPr>
                    <w:t>d</w:t>
                  </w:r>
                </w:p>
              </w:tc>
              <w:tc>
                <w:tcPr>
                  <w:tcW w:w="556" w:type="dxa"/>
                  <w:vAlign w:val="center"/>
                </w:tcPr>
                <w:p w14:paraId="34AB6D86" w14:textId="100671ED" w:rsidR="00145BAB" w:rsidRPr="00B058DE" w:rsidRDefault="00145BAB" w:rsidP="001119F2">
                  <w:pPr>
                    <w:autoSpaceDE w:val="0"/>
                    <w:autoSpaceDN w:val="0"/>
                    <w:adjustRightInd w:val="0"/>
                    <w:jc w:val="center"/>
                    <w:textAlignment w:val="baseline"/>
                    <w:rPr>
                      <w:szCs w:val="21"/>
                    </w:rPr>
                  </w:pPr>
                  <w:r w:rsidRPr="00B058DE">
                    <w:rPr>
                      <w:szCs w:val="21"/>
                      <w:shd w:val="clear" w:color="auto" w:fill="FFFFFF"/>
                    </w:rPr>
                    <w:t>In</w:t>
                  </w:r>
                </w:p>
              </w:tc>
              <w:tc>
                <w:tcPr>
                  <w:tcW w:w="736" w:type="dxa"/>
                  <w:vMerge/>
                  <w:vAlign w:val="center"/>
                </w:tcPr>
                <w:p w14:paraId="2F958B31" w14:textId="77777777" w:rsidR="00145BAB" w:rsidRPr="00B058DE" w:rsidRDefault="00145BAB" w:rsidP="001119F2">
                  <w:pPr>
                    <w:autoSpaceDE w:val="0"/>
                    <w:autoSpaceDN w:val="0"/>
                    <w:adjustRightInd w:val="0"/>
                    <w:jc w:val="center"/>
                    <w:textAlignment w:val="baseline"/>
                    <w:rPr>
                      <w:kern w:val="0"/>
                      <w:szCs w:val="21"/>
                    </w:rPr>
                  </w:pPr>
                </w:p>
              </w:tc>
            </w:tr>
            <w:tr w:rsidR="00B058DE" w:rsidRPr="00B058DE" w14:paraId="0605FA08" w14:textId="77777777" w:rsidTr="00F062B3">
              <w:trPr>
                <w:trHeight w:val="340"/>
                <w:jc w:val="center"/>
              </w:trPr>
              <w:tc>
                <w:tcPr>
                  <w:tcW w:w="248" w:type="dxa"/>
                  <w:vAlign w:val="center"/>
                </w:tcPr>
                <w:p w14:paraId="46A5F23C" w14:textId="73F9E79E" w:rsidR="00145BAB" w:rsidRPr="00B058DE" w:rsidRDefault="00145BAB" w:rsidP="00675604">
                  <w:pPr>
                    <w:autoSpaceDE w:val="0"/>
                    <w:autoSpaceDN w:val="0"/>
                    <w:adjustRightInd w:val="0"/>
                    <w:jc w:val="center"/>
                    <w:textAlignment w:val="baseline"/>
                    <w:rPr>
                      <w:szCs w:val="21"/>
                    </w:rPr>
                  </w:pPr>
                  <w:r w:rsidRPr="00B058DE">
                    <w:rPr>
                      <w:rFonts w:hint="eastAsia"/>
                      <w:szCs w:val="21"/>
                    </w:rPr>
                    <w:t>5</w:t>
                  </w:r>
                </w:p>
              </w:tc>
              <w:tc>
                <w:tcPr>
                  <w:tcW w:w="893" w:type="dxa"/>
                  <w:vAlign w:val="center"/>
                </w:tcPr>
                <w:p w14:paraId="674AC66E" w14:textId="7C1112F5" w:rsidR="00145BAB" w:rsidRPr="00B058DE" w:rsidRDefault="00145BAB" w:rsidP="00675604">
                  <w:pPr>
                    <w:autoSpaceDE w:val="0"/>
                    <w:autoSpaceDN w:val="0"/>
                    <w:adjustRightInd w:val="0"/>
                    <w:jc w:val="center"/>
                    <w:textAlignment w:val="baseline"/>
                    <w:rPr>
                      <w:szCs w:val="21"/>
                    </w:rPr>
                  </w:pPr>
                  <w:r w:rsidRPr="00B058DE">
                    <w:rPr>
                      <w:rFonts w:hint="eastAsia"/>
                      <w:szCs w:val="21"/>
                    </w:rPr>
                    <w:t>污泥</w:t>
                  </w:r>
                </w:p>
              </w:tc>
              <w:tc>
                <w:tcPr>
                  <w:tcW w:w="601" w:type="dxa"/>
                  <w:vAlign w:val="center"/>
                </w:tcPr>
                <w:p w14:paraId="3AAB539C" w14:textId="5B8C50D8" w:rsidR="00145BAB" w:rsidRPr="00B058DE" w:rsidRDefault="00145BAB" w:rsidP="00675604">
                  <w:pPr>
                    <w:pStyle w:val="111"/>
                    <w:spacing w:line="240" w:lineRule="auto"/>
                    <w:ind w:firstLineChars="0" w:firstLine="0"/>
                    <w:jc w:val="center"/>
                    <w:rPr>
                      <w:szCs w:val="21"/>
                    </w:rPr>
                  </w:pPr>
                  <w:r w:rsidRPr="00B058DE">
                    <w:rPr>
                      <w:bCs/>
                      <w:szCs w:val="21"/>
                    </w:rPr>
                    <w:t>HW49</w:t>
                  </w:r>
                </w:p>
              </w:tc>
              <w:tc>
                <w:tcPr>
                  <w:tcW w:w="664" w:type="dxa"/>
                  <w:vAlign w:val="center"/>
                </w:tcPr>
                <w:p w14:paraId="59B365DB" w14:textId="5C6C49B4" w:rsidR="00145BAB" w:rsidRPr="00B058DE" w:rsidRDefault="00145BAB" w:rsidP="00675604">
                  <w:pPr>
                    <w:autoSpaceDE w:val="0"/>
                    <w:autoSpaceDN w:val="0"/>
                    <w:adjustRightInd w:val="0"/>
                    <w:jc w:val="center"/>
                    <w:textAlignment w:val="baseline"/>
                    <w:rPr>
                      <w:kern w:val="0"/>
                      <w:szCs w:val="21"/>
                    </w:rPr>
                  </w:pPr>
                  <w:r w:rsidRPr="00B058DE">
                    <w:rPr>
                      <w:bCs/>
                      <w:szCs w:val="21"/>
                    </w:rPr>
                    <w:t>900-047-49</w:t>
                  </w:r>
                </w:p>
              </w:tc>
              <w:tc>
                <w:tcPr>
                  <w:tcW w:w="718" w:type="dxa"/>
                  <w:vAlign w:val="center"/>
                </w:tcPr>
                <w:p w14:paraId="525768C3" w14:textId="04C8AB87" w:rsidR="00145BAB" w:rsidRPr="00B058DE" w:rsidRDefault="00145BAB" w:rsidP="00675604">
                  <w:pPr>
                    <w:autoSpaceDE w:val="0"/>
                    <w:autoSpaceDN w:val="0"/>
                    <w:adjustRightInd w:val="0"/>
                    <w:snapToGrid w:val="0"/>
                    <w:spacing w:line="312" w:lineRule="atLeast"/>
                    <w:jc w:val="center"/>
                    <w:textAlignment w:val="baseline"/>
                    <w:rPr>
                      <w:szCs w:val="21"/>
                    </w:rPr>
                  </w:pPr>
                  <w:r w:rsidRPr="00B058DE">
                    <w:rPr>
                      <w:rFonts w:hint="eastAsia"/>
                      <w:szCs w:val="21"/>
                    </w:rPr>
                    <w:t>1</w:t>
                  </w:r>
                  <w:r w:rsidRPr="00B058DE">
                    <w:rPr>
                      <w:szCs w:val="21"/>
                    </w:rPr>
                    <w:t>.5</w:t>
                  </w:r>
                </w:p>
              </w:tc>
              <w:tc>
                <w:tcPr>
                  <w:tcW w:w="787" w:type="dxa"/>
                  <w:vAlign w:val="center"/>
                </w:tcPr>
                <w:p w14:paraId="7E5AD162" w14:textId="499374E5" w:rsidR="00145BAB" w:rsidRPr="00B058DE" w:rsidRDefault="00145BAB" w:rsidP="00675604">
                  <w:pPr>
                    <w:autoSpaceDE w:val="0"/>
                    <w:autoSpaceDN w:val="0"/>
                    <w:adjustRightInd w:val="0"/>
                    <w:jc w:val="center"/>
                    <w:textAlignment w:val="baseline"/>
                    <w:rPr>
                      <w:szCs w:val="21"/>
                    </w:rPr>
                  </w:pPr>
                  <w:r w:rsidRPr="00B058DE">
                    <w:rPr>
                      <w:rFonts w:hint="eastAsia"/>
                      <w:szCs w:val="21"/>
                    </w:rPr>
                    <w:t>1</w:t>
                  </w:r>
                  <w:r w:rsidRPr="00B058DE">
                    <w:rPr>
                      <w:szCs w:val="21"/>
                    </w:rPr>
                    <w:t>.5</w:t>
                  </w:r>
                </w:p>
              </w:tc>
              <w:tc>
                <w:tcPr>
                  <w:tcW w:w="518" w:type="dxa"/>
                  <w:vAlign w:val="center"/>
                </w:tcPr>
                <w:p w14:paraId="7D1FA6EA" w14:textId="4901C78A" w:rsidR="00145BAB" w:rsidRPr="00B058DE" w:rsidRDefault="00145BAB" w:rsidP="00675604">
                  <w:pPr>
                    <w:autoSpaceDE w:val="0"/>
                    <w:autoSpaceDN w:val="0"/>
                    <w:adjustRightInd w:val="0"/>
                    <w:jc w:val="center"/>
                    <w:textAlignment w:val="baseline"/>
                    <w:rPr>
                      <w:szCs w:val="21"/>
                    </w:rPr>
                  </w:pPr>
                  <w:r w:rsidRPr="00B058DE">
                    <w:rPr>
                      <w:rFonts w:hint="eastAsia"/>
                      <w:szCs w:val="21"/>
                    </w:rPr>
                    <w:t>污水处理设施</w:t>
                  </w:r>
                </w:p>
              </w:tc>
              <w:tc>
                <w:tcPr>
                  <w:tcW w:w="417" w:type="dxa"/>
                  <w:vAlign w:val="center"/>
                </w:tcPr>
                <w:p w14:paraId="42536B33" w14:textId="287B5D66" w:rsidR="00145BAB" w:rsidRPr="00B058DE" w:rsidRDefault="00145BAB" w:rsidP="00675604">
                  <w:pPr>
                    <w:autoSpaceDE w:val="0"/>
                    <w:autoSpaceDN w:val="0"/>
                    <w:adjustRightInd w:val="0"/>
                    <w:jc w:val="center"/>
                    <w:textAlignment w:val="baseline"/>
                    <w:rPr>
                      <w:szCs w:val="21"/>
                    </w:rPr>
                  </w:pPr>
                  <w:r w:rsidRPr="00B058DE">
                    <w:rPr>
                      <w:rFonts w:hint="eastAsia"/>
                      <w:szCs w:val="21"/>
                    </w:rPr>
                    <w:t>固态</w:t>
                  </w:r>
                </w:p>
              </w:tc>
              <w:tc>
                <w:tcPr>
                  <w:tcW w:w="833" w:type="dxa"/>
                  <w:vAlign w:val="center"/>
                </w:tcPr>
                <w:p w14:paraId="154457AD" w14:textId="74EBAC19" w:rsidR="00145BAB" w:rsidRPr="00B058DE" w:rsidRDefault="00145BAB" w:rsidP="00675604">
                  <w:pPr>
                    <w:autoSpaceDE w:val="0"/>
                    <w:autoSpaceDN w:val="0"/>
                    <w:adjustRightInd w:val="0"/>
                    <w:jc w:val="center"/>
                    <w:textAlignment w:val="baseline"/>
                    <w:rPr>
                      <w:szCs w:val="21"/>
                    </w:rPr>
                  </w:pPr>
                  <w:r w:rsidRPr="00B058DE">
                    <w:rPr>
                      <w:rFonts w:ascii="宋体" w:cs="宋体" w:hint="eastAsia"/>
                      <w:kern w:val="0"/>
                      <w:szCs w:val="21"/>
                    </w:rPr>
                    <w:t>酸、碱、盐、有机溶剂</w:t>
                  </w:r>
                </w:p>
              </w:tc>
              <w:tc>
                <w:tcPr>
                  <w:tcW w:w="738" w:type="dxa"/>
                  <w:vAlign w:val="center"/>
                </w:tcPr>
                <w:p w14:paraId="79E43AA5" w14:textId="10363119" w:rsidR="00145BAB" w:rsidRPr="00B058DE" w:rsidRDefault="00145BAB" w:rsidP="00675604">
                  <w:pPr>
                    <w:autoSpaceDE w:val="0"/>
                    <w:autoSpaceDN w:val="0"/>
                    <w:adjustRightInd w:val="0"/>
                    <w:jc w:val="center"/>
                    <w:textAlignment w:val="baseline"/>
                    <w:rPr>
                      <w:szCs w:val="21"/>
                    </w:rPr>
                  </w:pPr>
                  <w:r w:rsidRPr="00B058DE">
                    <w:rPr>
                      <w:rFonts w:ascii="宋体" w:cs="宋体" w:hint="eastAsia"/>
                      <w:kern w:val="0"/>
                      <w:szCs w:val="21"/>
                    </w:rPr>
                    <w:t>酸、碱、盐、有机溶剂</w:t>
                  </w:r>
                </w:p>
              </w:tc>
              <w:tc>
                <w:tcPr>
                  <w:tcW w:w="510" w:type="dxa"/>
                  <w:vAlign w:val="center"/>
                </w:tcPr>
                <w:p w14:paraId="43AAD1FD" w14:textId="3F02EACB" w:rsidR="00145BAB" w:rsidRPr="00B058DE" w:rsidRDefault="00145BAB" w:rsidP="00675604">
                  <w:pPr>
                    <w:autoSpaceDE w:val="0"/>
                    <w:autoSpaceDN w:val="0"/>
                    <w:adjustRightInd w:val="0"/>
                    <w:jc w:val="center"/>
                    <w:textAlignment w:val="baseline"/>
                    <w:rPr>
                      <w:kern w:val="0"/>
                      <w:szCs w:val="21"/>
                    </w:rPr>
                  </w:pPr>
                  <w:r w:rsidRPr="00B058DE">
                    <w:rPr>
                      <w:rFonts w:hint="eastAsia"/>
                      <w:kern w:val="0"/>
                      <w:szCs w:val="21"/>
                    </w:rPr>
                    <w:t>半年</w:t>
                  </w:r>
                </w:p>
              </w:tc>
              <w:tc>
                <w:tcPr>
                  <w:tcW w:w="556" w:type="dxa"/>
                  <w:vAlign w:val="center"/>
                </w:tcPr>
                <w:p w14:paraId="0B46AF1B" w14:textId="1BEB99C1" w:rsidR="00145BAB" w:rsidRPr="00B058DE" w:rsidRDefault="00145BAB" w:rsidP="00675604">
                  <w:pPr>
                    <w:autoSpaceDE w:val="0"/>
                    <w:autoSpaceDN w:val="0"/>
                    <w:adjustRightInd w:val="0"/>
                    <w:jc w:val="center"/>
                    <w:textAlignment w:val="baseline"/>
                    <w:rPr>
                      <w:szCs w:val="21"/>
                    </w:rPr>
                  </w:pPr>
                  <w:r w:rsidRPr="00B058DE">
                    <w:rPr>
                      <w:szCs w:val="21"/>
                    </w:rPr>
                    <w:t>T/C/I/R</w:t>
                  </w:r>
                </w:p>
              </w:tc>
              <w:tc>
                <w:tcPr>
                  <w:tcW w:w="736" w:type="dxa"/>
                  <w:vMerge/>
                  <w:vAlign w:val="center"/>
                </w:tcPr>
                <w:p w14:paraId="31B84A45" w14:textId="77777777" w:rsidR="00145BAB" w:rsidRPr="00B058DE" w:rsidRDefault="00145BAB" w:rsidP="00675604">
                  <w:pPr>
                    <w:autoSpaceDE w:val="0"/>
                    <w:autoSpaceDN w:val="0"/>
                    <w:adjustRightInd w:val="0"/>
                    <w:jc w:val="center"/>
                    <w:textAlignment w:val="baseline"/>
                    <w:rPr>
                      <w:kern w:val="0"/>
                      <w:szCs w:val="21"/>
                    </w:rPr>
                  </w:pPr>
                </w:p>
              </w:tc>
            </w:tr>
            <w:tr w:rsidR="00B058DE" w:rsidRPr="00B058DE" w14:paraId="5EA02518" w14:textId="77777777" w:rsidTr="00F062B3">
              <w:trPr>
                <w:trHeight w:val="340"/>
                <w:jc w:val="center"/>
              </w:trPr>
              <w:tc>
                <w:tcPr>
                  <w:tcW w:w="248" w:type="dxa"/>
                  <w:vAlign w:val="center"/>
                </w:tcPr>
                <w:p w14:paraId="0C455A3A" w14:textId="40BC00C8" w:rsidR="00145BAB" w:rsidRPr="00B058DE" w:rsidRDefault="00145BAB" w:rsidP="00145BAB">
                  <w:pPr>
                    <w:autoSpaceDE w:val="0"/>
                    <w:autoSpaceDN w:val="0"/>
                    <w:adjustRightInd w:val="0"/>
                    <w:jc w:val="center"/>
                    <w:textAlignment w:val="baseline"/>
                    <w:rPr>
                      <w:szCs w:val="21"/>
                    </w:rPr>
                  </w:pPr>
                  <w:r w:rsidRPr="00B058DE">
                    <w:rPr>
                      <w:rFonts w:hint="eastAsia"/>
                      <w:szCs w:val="21"/>
                    </w:rPr>
                    <w:lastRenderedPageBreak/>
                    <w:t>6</w:t>
                  </w:r>
                </w:p>
              </w:tc>
              <w:tc>
                <w:tcPr>
                  <w:tcW w:w="893" w:type="dxa"/>
                  <w:vAlign w:val="center"/>
                </w:tcPr>
                <w:p w14:paraId="5BA32861" w14:textId="6D81A326" w:rsidR="00145BAB" w:rsidRPr="00B058DE" w:rsidRDefault="00145BAB" w:rsidP="00145BAB">
                  <w:pPr>
                    <w:autoSpaceDE w:val="0"/>
                    <w:autoSpaceDN w:val="0"/>
                    <w:adjustRightInd w:val="0"/>
                    <w:jc w:val="center"/>
                    <w:textAlignment w:val="baseline"/>
                    <w:rPr>
                      <w:szCs w:val="21"/>
                    </w:rPr>
                  </w:pPr>
                  <w:r w:rsidRPr="00B058DE">
                    <w:rPr>
                      <w:rFonts w:hint="eastAsia"/>
                      <w:szCs w:val="21"/>
                    </w:rPr>
                    <w:t>废活性炭</w:t>
                  </w:r>
                </w:p>
              </w:tc>
              <w:tc>
                <w:tcPr>
                  <w:tcW w:w="601" w:type="dxa"/>
                  <w:vAlign w:val="center"/>
                </w:tcPr>
                <w:p w14:paraId="1D50EBC1" w14:textId="2D5311CE" w:rsidR="00145BAB" w:rsidRPr="00B058DE" w:rsidRDefault="00145BAB" w:rsidP="00145BAB">
                  <w:pPr>
                    <w:pStyle w:val="111"/>
                    <w:spacing w:line="240" w:lineRule="auto"/>
                    <w:ind w:firstLineChars="0" w:firstLine="0"/>
                    <w:jc w:val="center"/>
                    <w:rPr>
                      <w:bCs/>
                      <w:szCs w:val="21"/>
                    </w:rPr>
                  </w:pPr>
                  <w:r w:rsidRPr="00B058DE">
                    <w:rPr>
                      <w:szCs w:val="21"/>
                    </w:rPr>
                    <w:t>HW49</w:t>
                  </w:r>
                </w:p>
              </w:tc>
              <w:tc>
                <w:tcPr>
                  <w:tcW w:w="664" w:type="dxa"/>
                  <w:vAlign w:val="center"/>
                </w:tcPr>
                <w:p w14:paraId="44710EC6" w14:textId="560E0B43" w:rsidR="00145BAB" w:rsidRPr="00B058DE" w:rsidRDefault="00145BAB" w:rsidP="00145BAB">
                  <w:pPr>
                    <w:autoSpaceDE w:val="0"/>
                    <w:autoSpaceDN w:val="0"/>
                    <w:adjustRightInd w:val="0"/>
                    <w:jc w:val="center"/>
                    <w:textAlignment w:val="baseline"/>
                    <w:rPr>
                      <w:bCs/>
                      <w:szCs w:val="21"/>
                    </w:rPr>
                  </w:pPr>
                  <w:r w:rsidRPr="00B058DE">
                    <w:rPr>
                      <w:szCs w:val="21"/>
                    </w:rPr>
                    <w:t>900-039-49</w:t>
                  </w:r>
                </w:p>
              </w:tc>
              <w:tc>
                <w:tcPr>
                  <w:tcW w:w="718" w:type="dxa"/>
                  <w:vAlign w:val="center"/>
                </w:tcPr>
                <w:p w14:paraId="40509C98" w14:textId="60E6B599" w:rsidR="00145BAB" w:rsidRPr="00B058DE" w:rsidRDefault="00145BAB" w:rsidP="00145BAB">
                  <w:pPr>
                    <w:autoSpaceDE w:val="0"/>
                    <w:autoSpaceDN w:val="0"/>
                    <w:adjustRightInd w:val="0"/>
                    <w:snapToGrid w:val="0"/>
                    <w:spacing w:line="312" w:lineRule="atLeast"/>
                    <w:jc w:val="center"/>
                    <w:textAlignment w:val="baseline"/>
                    <w:rPr>
                      <w:szCs w:val="21"/>
                    </w:rPr>
                  </w:pPr>
                  <w:r w:rsidRPr="00B058DE">
                    <w:rPr>
                      <w:rFonts w:hint="eastAsia"/>
                      <w:kern w:val="0"/>
                      <w:szCs w:val="21"/>
                    </w:rPr>
                    <w:t>0</w:t>
                  </w:r>
                  <w:r w:rsidRPr="00B058DE">
                    <w:rPr>
                      <w:kern w:val="0"/>
                      <w:szCs w:val="21"/>
                    </w:rPr>
                    <w:t>.14</w:t>
                  </w:r>
                </w:p>
              </w:tc>
              <w:tc>
                <w:tcPr>
                  <w:tcW w:w="787" w:type="dxa"/>
                  <w:vAlign w:val="center"/>
                </w:tcPr>
                <w:p w14:paraId="6F9444D0" w14:textId="52553909" w:rsidR="00145BAB" w:rsidRPr="00B058DE" w:rsidRDefault="00145BAB" w:rsidP="00145BAB">
                  <w:pPr>
                    <w:autoSpaceDE w:val="0"/>
                    <w:autoSpaceDN w:val="0"/>
                    <w:adjustRightInd w:val="0"/>
                    <w:jc w:val="center"/>
                    <w:textAlignment w:val="baseline"/>
                    <w:rPr>
                      <w:szCs w:val="21"/>
                    </w:rPr>
                  </w:pPr>
                  <w:r w:rsidRPr="00B058DE">
                    <w:rPr>
                      <w:rFonts w:hint="eastAsia"/>
                      <w:kern w:val="0"/>
                      <w:szCs w:val="21"/>
                    </w:rPr>
                    <w:t>0</w:t>
                  </w:r>
                  <w:r w:rsidRPr="00B058DE">
                    <w:rPr>
                      <w:kern w:val="0"/>
                      <w:szCs w:val="21"/>
                    </w:rPr>
                    <w:t>.14</w:t>
                  </w:r>
                </w:p>
              </w:tc>
              <w:tc>
                <w:tcPr>
                  <w:tcW w:w="518" w:type="dxa"/>
                  <w:vAlign w:val="center"/>
                </w:tcPr>
                <w:p w14:paraId="2620D859" w14:textId="4DBC2D80" w:rsidR="00145BAB" w:rsidRPr="00B058DE" w:rsidRDefault="00145BAB" w:rsidP="00145BAB">
                  <w:pPr>
                    <w:autoSpaceDE w:val="0"/>
                    <w:autoSpaceDN w:val="0"/>
                    <w:adjustRightInd w:val="0"/>
                    <w:jc w:val="center"/>
                    <w:textAlignment w:val="baseline"/>
                    <w:rPr>
                      <w:szCs w:val="21"/>
                    </w:rPr>
                  </w:pPr>
                  <w:r w:rsidRPr="00B058DE">
                    <w:rPr>
                      <w:kern w:val="0"/>
                      <w:szCs w:val="21"/>
                    </w:rPr>
                    <w:t>活性炭</w:t>
                  </w:r>
                </w:p>
              </w:tc>
              <w:tc>
                <w:tcPr>
                  <w:tcW w:w="417" w:type="dxa"/>
                  <w:vAlign w:val="center"/>
                </w:tcPr>
                <w:p w14:paraId="5518A0AD" w14:textId="565EC036" w:rsidR="00145BAB" w:rsidRPr="00B058DE" w:rsidRDefault="00145BAB" w:rsidP="00145BAB">
                  <w:pPr>
                    <w:autoSpaceDE w:val="0"/>
                    <w:autoSpaceDN w:val="0"/>
                    <w:adjustRightInd w:val="0"/>
                    <w:jc w:val="center"/>
                    <w:textAlignment w:val="baseline"/>
                    <w:rPr>
                      <w:szCs w:val="21"/>
                    </w:rPr>
                  </w:pPr>
                  <w:r w:rsidRPr="00B058DE">
                    <w:rPr>
                      <w:kern w:val="0"/>
                      <w:szCs w:val="21"/>
                    </w:rPr>
                    <w:t>有机物</w:t>
                  </w:r>
                  <w:r w:rsidRPr="00B058DE">
                    <w:rPr>
                      <w:rFonts w:hint="eastAsia"/>
                      <w:kern w:val="0"/>
                      <w:szCs w:val="21"/>
                    </w:rPr>
                    <w:t>等</w:t>
                  </w:r>
                </w:p>
              </w:tc>
              <w:tc>
                <w:tcPr>
                  <w:tcW w:w="833" w:type="dxa"/>
                  <w:vAlign w:val="center"/>
                </w:tcPr>
                <w:p w14:paraId="2CD8FE97" w14:textId="43716F69" w:rsidR="00145BAB" w:rsidRPr="00B058DE" w:rsidRDefault="00145BAB" w:rsidP="00145BAB">
                  <w:pPr>
                    <w:autoSpaceDE w:val="0"/>
                    <w:autoSpaceDN w:val="0"/>
                    <w:adjustRightInd w:val="0"/>
                    <w:jc w:val="center"/>
                    <w:textAlignment w:val="baseline"/>
                    <w:rPr>
                      <w:rFonts w:ascii="宋体" w:cs="宋体"/>
                      <w:kern w:val="0"/>
                      <w:szCs w:val="21"/>
                    </w:rPr>
                  </w:pPr>
                  <w:r w:rsidRPr="00B058DE">
                    <w:rPr>
                      <w:kern w:val="0"/>
                      <w:szCs w:val="21"/>
                    </w:rPr>
                    <w:t>HW49</w:t>
                  </w:r>
                </w:p>
              </w:tc>
              <w:tc>
                <w:tcPr>
                  <w:tcW w:w="738" w:type="dxa"/>
                  <w:vAlign w:val="center"/>
                </w:tcPr>
                <w:p w14:paraId="1BABB65B" w14:textId="71CBEAA1" w:rsidR="00145BAB" w:rsidRPr="00B058DE" w:rsidRDefault="00145BAB" w:rsidP="00145BAB">
                  <w:pPr>
                    <w:autoSpaceDE w:val="0"/>
                    <w:autoSpaceDN w:val="0"/>
                    <w:adjustRightInd w:val="0"/>
                    <w:jc w:val="center"/>
                    <w:textAlignment w:val="baseline"/>
                    <w:rPr>
                      <w:rFonts w:ascii="宋体" w:cs="宋体"/>
                      <w:kern w:val="0"/>
                      <w:szCs w:val="21"/>
                    </w:rPr>
                  </w:pPr>
                  <w:r w:rsidRPr="00B058DE">
                    <w:rPr>
                      <w:kern w:val="0"/>
                      <w:szCs w:val="21"/>
                    </w:rPr>
                    <w:t>900-039-49</w:t>
                  </w:r>
                </w:p>
              </w:tc>
              <w:tc>
                <w:tcPr>
                  <w:tcW w:w="510" w:type="dxa"/>
                  <w:vAlign w:val="center"/>
                </w:tcPr>
                <w:p w14:paraId="257F902F" w14:textId="70D5FB93" w:rsidR="00145BAB" w:rsidRPr="00B058DE" w:rsidRDefault="00145BAB" w:rsidP="00145BAB">
                  <w:pPr>
                    <w:autoSpaceDE w:val="0"/>
                    <w:autoSpaceDN w:val="0"/>
                    <w:adjustRightInd w:val="0"/>
                    <w:jc w:val="center"/>
                    <w:textAlignment w:val="baseline"/>
                    <w:rPr>
                      <w:kern w:val="0"/>
                      <w:szCs w:val="21"/>
                    </w:rPr>
                  </w:pPr>
                  <w:r w:rsidRPr="00B058DE">
                    <w:rPr>
                      <w:rFonts w:hint="eastAsia"/>
                      <w:kern w:val="0"/>
                      <w:szCs w:val="21"/>
                    </w:rPr>
                    <w:t>3</w:t>
                  </w:r>
                  <w:r w:rsidRPr="00B058DE">
                    <w:rPr>
                      <w:rFonts w:hint="eastAsia"/>
                      <w:kern w:val="0"/>
                      <w:szCs w:val="21"/>
                    </w:rPr>
                    <w:t>年</w:t>
                  </w:r>
                </w:p>
              </w:tc>
              <w:tc>
                <w:tcPr>
                  <w:tcW w:w="556" w:type="dxa"/>
                  <w:vAlign w:val="center"/>
                </w:tcPr>
                <w:p w14:paraId="29CB2DB9" w14:textId="5EF34713" w:rsidR="00145BAB" w:rsidRPr="00B058DE" w:rsidRDefault="00145BAB" w:rsidP="00145BAB">
                  <w:pPr>
                    <w:autoSpaceDE w:val="0"/>
                    <w:autoSpaceDN w:val="0"/>
                    <w:adjustRightInd w:val="0"/>
                    <w:jc w:val="center"/>
                    <w:textAlignment w:val="baseline"/>
                    <w:rPr>
                      <w:szCs w:val="21"/>
                    </w:rPr>
                  </w:pPr>
                  <w:r w:rsidRPr="00B058DE">
                    <w:rPr>
                      <w:kern w:val="0"/>
                      <w:szCs w:val="21"/>
                    </w:rPr>
                    <w:t>T</w:t>
                  </w:r>
                </w:p>
              </w:tc>
              <w:tc>
                <w:tcPr>
                  <w:tcW w:w="736" w:type="dxa"/>
                  <w:vMerge/>
                  <w:vAlign w:val="center"/>
                </w:tcPr>
                <w:p w14:paraId="72A5D318" w14:textId="77777777" w:rsidR="00145BAB" w:rsidRPr="00B058DE" w:rsidRDefault="00145BAB" w:rsidP="00145BAB">
                  <w:pPr>
                    <w:autoSpaceDE w:val="0"/>
                    <w:autoSpaceDN w:val="0"/>
                    <w:adjustRightInd w:val="0"/>
                    <w:jc w:val="center"/>
                    <w:textAlignment w:val="baseline"/>
                    <w:rPr>
                      <w:kern w:val="0"/>
                      <w:szCs w:val="21"/>
                    </w:rPr>
                  </w:pPr>
                </w:p>
              </w:tc>
            </w:tr>
            <w:tr w:rsidR="00B058DE" w:rsidRPr="00B058DE" w14:paraId="26332323" w14:textId="77777777" w:rsidTr="00F062B3">
              <w:trPr>
                <w:trHeight w:val="340"/>
                <w:jc w:val="center"/>
              </w:trPr>
              <w:tc>
                <w:tcPr>
                  <w:tcW w:w="8219" w:type="dxa"/>
                  <w:gridSpan w:val="13"/>
                  <w:vAlign w:val="center"/>
                </w:tcPr>
                <w:p w14:paraId="67FE69F1" w14:textId="77777777" w:rsidR="00E143B1" w:rsidRPr="00B058DE" w:rsidRDefault="00E143B1" w:rsidP="00E143B1">
                  <w:pPr>
                    <w:autoSpaceDE w:val="0"/>
                    <w:autoSpaceDN w:val="0"/>
                    <w:adjustRightInd w:val="0"/>
                    <w:jc w:val="center"/>
                    <w:textAlignment w:val="baseline"/>
                    <w:rPr>
                      <w:kern w:val="0"/>
                      <w:szCs w:val="21"/>
                    </w:rPr>
                  </w:pPr>
                  <w:r w:rsidRPr="00B058DE">
                    <w:rPr>
                      <w:rFonts w:hint="eastAsia"/>
                      <w:kern w:val="0"/>
                      <w:szCs w:val="21"/>
                    </w:rPr>
                    <w:t>注：危险特性</w:t>
                  </w:r>
                  <w:r w:rsidRPr="00B058DE">
                    <w:rPr>
                      <w:rFonts w:hint="eastAsia"/>
                      <w:kern w:val="0"/>
                      <w:szCs w:val="21"/>
                    </w:rPr>
                    <w:t>C</w:t>
                  </w:r>
                  <w:r w:rsidRPr="00B058DE">
                    <w:rPr>
                      <w:rFonts w:hint="eastAsia"/>
                      <w:kern w:val="0"/>
                      <w:szCs w:val="21"/>
                    </w:rPr>
                    <w:t>为腐蚀性、</w:t>
                  </w:r>
                  <w:r w:rsidRPr="00B058DE">
                    <w:rPr>
                      <w:rFonts w:hint="eastAsia"/>
                      <w:kern w:val="0"/>
                      <w:szCs w:val="21"/>
                    </w:rPr>
                    <w:t>T</w:t>
                  </w:r>
                  <w:r w:rsidRPr="00B058DE">
                    <w:rPr>
                      <w:rFonts w:hint="eastAsia"/>
                      <w:kern w:val="0"/>
                      <w:szCs w:val="21"/>
                    </w:rPr>
                    <w:t>为毒性、</w:t>
                  </w:r>
                  <w:r w:rsidRPr="00B058DE">
                    <w:rPr>
                      <w:rFonts w:hint="eastAsia"/>
                      <w:kern w:val="0"/>
                      <w:szCs w:val="21"/>
                    </w:rPr>
                    <w:t>I</w:t>
                  </w:r>
                  <w:r w:rsidRPr="00B058DE">
                    <w:rPr>
                      <w:rFonts w:hint="eastAsia"/>
                      <w:kern w:val="0"/>
                      <w:szCs w:val="21"/>
                    </w:rPr>
                    <w:t>为易燃性、</w:t>
                  </w:r>
                  <w:r w:rsidRPr="00B058DE">
                    <w:rPr>
                      <w:rFonts w:hint="eastAsia"/>
                      <w:kern w:val="0"/>
                      <w:szCs w:val="21"/>
                    </w:rPr>
                    <w:t>R</w:t>
                  </w:r>
                  <w:r w:rsidRPr="00B058DE">
                    <w:rPr>
                      <w:rFonts w:hint="eastAsia"/>
                      <w:kern w:val="0"/>
                      <w:szCs w:val="21"/>
                    </w:rPr>
                    <w:t>为反应性、</w:t>
                  </w:r>
                  <w:r w:rsidRPr="00B058DE">
                    <w:rPr>
                      <w:rFonts w:hint="eastAsia"/>
                      <w:kern w:val="0"/>
                      <w:szCs w:val="21"/>
                    </w:rPr>
                    <w:t>I</w:t>
                  </w:r>
                  <w:r w:rsidRPr="00B058DE">
                    <w:rPr>
                      <w:kern w:val="0"/>
                      <w:szCs w:val="21"/>
                    </w:rPr>
                    <w:t>n</w:t>
                  </w:r>
                  <w:r w:rsidRPr="00B058DE">
                    <w:rPr>
                      <w:rFonts w:hint="eastAsia"/>
                      <w:kern w:val="0"/>
                      <w:szCs w:val="21"/>
                    </w:rPr>
                    <w:t>为感染性。</w:t>
                  </w:r>
                </w:p>
              </w:tc>
            </w:tr>
          </w:tbl>
          <w:p w14:paraId="6211D184" w14:textId="430D3F04" w:rsidR="005A2F08" w:rsidRDefault="005A2F08" w:rsidP="005A2F08">
            <w:pPr>
              <w:pStyle w:val="111"/>
              <w:spacing w:beforeLines="50" w:before="120" w:line="360" w:lineRule="auto"/>
              <w:ind w:firstLine="480"/>
              <w:rPr>
                <w:sz w:val="24"/>
              </w:rPr>
            </w:pPr>
            <w:r w:rsidRPr="00B058DE">
              <w:rPr>
                <w:sz w:val="24"/>
              </w:rPr>
              <w:t>项目</w:t>
            </w:r>
            <w:proofErr w:type="gramStart"/>
            <w:r w:rsidRPr="00B058DE">
              <w:rPr>
                <w:sz w:val="24"/>
              </w:rPr>
              <w:t>固体废物产排情况</w:t>
            </w:r>
            <w:proofErr w:type="gramEnd"/>
            <w:r w:rsidRPr="00B058DE">
              <w:rPr>
                <w:sz w:val="24"/>
              </w:rPr>
              <w:t>见</w:t>
            </w:r>
            <w:r w:rsidRPr="00B058DE">
              <w:rPr>
                <w:b/>
                <w:bCs/>
                <w:sz w:val="24"/>
              </w:rPr>
              <w:t>表</w:t>
            </w:r>
            <w:r w:rsidRPr="00B058DE">
              <w:rPr>
                <w:b/>
                <w:bCs/>
                <w:sz w:val="24"/>
              </w:rPr>
              <w:t>4-</w:t>
            </w:r>
            <w:r w:rsidR="00F23576" w:rsidRPr="00B058DE">
              <w:rPr>
                <w:b/>
                <w:bCs/>
                <w:sz w:val="24"/>
              </w:rPr>
              <w:t>21</w:t>
            </w:r>
            <w:r w:rsidRPr="00B058DE">
              <w:rPr>
                <w:sz w:val="24"/>
              </w:rPr>
              <w:t>。</w:t>
            </w:r>
          </w:p>
          <w:p w14:paraId="609FAE56" w14:textId="246D08BC" w:rsidR="005A2F08" w:rsidRPr="00B058DE" w:rsidRDefault="005A2F08" w:rsidP="005A2F08">
            <w:pPr>
              <w:pStyle w:val="af9"/>
              <w:spacing w:line="360" w:lineRule="auto"/>
              <w:ind w:firstLineChars="0" w:firstLine="0"/>
              <w:jc w:val="center"/>
              <w:rPr>
                <w:rFonts w:ascii="Times New Roman" w:eastAsia="宋体"/>
                <w:b/>
                <w:bCs/>
                <w:sz w:val="24"/>
              </w:rPr>
            </w:pPr>
            <w:r w:rsidRPr="00B058DE">
              <w:rPr>
                <w:rFonts w:ascii="Times New Roman" w:eastAsia="宋体"/>
                <w:b/>
                <w:bCs/>
                <w:sz w:val="24"/>
              </w:rPr>
              <w:t>表</w:t>
            </w:r>
            <w:r w:rsidRPr="00B058DE">
              <w:rPr>
                <w:rFonts w:ascii="Times New Roman" w:eastAsia="宋体"/>
                <w:b/>
                <w:bCs/>
                <w:sz w:val="24"/>
              </w:rPr>
              <w:t>4-</w:t>
            </w:r>
            <w:r w:rsidR="00F23576" w:rsidRPr="00B058DE">
              <w:rPr>
                <w:rFonts w:ascii="Times New Roman" w:eastAsia="宋体"/>
                <w:b/>
                <w:bCs/>
                <w:sz w:val="24"/>
              </w:rPr>
              <w:t>21</w:t>
            </w:r>
            <w:r w:rsidRPr="00B058DE">
              <w:rPr>
                <w:rFonts w:ascii="Times New Roman" w:eastAsia="宋体"/>
                <w:b/>
                <w:bCs/>
                <w:sz w:val="24"/>
              </w:rPr>
              <w:t xml:space="preserve">   </w:t>
            </w:r>
            <w:r w:rsidRPr="00B058DE">
              <w:rPr>
                <w:rFonts w:ascii="Times New Roman" w:eastAsia="宋体"/>
                <w:b/>
                <w:bCs/>
                <w:sz w:val="24"/>
              </w:rPr>
              <w:t>项目</w:t>
            </w:r>
            <w:proofErr w:type="gramStart"/>
            <w:r w:rsidRPr="00B058DE">
              <w:rPr>
                <w:rFonts w:ascii="Times New Roman" w:eastAsia="宋体"/>
                <w:b/>
                <w:bCs/>
                <w:sz w:val="24"/>
              </w:rPr>
              <w:t>固体废物产排情况</w:t>
            </w:r>
            <w:proofErr w:type="gramEnd"/>
            <w:r w:rsidRPr="00B058DE">
              <w:rPr>
                <w:rFonts w:ascii="Times New Roman" w:eastAsia="宋体"/>
                <w:b/>
                <w:bCs/>
                <w:sz w:val="24"/>
              </w:rPr>
              <w:t>一览表</w:t>
            </w:r>
          </w:p>
          <w:tbl>
            <w:tblPr>
              <w:tblW w:w="5000" w:type="pct"/>
              <w:jc w:val="center"/>
              <w:tblBorders>
                <w:top w:val="single" w:sz="12" w:space="0" w:color="auto"/>
                <w:bottom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03"/>
              <w:gridCol w:w="993"/>
              <w:gridCol w:w="1701"/>
              <w:gridCol w:w="991"/>
              <w:gridCol w:w="850"/>
              <w:gridCol w:w="850"/>
              <w:gridCol w:w="991"/>
              <w:gridCol w:w="1072"/>
              <w:gridCol w:w="168"/>
            </w:tblGrid>
            <w:tr w:rsidR="00563686" w:rsidRPr="00B058DE" w14:paraId="5EED12A7" w14:textId="77777777" w:rsidTr="00A06976">
              <w:trPr>
                <w:trHeight w:val="20"/>
                <w:jc w:val="center"/>
              </w:trPr>
              <w:tc>
                <w:tcPr>
                  <w:tcW w:w="367" w:type="pct"/>
                  <w:vAlign w:val="center"/>
                </w:tcPr>
                <w:p w14:paraId="35A7F238" w14:textId="77777777" w:rsidR="00563686" w:rsidRPr="00B058DE" w:rsidRDefault="00563686" w:rsidP="00A06976">
                  <w:pPr>
                    <w:pStyle w:val="111"/>
                    <w:spacing w:line="240" w:lineRule="auto"/>
                    <w:ind w:firstLineChars="0" w:firstLine="0"/>
                    <w:jc w:val="center"/>
                    <w:rPr>
                      <w:b/>
                      <w:bCs/>
                      <w:szCs w:val="21"/>
                    </w:rPr>
                  </w:pPr>
                  <w:r w:rsidRPr="00B058DE">
                    <w:rPr>
                      <w:b/>
                      <w:bCs/>
                      <w:szCs w:val="21"/>
                    </w:rPr>
                    <w:t>固废</w:t>
                  </w:r>
                </w:p>
                <w:p w14:paraId="070425B7" w14:textId="77777777" w:rsidR="00563686" w:rsidRPr="00B058DE" w:rsidRDefault="00563686" w:rsidP="00A06976">
                  <w:pPr>
                    <w:pStyle w:val="111"/>
                    <w:spacing w:line="240" w:lineRule="auto"/>
                    <w:ind w:firstLineChars="0" w:firstLine="0"/>
                    <w:jc w:val="center"/>
                    <w:rPr>
                      <w:b/>
                      <w:bCs/>
                      <w:szCs w:val="21"/>
                    </w:rPr>
                  </w:pPr>
                  <w:r w:rsidRPr="00B058DE">
                    <w:rPr>
                      <w:b/>
                      <w:bCs/>
                      <w:szCs w:val="21"/>
                    </w:rPr>
                    <w:t>属性</w:t>
                  </w:r>
                </w:p>
              </w:tc>
              <w:tc>
                <w:tcPr>
                  <w:tcW w:w="604" w:type="pct"/>
                  <w:vAlign w:val="center"/>
                </w:tcPr>
                <w:p w14:paraId="45278904" w14:textId="77777777" w:rsidR="00563686" w:rsidRPr="00B058DE" w:rsidRDefault="00563686" w:rsidP="00A06976">
                  <w:pPr>
                    <w:pStyle w:val="111"/>
                    <w:spacing w:line="240" w:lineRule="auto"/>
                    <w:ind w:firstLineChars="0" w:firstLine="0"/>
                    <w:jc w:val="center"/>
                    <w:rPr>
                      <w:b/>
                      <w:bCs/>
                      <w:szCs w:val="21"/>
                    </w:rPr>
                  </w:pPr>
                  <w:r w:rsidRPr="00B058DE">
                    <w:rPr>
                      <w:b/>
                      <w:bCs/>
                      <w:szCs w:val="21"/>
                    </w:rPr>
                    <w:t>产生环节</w:t>
                  </w:r>
                </w:p>
              </w:tc>
              <w:tc>
                <w:tcPr>
                  <w:tcW w:w="1035" w:type="pct"/>
                  <w:vAlign w:val="center"/>
                </w:tcPr>
                <w:p w14:paraId="18C02663" w14:textId="77777777" w:rsidR="00563686" w:rsidRPr="00B058DE" w:rsidRDefault="00563686" w:rsidP="00A06976">
                  <w:pPr>
                    <w:pStyle w:val="111"/>
                    <w:spacing w:line="240" w:lineRule="auto"/>
                    <w:ind w:firstLineChars="0" w:firstLine="0"/>
                    <w:jc w:val="center"/>
                    <w:rPr>
                      <w:b/>
                      <w:bCs/>
                      <w:szCs w:val="21"/>
                    </w:rPr>
                  </w:pPr>
                  <w:r w:rsidRPr="00B058DE">
                    <w:rPr>
                      <w:b/>
                      <w:bCs/>
                      <w:szCs w:val="21"/>
                    </w:rPr>
                    <w:t>废物代码</w:t>
                  </w:r>
                </w:p>
              </w:tc>
              <w:tc>
                <w:tcPr>
                  <w:tcW w:w="603" w:type="pct"/>
                  <w:vAlign w:val="center"/>
                </w:tcPr>
                <w:p w14:paraId="1E8D65D4" w14:textId="77777777" w:rsidR="00563686" w:rsidRPr="00B058DE" w:rsidRDefault="00563686" w:rsidP="00A06976">
                  <w:pPr>
                    <w:pStyle w:val="111"/>
                    <w:spacing w:line="240" w:lineRule="auto"/>
                    <w:ind w:firstLineChars="0" w:firstLine="0"/>
                    <w:jc w:val="center"/>
                    <w:rPr>
                      <w:b/>
                      <w:bCs/>
                      <w:szCs w:val="21"/>
                    </w:rPr>
                  </w:pPr>
                  <w:r w:rsidRPr="00B058DE">
                    <w:rPr>
                      <w:b/>
                      <w:bCs/>
                      <w:szCs w:val="21"/>
                    </w:rPr>
                    <w:t>名称</w:t>
                  </w:r>
                </w:p>
              </w:tc>
              <w:tc>
                <w:tcPr>
                  <w:tcW w:w="517" w:type="pct"/>
                  <w:vAlign w:val="center"/>
                </w:tcPr>
                <w:p w14:paraId="318842E5" w14:textId="77777777" w:rsidR="00563686" w:rsidRPr="00B058DE" w:rsidRDefault="00563686" w:rsidP="00A06976">
                  <w:pPr>
                    <w:pStyle w:val="111"/>
                    <w:spacing w:line="240" w:lineRule="auto"/>
                    <w:ind w:firstLineChars="0" w:firstLine="0"/>
                    <w:jc w:val="center"/>
                    <w:rPr>
                      <w:b/>
                      <w:bCs/>
                      <w:szCs w:val="21"/>
                    </w:rPr>
                  </w:pPr>
                  <w:r w:rsidRPr="00B058DE">
                    <w:rPr>
                      <w:b/>
                      <w:bCs/>
                      <w:szCs w:val="21"/>
                    </w:rPr>
                    <w:t>年度产生量（</w:t>
                  </w:r>
                  <w:r w:rsidRPr="00B058DE">
                    <w:rPr>
                      <w:b/>
                      <w:bCs/>
                      <w:szCs w:val="21"/>
                    </w:rPr>
                    <w:t>t/a</w:t>
                  </w:r>
                  <w:r w:rsidRPr="00B058DE">
                    <w:rPr>
                      <w:b/>
                      <w:bCs/>
                      <w:szCs w:val="21"/>
                    </w:rPr>
                    <w:t>）</w:t>
                  </w:r>
                </w:p>
              </w:tc>
              <w:tc>
                <w:tcPr>
                  <w:tcW w:w="517" w:type="pct"/>
                  <w:vAlign w:val="center"/>
                </w:tcPr>
                <w:p w14:paraId="537B0C9A" w14:textId="77777777" w:rsidR="00563686" w:rsidRPr="00B058DE" w:rsidRDefault="00563686" w:rsidP="00A06976">
                  <w:pPr>
                    <w:pStyle w:val="111"/>
                    <w:spacing w:line="240" w:lineRule="auto"/>
                    <w:ind w:firstLineChars="0" w:firstLine="0"/>
                    <w:jc w:val="center"/>
                    <w:rPr>
                      <w:b/>
                      <w:bCs/>
                      <w:szCs w:val="21"/>
                    </w:rPr>
                  </w:pPr>
                  <w:r w:rsidRPr="00B058DE">
                    <w:rPr>
                      <w:rFonts w:hint="eastAsia"/>
                      <w:b/>
                      <w:bCs/>
                      <w:szCs w:val="21"/>
                    </w:rPr>
                    <w:t>处置量</w:t>
                  </w:r>
                  <w:r w:rsidRPr="00B058DE">
                    <w:rPr>
                      <w:b/>
                      <w:bCs/>
                      <w:szCs w:val="21"/>
                    </w:rPr>
                    <w:t>（</w:t>
                  </w:r>
                  <w:r w:rsidRPr="00B058DE">
                    <w:rPr>
                      <w:b/>
                      <w:bCs/>
                      <w:szCs w:val="21"/>
                    </w:rPr>
                    <w:t>t/a</w:t>
                  </w:r>
                  <w:r w:rsidRPr="00B058DE">
                    <w:rPr>
                      <w:b/>
                      <w:bCs/>
                      <w:szCs w:val="21"/>
                    </w:rPr>
                    <w:t>）</w:t>
                  </w:r>
                </w:p>
              </w:tc>
              <w:tc>
                <w:tcPr>
                  <w:tcW w:w="603" w:type="pct"/>
                  <w:vAlign w:val="center"/>
                </w:tcPr>
                <w:p w14:paraId="329F5FBD" w14:textId="77777777" w:rsidR="00563686" w:rsidRPr="00B058DE" w:rsidRDefault="00563686" w:rsidP="00A06976">
                  <w:pPr>
                    <w:pStyle w:val="111"/>
                    <w:spacing w:line="240" w:lineRule="auto"/>
                    <w:ind w:firstLineChars="0" w:firstLine="0"/>
                    <w:jc w:val="center"/>
                    <w:rPr>
                      <w:b/>
                      <w:bCs/>
                      <w:szCs w:val="21"/>
                    </w:rPr>
                  </w:pPr>
                  <w:r w:rsidRPr="00B058DE">
                    <w:rPr>
                      <w:b/>
                      <w:bCs/>
                      <w:szCs w:val="21"/>
                    </w:rPr>
                    <w:t>贮存方式</w:t>
                  </w:r>
                </w:p>
              </w:tc>
              <w:tc>
                <w:tcPr>
                  <w:tcW w:w="754" w:type="pct"/>
                  <w:gridSpan w:val="2"/>
                  <w:vAlign w:val="center"/>
                </w:tcPr>
                <w:p w14:paraId="2728AFCD" w14:textId="77777777" w:rsidR="00563686" w:rsidRPr="00B058DE" w:rsidRDefault="00563686" w:rsidP="00A06976">
                  <w:pPr>
                    <w:pStyle w:val="111"/>
                    <w:spacing w:line="240" w:lineRule="auto"/>
                    <w:ind w:firstLineChars="0" w:firstLine="0"/>
                    <w:jc w:val="center"/>
                    <w:rPr>
                      <w:b/>
                      <w:bCs/>
                      <w:szCs w:val="21"/>
                    </w:rPr>
                  </w:pPr>
                  <w:r w:rsidRPr="00B058DE">
                    <w:rPr>
                      <w:b/>
                      <w:bCs/>
                      <w:szCs w:val="21"/>
                    </w:rPr>
                    <w:t>去向</w:t>
                  </w:r>
                </w:p>
              </w:tc>
            </w:tr>
            <w:tr w:rsidR="00563686" w:rsidRPr="00B058DE" w14:paraId="1CE0F61F" w14:textId="77777777" w:rsidTr="00A06976">
              <w:trPr>
                <w:trHeight w:val="20"/>
                <w:jc w:val="center"/>
              </w:trPr>
              <w:tc>
                <w:tcPr>
                  <w:tcW w:w="367" w:type="pct"/>
                  <w:vAlign w:val="center"/>
                </w:tcPr>
                <w:p w14:paraId="47F17FF0" w14:textId="77777777" w:rsidR="00563686" w:rsidRPr="00B058DE" w:rsidRDefault="00563686" w:rsidP="00A06976">
                  <w:pPr>
                    <w:pStyle w:val="111"/>
                    <w:spacing w:line="240" w:lineRule="auto"/>
                    <w:ind w:firstLineChars="0" w:firstLine="0"/>
                    <w:jc w:val="center"/>
                    <w:rPr>
                      <w:szCs w:val="21"/>
                    </w:rPr>
                  </w:pPr>
                  <w:r w:rsidRPr="00B058DE">
                    <w:rPr>
                      <w:szCs w:val="21"/>
                    </w:rPr>
                    <w:t>生活</w:t>
                  </w:r>
                </w:p>
                <w:p w14:paraId="16C5E9EA" w14:textId="77777777" w:rsidR="00563686" w:rsidRPr="00B058DE" w:rsidRDefault="00563686" w:rsidP="00A06976">
                  <w:pPr>
                    <w:pStyle w:val="111"/>
                    <w:spacing w:line="240" w:lineRule="auto"/>
                    <w:ind w:firstLineChars="0" w:firstLine="0"/>
                    <w:jc w:val="center"/>
                    <w:rPr>
                      <w:szCs w:val="21"/>
                    </w:rPr>
                  </w:pPr>
                  <w:r w:rsidRPr="00B058DE">
                    <w:rPr>
                      <w:szCs w:val="21"/>
                    </w:rPr>
                    <w:t>垃圾</w:t>
                  </w:r>
                </w:p>
              </w:tc>
              <w:tc>
                <w:tcPr>
                  <w:tcW w:w="604" w:type="pct"/>
                  <w:vAlign w:val="center"/>
                </w:tcPr>
                <w:p w14:paraId="41AB73AD" w14:textId="77777777" w:rsidR="00563686" w:rsidRPr="00B058DE" w:rsidRDefault="00563686" w:rsidP="00A06976">
                  <w:pPr>
                    <w:pStyle w:val="111"/>
                    <w:spacing w:line="240" w:lineRule="auto"/>
                    <w:ind w:firstLineChars="0" w:firstLine="0"/>
                    <w:jc w:val="center"/>
                    <w:rPr>
                      <w:szCs w:val="21"/>
                    </w:rPr>
                  </w:pPr>
                  <w:r w:rsidRPr="00B058DE">
                    <w:rPr>
                      <w:szCs w:val="21"/>
                    </w:rPr>
                    <w:t>员工日常活动</w:t>
                  </w:r>
                </w:p>
              </w:tc>
              <w:tc>
                <w:tcPr>
                  <w:tcW w:w="1035" w:type="pct"/>
                  <w:vAlign w:val="center"/>
                </w:tcPr>
                <w:p w14:paraId="69817A21" w14:textId="77777777" w:rsidR="00563686" w:rsidRPr="00B058DE" w:rsidRDefault="00563686" w:rsidP="00A06976">
                  <w:pPr>
                    <w:pStyle w:val="111"/>
                    <w:spacing w:line="240" w:lineRule="auto"/>
                    <w:ind w:firstLineChars="0" w:firstLine="0"/>
                    <w:jc w:val="center"/>
                    <w:rPr>
                      <w:szCs w:val="21"/>
                    </w:rPr>
                  </w:pPr>
                  <w:r w:rsidRPr="00B058DE">
                    <w:rPr>
                      <w:szCs w:val="21"/>
                    </w:rPr>
                    <w:t>/</w:t>
                  </w:r>
                </w:p>
              </w:tc>
              <w:tc>
                <w:tcPr>
                  <w:tcW w:w="603" w:type="pct"/>
                  <w:vAlign w:val="center"/>
                </w:tcPr>
                <w:p w14:paraId="27372C5D" w14:textId="77777777" w:rsidR="00563686" w:rsidRPr="00B058DE" w:rsidRDefault="00563686" w:rsidP="00A06976">
                  <w:pPr>
                    <w:pStyle w:val="111"/>
                    <w:spacing w:line="240" w:lineRule="auto"/>
                    <w:ind w:firstLineChars="0" w:firstLine="0"/>
                    <w:jc w:val="center"/>
                    <w:rPr>
                      <w:szCs w:val="21"/>
                    </w:rPr>
                  </w:pPr>
                  <w:r w:rsidRPr="00B058DE">
                    <w:rPr>
                      <w:szCs w:val="21"/>
                    </w:rPr>
                    <w:t>生活垃圾</w:t>
                  </w:r>
                </w:p>
              </w:tc>
              <w:tc>
                <w:tcPr>
                  <w:tcW w:w="517" w:type="pct"/>
                  <w:vAlign w:val="center"/>
                </w:tcPr>
                <w:p w14:paraId="0AADC69A" w14:textId="77777777" w:rsidR="00563686" w:rsidRPr="00B058DE" w:rsidRDefault="00563686" w:rsidP="00A06976">
                  <w:pPr>
                    <w:pStyle w:val="111"/>
                    <w:spacing w:line="240" w:lineRule="auto"/>
                    <w:ind w:firstLineChars="0" w:firstLine="0"/>
                    <w:jc w:val="center"/>
                    <w:rPr>
                      <w:szCs w:val="21"/>
                    </w:rPr>
                  </w:pPr>
                  <w:r w:rsidRPr="00B058DE">
                    <w:rPr>
                      <w:szCs w:val="21"/>
                    </w:rPr>
                    <w:t>175</w:t>
                  </w:r>
                </w:p>
              </w:tc>
              <w:tc>
                <w:tcPr>
                  <w:tcW w:w="517" w:type="pct"/>
                  <w:vAlign w:val="center"/>
                </w:tcPr>
                <w:p w14:paraId="47A8BB1E" w14:textId="77777777" w:rsidR="00563686" w:rsidRPr="00B058DE" w:rsidRDefault="00563686" w:rsidP="00A06976">
                  <w:pPr>
                    <w:pStyle w:val="111"/>
                    <w:spacing w:line="240" w:lineRule="auto"/>
                    <w:ind w:firstLineChars="0" w:firstLine="0"/>
                    <w:jc w:val="center"/>
                    <w:rPr>
                      <w:szCs w:val="21"/>
                    </w:rPr>
                  </w:pPr>
                  <w:r w:rsidRPr="00B058DE">
                    <w:rPr>
                      <w:szCs w:val="21"/>
                    </w:rPr>
                    <w:t>175</w:t>
                  </w:r>
                </w:p>
              </w:tc>
              <w:tc>
                <w:tcPr>
                  <w:tcW w:w="603" w:type="pct"/>
                  <w:vAlign w:val="center"/>
                </w:tcPr>
                <w:p w14:paraId="2F1F3814" w14:textId="77777777" w:rsidR="00563686" w:rsidRPr="00B058DE" w:rsidRDefault="00563686" w:rsidP="00A06976">
                  <w:pPr>
                    <w:pStyle w:val="111"/>
                    <w:spacing w:line="240" w:lineRule="auto"/>
                    <w:ind w:firstLineChars="0" w:firstLine="0"/>
                    <w:jc w:val="center"/>
                    <w:rPr>
                      <w:szCs w:val="21"/>
                    </w:rPr>
                  </w:pPr>
                  <w:r w:rsidRPr="00B058DE">
                    <w:rPr>
                      <w:szCs w:val="21"/>
                    </w:rPr>
                    <w:t>厂区生活垃圾桶</w:t>
                  </w:r>
                </w:p>
              </w:tc>
              <w:tc>
                <w:tcPr>
                  <w:tcW w:w="754" w:type="pct"/>
                  <w:gridSpan w:val="2"/>
                  <w:vAlign w:val="center"/>
                </w:tcPr>
                <w:p w14:paraId="5BB72A5C" w14:textId="77777777" w:rsidR="00563686" w:rsidRPr="00B058DE" w:rsidRDefault="00563686" w:rsidP="00A06976">
                  <w:pPr>
                    <w:pStyle w:val="111"/>
                    <w:spacing w:line="240" w:lineRule="auto"/>
                    <w:ind w:firstLineChars="0" w:firstLine="0"/>
                    <w:jc w:val="center"/>
                    <w:rPr>
                      <w:szCs w:val="21"/>
                    </w:rPr>
                  </w:pPr>
                  <w:r w:rsidRPr="00B058DE">
                    <w:rPr>
                      <w:szCs w:val="21"/>
                    </w:rPr>
                    <w:t>环卫部门清运</w:t>
                  </w:r>
                </w:p>
              </w:tc>
            </w:tr>
            <w:tr w:rsidR="00563686" w:rsidRPr="00B058DE" w14:paraId="0B5DC55D" w14:textId="77777777" w:rsidTr="00A06976">
              <w:trPr>
                <w:trHeight w:val="20"/>
                <w:jc w:val="center"/>
              </w:trPr>
              <w:tc>
                <w:tcPr>
                  <w:tcW w:w="367" w:type="pct"/>
                  <w:vAlign w:val="center"/>
                </w:tcPr>
                <w:p w14:paraId="7D4ECFE9" w14:textId="77777777" w:rsidR="00563686" w:rsidRPr="00B058DE" w:rsidRDefault="00563686" w:rsidP="00A06976">
                  <w:pPr>
                    <w:pStyle w:val="111"/>
                    <w:spacing w:line="240" w:lineRule="auto"/>
                    <w:ind w:firstLineChars="0" w:firstLine="0"/>
                    <w:jc w:val="center"/>
                    <w:rPr>
                      <w:szCs w:val="21"/>
                    </w:rPr>
                  </w:pPr>
                  <w:r>
                    <w:rPr>
                      <w:rFonts w:hint="eastAsia"/>
                      <w:szCs w:val="21"/>
                    </w:rPr>
                    <w:t>一般固废</w:t>
                  </w:r>
                </w:p>
              </w:tc>
              <w:tc>
                <w:tcPr>
                  <w:tcW w:w="604" w:type="pct"/>
                  <w:vAlign w:val="center"/>
                </w:tcPr>
                <w:p w14:paraId="538B16E1" w14:textId="77777777" w:rsidR="00563686" w:rsidRPr="00B058DE" w:rsidRDefault="00563686" w:rsidP="00A06976">
                  <w:pPr>
                    <w:pStyle w:val="111"/>
                    <w:spacing w:line="240" w:lineRule="auto"/>
                    <w:ind w:firstLineChars="0" w:firstLine="0"/>
                    <w:jc w:val="center"/>
                    <w:rPr>
                      <w:szCs w:val="21"/>
                    </w:rPr>
                  </w:pPr>
                  <w:r>
                    <w:rPr>
                      <w:rFonts w:hint="eastAsia"/>
                      <w:szCs w:val="21"/>
                    </w:rPr>
                    <w:t>化粪池</w:t>
                  </w:r>
                </w:p>
              </w:tc>
              <w:tc>
                <w:tcPr>
                  <w:tcW w:w="1035" w:type="pct"/>
                  <w:vAlign w:val="center"/>
                </w:tcPr>
                <w:p w14:paraId="19F98B89" w14:textId="77777777" w:rsidR="00563686" w:rsidRPr="00B058DE" w:rsidRDefault="00563686" w:rsidP="00A06976">
                  <w:pPr>
                    <w:pStyle w:val="111"/>
                    <w:spacing w:line="240" w:lineRule="auto"/>
                    <w:ind w:firstLineChars="0" w:firstLine="0"/>
                    <w:jc w:val="center"/>
                    <w:rPr>
                      <w:szCs w:val="21"/>
                    </w:rPr>
                  </w:pPr>
                  <w:r w:rsidRPr="00B058DE">
                    <w:rPr>
                      <w:szCs w:val="21"/>
                    </w:rPr>
                    <w:t>/</w:t>
                  </w:r>
                </w:p>
              </w:tc>
              <w:tc>
                <w:tcPr>
                  <w:tcW w:w="603" w:type="pct"/>
                  <w:vAlign w:val="center"/>
                </w:tcPr>
                <w:p w14:paraId="156AB96D" w14:textId="77777777" w:rsidR="00563686" w:rsidRPr="00B058DE" w:rsidRDefault="00563686" w:rsidP="00A06976">
                  <w:pPr>
                    <w:pStyle w:val="111"/>
                    <w:spacing w:line="240" w:lineRule="auto"/>
                    <w:ind w:firstLineChars="0" w:firstLine="0"/>
                    <w:jc w:val="center"/>
                    <w:rPr>
                      <w:szCs w:val="21"/>
                    </w:rPr>
                  </w:pPr>
                  <w:r>
                    <w:rPr>
                      <w:rFonts w:hint="eastAsia"/>
                      <w:szCs w:val="21"/>
                    </w:rPr>
                    <w:t>污泥</w:t>
                  </w:r>
                </w:p>
              </w:tc>
              <w:tc>
                <w:tcPr>
                  <w:tcW w:w="517" w:type="pct"/>
                  <w:vAlign w:val="center"/>
                </w:tcPr>
                <w:p w14:paraId="3A5835FB" w14:textId="77777777" w:rsidR="00563686" w:rsidRPr="00B058DE" w:rsidRDefault="00563686" w:rsidP="00A06976">
                  <w:pPr>
                    <w:pStyle w:val="111"/>
                    <w:spacing w:line="240" w:lineRule="auto"/>
                    <w:ind w:firstLineChars="0" w:firstLine="0"/>
                    <w:jc w:val="center"/>
                    <w:rPr>
                      <w:szCs w:val="21"/>
                    </w:rPr>
                  </w:pPr>
                  <w:r>
                    <w:rPr>
                      <w:rFonts w:hint="eastAsia"/>
                      <w:szCs w:val="21"/>
                    </w:rPr>
                    <w:t>245</w:t>
                  </w:r>
                </w:p>
              </w:tc>
              <w:tc>
                <w:tcPr>
                  <w:tcW w:w="517" w:type="pct"/>
                  <w:vAlign w:val="center"/>
                </w:tcPr>
                <w:p w14:paraId="651BBE8A" w14:textId="77777777" w:rsidR="00563686" w:rsidRPr="00B058DE" w:rsidRDefault="00563686" w:rsidP="00A06976">
                  <w:pPr>
                    <w:pStyle w:val="111"/>
                    <w:spacing w:line="240" w:lineRule="auto"/>
                    <w:ind w:firstLineChars="0" w:firstLine="0"/>
                    <w:jc w:val="center"/>
                    <w:rPr>
                      <w:szCs w:val="21"/>
                    </w:rPr>
                  </w:pPr>
                  <w:r>
                    <w:rPr>
                      <w:rFonts w:hint="eastAsia"/>
                      <w:szCs w:val="21"/>
                    </w:rPr>
                    <w:t>245</w:t>
                  </w:r>
                </w:p>
              </w:tc>
              <w:tc>
                <w:tcPr>
                  <w:tcW w:w="603" w:type="pct"/>
                  <w:vAlign w:val="center"/>
                </w:tcPr>
                <w:p w14:paraId="7469A499" w14:textId="77777777" w:rsidR="00563686" w:rsidRPr="00B058DE" w:rsidRDefault="00563686" w:rsidP="00A06976">
                  <w:pPr>
                    <w:pStyle w:val="111"/>
                    <w:spacing w:line="240" w:lineRule="auto"/>
                    <w:ind w:firstLineChars="0" w:firstLine="0"/>
                    <w:jc w:val="center"/>
                    <w:rPr>
                      <w:szCs w:val="21"/>
                    </w:rPr>
                  </w:pPr>
                  <w:r>
                    <w:rPr>
                      <w:rFonts w:hint="eastAsia"/>
                      <w:szCs w:val="21"/>
                    </w:rPr>
                    <w:t>不贮存</w:t>
                  </w:r>
                </w:p>
              </w:tc>
              <w:tc>
                <w:tcPr>
                  <w:tcW w:w="754" w:type="pct"/>
                  <w:gridSpan w:val="2"/>
                  <w:vAlign w:val="center"/>
                </w:tcPr>
                <w:p w14:paraId="13DC7413" w14:textId="77777777" w:rsidR="00563686" w:rsidRPr="00B058DE" w:rsidRDefault="00563686" w:rsidP="00A06976">
                  <w:pPr>
                    <w:pStyle w:val="111"/>
                    <w:spacing w:line="240" w:lineRule="auto"/>
                    <w:ind w:firstLineChars="0" w:firstLine="0"/>
                    <w:jc w:val="center"/>
                    <w:rPr>
                      <w:szCs w:val="21"/>
                    </w:rPr>
                  </w:pPr>
                  <w:r w:rsidRPr="00414062">
                    <w:rPr>
                      <w:rFonts w:hint="eastAsia"/>
                      <w:szCs w:val="21"/>
                    </w:rPr>
                    <w:t>委托粪污抽运单位定期清掏后外运处理</w:t>
                  </w:r>
                </w:p>
              </w:tc>
            </w:tr>
            <w:tr w:rsidR="00563686" w:rsidRPr="00B058DE" w14:paraId="09E9B128" w14:textId="77777777" w:rsidTr="00A06976">
              <w:trPr>
                <w:trHeight w:val="20"/>
                <w:jc w:val="center"/>
              </w:trPr>
              <w:tc>
                <w:tcPr>
                  <w:tcW w:w="367" w:type="pct"/>
                  <w:vMerge w:val="restart"/>
                  <w:vAlign w:val="center"/>
                </w:tcPr>
                <w:p w14:paraId="276926B3" w14:textId="77777777" w:rsidR="00563686" w:rsidRPr="00B058DE" w:rsidRDefault="00563686" w:rsidP="00A06976">
                  <w:pPr>
                    <w:pStyle w:val="111"/>
                    <w:spacing w:line="240" w:lineRule="auto"/>
                    <w:ind w:firstLineChars="0" w:firstLine="0"/>
                    <w:jc w:val="center"/>
                    <w:rPr>
                      <w:szCs w:val="21"/>
                    </w:rPr>
                  </w:pPr>
                  <w:r w:rsidRPr="00B058DE">
                    <w:rPr>
                      <w:rFonts w:hint="eastAsia"/>
                      <w:szCs w:val="21"/>
                    </w:rPr>
                    <w:t>危险废物</w:t>
                  </w:r>
                </w:p>
              </w:tc>
              <w:tc>
                <w:tcPr>
                  <w:tcW w:w="604" w:type="pct"/>
                  <w:vAlign w:val="center"/>
                </w:tcPr>
                <w:p w14:paraId="07FE776C" w14:textId="77777777" w:rsidR="00563686" w:rsidRPr="00B058DE" w:rsidRDefault="00563686" w:rsidP="00A06976">
                  <w:pPr>
                    <w:pStyle w:val="111"/>
                    <w:spacing w:line="240" w:lineRule="auto"/>
                    <w:ind w:firstLineChars="0" w:firstLine="0"/>
                    <w:jc w:val="center"/>
                    <w:rPr>
                      <w:szCs w:val="21"/>
                    </w:rPr>
                  </w:pPr>
                  <w:r w:rsidRPr="00B058DE">
                    <w:rPr>
                      <w:rFonts w:hint="eastAsia"/>
                      <w:szCs w:val="21"/>
                    </w:rPr>
                    <w:t>实验</w:t>
                  </w:r>
                </w:p>
              </w:tc>
              <w:tc>
                <w:tcPr>
                  <w:tcW w:w="1035" w:type="pct"/>
                  <w:vAlign w:val="center"/>
                </w:tcPr>
                <w:p w14:paraId="48382E45" w14:textId="77777777" w:rsidR="00563686" w:rsidRPr="00B058DE" w:rsidRDefault="00563686" w:rsidP="00A06976">
                  <w:pPr>
                    <w:pStyle w:val="111"/>
                    <w:spacing w:line="240" w:lineRule="auto"/>
                    <w:ind w:firstLineChars="0" w:firstLine="0"/>
                    <w:jc w:val="center"/>
                    <w:rPr>
                      <w:szCs w:val="21"/>
                    </w:rPr>
                  </w:pPr>
                  <w:r w:rsidRPr="00B058DE">
                    <w:rPr>
                      <w:szCs w:val="21"/>
                    </w:rPr>
                    <w:t>HW49</w:t>
                  </w:r>
                  <w:r>
                    <w:rPr>
                      <w:rFonts w:hint="eastAsia"/>
                      <w:szCs w:val="21"/>
                    </w:rPr>
                    <w:t xml:space="preserve"> </w:t>
                  </w:r>
                  <w:r w:rsidRPr="00B058DE">
                    <w:rPr>
                      <w:szCs w:val="21"/>
                    </w:rPr>
                    <w:t>900-047-49</w:t>
                  </w:r>
                </w:p>
              </w:tc>
              <w:tc>
                <w:tcPr>
                  <w:tcW w:w="603" w:type="pct"/>
                  <w:vAlign w:val="center"/>
                </w:tcPr>
                <w:p w14:paraId="2E53E436" w14:textId="77777777" w:rsidR="00563686" w:rsidRPr="00B058DE" w:rsidRDefault="00563686" w:rsidP="00A06976">
                  <w:pPr>
                    <w:pStyle w:val="111"/>
                    <w:spacing w:line="240" w:lineRule="auto"/>
                    <w:ind w:firstLineChars="0" w:firstLine="0"/>
                    <w:jc w:val="center"/>
                    <w:rPr>
                      <w:szCs w:val="21"/>
                    </w:rPr>
                  </w:pPr>
                  <w:r w:rsidRPr="00B058DE">
                    <w:rPr>
                      <w:rFonts w:hint="eastAsia"/>
                      <w:szCs w:val="21"/>
                    </w:rPr>
                    <w:t>废化学试剂</w:t>
                  </w:r>
                </w:p>
              </w:tc>
              <w:tc>
                <w:tcPr>
                  <w:tcW w:w="517" w:type="pct"/>
                  <w:vAlign w:val="center"/>
                </w:tcPr>
                <w:p w14:paraId="6366A89B" w14:textId="77777777" w:rsidR="00563686" w:rsidRPr="00B058DE" w:rsidRDefault="00563686" w:rsidP="00A06976">
                  <w:pPr>
                    <w:pStyle w:val="111"/>
                    <w:spacing w:line="240" w:lineRule="auto"/>
                    <w:ind w:firstLineChars="0" w:firstLine="0"/>
                    <w:jc w:val="center"/>
                    <w:rPr>
                      <w:szCs w:val="21"/>
                    </w:rPr>
                  </w:pPr>
                  <w:r w:rsidRPr="00B058DE">
                    <w:rPr>
                      <w:szCs w:val="21"/>
                    </w:rPr>
                    <w:t>0.</w:t>
                  </w:r>
                  <w:r>
                    <w:rPr>
                      <w:rFonts w:hint="eastAsia"/>
                      <w:szCs w:val="21"/>
                    </w:rPr>
                    <w:t>8</w:t>
                  </w:r>
                </w:p>
              </w:tc>
              <w:tc>
                <w:tcPr>
                  <w:tcW w:w="517" w:type="pct"/>
                  <w:vAlign w:val="center"/>
                </w:tcPr>
                <w:p w14:paraId="745F3CF7" w14:textId="77777777" w:rsidR="00563686" w:rsidRPr="00B058DE" w:rsidRDefault="00563686" w:rsidP="00A06976">
                  <w:pPr>
                    <w:pStyle w:val="111"/>
                    <w:spacing w:line="240" w:lineRule="auto"/>
                    <w:ind w:firstLineChars="0" w:firstLine="0"/>
                    <w:jc w:val="center"/>
                    <w:rPr>
                      <w:szCs w:val="21"/>
                    </w:rPr>
                  </w:pPr>
                  <w:r w:rsidRPr="00B058DE">
                    <w:rPr>
                      <w:szCs w:val="21"/>
                    </w:rPr>
                    <w:t>0.</w:t>
                  </w:r>
                  <w:r>
                    <w:rPr>
                      <w:rFonts w:hint="eastAsia"/>
                      <w:szCs w:val="21"/>
                    </w:rPr>
                    <w:t>8</w:t>
                  </w:r>
                </w:p>
              </w:tc>
              <w:tc>
                <w:tcPr>
                  <w:tcW w:w="603" w:type="pct"/>
                  <w:vMerge w:val="restart"/>
                  <w:vAlign w:val="center"/>
                </w:tcPr>
                <w:p w14:paraId="04B2B6D6" w14:textId="77777777" w:rsidR="00563686" w:rsidRPr="00B058DE" w:rsidRDefault="00563686" w:rsidP="00A06976">
                  <w:pPr>
                    <w:pStyle w:val="111"/>
                    <w:spacing w:line="240" w:lineRule="auto"/>
                    <w:ind w:firstLineChars="0" w:firstLine="0"/>
                    <w:jc w:val="center"/>
                    <w:rPr>
                      <w:szCs w:val="21"/>
                    </w:rPr>
                  </w:pPr>
                  <w:r w:rsidRPr="00B058DE">
                    <w:rPr>
                      <w:szCs w:val="21"/>
                    </w:rPr>
                    <w:t>集中收集于相应容器内，并加盖密封后</w:t>
                  </w:r>
                  <w:proofErr w:type="gramStart"/>
                  <w:r w:rsidRPr="00B058DE">
                    <w:rPr>
                      <w:szCs w:val="21"/>
                    </w:rPr>
                    <w:t>暂存于危废暂存</w:t>
                  </w:r>
                  <w:proofErr w:type="gramEnd"/>
                  <w:r w:rsidRPr="00B058DE">
                    <w:rPr>
                      <w:szCs w:val="21"/>
                    </w:rPr>
                    <w:t>间</w:t>
                  </w:r>
                </w:p>
              </w:tc>
              <w:tc>
                <w:tcPr>
                  <w:tcW w:w="754" w:type="pct"/>
                  <w:gridSpan w:val="2"/>
                  <w:vAlign w:val="center"/>
                </w:tcPr>
                <w:p w14:paraId="571CE0D2" w14:textId="77777777" w:rsidR="00563686" w:rsidRPr="00B058DE" w:rsidRDefault="00563686" w:rsidP="00A06976">
                  <w:pPr>
                    <w:widowControl/>
                    <w:jc w:val="center"/>
                  </w:pPr>
                  <w:proofErr w:type="gramStart"/>
                  <w:r w:rsidRPr="00B058DE">
                    <w:rPr>
                      <w:szCs w:val="21"/>
                    </w:rPr>
                    <w:t>定期由</w:t>
                  </w:r>
                  <w:proofErr w:type="gramEnd"/>
                  <w:r w:rsidRPr="00B058DE">
                    <w:rPr>
                      <w:szCs w:val="21"/>
                    </w:rPr>
                    <w:t>有资质单位转移处置</w:t>
                  </w:r>
                </w:p>
              </w:tc>
            </w:tr>
            <w:tr w:rsidR="00563686" w:rsidRPr="00B058DE" w14:paraId="0DFF849D" w14:textId="77777777" w:rsidTr="00A06976">
              <w:trPr>
                <w:gridAfter w:val="1"/>
                <w:wAfter w:w="102" w:type="pct"/>
                <w:trHeight w:val="20"/>
                <w:jc w:val="center"/>
              </w:trPr>
              <w:tc>
                <w:tcPr>
                  <w:tcW w:w="367" w:type="pct"/>
                  <w:vMerge/>
                  <w:vAlign w:val="center"/>
                </w:tcPr>
                <w:p w14:paraId="653E0F57" w14:textId="77777777" w:rsidR="00563686" w:rsidRPr="00B058DE" w:rsidRDefault="00563686" w:rsidP="00A06976">
                  <w:pPr>
                    <w:pStyle w:val="111"/>
                    <w:spacing w:line="240" w:lineRule="auto"/>
                    <w:ind w:firstLineChars="0" w:firstLine="0"/>
                    <w:jc w:val="center"/>
                    <w:rPr>
                      <w:szCs w:val="21"/>
                    </w:rPr>
                  </w:pPr>
                </w:p>
              </w:tc>
              <w:tc>
                <w:tcPr>
                  <w:tcW w:w="604" w:type="pct"/>
                  <w:vMerge w:val="restart"/>
                  <w:vAlign w:val="center"/>
                </w:tcPr>
                <w:p w14:paraId="18DF6535" w14:textId="77777777" w:rsidR="00563686" w:rsidRPr="00B058DE" w:rsidRDefault="00563686" w:rsidP="00A06976">
                  <w:pPr>
                    <w:pStyle w:val="111"/>
                    <w:spacing w:line="240" w:lineRule="auto"/>
                    <w:ind w:firstLineChars="0" w:firstLine="0"/>
                    <w:jc w:val="center"/>
                    <w:rPr>
                      <w:szCs w:val="21"/>
                    </w:rPr>
                  </w:pPr>
                  <w:r w:rsidRPr="00B058DE">
                    <w:rPr>
                      <w:rFonts w:hint="eastAsia"/>
                      <w:szCs w:val="21"/>
                    </w:rPr>
                    <w:t>医务室</w:t>
                  </w:r>
                </w:p>
              </w:tc>
              <w:tc>
                <w:tcPr>
                  <w:tcW w:w="1035" w:type="pct"/>
                  <w:vAlign w:val="center"/>
                </w:tcPr>
                <w:p w14:paraId="4D3A6B9C" w14:textId="77777777" w:rsidR="00563686" w:rsidRPr="00B058DE" w:rsidRDefault="00563686" w:rsidP="00A06976">
                  <w:pPr>
                    <w:pStyle w:val="111"/>
                    <w:spacing w:line="240" w:lineRule="auto"/>
                    <w:ind w:firstLineChars="0" w:firstLine="0"/>
                    <w:jc w:val="center"/>
                    <w:rPr>
                      <w:szCs w:val="21"/>
                    </w:rPr>
                  </w:pPr>
                  <w:r w:rsidRPr="00B058DE">
                    <w:rPr>
                      <w:szCs w:val="21"/>
                    </w:rPr>
                    <w:t>HW01</w:t>
                  </w:r>
                  <w:r>
                    <w:rPr>
                      <w:rFonts w:hint="eastAsia"/>
                      <w:szCs w:val="21"/>
                    </w:rPr>
                    <w:t xml:space="preserve"> </w:t>
                  </w:r>
                  <w:r w:rsidRPr="00B058DE">
                    <w:rPr>
                      <w:szCs w:val="21"/>
                    </w:rPr>
                    <w:t>841-005-01</w:t>
                  </w:r>
                </w:p>
              </w:tc>
              <w:tc>
                <w:tcPr>
                  <w:tcW w:w="603" w:type="pct"/>
                  <w:vAlign w:val="center"/>
                </w:tcPr>
                <w:p w14:paraId="553F12D7" w14:textId="77777777" w:rsidR="00563686" w:rsidRPr="00B058DE" w:rsidRDefault="00563686" w:rsidP="00A06976">
                  <w:pPr>
                    <w:pStyle w:val="111"/>
                    <w:spacing w:line="240" w:lineRule="auto"/>
                    <w:ind w:firstLineChars="0" w:firstLine="0"/>
                    <w:jc w:val="center"/>
                    <w:rPr>
                      <w:szCs w:val="21"/>
                    </w:rPr>
                  </w:pPr>
                  <w:proofErr w:type="gramStart"/>
                  <w:r w:rsidRPr="00B058DE">
                    <w:rPr>
                      <w:rFonts w:hint="eastAsia"/>
                      <w:szCs w:val="21"/>
                    </w:rPr>
                    <w:t>废药物</w:t>
                  </w:r>
                  <w:proofErr w:type="gramEnd"/>
                </w:p>
              </w:tc>
              <w:tc>
                <w:tcPr>
                  <w:tcW w:w="517" w:type="pct"/>
                  <w:vMerge w:val="restart"/>
                  <w:vAlign w:val="center"/>
                </w:tcPr>
                <w:p w14:paraId="6FC2B3C5" w14:textId="77777777" w:rsidR="00563686" w:rsidRPr="00B058DE" w:rsidRDefault="00563686" w:rsidP="00A06976">
                  <w:pPr>
                    <w:pStyle w:val="111"/>
                    <w:spacing w:line="240" w:lineRule="auto"/>
                    <w:ind w:firstLineChars="0" w:firstLine="0"/>
                    <w:jc w:val="center"/>
                    <w:rPr>
                      <w:szCs w:val="21"/>
                    </w:rPr>
                  </w:pPr>
                  <w:r w:rsidRPr="00B058DE">
                    <w:rPr>
                      <w:szCs w:val="21"/>
                    </w:rPr>
                    <w:t>1.0</w:t>
                  </w:r>
                </w:p>
              </w:tc>
              <w:tc>
                <w:tcPr>
                  <w:tcW w:w="517" w:type="pct"/>
                  <w:vMerge w:val="restart"/>
                  <w:vAlign w:val="center"/>
                </w:tcPr>
                <w:p w14:paraId="1B777B76" w14:textId="77777777" w:rsidR="00563686" w:rsidRPr="00B058DE" w:rsidRDefault="00563686" w:rsidP="00A06976">
                  <w:pPr>
                    <w:pStyle w:val="111"/>
                    <w:spacing w:line="240" w:lineRule="auto"/>
                    <w:ind w:firstLineChars="0" w:firstLine="0"/>
                    <w:jc w:val="center"/>
                    <w:rPr>
                      <w:szCs w:val="21"/>
                    </w:rPr>
                  </w:pPr>
                  <w:r w:rsidRPr="00B058DE">
                    <w:rPr>
                      <w:szCs w:val="21"/>
                    </w:rPr>
                    <w:t>1.0</w:t>
                  </w:r>
                </w:p>
              </w:tc>
              <w:tc>
                <w:tcPr>
                  <w:tcW w:w="603" w:type="pct"/>
                  <w:vMerge/>
                  <w:vAlign w:val="center"/>
                </w:tcPr>
                <w:p w14:paraId="51C8311D" w14:textId="77777777" w:rsidR="00563686" w:rsidRPr="00B058DE" w:rsidRDefault="00563686" w:rsidP="00A06976">
                  <w:pPr>
                    <w:pStyle w:val="111"/>
                    <w:spacing w:line="240" w:lineRule="auto"/>
                    <w:ind w:firstLineChars="0" w:firstLine="0"/>
                    <w:jc w:val="center"/>
                    <w:rPr>
                      <w:szCs w:val="21"/>
                    </w:rPr>
                  </w:pPr>
                </w:p>
              </w:tc>
              <w:tc>
                <w:tcPr>
                  <w:tcW w:w="652" w:type="pct"/>
                  <w:vMerge w:val="restart"/>
                  <w:vAlign w:val="center"/>
                </w:tcPr>
                <w:p w14:paraId="0810F7CF" w14:textId="77777777" w:rsidR="00563686" w:rsidRPr="00B058DE" w:rsidRDefault="00563686" w:rsidP="00A06976">
                  <w:pPr>
                    <w:pStyle w:val="111"/>
                    <w:spacing w:line="240" w:lineRule="auto"/>
                    <w:ind w:firstLineChars="0" w:firstLine="0"/>
                    <w:jc w:val="center"/>
                    <w:rPr>
                      <w:szCs w:val="21"/>
                    </w:rPr>
                  </w:pPr>
                  <w:proofErr w:type="gramStart"/>
                  <w:r w:rsidRPr="00B058DE">
                    <w:rPr>
                      <w:szCs w:val="21"/>
                    </w:rPr>
                    <w:t>定期由</w:t>
                  </w:r>
                  <w:proofErr w:type="gramEnd"/>
                  <w:r w:rsidRPr="00B058DE">
                    <w:rPr>
                      <w:szCs w:val="21"/>
                    </w:rPr>
                    <w:t>有资质单位转移处置</w:t>
                  </w:r>
                </w:p>
              </w:tc>
            </w:tr>
            <w:tr w:rsidR="00563686" w:rsidRPr="00B058DE" w14:paraId="17C20B98" w14:textId="77777777" w:rsidTr="00A06976">
              <w:trPr>
                <w:gridAfter w:val="1"/>
                <w:wAfter w:w="102" w:type="pct"/>
                <w:trHeight w:val="20"/>
                <w:jc w:val="center"/>
              </w:trPr>
              <w:tc>
                <w:tcPr>
                  <w:tcW w:w="367" w:type="pct"/>
                  <w:vMerge/>
                  <w:vAlign w:val="center"/>
                </w:tcPr>
                <w:p w14:paraId="1E8F284B" w14:textId="77777777" w:rsidR="00563686" w:rsidRPr="00B058DE" w:rsidRDefault="00563686" w:rsidP="00A06976">
                  <w:pPr>
                    <w:pStyle w:val="111"/>
                    <w:spacing w:line="240" w:lineRule="auto"/>
                    <w:ind w:firstLineChars="0" w:firstLine="0"/>
                    <w:jc w:val="center"/>
                    <w:rPr>
                      <w:szCs w:val="21"/>
                    </w:rPr>
                  </w:pPr>
                </w:p>
              </w:tc>
              <w:tc>
                <w:tcPr>
                  <w:tcW w:w="604" w:type="pct"/>
                  <w:vMerge/>
                  <w:vAlign w:val="center"/>
                </w:tcPr>
                <w:p w14:paraId="750993FE" w14:textId="77777777" w:rsidR="00563686" w:rsidRPr="00B058DE" w:rsidRDefault="00563686" w:rsidP="00A06976">
                  <w:pPr>
                    <w:pStyle w:val="111"/>
                    <w:spacing w:line="240" w:lineRule="auto"/>
                    <w:ind w:firstLineChars="0" w:firstLine="0"/>
                    <w:jc w:val="center"/>
                    <w:rPr>
                      <w:szCs w:val="21"/>
                    </w:rPr>
                  </w:pPr>
                </w:p>
              </w:tc>
              <w:tc>
                <w:tcPr>
                  <w:tcW w:w="1035" w:type="pct"/>
                  <w:vAlign w:val="center"/>
                </w:tcPr>
                <w:p w14:paraId="0B7F73CF" w14:textId="77777777" w:rsidR="00563686" w:rsidRPr="00B058DE" w:rsidRDefault="00563686" w:rsidP="00A06976">
                  <w:pPr>
                    <w:pStyle w:val="111"/>
                    <w:spacing w:line="240" w:lineRule="auto"/>
                    <w:ind w:firstLineChars="0" w:firstLine="0"/>
                    <w:jc w:val="center"/>
                    <w:rPr>
                      <w:szCs w:val="21"/>
                    </w:rPr>
                  </w:pPr>
                  <w:r w:rsidRPr="00B058DE">
                    <w:rPr>
                      <w:rFonts w:hint="eastAsia"/>
                      <w:szCs w:val="21"/>
                    </w:rPr>
                    <w:t>H</w:t>
                  </w:r>
                  <w:r w:rsidRPr="00B058DE">
                    <w:rPr>
                      <w:szCs w:val="21"/>
                    </w:rPr>
                    <w:t>W01</w:t>
                  </w:r>
                  <w:r>
                    <w:rPr>
                      <w:rFonts w:hint="eastAsia"/>
                      <w:szCs w:val="21"/>
                    </w:rPr>
                    <w:t xml:space="preserve"> </w:t>
                  </w:r>
                  <w:r w:rsidRPr="00B058DE">
                    <w:rPr>
                      <w:szCs w:val="21"/>
                    </w:rPr>
                    <w:t>841-001-01</w:t>
                  </w:r>
                </w:p>
              </w:tc>
              <w:tc>
                <w:tcPr>
                  <w:tcW w:w="603" w:type="pct"/>
                  <w:vAlign w:val="center"/>
                </w:tcPr>
                <w:p w14:paraId="338A7B55" w14:textId="77777777" w:rsidR="00563686" w:rsidRPr="00B058DE" w:rsidRDefault="00563686" w:rsidP="00A06976">
                  <w:pPr>
                    <w:pStyle w:val="111"/>
                    <w:spacing w:line="240" w:lineRule="auto"/>
                    <w:ind w:firstLineChars="0" w:firstLine="0"/>
                    <w:jc w:val="center"/>
                    <w:rPr>
                      <w:szCs w:val="21"/>
                    </w:rPr>
                  </w:pPr>
                  <w:r w:rsidRPr="00B058DE">
                    <w:rPr>
                      <w:rFonts w:hint="eastAsia"/>
                      <w:szCs w:val="21"/>
                    </w:rPr>
                    <w:t>感染性废物</w:t>
                  </w:r>
                </w:p>
              </w:tc>
              <w:tc>
                <w:tcPr>
                  <w:tcW w:w="517" w:type="pct"/>
                  <w:vMerge/>
                  <w:vAlign w:val="center"/>
                </w:tcPr>
                <w:p w14:paraId="62AA2905" w14:textId="77777777" w:rsidR="00563686" w:rsidRPr="00B058DE" w:rsidRDefault="00563686" w:rsidP="00A06976">
                  <w:pPr>
                    <w:pStyle w:val="111"/>
                    <w:spacing w:line="240" w:lineRule="auto"/>
                    <w:ind w:firstLineChars="0" w:firstLine="0"/>
                    <w:jc w:val="center"/>
                    <w:rPr>
                      <w:szCs w:val="21"/>
                    </w:rPr>
                  </w:pPr>
                </w:p>
              </w:tc>
              <w:tc>
                <w:tcPr>
                  <w:tcW w:w="517" w:type="pct"/>
                  <w:vMerge/>
                  <w:vAlign w:val="center"/>
                </w:tcPr>
                <w:p w14:paraId="34F4870C" w14:textId="77777777" w:rsidR="00563686" w:rsidRPr="00B058DE" w:rsidRDefault="00563686" w:rsidP="00A06976">
                  <w:pPr>
                    <w:pStyle w:val="111"/>
                    <w:spacing w:line="240" w:lineRule="auto"/>
                    <w:ind w:firstLineChars="0" w:firstLine="0"/>
                    <w:jc w:val="center"/>
                    <w:rPr>
                      <w:szCs w:val="21"/>
                    </w:rPr>
                  </w:pPr>
                </w:p>
              </w:tc>
              <w:tc>
                <w:tcPr>
                  <w:tcW w:w="603" w:type="pct"/>
                  <w:vMerge/>
                  <w:vAlign w:val="center"/>
                </w:tcPr>
                <w:p w14:paraId="23EDB638" w14:textId="77777777" w:rsidR="00563686" w:rsidRPr="00B058DE" w:rsidRDefault="00563686" w:rsidP="00A06976">
                  <w:pPr>
                    <w:pStyle w:val="111"/>
                    <w:spacing w:line="240" w:lineRule="auto"/>
                    <w:ind w:firstLineChars="0" w:firstLine="0"/>
                    <w:jc w:val="center"/>
                    <w:rPr>
                      <w:szCs w:val="21"/>
                    </w:rPr>
                  </w:pPr>
                </w:p>
              </w:tc>
              <w:tc>
                <w:tcPr>
                  <w:tcW w:w="652" w:type="pct"/>
                  <w:vMerge/>
                  <w:vAlign w:val="center"/>
                </w:tcPr>
                <w:p w14:paraId="71745A88" w14:textId="77777777" w:rsidR="00563686" w:rsidRPr="00B058DE" w:rsidRDefault="00563686" w:rsidP="00A06976">
                  <w:pPr>
                    <w:pStyle w:val="111"/>
                    <w:spacing w:line="240" w:lineRule="auto"/>
                    <w:ind w:firstLine="420"/>
                    <w:jc w:val="center"/>
                    <w:rPr>
                      <w:szCs w:val="21"/>
                    </w:rPr>
                  </w:pPr>
                </w:p>
              </w:tc>
            </w:tr>
            <w:tr w:rsidR="00563686" w:rsidRPr="00B058DE" w14:paraId="4F5C10FA" w14:textId="77777777" w:rsidTr="00A06976">
              <w:trPr>
                <w:gridAfter w:val="1"/>
                <w:wAfter w:w="102" w:type="pct"/>
                <w:trHeight w:val="20"/>
                <w:jc w:val="center"/>
              </w:trPr>
              <w:tc>
                <w:tcPr>
                  <w:tcW w:w="367" w:type="pct"/>
                  <w:vMerge/>
                  <w:vAlign w:val="center"/>
                </w:tcPr>
                <w:p w14:paraId="0A43872F" w14:textId="77777777" w:rsidR="00563686" w:rsidRPr="00B058DE" w:rsidRDefault="00563686" w:rsidP="00A06976">
                  <w:pPr>
                    <w:pStyle w:val="111"/>
                    <w:spacing w:line="240" w:lineRule="auto"/>
                    <w:ind w:firstLineChars="0" w:firstLine="0"/>
                    <w:jc w:val="center"/>
                    <w:rPr>
                      <w:szCs w:val="21"/>
                    </w:rPr>
                  </w:pPr>
                </w:p>
              </w:tc>
              <w:tc>
                <w:tcPr>
                  <w:tcW w:w="604" w:type="pct"/>
                  <w:vMerge/>
                  <w:vAlign w:val="center"/>
                </w:tcPr>
                <w:p w14:paraId="5BA5DC0E" w14:textId="77777777" w:rsidR="00563686" w:rsidRPr="00B058DE" w:rsidRDefault="00563686" w:rsidP="00A06976">
                  <w:pPr>
                    <w:pStyle w:val="111"/>
                    <w:spacing w:line="240" w:lineRule="auto"/>
                    <w:ind w:firstLineChars="0" w:firstLine="0"/>
                    <w:jc w:val="center"/>
                    <w:rPr>
                      <w:szCs w:val="21"/>
                    </w:rPr>
                  </w:pPr>
                </w:p>
              </w:tc>
              <w:tc>
                <w:tcPr>
                  <w:tcW w:w="1035" w:type="pct"/>
                  <w:vAlign w:val="center"/>
                </w:tcPr>
                <w:p w14:paraId="04F7F7F4" w14:textId="77777777" w:rsidR="00563686" w:rsidRPr="00B058DE" w:rsidRDefault="00563686" w:rsidP="00A06976">
                  <w:pPr>
                    <w:pStyle w:val="111"/>
                    <w:spacing w:line="240" w:lineRule="auto"/>
                    <w:ind w:firstLineChars="0" w:firstLine="0"/>
                    <w:jc w:val="center"/>
                    <w:rPr>
                      <w:szCs w:val="21"/>
                    </w:rPr>
                  </w:pPr>
                  <w:r w:rsidRPr="00B058DE">
                    <w:rPr>
                      <w:rFonts w:hint="eastAsia"/>
                      <w:szCs w:val="21"/>
                    </w:rPr>
                    <w:t>H</w:t>
                  </w:r>
                  <w:r w:rsidRPr="00B058DE">
                    <w:rPr>
                      <w:szCs w:val="21"/>
                    </w:rPr>
                    <w:t>W01</w:t>
                  </w:r>
                  <w:r>
                    <w:rPr>
                      <w:rFonts w:hint="eastAsia"/>
                      <w:szCs w:val="21"/>
                    </w:rPr>
                    <w:t xml:space="preserve"> </w:t>
                  </w:r>
                  <w:r w:rsidRPr="00B058DE">
                    <w:rPr>
                      <w:szCs w:val="21"/>
                    </w:rPr>
                    <w:t>841-002-018</w:t>
                  </w:r>
                </w:p>
              </w:tc>
              <w:tc>
                <w:tcPr>
                  <w:tcW w:w="603" w:type="pct"/>
                  <w:vAlign w:val="center"/>
                </w:tcPr>
                <w:p w14:paraId="37F01093" w14:textId="77777777" w:rsidR="00563686" w:rsidRPr="00B058DE" w:rsidRDefault="00563686" w:rsidP="00A06976">
                  <w:pPr>
                    <w:pStyle w:val="111"/>
                    <w:spacing w:line="240" w:lineRule="auto"/>
                    <w:ind w:firstLineChars="0" w:firstLine="0"/>
                    <w:jc w:val="center"/>
                    <w:rPr>
                      <w:szCs w:val="21"/>
                    </w:rPr>
                  </w:pPr>
                  <w:r w:rsidRPr="00B058DE">
                    <w:rPr>
                      <w:rFonts w:hint="eastAsia"/>
                      <w:szCs w:val="21"/>
                    </w:rPr>
                    <w:t>损伤性废物</w:t>
                  </w:r>
                </w:p>
              </w:tc>
              <w:tc>
                <w:tcPr>
                  <w:tcW w:w="517" w:type="pct"/>
                  <w:vMerge/>
                  <w:vAlign w:val="center"/>
                </w:tcPr>
                <w:p w14:paraId="0FB8B571" w14:textId="77777777" w:rsidR="00563686" w:rsidRPr="00B058DE" w:rsidRDefault="00563686" w:rsidP="00A06976">
                  <w:pPr>
                    <w:pStyle w:val="111"/>
                    <w:spacing w:line="240" w:lineRule="auto"/>
                    <w:ind w:firstLineChars="0" w:firstLine="0"/>
                    <w:jc w:val="center"/>
                    <w:rPr>
                      <w:szCs w:val="21"/>
                    </w:rPr>
                  </w:pPr>
                </w:p>
              </w:tc>
              <w:tc>
                <w:tcPr>
                  <w:tcW w:w="517" w:type="pct"/>
                  <w:vMerge/>
                  <w:vAlign w:val="center"/>
                </w:tcPr>
                <w:p w14:paraId="3C1561F4" w14:textId="77777777" w:rsidR="00563686" w:rsidRPr="00B058DE" w:rsidRDefault="00563686" w:rsidP="00A06976">
                  <w:pPr>
                    <w:pStyle w:val="111"/>
                    <w:spacing w:line="240" w:lineRule="auto"/>
                    <w:ind w:firstLineChars="0" w:firstLine="0"/>
                    <w:jc w:val="center"/>
                    <w:rPr>
                      <w:szCs w:val="21"/>
                    </w:rPr>
                  </w:pPr>
                </w:p>
              </w:tc>
              <w:tc>
                <w:tcPr>
                  <w:tcW w:w="603" w:type="pct"/>
                  <w:vMerge/>
                  <w:vAlign w:val="center"/>
                </w:tcPr>
                <w:p w14:paraId="1B5BA66F" w14:textId="77777777" w:rsidR="00563686" w:rsidRPr="00B058DE" w:rsidRDefault="00563686" w:rsidP="00A06976">
                  <w:pPr>
                    <w:pStyle w:val="111"/>
                    <w:spacing w:line="240" w:lineRule="auto"/>
                    <w:ind w:firstLineChars="0" w:firstLine="0"/>
                    <w:jc w:val="center"/>
                    <w:rPr>
                      <w:szCs w:val="21"/>
                    </w:rPr>
                  </w:pPr>
                </w:p>
              </w:tc>
              <w:tc>
                <w:tcPr>
                  <w:tcW w:w="652" w:type="pct"/>
                  <w:vMerge/>
                  <w:vAlign w:val="center"/>
                </w:tcPr>
                <w:p w14:paraId="260CAD2B" w14:textId="77777777" w:rsidR="00563686" w:rsidRPr="00B058DE" w:rsidRDefault="00563686" w:rsidP="00A06976">
                  <w:pPr>
                    <w:pStyle w:val="111"/>
                    <w:spacing w:line="240" w:lineRule="auto"/>
                    <w:ind w:firstLine="420"/>
                    <w:jc w:val="center"/>
                    <w:rPr>
                      <w:szCs w:val="21"/>
                    </w:rPr>
                  </w:pPr>
                </w:p>
              </w:tc>
            </w:tr>
            <w:tr w:rsidR="00563686" w:rsidRPr="00B058DE" w14:paraId="681886AF" w14:textId="77777777" w:rsidTr="00A06976">
              <w:trPr>
                <w:gridAfter w:val="1"/>
                <w:wAfter w:w="102" w:type="pct"/>
                <w:trHeight w:val="20"/>
                <w:jc w:val="center"/>
              </w:trPr>
              <w:tc>
                <w:tcPr>
                  <w:tcW w:w="367" w:type="pct"/>
                  <w:vMerge/>
                  <w:vAlign w:val="center"/>
                </w:tcPr>
                <w:p w14:paraId="1A04362B" w14:textId="77777777" w:rsidR="00563686" w:rsidRPr="00B058DE" w:rsidRDefault="00563686" w:rsidP="00A06976">
                  <w:pPr>
                    <w:pStyle w:val="111"/>
                    <w:spacing w:line="240" w:lineRule="auto"/>
                    <w:ind w:firstLineChars="0" w:firstLine="0"/>
                    <w:jc w:val="center"/>
                    <w:rPr>
                      <w:szCs w:val="21"/>
                    </w:rPr>
                  </w:pPr>
                </w:p>
              </w:tc>
              <w:tc>
                <w:tcPr>
                  <w:tcW w:w="604" w:type="pct"/>
                  <w:vAlign w:val="center"/>
                </w:tcPr>
                <w:p w14:paraId="2E9EBFF4" w14:textId="77777777" w:rsidR="00563686" w:rsidRPr="00B058DE" w:rsidRDefault="00563686" w:rsidP="00A06976">
                  <w:pPr>
                    <w:pStyle w:val="111"/>
                    <w:spacing w:line="240" w:lineRule="auto"/>
                    <w:ind w:firstLineChars="0" w:firstLine="0"/>
                    <w:jc w:val="center"/>
                    <w:rPr>
                      <w:szCs w:val="21"/>
                    </w:rPr>
                  </w:pPr>
                  <w:r w:rsidRPr="00B058DE">
                    <w:rPr>
                      <w:rFonts w:hint="eastAsia"/>
                      <w:szCs w:val="21"/>
                    </w:rPr>
                    <w:t>污水处理设施</w:t>
                  </w:r>
                </w:p>
              </w:tc>
              <w:tc>
                <w:tcPr>
                  <w:tcW w:w="1035" w:type="pct"/>
                  <w:vAlign w:val="center"/>
                </w:tcPr>
                <w:p w14:paraId="1B36AD30" w14:textId="77777777" w:rsidR="00563686" w:rsidRPr="00B058DE" w:rsidRDefault="00563686" w:rsidP="00A06976">
                  <w:pPr>
                    <w:pStyle w:val="111"/>
                    <w:spacing w:line="240" w:lineRule="auto"/>
                    <w:ind w:firstLineChars="0" w:firstLine="0"/>
                    <w:jc w:val="center"/>
                    <w:rPr>
                      <w:szCs w:val="21"/>
                    </w:rPr>
                  </w:pPr>
                  <w:r w:rsidRPr="00B058DE">
                    <w:rPr>
                      <w:szCs w:val="21"/>
                    </w:rPr>
                    <w:t>HW49</w:t>
                  </w:r>
                  <w:r>
                    <w:rPr>
                      <w:rFonts w:hint="eastAsia"/>
                      <w:szCs w:val="21"/>
                    </w:rPr>
                    <w:t xml:space="preserve"> </w:t>
                  </w:r>
                  <w:r w:rsidRPr="00B058DE">
                    <w:rPr>
                      <w:szCs w:val="21"/>
                    </w:rPr>
                    <w:t>900-047-49</w:t>
                  </w:r>
                </w:p>
              </w:tc>
              <w:tc>
                <w:tcPr>
                  <w:tcW w:w="603" w:type="pct"/>
                  <w:vAlign w:val="center"/>
                </w:tcPr>
                <w:p w14:paraId="1B9ED119" w14:textId="77777777" w:rsidR="00563686" w:rsidRPr="00B058DE" w:rsidRDefault="00563686" w:rsidP="00A06976">
                  <w:pPr>
                    <w:pStyle w:val="111"/>
                    <w:spacing w:line="240" w:lineRule="auto"/>
                    <w:ind w:firstLineChars="0" w:firstLine="0"/>
                    <w:jc w:val="center"/>
                    <w:rPr>
                      <w:szCs w:val="21"/>
                    </w:rPr>
                  </w:pPr>
                  <w:r w:rsidRPr="00B058DE">
                    <w:rPr>
                      <w:rFonts w:hint="eastAsia"/>
                      <w:szCs w:val="21"/>
                    </w:rPr>
                    <w:t>污泥</w:t>
                  </w:r>
                </w:p>
              </w:tc>
              <w:tc>
                <w:tcPr>
                  <w:tcW w:w="517" w:type="pct"/>
                  <w:vAlign w:val="center"/>
                </w:tcPr>
                <w:p w14:paraId="36C86A93" w14:textId="77777777" w:rsidR="00563686" w:rsidRPr="00B058DE" w:rsidRDefault="00563686" w:rsidP="00A06976">
                  <w:pPr>
                    <w:pStyle w:val="111"/>
                    <w:spacing w:line="240" w:lineRule="auto"/>
                    <w:ind w:firstLineChars="0" w:firstLine="0"/>
                    <w:jc w:val="center"/>
                    <w:rPr>
                      <w:szCs w:val="21"/>
                    </w:rPr>
                  </w:pPr>
                  <w:r w:rsidRPr="00B058DE">
                    <w:rPr>
                      <w:rFonts w:hint="eastAsia"/>
                      <w:szCs w:val="21"/>
                    </w:rPr>
                    <w:t>1</w:t>
                  </w:r>
                  <w:r w:rsidRPr="00B058DE">
                    <w:rPr>
                      <w:szCs w:val="21"/>
                    </w:rPr>
                    <w:t>.5</w:t>
                  </w:r>
                </w:p>
              </w:tc>
              <w:tc>
                <w:tcPr>
                  <w:tcW w:w="517" w:type="pct"/>
                  <w:vAlign w:val="center"/>
                </w:tcPr>
                <w:p w14:paraId="41AD4F9C" w14:textId="77777777" w:rsidR="00563686" w:rsidRPr="00B058DE" w:rsidRDefault="00563686" w:rsidP="00A06976">
                  <w:pPr>
                    <w:pStyle w:val="111"/>
                    <w:spacing w:line="240" w:lineRule="auto"/>
                    <w:ind w:firstLineChars="0" w:firstLine="0"/>
                    <w:jc w:val="center"/>
                    <w:rPr>
                      <w:szCs w:val="21"/>
                    </w:rPr>
                  </w:pPr>
                  <w:r w:rsidRPr="00B058DE">
                    <w:rPr>
                      <w:rFonts w:hint="eastAsia"/>
                      <w:szCs w:val="21"/>
                    </w:rPr>
                    <w:t>1</w:t>
                  </w:r>
                  <w:r w:rsidRPr="00B058DE">
                    <w:rPr>
                      <w:szCs w:val="21"/>
                    </w:rPr>
                    <w:t>.5</w:t>
                  </w:r>
                </w:p>
              </w:tc>
              <w:tc>
                <w:tcPr>
                  <w:tcW w:w="603" w:type="pct"/>
                  <w:vMerge/>
                  <w:vAlign w:val="center"/>
                </w:tcPr>
                <w:p w14:paraId="30D3F514" w14:textId="77777777" w:rsidR="00563686" w:rsidRPr="00B058DE" w:rsidRDefault="00563686" w:rsidP="00A06976">
                  <w:pPr>
                    <w:pStyle w:val="111"/>
                    <w:spacing w:line="240" w:lineRule="auto"/>
                    <w:ind w:firstLineChars="0" w:firstLine="0"/>
                    <w:jc w:val="center"/>
                    <w:rPr>
                      <w:szCs w:val="21"/>
                    </w:rPr>
                  </w:pPr>
                </w:p>
              </w:tc>
              <w:tc>
                <w:tcPr>
                  <w:tcW w:w="652" w:type="pct"/>
                  <w:vMerge/>
                  <w:vAlign w:val="center"/>
                </w:tcPr>
                <w:p w14:paraId="4E6DDF33" w14:textId="77777777" w:rsidR="00563686" w:rsidRPr="00B058DE" w:rsidRDefault="00563686" w:rsidP="00A06976">
                  <w:pPr>
                    <w:pStyle w:val="111"/>
                    <w:spacing w:line="240" w:lineRule="auto"/>
                    <w:ind w:firstLineChars="0" w:firstLine="0"/>
                    <w:jc w:val="center"/>
                    <w:rPr>
                      <w:szCs w:val="21"/>
                    </w:rPr>
                  </w:pPr>
                </w:p>
              </w:tc>
            </w:tr>
            <w:tr w:rsidR="00563686" w:rsidRPr="00B058DE" w14:paraId="07B1558A" w14:textId="77777777" w:rsidTr="00A06976">
              <w:trPr>
                <w:gridAfter w:val="1"/>
                <w:wAfter w:w="102" w:type="pct"/>
                <w:trHeight w:val="20"/>
                <w:jc w:val="center"/>
              </w:trPr>
              <w:tc>
                <w:tcPr>
                  <w:tcW w:w="367" w:type="pct"/>
                  <w:vMerge/>
                  <w:vAlign w:val="center"/>
                </w:tcPr>
                <w:p w14:paraId="0FF3DBA4" w14:textId="77777777" w:rsidR="00563686" w:rsidRPr="00B058DE" w:rsidRDefault="00563686" w:rsidP="00A06976">
                  <w:pPr>
                    <w:pStyle w:val="111"/>
                    <w:spacing w:line="240" w:lineRule="auto"/>
                    <w:ind w:firstLineChars="0" w:firstLine="0"/>
                    <w:jc w:val="center"/>
                    <w:rPr>
                      <w:szCs w:val="21"/>
                    </w:rPr>
                  </w:pPr>
                </w:p>
              </w:tc>
              <w:tc>
                <w:tcPr>
                  <w:tcW w:w="604" w:type="pct"/>
                  <w:vAlign w:val="center"/>
                </w:tcPr>
                <w:p w14:paraId="193DE3EB" w14:textId="77777777" w:rsidR="00563686" w:rsidRPr="00B058DE" w:rsidRDefault="00563686" w:rsidP="00A06976">
                  <w:pPr>
                    <w:pStyle w:val="111"/>
                    <w:spacing w:line="240" w:lineRule="auto"/>
                    <w:ind w:firstLineChars="0" w:firstLine="0"/>
                    <w:jc w:val="center"/>
                    <w:rPr>
                      <w:szCs w:val="21"/>
                    </w:rPr>
                  </w:pPr>
                  <w:r w:rsidRPr="00B058DE">
                    <w:rPr>
                      <w:rFonts w:hint="eastAsia"/>
                      <w:szCs w:val="21"/>
                    </w:rPr>
                    <w:t>废气处理设施</w:t>
                  </w:r>
                </w:p>
              </w:tc>
              <w:tc>
                <w:tcPr>
                  <w:tcW w:w="1035" w:type="pct"/>
                  <w:vAlign w:val="center"/>
                </w:tcPr>
                <w:p w14:paraId="765D70D4" w14:textId="77777777" w:rsidR="00563686" w:rsidRPr="00B058DE" w:rsidRDefault="00563686" w:rsidP="00A06976">
                  <w:pPr>
                    <w:pStyle w:val="111"/>
                    <w:spacing w:line="240" w:lineRule="auto"/>
                    <w:ind w:firstLineChars="0" w:firstLine="0"/>
                    <w:jc w:val="center"/>
                    <w:rPr>
                      <w:szCs w:val="21"/>
                    </w:rPr>
                  </w:pPr>
                  <w:r w:rsidRPr="00B058DE">
                    <w:rPr>
                      <w:szCs w:val="21"/>
                    </w:rPr>
                    <w:t>HW49</w:t>
                  </w:r>
                  <w:r>
                    <w:rPr>
                      <w:rFonts w:hint="eastAsia"/>
                      <w:szCs w:val="21"/>
                    </w:rPr>
                    <w:t xml:space="preserve"> </w:t>
                  </w:r>
                  <w:r w:rsidRPr="00B058DE">
                    <w:rPr>
                      <w:szCs w:val="21"/>
                    </w:rPr>
                    <w:t>900-039-49</w:t>
                  </w:r>
                </w:p>
              </w:tc>
              <w:tc>
                <w:tcPr>
                  <w:tcW w:w="603" w:type="pct"/>
                  <w:vAlign w:val="center"/>
                </w:tcPr>
                <w:p w14:paraId="79BE79A3" w14:textId="77777777" w:rsidR="00563686" w:rsidRPr="00B058DE" w:rsidRDefault="00563686" w:rsidP="00A06976">
                  <w:pPr>
                    <w:pStyle w:val="111"/>
                    <w:spacing w:line="240" w:lineRule="auto"/>
                    <w:ind w:firstLineChars="0" w:firstLine="0"/>
                    <w:jc w:val="center"/>
                    <w:rPr>
                      <w:szCs w:val="21"/>
                    </w:rPr>
                  </w:pPr>
                  <w:r w:rsidRPr="00B058DE">
                    <w:rPr>
                      <w:rFonts w:hint="eastAsia"/>
                      <w:szCs w:val="21"/>
                    </w:rPr>
                    <w:t>废活性炭</w:t>
                  </w:r>
                </w:p>
              </w:tc>
              <w:tc>
                <w:tcPr>
                  <w:tcW w:w="517" w:type="pct"/>
                  <w:vAlign w:val="center"/>
                </w:tcPr>
                <w:p w14:paraId="1B4D4F63" w14:textId="77777777" w:rsidR="00563686" w:rsidRPr="00B058DE" w:rsidRDefault="00563686" w:rsidP="00A06976">
                  <w:pPr>
                    <w:pStyle w:val="111"/>
                    <w:spacing w:line="240" w:lineRule="auto"/>
                    <w:ind w:firstLineChars="0" w:firstLine="0"/>
                    <w:jc w:val="center"/>
                    <w:rPr>
                      <w:szCs w:val="21"/>
                    </w:rPr>
                  </w:pPr>
                  <w:r w:rsidRPr="00B058DE">
                    <w:rPr>
                      <w:rFonts w:hint="eastAsia"/>
                      <w:szCs w:val="21"/>
                    </w:rPr>
                    <w:t>0</w:t>
                  </w:r>
                  <w:r w:rsidRPr="00B058DE">
                    <w:rPr>
                      <w:szCs w:val="21"/>
                    </w:rPr>
                    <w:t>.14</w:t>
                  </w:r>
                </w:p>
              </w:tc>
              <w:tc>
                <w:tcPr>
                  <w:tcW w:w="517" w:type="pct"/>
                  <w:vAlign w:val="center"/>
                </w:tcPr>
                <w:p w14:paraId="7FEB5577" w14:textId="77777777" w:rsidR="00563686" w:rsidRPr="00B058DE" w:rsidRDefault="00563686" w:rsidP="00A06976">
                  <w:pPr>
                    <w:pStyle w:val="111"/>
                    <w:spacing w:line="240" w:lineRule="auto"/>
                    <w:ind w:firstLineChars="0" w:firstLine="0"/>
                    <w:jc w:val="center"/>
                    <w:rPr>
                      <w:szCs w:val="21"/>
                    </w:rPr>
                  </w:pPr>
                  <w:r w:rsidRPr="00B058DE">
                    <w:rPr>
                      <w:rFonts w:hint="eastAsia"/>
                      <w:szCs w:val="21"/>
                    </w:rPr>
                    <w:t>0</w:t>
                  </w:r>
                  <w:r w:rsidRPr="00B058DE">
                    <w:rPr>
                      <w:szCs w:val="21"/>
                    </w:rPr>
                    <w:t>.14</w:t>
                  </w:r>
                </w:p>
              </w:tc>
              <w:tc>
                <w:tcPr>
                  <w:tcW w:w="603" w:type="pct"/>
                  <w:vMerge/>
                  <w:vAlign w:val="center"/>
                </w:tcPr>
                <w:p w14:paraId="023AA188" w14:textId="77777777" w:rsidR="00563686" w:rsidRPr="00B058DE" w:rsidRDefault="00563686" w:rsidP="00A06976">
                  <w:pPr>
                    <w:pStyle w:val="111"/>
                    <w:spacing w:line="240" w:lineRule="auto"/>
                    <w:ind w:firstLineChars="0" w:firstLine="0"/>
                    <w:jc w:val="center"/>
                    <w:rPr>
                      <w:szCs w:val="21"/>
                    </w:rPr>
                  </w:pPr>
                </w:p>
              </w:tc>
              <w:tc>
                <w:tcPr>
                  <w:tcW w:w="652" w:type="pct"/>
                  <w:vMerge/>
                  <w:vAlign w:val="center"/>
                </w:tcPr>
                <w:p w14:paraId="1E539615" w14:textId="77777777" w:rsidR="00563686" w:rsidRPr="00B058DE" w:rsidRDefault="00563686" w:rsidP="00A06976">
                  <w:pPr>
                    <w:pStyle w:val="111"/>
                    <w:spacing w:line="240" w:lineRule="auto"/>
                    <w:ind w:firstLineChars="0" w:firstLine="0"/>
                    <w:jc w:val="center"/>
                    <w:rPr>
                      <w:szCs w:val="21"/>
                    </w:rPr>
                  </w:pPr>
                </w:p>
              </w:tc>
            </w:tr>
          </w:tbl>
          <w:p w14:paraId="172E7A17" w14:textId="77777777" w:rsidR="005A2F08" w:rsidRPr="00B058DE" w:rsidRDefault="005A2F08" w:rsidP="005A2F08">
            <w:pPr>
              <w:pStyle w:val="111"/>
              <w:spacing w:beforeLines="50" w:before="120" w:line="360" w:lineRule="auto"/>
              <w:ind w:firstLine="482"/>
              <w:rPr>
                <w:b/>
                <w:bCs/>
                <w:sz w:val="24"/>
              </w:rPr>
            </w:pPr>
            <w:r w:rsidRPr="00B058DE">
              <w:rPr>
                <w:b/>
                <w:bCs/>
                <w:sz w:val="24"/>
              </w:rPr>
              <w:t>（</w:t>
            </w:r>
            <w:r w:rsidRPr="00B058DE">
              <w:rPr>
                <w:b/>
                <w:bCs/>
                <w:sz w:val="24"/>
              </w:rPr>
              <w:t>4</w:t>
            </w:r>
            <w:r w:rsidRPr="00B058DE">
              <w:rPr>
                <w:b/>
                <w:bCs/>
                <w:sz w:val="24"/>
              </w:rPr>
              <w:t>）环境管理要求</w:t>
            </w:r>
            <w:r w:rsidRPr="00B058DE">
              <w:rPr>
                <w:b/>
                <w:bCs/>
                <w:sz w:val="24"/>
              </w:rPr>
              <w:t xml:space="preserve"> </w:t>
            </w:r>
          </w:p>
          <w:p w14:paraId="3FF0F46F" w14:textId="77777777" w:rsidR="004C38D1" w:rsidRPr="00B058DE" w:rsidRDefault="004C38D1" w:rsidP="004C38D1">
            <w:pPr>
              <w:pStyle w:val="111"/>
              <w:spacing w:line="360" w:lineRule="auto"/>
              <w:ind w:firstLine="480"/>
              <w:rPr>
                <w:rFonts w:ascii="宋体" w:hAnsi="宋体" w:cs="宋体"/>
                <w:kern w:val="2"/>
                <w:sz w:val="24"/>
              </w:rPr>
            </w:pPr>
            <w:r w:rsidRPr="00B058DE">
              <w:rPr>
                <w:sz w:val="24"/>
              </w:rPr>
              <w:t xml:space="preserve">   </w:t>
            </w:r>
            <w:r w:rsidRPr="00B058DE">
              <w:rPr>
                <w:rFonts w:ascii="宋体" w:hAnsi="宋体" w:cs="宋体" w:hint="eastAsia"/>
                <w:kern w:val="2"/>
                <w:sz w:val="24"/>
              </w:rPr>
              <w:t>①生活垃圾应当依法在指定的地点分类投放生活垃圾。禁止随地倾倒、抛撒、堆放或者焚烧生活垃圾。生活垃圾应有环卫部门统一清运。</w:t>
            </w:r>
          </w:p>
          <w:p w14:paraId="19DE0FD5" w14:textId="77777777" w:rsidR="004C38D1" w:rsidRPr="00B058DE" w:rsidRDefault="004C38D1" w:rsidP="004C38D1">
            <w:pPr>
              <w:pStyle w:val="111"/>
              <w:spacing w:line="360" w:lineRule="auto"/>
              <w:ind w:firstLine="480"/>
              <w:rPr>
                <w:kern w:val="2"/>
                <w:sz w:val="24"/>
              </w:rPr>
            </w:pPr>
            <w:r w:rsidRPr="00B058DE">
              <w:rPr>
                <w:kern w:val="2"/>
                <w:sz w:val="24"/>
              </w:rPr>
              <w:fldChar w:fldCharType="begin"/>
            </w:r>
            <w:r w:rsidRPr="00B058DE">
              <w:rPr>
                <w:kern w:val="2"/>
                <w:sz w:val="24"/>
              </w:rPr>
              <w:instrText xml:space="preserve"> </w:instrText>
            </w:r>
            <w:r w:rsidRPr="00B058DE">
              <w:rPr>
                <w:rFonts w:hint="eastAsia"/>
                <w:kern w:val="2"/>
                <w:sz w:val="24"/>
              </w:rPr>
              <w:instrText>= 2 \* GB3</w:instrText>
            </w:r>
            <w:r w:rsidRPr="00B058DE">
              <w:rPr>
                <w:kern w:val="2"/>
                <w:sz w:val="24"/>
              </w:rPr>
              <w:instrText xml:space="preserve"> </w:instrText>
            </w:r>
            <w:r w:rsidRPr="00B058DE">
              <w:rPr>
                <w:kern w:val="2"/>
                <w:sz w:val="24"/>
              </w:rPr>
              <w:fldChar w:fldCharType="separate"/>
            </w:r>
            <w:r w:rsidRPr="00B058DE">
              <w:rPr>
                <w:rFonts w:hint="eastAsia"/>
                <w:noProof/>
                <w:kern w:val="2"/>
                <w:sz w:val="24"/>
              </w:rPr>
              <w:t>②</w:t>
            </w:r>
            <w:r w:rsidRPr="00B058DE">
              <w:rPr>
                <w:kern w:val="2"/>
                <w:sz w:val="24"/>
              </w:rPr>
              <w:fldChar w:fldCharType="end"/>
            </w:r>
            <w:r w:rsidRPr="00B058DE">
              <w:rPr>
                <w:kern w:val="2"/>
                <w:sz w:val="24"/>
              </w:rPr>
              <w:t>对危险废物的容器和包装物以及收集、贮存、运输、利用、处置危险废物的设施、场所，应当按照规定设置危险废物识别标志。</w:t>
            </w:r>
          </w:p>
          <w:p w14:paraId="7712191F" w14:textId="77777777" w:rsidR="004C38D1" w:rsidRPr="00B058DE" w:rsidRDefault="004C38D1" w:rsidP="004C38D1">
            <w:pPr>
              <w:pStyle w:val="111"/>
              <w:spacing w:line="360" w:lineRule="auto"/>
              <w:ind w:firstLine="480"/>
              <w:rPr>
                <w:kern w:val="2"/>
                <w:sz w:val="24"/>
              </w:rPr>
            </w:pPr>
            <w:r w:rsidRPr="00B058DE">
              <w:rPr>
                <w:rFonts w:ascii="宋体" w:hAnsi="宋体" w:cs="宋体" w:hint="eastAsia"/>
                <w:kern w:val="2"/>
                <w:sz w:val="24"/>
              </w:rPr>
              <w:t>③</w:t>
            </w:r>
            <w:r w:rsidRPr="00B058DE">
              <w:rPr>
                <w:kern w:val="2"/>
                <w:sz w:val="24"/>
              </w:rPr>
              <w:t>按照国家有关规定制定危险废物管理计划；建立危险废物管理台账，如实记录有关信息，并通过国家危险废物信息管理系统向所在地生态环境主管部门申报危险废物的种类、产生量、流向、贮存、处置等有关资料。</w:t>
            </w:r>
          </w:p>
          <w:p w14:paraId="0C5AA3B0" w14:textId="77777777" w:rsidR="004C38D1" w:rsidRPr="00B058DE" w:rsidRDefault="004C38D1" w:rsidP="004C38D1">
            <w:pPr>
              <w:pStyle w:val="111"/>
              <w:spacing w:line="360" w:lineRule="auto"/>
              <w:ind w:firstLine="480"/>
              <w:rPr>
                <w:kern w:val="2"/>
                <w:sz w:val="24"/>
              </w:rPr>
            </w:pPr>
            <w:r w:rsidRPr="00B058DE">
              <w:rPr>
                <w:rFonts w:ascii="宋体" w:hAnsi="宋体" w:cs="宋体" w:hint="eastAsia"/>
                <w:kern w:val="2"/>
                <w:sz w:val="24"/>
              </w:rPr>
              <w:t>④</w:t>
            </w:r>
            <w:r w:rsidRPr="00B058DE">
              <w:rPr>
                <w:kern w:val="2"/>
                <w:sz w:val="24"/>
              </w:rPr>
              <w:t>禁止将危险废物提供或者委托给无许可证的单位或者其他生产经营者从事收集、贮存、利用、处置活动。</w:t>
            </w:r>
          </w:p>
          <w:p w14:paraId="0C46604C" w14:textId="77777777" w:rsidR="004C38D1" w:rsidRPr="00B058DE" w:rsidRDefault="004C38D1" w:rsidP="004C38D1">
            <w:pPr>
              <w:pStyle w:val="111"/>
              <w:spacing w:line="360" w:lineRule="auto"/>
              <w:ind w:firstLine="480"/>
              <w:rPr>
                <w:kern w:val="2"/>
                <w:sz w:val="24"/>
              </w:rPr>
            </w:pPr>
            <w:r w:rsidRPr="00B058DE">
              <w:rPr>
                <w:kern w:val="2"/>
                <w:sz w:val="24"/>
              </w:rPr>
              <w:fldChar w:fldCharType="begin"/>
            </w:r>
            <w:r w:rsidRPr="00B058DE">
              <w:rPr>
                <w:kern w:val="2"/>
                <w:sz w:val="24"/>
              </w:rPr>
              <w:instrText xml:space="preserve"> </w:instrText>
            </w:r>
            <w:r w:rsidRPr="00B058DE">
              <w:rPr>
                <w:rFonts w:hint="eastAsia"/>
                <w:kern w:val="2"/>
                <w:sz w:val="24"/>
              </w:rPr>
              <w:instrText>= 5 \* GB3</w:instrText>
            </w:r>
            <w:r w:rsidRPr="00B058DE">
              <w:rPr>
                <w:kern w:val="2"/>
                <w:sz w:val="24"/>
              </w:rPr>
              <w:instrText xml:space="preserve"> </w:instrText>
            </w:r>
            <w:r w:rsidRPr="00B058DE">
              <w:rPr>
                <w:kern w:val="2"/>
                <w:sz w:val="24"/>
              </w:rPr>
              <w:fldChar w:fldCharType="separate"/>
            </w:r>
            <w:r w:rsidRPr="00B058DE">
              <w:rPr>
                <w:rFonts w:hint="eastAsia"/>
                <w:noProof/>
                <w:kern w:val="2"/>
                <w:sz w:val="24"/>
              </w:rPr>
              <w:t>⑤</w:t>
            </w:r>
            <w:r w:rsidRPr="00B058DE">
              <w:rPr>
                <w:kern w:val="2"/>
                <w:sz w:val="24"/>
              </w:rPr>
              <w:fldChar w:fldCharType="end"/>
            </w:r>
            <w:r w:rsidRPr="00B058DE">
              <w:rPr>
                <w:rFonts w:hint="eastAsia"/>
                <w:kern w:val="2"/>
                <w:sz w:val="24"/>
              </w:rPr>
              <w:t>危险废物贮存场所（设施）环境影响分析</w:t>
            </w:r>
          </w:p>
          <w:p w14:paraId="02E8F06C" w14:textId="483DA1CD" w:rsidR="004C38D1" w:rsidRPr="00B058DE" w:rsidRDefault="002A4E0F" w:rsidP="002A4E0F">
            <w:pPr>
              <w:pStyle w:val="111"/>
              <w:spacing w:line="360" w:lineRule="auto"/>
              <w:ind w:left="480" w:firstLineChars="0" w:firstLine="0"/>
              <w:rPr>
                <w:kern w:val="2"/>
                <w:sz w:val="24"/>
              </w:rPr>
            </w:pPr>
            <w:r w:rsidRPr="00B058DE">
              <w:rPr>
                <w:rFonts w:hint="eastAsia"/>
                <w:kern w:val="2"/>
                <w:sz w:val="24"/>
              </w:rPr>
              <w:lastRenderedPageBreak/>
              <w:t>A</w:t>
            </w:r>
            <w:r w:rsidRPr="00B058DE">
              <w:rPr>
                <w:rFonts w:hint="eastAsia"/>
                <w:kern w:val="2"/>
                <w:sz w:val="24"/>
              </w:rPr>
              <w:t>、</w:t>
            </w:r>
            <w:r w:rsidR="004C38D1" w:rsidRPr="00B058DE">
              <w:rPr>
                <w:kern w:val="2"/>
                <w:sz w:val="24"/>
              </w:rPr>
              <w:t>危险废物贮存场所选址可行性分析</w:t>
            </w:r>
          </w:p>
          <w:p w14:paraId="6F0A12D2" w14:textId="140F8C6D" w:rsidR="000E6CD1" w:rsidRPr="00B058DE" w:rsidRDefault="004C38D1" w:rsidP="00B77EAB">
            <w:pPr>
              <w:pStyle w:val="a1"/>
              <w:spacing w:line="360" w:lineRule="auto"/>
              <w:ind w:firstLineChars="200" w:firstLine="480"/>
              <w:rPr>
                <w:sz w:val="24"/>
              </w:rPr>
            </w:pPr>
            <w:r w:rsidRPr="00B058DE">
              <w:rPr>
                <w:rFonts w:ascii="Times New Roman" w:hAnsi="Times New Roman"/>
                <w:sz w:val="24"/>
              </w:rPr>
              <w:t>项目的危险废物暂存间设置在实验区西北侧，占地面积各约</w:t>
            </w:r>
            <w:r w:rsidRPr="00B058DE">
              <w:rPr>
                <w:rFonts w:ascii="Times New Roman" w:hAnsi="Times New Roman"/>
                <w:sz w:val="24"/>
              </w:rPr>
              <w:t>6m</w:t>
            </w:r>
            <w:r w:rsidRPr="00B058DE">
              <w:rPr>
                <w:rFonts w:ascii="Times New Roman" w:hAnsi="Times New Roman"/>
                <w:sz w:val="24"/>
                <w:vertAlign w:val="superscript"/>
              </w:rPr>
              <w:t>2</w:t>
            </w:r>
            <w:r w:rsidRPr="00B058DE">
              <w:rPr>
                <w:rFonts w:ascii="Times New Roman" w:hAnsi="Times New Roman"/>
                <w:sz w:val="24"/>
              </w:rPr>
              <w:t>，项目危险废物仓库建设符合《危险废物贮存污染控制标准》（</w:t>
            </w:r>
            <w:r w:rsidRPr="00B058DE">
              <w:rPr>
                <w:rFonts w:ascii="Times New Roman" w:hAnsi="Times New Roman"/>
                <w:sz w:val="24"/>
              </w:rPr>
              <w:t>GB18597-2001</w:t>
            </w:r>
            <w:r w:rsidRPr="00B058DE">
              <w:rPr>
                <w:rFonts w:ascii="Times New Roman" w:hAnsi="Times New Roman"/>
                <w:sz w:val="24"/>
              </w:rPr>
              <w:t>）中的相关要求，具备防风、防雨、防晒措施，</w:t>
            </w:r>
            <w:proofErr w:type="gramStart"/>
            <w:r w:rsidRPr="00B058DE">
              <w:rPr>
                <w:rFonts w:ascii="Times New Roman" w:hAnsi="Times New Roman"/>
                <w:sz w:val="24"/>
              </w:rPr>
              <w:t>贮放间地面</w:t>
            </w:r>
            <w:proofErr w:type="gramEnd"/>
            <w:r w:rsidRPr="00B058DE">
              <w:rPr>
                <w:rFonts w:ascii="Times New Roman" w:hAnsi="Times New Roman"/>
                <w:sz w:val="24"/>
              </w:rPr>
              <w:t>进行防渗、耐腐蚀层，地面无裂隙，要求各</w:t>
            </w:r>
            <w:proofErr w:type="gramStart"/>
            <w:r w:rsidRPr="00B058DE">
              <w:rPr>
                <w:rFonts w:ascii="Times New Roman" w:hAnsi="Times New Roman"/>
                <w:sz w:val="24"/>
              </w:rPr>
              <w:t>类危废应用</w:t>
            </w:r>
            <w:proofErr w:type="gramEnd"/>
            <w:r w:rsidRPr="00B058DE">
              <w:rPr>
                <w:rFonts w:ascii="Times New Roman" w:hAnsi="Times New Roman"/>
                <w:sz w:val="24"/>
              </w:rPr>
              <w:t>专用容器收集并置于托盘上放置于</w:t>
            </w:r>
            <w:proofErr w:type="gramStart"/>
            <w:r w:rsidRPr="00B058DE">
              <w:rPr>
                <w:rFonts w:ascii="Times New Roman" w:hAnsi="Times New Roman"/>
                <w:sz w:val="24"/>
              </w:rPr>
              <w:t>贮放</w:t>
            </w:r>
            <w:r w:rsidRPr="00B058DE">
              <w:rPr>
                <w:sz w:val="24"/>
              </w:rPr>
              <w:t>间内</w:t>
            </w:r>
            <w:proofErr w:type="gramEnd"/>
            <w:r w:rsidRPr="00B058DE">
              <w:rPr>
                <w:sz w:val="24"/>
              </w:rPr>
              <w:t>，贮</w:t>
            </w:r>
            <w:proofErr w:type="gramStart"/>
            <w:r w:rsidRPr="00B058DE">
              <w:rPr>
                <w:sz w:val="24"/>
              </w:rPr>
              <w:t>放期间危废间</w:t>
            </w:r>
            <w:proofErr w:type="gramEnd"/>
            <w:r w:rsidRPr="00B058DE">
              <w:rPr>
                <w:sz w:val="24"/>
              </w:rPr>
              <w:t>封闭，不同</w:t>
            </w:r>
            <w:proofErr w:type="gramStart"/>
            <w:r w:rsidRPr="00B058DE">
              <w:rPr>
                <w:sz w:val="24"/>
              </w:rPr>
              <w:t>危废设置</w:t>
            </w:r>
            <w:proofErr w:type="gramEnd"/>
            <w:r w:rsidRPr="00B058DE">
              <w:rPr>
                <w:sz w:val="24"/>
              </w:rPr>
              <w:t>分区区域；因此</w:t>
            </w:r>
            <w:proofErr w:type="gramStart"/>
            <w:r w:rsidRPr="00B058DE">
              <w:rPr>
                <w:sz w:val="24"/>
              </w:rPr>
              <w:t>危废贮放期间</w:t>
            </w:r>
            <w:proofErr w:type="gramEnd"/>
            <w:r w:rsidRPr="00B058DE">
              <w:rPr>
                <w:sz w:val="24"/>
              </w:rPr>
              <w:t>不会对环境空</w:t>
            </w:r>
            <w:r w:rsidR="002A4E0F" w:rsidRPr="00B058DE">
              <w:rPr>
                <w:rFonts w:hint="eastAsia"/>
                <w:sz w:val="24"/>
              </w:rPr>
              <w:t>气</w:t>
            </w:r>
            <w:r w:rsidR="000E6CD1" w:rsidRPr="00B058DE">
              <w:rPr>
                <w:sz w:val="24"/>
              </w:rPr>
              <w:t>、地表水、地下水、土壤造成影响。本项目危险废物暂存场所设置对周围环境影响较小。</w:t>
            </w:r>
          </w:p>
          <w:p w14:paraId="7080FEAB" w14:textId="77777777" w:rsidR="000E6CD1" w:rsidRPr="00B058DE" w:rsidRDefault="000E6CD1" w:rsidP="000E6CD1">
            <w:pPr>
              <w:pStyle w:val="111"/>
              <w:spacing w:line="360" w:lineRule="auto"/>
              <w:ind w:firstLine="480"/>
              <w:rPr>
                <w:kern w:val="2"/>
                <w:sz w:val="24"/>
              </w:rPr>
            </w:pPr>
            <w:r w:rsidRPr="00B058DE">
              <w:rPr>
                <w:rFonts w:hint="eastAsia"/>
                <w:kern w:val="2"/>
                <w:sz w:val="24"/>
              </w:rPr>
              <w:t>B</w:t>
            </w:r>
            <w:r w:rsidRPr="00B058DE">
              <w:rPr>
                <w:rFonts w:hint="eastAsia"/>
                <w:kern w:val="2"/>
                <w:sz w:val="24"/>
              </w:rPr>
              <w:t>、</w:t>
            </w:r>
            <w:r w:rsidRPr="00B058DE">
              <w:rPr>
                <w:kern w:val="2"/>
                <w:sz w:val="24"/>
              </w:rPr>
              <w:t>危险废物运输过程的环境影响分析</w:t>
            </w:r>
          </w:p>
          <w:p w14:paraId="1FB6D40B" w14:textId="77777777" w:rsidR="000E6CD1" w:rsidRPr="00B058DE" w:rsidRDefault="000E6CD1" w:rsidP="000E6CD1">
            <w:pPr>
              <w:pStyle w:val="111"/>
              <w:spacing w:line="360" w:lineRule="auto"/>
              <w:ind w:firstLine="480"/>
              <w:rPr>
                <w:kern w:val="2"/>
                <w:sz w:val="24"/>
              </w:rPr>
            </w:pPr>
            <w:r w:rsidRPr="00B058DE">
              <w:rPr>
                <w:kern w:val="2"/>
                <w:sz w:val="24"/>
              </w:rPr>
              <w:t>本项目危险废物产生</w:t>
            </w:r>
            <w:proofErr w:type="gramStart"/>
            <w:r w:rsidRPr="00B058DE">
              <w:rPr>
                <w:kern w:val="2"/>
                <w:sz w:val="24"/>
              </w:rPr>
              <w:t>点到危废暂存</w:t>
            </w:r>
            <w:proofErr w:type="gramEnd"/>
            <w:r w:rsidRPr="00B058DE">
              <w:rPr>
                <w:kern w:val="2"/>
                <w:sz w:val="24"/>
              </w:rPr>
              <w:t>间的转移均在</w:t>
            </w:r>
            <w:r w:rsidRPr="00B058DE">
              <w:rPr>
                <w:rFonts w:hint="eastAsia"/>
                <w:kern w:val="2"/>
                <w:sz w:val="24"/>
              </w:rPr>
              <w:t>项目区</w:t>
            </w:r>
            <w:r w:rsidRPr="00B058DE">
              <w:rPr>
                <w:kern w:val="2"/>
                <w:sz w:val="24"/>
              </w:rPr>
              <w:t>内，发生散落和泄漏均可控制在</w:t>
            </w:r>
            <w:r w:rsidRPr="00B058DE">
              <w:rPr>
                <w:rFonts w:hint="eastAsia"/>
                <w:kern w:val="2"/>
                <w:sz w:val="24"/>
              </w:rPr>
              <w:t>项目区</w:t>
            </w:r>
            <w:r w:rsidRPr="00B058DE">
              <w:rPr>
                <w:kern w:val="2"/>
                <w:sz w:val="24"/>
              </w:rPr>
              <w:t>内，对周边环境影响不大。</w:t>
            </w:r>
          </w:p>
          <w:p w14:paraId="43F16F74" w14:textId="77777777" w:rsidR="000E6CD1" w:rsidRPr="00B058DE" w:rsidRDefault="000E6CD1" w:rsidP="000E6CD1">
            <w:pPr>
              <w:pStyle w:val="111"/>
              <w:spacing w:line="360" w:lineRule="auto"/>
              <w:ind w:firstLine="480"/>
              <w:rPr>
                <w:kern w:val="2"/>
                <w:sz w:val="24"/>
              </w:rPr>
            </w:pPr>
            <w:r w:rsidRPr="00B058DE">
              <w:rPr>
                <w:kern w:val="2"/>
                <w:sz w:val="24"/>
              </w:rPr>
              <w:t>本项目危险废物委托有资质单位进行运输处置，根据有关资料，因交通事故罐破损，危险物品大量溢出而对环境造成污染或人员伤害事故概率约为</w:t>
            </w:r>
            <w:r w:rsidRPr="00B058DE">
              <w:rPr>
                <w:kern w:val="2"/>
                <w:sz w:val="24"/>
              </w:rPr>
              <w:t>0.3~0.4</w:t>
            </w:r>
            <w:r w:rsidRPr="00B058DE">
              <w:rPr>
                <w:kern w:val="2"/>
                <w:sz w:val="24"/>
              </w:rPr>
              <w:t>次</w:t>
            </w:r>
            <w:r w:rsidRPr="00B058DE">
              <w:rPr>
                <w:kern w:val="2"/>
                <w:sz w:val="24"/>
              </w:rPr>
              <w:t>/</w:t>
            </w:r>
            <w:r w:rsidRPr="00B058DE">
              <w:rPr>
                <w:kern w:val="2"/>
                <w:sz w:val="24"/>
              </w:rPr>
              <w:t>年，危险品储罐破损造成泄漏或人员伤害、环境污染或厂房设备腐蚀事故概率约为</w:t>
            </w:r>
            <w:r w:rsidRPr="00B058DE">
              <w:rPr>
                <w:kern w:val="2"/>
                <w:sz w:val="24"/>
              </w:rPr>
              <w:t>10</w:t>
            </w:r>
            <w:r w:rsidRPr="00B058DE">
              <w:rPr>
                <w:kern w:val="2"/>
                <w:sz w:val="24"/>
                <w:vertAlign w:val="superscript"/>
              </w:rPr>
              <w:t>-3</w:t>
            </w:r>
            <w:r w:rsidRPr="00B058DE">
              <w:rPr>
                <w:kern w:val="2"/>
                <w:sz w:val="24"/>
              </w:rPr>
              <w:t>次</w:t>
            </w:r>
            <w:r w:rsidRPr="00B058DE">
              <w:rPr>
                <w:kern w:val="2"/>
                <w:sz w:val="24"/>
              </w:rPr>
              <w:t>/</w:t>
            </w:r>
            <w:r w:rsidRPr="00B058DE">
              <w:rPr>
                <w:kern w:val="2"/>
                <w:sz w:val="24"/>
              </w:rPr>
              <w:t>年，一旦运储系统出现事故，其影响范围和程度都较大。因此，危险废物外运过程中必须采取如下措施：</w:t>
            </w:r>
          </w:p>
          <w:p w14:paraId="204D9D98" w14:textId="77777777" w:rsidR="000E6CD1" w:rsidRPr="00B058DE" w:rsidRDefault="000E6CD1" w:rsidP="000E6CD1">
            <w:pPr>
              <w:pStyle w:val="111"/>
              <w:spacing w:line="360" w:lineRule="auto"/>
              <w:ind w:firstLine="480"/>
              <w:rPr>
                <w:kern w:val="2"/>
                <w:sz w:val="24"/>
              </w:rPr>
            </w:pPr>
            <w:r w:rsidRPr="00B058DE">
              <w:rPr>
                <w:kern w:val="2"/>
                <w:sz w:val="24"/>
              </w:rPr>
              <w:t>a</w:t>
            </w:r>
            <w:r w:rsidRPr="00B058DE">
              <w:rPr>
                <w:kern w:val="2"/>
                <w:sz w:val="24"/>
              </w:rPr>
              <w:t>．危险废物的转移和运输应按《危险废物转移联单管理办法》的规定报批危险废物转移计划，填写好转运联单，并必须交由有资质的单位承运。做好每次外运处置废弃物的运输登记，认真填写危险废物转移联单。</w:t>
            </w:r>
          </w:p>
          <w:p w14:paraId="0D855FAB" w14:textId="77777777" w:rsidR="000E6CD1" w:rsidRPr="00B058DE" w:rsidRDefault="000E6CD1" w:rsidP="00B77EAB">
            <w:pPr>
              <w:pStyle w:val="111"/>
              <w:spacing w:line="360" w:lineRule="auto"/>
              <w:ind w:firstLine="480"/>
              <w:rPr>
                <w:kern w:val="2"/>
                <w:sz w:val="24"/>
              </w:rPr>
            </w:pPr>
            <w:r w:rsidRPr="00B058DE">
              <w:rPr>
                <w:kern w:val="2"/>
                <w:sz w:val="24"/>
              </w:rPr>
              <w:t>b</w:t>
            </w:r>
            <w:r w:rsidRPr="00B058DE">
              <w:rPr>
                <w:kern w:val="2"/>
                <w:sz w:val="24"/>
              </w:rPr>
              <w:t>．危险废物处置单位的运输人员必须掌握危险化学品运输的安全知识，了解所载的危险化学品的性质、危害特性、包装容器的使用特性和发生意外时的应急措施。运输车辆必须具有车辆危险货物运输许可证。驾驶人员必须由取</w:t>
            </w:r>
          </w:p>
          <w:p w14:paraId="0C1C74A0" w14:textId="77777777" w:rsidR="00FC4D33" w:rsidRPr="00B058DE" w:rsidRDefault="00FC4D33" w:rsidP="00FC4D33">
            <w:pPr>
              <w:pStyle w:val="111"/>
              <w:spacing w:line="360" w:lineRule="auto"/>
              <w:ind w:firstLineChars="0" w:firstLine="0"/>
              <w:rPr>
                <w:kern w:val="2"/>
                <w:sz w:val="24"/>
              </w:rPr>
            </w:pPr>
            <w:r w:rsidRPr="00B058DE">
              <w:rPr>
                <w:kern w:val="2"/>
                <w:sz w:val="24"/>
              </w:rPr>
              <w:t>得驾驶执照的熟练人员担任。</w:t>
            </w:r>
          </w:p>
          <w:p w14:paraId="3AB2D593" w14:textId="77777777" w:rsidR="00FC4D33" w:rsidRPr="00B058DE" w:rsidRDefault="00FC4D33" w:rsidP="00FC4D33">
            <w:pPr>
              <w:pStyle w:val="111"/>
              <w:spacing w:line="360" w:lineRule="auto"/>
              <w:ind w:firstLine="480"/>
              <w:rPr>
                <w:kern w:val="2"/>
                <w:sz w:val="24"/>
              </w:rPr>
            </w:pPr>
            <w:r w:rsidRPr="00B058DE">
              <w:rPr>
                <w:kern w:val="2"/>
                <w:sz w:val="24"/>
              </w:rPr>
              <w:t>c</w:t>
            </w:r>
            <w:r w:rsidRPr="00B058DE">
              <w:rPr>
                <w:kern w:val="2"/>
                <w:sz w:val="24"/>
              </w:rPr>
              <w:t>．处置单位在运输危险废物时必须配备押运人员，并随时处于押运人员的监管之下，不得超装、超载，严格按照所在城市规定的行车时间和行车路线行驶，不得进入危险废物运输车辆禁止通行的区域。</w:t>
            </w:r>
          </w:p>
          <w:p w14:paraId="79B82BC2" w14:textId="77777777" w:rsidR="00FC4D33" w:rsidRPr="00B058DE" w:rsidRDefault="00FC4D33" w:rsidP="00FC4D33">
            <w:pPr>
              <w:pStyle w:val="111"/>
              <w:spacing w:line="360" w:lineRule="auto"/>
              <w:ind w:firstLine="480"/>
              <w:rPr>
                <w:kern w:val="2"/>
                <w:sz w:val="24"/>
              </w:rPr>
            </w:pPr>
            <w:r w:rsidRPr="00B058DE">
              <w:rPr>
                <w:kern w:val="2"/>
                <w:sz w:val="24"/>
              </w:rPr>
              <w:t>d</w:t>
            </w:r>
            <w:r w:rsidRPr="00B058DE">
              <w:rPr>
                <w:kern w:val="2"/>
                <w:sz w:val="24"/>
              </w:rPr>
              <w:t>．危险废物在运输</w:t>
            </w:r>
            <w:proofErr w:type="gramStart"/>
            <w:r w:rsidRPr="00B058DE">
              <w:rPr>
                <w:kern w:val="2"/>
                <w:sz w:val="24"/>
              </w:rPr>
              <w:t>途中若</w:t>
            </w:r>
            <w:proofErr w:type="gramEnd"/>
            <w:r w:rsidRPr="00B058DE">
              <w:rPr>
                <w:kern w:val="2"/>
                <w:sz w:val="24"/>
              </w:rPr>
              <w:t>发生被盗、丢失、流散、泄漏等情况时，公司及押运人员必须立即向当地公安部门报告，并采取一切可能的警示措施。</w:t>
            </w:r>
          </w:p>
          <w:p w14:paraId="2973BCFF" w14:textId="77777777" w:rsidR="00FC4D33" w:rsidRPr="00B058DE" w:rsidRDefault="00FC4D33" w:rsidP="00FC4D33">
            <w:pPr>
              <w:pStyle w:val="111"/>
              <w:spacing w:line="360" w:lineRule="auto"/>
              <w:ind w:firstLine="480"/>
              <w:rPr>
                <w:kern w:val="2"/>
                <w:sz w:val="24"/>
              </w:rPr>
            </w:pPr>
            <w:r w:rsidRPr="00B058DE">
              <w:rPr>
                <w:kern w:val="2"/>
                <w:sz w:val="24"/>
              </w:rPr>
              <w:t>e</w:t>
            </w:r>
            <w:r w:rsidRPr="00B058DE">
              <w:rPr>
                <w:kern w:val="2"/>
                <w:sz w:val="24"/>
              </w:rPr>
              <w:t>．一旦发生危险废物泄漏事故，建设单位和</w:t>
            </w:r>
            <w:proofErr w:type="gramStart"/>
            <w:r w:rsidRPr="00B058DE">
              <w:rPr>
                <w:kern w:val="2"/>
                <w:sz w:val="24"/>
              </w:rPr>
              <w:t>危废</w:t>
            </w:r>
            <w:proofErr w:type="gramEnd"/>
            <w:r w:rsidRPr="00B058DE">
              <w:rPr>
                <w:kern w:val="2"/>
                <w:sz w:val="24"/>
              </w:rPr>
              <w:t>处置单位都应积极协助有关部门采取必要的安全措施，减少事故损失，防止事故蔓延、扩大；针对事</w:t>
            </w:r>
            <w:r w:rsidRPr="00B058DE">
              <w:rPr>
                <w:kern w:val="2"/>
                <w:sz w:val="24"/>
              </w:rPr>
              <w:lastRenderedPageBreak/>
              <w:t>故对人体、动植物、土壤、水源、空气造成的现实危害和可能产生的危害，应迅速采取封闭、隔离、</w:t>
            </w:r>
            <w:proofErr w:type="gramStart"/>
            <w:r w:rsidRPr="00B058DE">
              <w:rPr>
                <w:kern w:val="2"/>
                <w:sz w:val="24"/>
              </w:rPr>
              <w:t>洗消等措施</w:t>
            </w:r>
            <w:proofErr w:type="gramEnd"/>
            <w:r w:rsidRPr="00B058DE">
              <w:rPr>
                <w:kern w:val="2"/>
                <w:sz w:val="24"/>
              </w:rPr>
              <w:t>，并对事故造成的危害进行监测、处置，直至符合国家环境保护标准。</w:t>
            </w:r>
          </w:p>
          <w:p w14:paraId="58263E81" w14:textId="77777777" w:rsidR="00FC4D33" w:rsidRPr="00B058DE" w:rsidRDefault="00FC4D33" w:rsidP="00FC4D33">
            <w:pPr>
              <w:pStyle w:val="111"/>
              <w:spacing w:line="360" w:lineRule="auto"/>
              <w:ind w:firstLine="480"/>
              <w:rPr>
                <w:kern w:val="2"/>
                <w:sz w:val="24"/>
              </w:rPr>
            </w:pPr>
            <w:r w:rsidRPr="00B058DE">
              <w:rPr>
                <w:kern w:val="2"/>
                <w:sz w:val="24"/>
              </w:rPr>
              <w:t>综上所述，在加强管理，并落实好各项污染防治措施和固体废物安全处置措施的前提下，项目产生的危险废物对周围环境的影响较小。</w:t>
            </w:r>
          </w:p>
          <w:p w14:paraId="4E38B9B9" w14:textId="77777777" w:rsidR="00FC4D33" w:rsidRPr="00B058DE" w:rsidRDefault="00FC4D33" w:rsidP="00FC4D33">
            <w:pPr>
              <w:pStyle w:val="111"/>
              <w:spacing w:line="360" w:lineRule="auto"/>
              <w:ind w:firstLineChars="0" w:firstLine="0"/>
              <w:rPr>
                <w:b/>
                <w:bCs/>
                <w:sz w:val="24"/>
              </w:rPr>
            </w:pPr>
            <w:r w:rsidRPr="00B058DE">
              <w:rPr>
                <w:b/>
                <w:bCs/>
                <w:sz w:val="24"/>
              </w:rPr>
              <w:t>5</w:t>
            </w:r>
            <w:r w:rsidRPr="00B058DE">
              <w:rPr>
                <w:b/>
                <w:bCs/>
                <w:sz w:val="24"/>
              </w:rPr>
              <w:t>、地下水、土壤</w:t>
            </w:r>
          </w:p>
          <w:p w14:paraId="7139C665" w14:textId="77777777" w:rsidR="00FC4D33" w:rsidRPr="00B058DE" w:rsidRDefault="00FC4D33" w:rsidP="00FC4D33">
            <w:pPr>
              <w:widowControl/>
              <w:spacing w:line="360" w:lineRule="auto"/>
              <w:ind w:firstLineChars="200" w:firstLine="482"/>
              <w:jc w:val="left"/>
              <w:rPr>
                <w:b/>
                <w:kern w:val="0"/>
                <w:sz w:val="24"/>
                <w:lang w:bidi="ar"/>
              </w:rPr>
            </w:pPr>
            <w:r w:rsidRPr="00B058DE">
              <w:rPr>
                <w:b/>
                <w:kern w:val="0"/>
                <w:sz w:val="24"/>
                <w:lang w:bidi="ar"/>
              </w:rPr>
              <w:t>（</w:t>
            </w:r>
            <w:r w:rsidRPr="00B058DE">
              <w:rPr>
                <w:b/>
                <w:kern w:val="0"/>
                <w:sz w:val="24"/>
                <w:lang w:bidi="ar"/>
              </w:rPr>
              <w:t>1</w:t>
            </w:r>
            <w:r w:rsidRPr="00B058DE">
              <w:rPr>
                <w:b/>
                <w:kern w:val="0"/>
                <w:sz w:val="24"/>
                <w:lang w:bidi="ar"/>
              </w:rPr>
              <w:t>）污染影响分析</w:t>
            </w:r>
          </w:p>
          <w:p w14:paraId="507D08E0" w14:textId="77777777" w:rsidR="00FC4D33" w:rsidRPr="00B058DE" w:rsidRDefault="00FC4D33" w:rsidP="00FC4D33">
            <w:pPr>
              <w:spacing w:line="360" w:lineRule="auto"/>
              <w:ind w:firstLineChars="200" w:firstLine="480"/>
              <w:rPr>
                <w:kern w:val="0"/>
                <w:sz w:val="24"/>
              </w:rPr>
            </w:pPr>
            <w:r w:rsidRPr="00B058DE">
              <w:rPr>
                <w:kern w:val="0"/>
                <w:sz w:val="24"/>
              </w:rPr>
              <w:t>a.</w:t>
            </w:r>
            <w:r w:rsidRPr="00B058DE">
              <w:rPr>
                <w:kern w:val="0"/>
                <w:sz w:val="24"/>
              </w:rPr>
              <w:t>废水渗漏对地下水、土壤的影响分析</w:t>
            </w:r>
          </w:p>
          <w:p w14:paraId="2A5755EA" w14:textId="77777777" w:rsidR="00FC4D33" w:rsidRPr="00B058DE" w:rsidRDefault="00FC4D33" w:rsidP="00FC4D33">
            <w:pPr>
              <w:spacing w:line="360" w:lineRule="auto"/>
              <w:ind w:firstLineChars="200" w:firstLine="480"/>
              <w:rPr>
                <w:kern w:val="0"/>
                <w:sz w:val="24"/>
              </w:rPr>
            </w:pPr>
            <w:r w:rsidRPr="00B058DE">
              <w:rPr>
                <w:rFonts w:hint="eastAsia"/>
                <w:kern w:val="0"/>
                <w:sz w:val="24"/>
              </w:rPr>
              <w:t>本项目</w:t>
            </w:r>
            <w:r w:rsidRPr="00B058DE">
              <w:rPr>
                <w:kern w:val="0"/>
                <w:sz w:val="24"/>
              </w:rPr>
              <w:t>园区化粪池采用钢筋混凝土进行硬化，并进行防渗透处理，经市政污水管网汇入福州大学城污水处理厂处理，不直接排入地表水环境以及地下水环境。正常状态下无废水下渗。因此，在正常状况下，</w:t>
            </w:r>
            <w:r w:rsidRPr="00B058DE">
              <w:rPr>
                <w:rFonts w:hint="eastAsia"/>
                <w:kern w:val="0"/>
                <w:sz w:val="24"/>
              </w:rPr>
              <w:t>生活污水排放</w:t>
            </w:r>
            <w:r w:rsidRPr="00B058DE">
              <w:rPr>
                <w:kern w:val="0"/>
                <w:sz w:val="24"/>
              </w:rPr>
              <w:t>对地下水水质和土壤环境影响较小。</w:t>
            </w:r>
          </w:p>
          <w:p w14:paraId="5A591FEF" w14:textId="77777777" w:rsidR="00FC4D33" w:rsidRPr="00B058DE" w:rsidRDefault="00FC4D33" w:rsidP="00FC4D33">
            <w:pPr>
              <w:spacing w:line="360" w:lineRule="auto"/>
              <w:ind w:firstLineChars="200" w:firstLine="480"/>
              <w:rPr>
                <w:kern w:val="0"/>
                <w:sz w:val="24"/>
              </w:rPr>
            </w:pPr>
            <w:r w:rsidRPr="00B058DE">
              <w:rPr>
                <w:kern w:val="0"/>
                <w:sz w:val="24"/>
              </w:rPr>
              <w:t>b.</w:t>
            </w:r>
            <w:r w:rsidRPr="00B058DE">
              <w:rPr>
                <w:rFonts w:hint="eastAsia"/>
                <w:kern w:val="0"/>
                <w:sz w:val="24"/>
              </w:rPr>
              <w:t>原辅材料</w:t>
            </w:r>
            <w:r w:rsidRPr="00B058DE">
              <w:rPr>
                <w:kern w:val="0"/>
                <w:sz w:val="24"/>
              </w:rPr>
              <w:t>泄漏对地下水、土壤的影响分析</w:t>
            </w:r>
          </w:p>
          <w:p w14:paraId="4CC99B87" w14:textId="77777777" w:rsidR="00FB141E" w:rsidRPr="00B058DE" w:rsidRDefault="00FC4D33" w:rsidP="00FB141E">
            <w:pPr>
              <w:spacing w:line="360" w:lineRule="auto"/>
              <w:rPr>
                <w:kern w:val="0"/>
                <w:sz w:val="24"/>
              </w:rPr>
            </w:pPr>
            <w:r w:rsidRPr="00B058DE">
              <w:rPr>
                <w:sz w:val="24"/>
              </w:rPr>
              <w:t>项目</w:t>
            </w:r>
            <w:r w:rsidRPr="00B058DE">
              <w:rPr>
                <w:rFonts w:hint="eastAsia"/>
                <w:sz w:val="24"/>
              </w:rPr>
              <w:t>实验</w:t>
            </w:r>
            <w:r w:rsidRPr="00B058DE">
              <w:rPr>
                <w:sz w:val="24"/>
              </w:rPr>
              <w:t>过程中使用的</w:t>
            </w:r>
            <w:r w:rsidRPr="00B058DE">
              <w:rPr>
                <w:rFonts w:hint="eastAsia"/>
                <w:sz w:val="24"/>
              </w:rPr>
              <w:t>化学试剂</w:t>
            </w:r>
            <w:r w:rsidRPr="00B058DE">
              <w:rPr>
                <w:sz w:val="24"/>
              </w:rPr>
              <w:t>等发生泄漏时，可能通过下渗，进入地下水后，破坏地下水的</w:t>
            </w:r>
            <w:r w:rsidRPr="00B058DE">
              <w:rPr>
                <w:rFonts w:hint="eastAsia"/>
                <w:sz w:val="24"/>
              </w:rPr>
              <w:t>生态平衡</w:t>
            </w:r>
            <w:r w:rsidRPr="00B058DE">
              <w:rPr>
                <w:sz w:val="24"/>
              </w:rPr>
              <w:t>。</w:t>
            </w:r>
            <w:r w:rsidRPr="00B058DE">
              <w:rPr>
                <w:rFonts w:hint="eastAsia"/>
                <w:sz w:val="24"/>
              </w:rPr>
              <w:t>建设单位</w:t>
            </w:r>
            <w:r w:rsidRPr="00B058DE">
              <w:rPr>
                <w:sz w:val="24"/>
              </w:rPr>
              <w:t>使用的</w:t>
            </w:r>
            <w:r w:rsidRPr="00B058DE">
              <w:rPr>
                <w:rFonts w:hint="eastAsia"/>
                <w:sz w:val="24"/>
              </w:rPr>
              <w:t>化学试剂</w:t>
            </w:r>
            <w:r w:rsidRPr="00B058DE">
              <w:rPr>
                <w:sz w:val="24"/>
              </w:rPr>
              <w:t>均从正规渠道外采，采用塑料</w:t>
            </w:r>
            <w:r w:rsidRPr="00B058DE">
              <w:rPr>
                <w:rFonts w:hint="eastAsia"/>
                <w:sz w:val="24"/>
              </w:rPr>
              <w:t>或</w:t>
            </w:r>
            <w:r w:rsidRPr="00B058DE">
              <w:rPr>
                <w:sz w:val="24"/>
              </w:rPr>
              <w:t>金属桶包装密闭储存，且</w:t>
            </w:r>
            <w:r w:rsidRPr="00B058DE">
              <w:rPr>
                <w:rFonts w:hint="eastAsia"/>
                <w:sz w:val="24"/>
              </w:rPr>
              <w:t>实验室、化学品仓库和</w:t>
            </w:r>
            <w:proofErr w:type="gramStart"/>
            <w:r w:rsidRPr="00B058DE">
              <w:rPr>
                <w:rFonts w:hint="eastAsia"/>
                <w:sz w:val="24"/>
              </w:rPr>
              <w:t>危废</w:t>
            </w:r>
            <w:proofErr w:type="gramEnd"/>
            <w:r w:rsidRPr="00B058DE">
              <w:rPr>
                <w:rFonts w:hint="eastAsia"/>
                <w:sz w:val="24"/>
              </w:rPr>
              <w:t>间</w:t>
            </w:r>
            <w:r w:rsidRPr="00B058DE">
              <w:rPr>
                <w:sz w:val="24"/>
              </w:rPr>
              <w:t>地面</w:t>
            </w:r>
            <w:r w:rsidRPr="00B058DE">
              <w:rPr>
                <w:rFonts w:hint="eastAsia"/>
                <w:sz w:val="24"/>
              </w:rPr>
              <w:t>均</w:t>
            </w:r>
            <w:r w:rsidRPr="00B058DE">
              <w:rPr>
                <w:sz w:val="24"/>
              </w:rPr>
              <w:t>铺装</w:t>
            </w:r>
            <w:r w:rsidR="00FB141E" w:rsidRPr="00B058DE">
              <w:rPr>
                <w:kern w:val="0"/>
                <w:sz w:val="24"/>
              </w:rPr>
              <w:t>防渗涂料。因此，项目存放</w:t>
            </w:r>
            <w:r w:rsidR="00FB141E" w:rsidRPr="00B058DE">
              <w:rPr>
                <w:rFonts w:hint="eastAsia"/>
                <w:kern w:val="0"/>
                <w:sz w:val="24"/>
              </w:rPr>
              <w:t>原辅材料</w:t>
            </w:r>
            <w:r w:rsidR="00FB141E" w:rsidRPr="00B058DE">
              <w:rPr>
                <w:kern w:val="0"/>
                <w:sz w:val="24"/>
              </w:rPr>
              <w:t>和使用对地下水、土壤环境影响较小。</w:t>
            </w:r>
          </w:p>
          <w:p w14:paraId="6D605BB6" w14:textId="77777777" w:rsidR="00FB141E" w:rsidRPr="00B058DE" w:rsidRDefault="00FB141E" w:rsidP="00FB141E">
            <w:pPr>
              <w:widowControl/>
              <w:spacing w:line="360" w:lineRule="auto"/>
              <w:ind w:firstLineChars="200" w:firstLine="482"/>
              <w:jc w:val="left"/>
              <w:rPr>
                <w:b/>
                <w:kern w:val="0"/>
                <w:sz w:val="24"/>
                <w:lang w:bidi="ar"/>
              </w:rPr>
            </w:pPr>
            <w:r w:rsidRPr="00B058DE">
              <w:rPr>
                <w:b/>
                <w:kern w:val="0"/>
                <w:sz w:val="24"/>
                <w:lang w:bidi="ar"/>
              </w:rPr>
              <w:t>（</w:t>
            </w:r>
            <w:r w:rsidRPr="00B058DE">
              <w:rPr>
                <w:b/>
                <w:kern w:val="0"/>
                <w:sz w:val="24"/>
                <w:lang w:bidi="ar"/>
              </w:rPr>
              <w:t>2</w:t>
            </w:r>
            <w:r w:rsidRPr="00B058DE">
              <w:rPr>
                <w:b/>
                <w:kern w:val="0"/>
                <w:sz w:val="24"/>
                <w:lang w:bidi="ar"/>
              </w:rPr>
              <w:t>）防控措施</w:t>
            </w:r>
          </w:p>
          <w:p w14:paraId="24AB54DF" w14:textId="77777777" w:rsidR="00FB141E" w:rsidRPr="00B058DE" w:rsidRDefault="00FB141E" w:rsidP="00FB141E">
            <w:pPr>
              <w:spacing w:line="360" w:lineRule="auto"/>
              <w:rPr>
                <w:kern w:val="0"/>
                <w:sz w:val="24"/>
              </w:rPr>
            </w:pPr>
            <w:r w:rsidRPr="00B058DE">
              <w:rPr>
                <w:kern w:val="0"/>
                <w:sz w:val="24"/>
              </w:rPr>
              <w:t>本项目</w:t>
            </w:r>
            <w:r w:rsidRPr="00B058DE">
              <w:rPr>
                <w:rFonts w:hint="eastAsia"/>
                <w:kern w:val="0"/>
                <w:sz w:val="24"/>
              </w:rPr>
              <w:t>实验区、</w:t>
            </w:r>
            <w:proofErr w:type="gramStart"/>
            <w:r w:rsidRPr="00B058DE">
              <w:rPr>
                <w:kern w:val="0"/>
                <w:sz w:val="24"/>
              </w:rPr>
              <w:t>危废暂存</w:t>
            </w:r>
            <w:proofErr w:type="gramEnd"/>
            <w:r w:rsidRPr="00B058DE">
              <w:rPr>
                <w:kern w:val="0"/>
                <w:sz w:val="24"/>
              </w:rPr>
              <w:t>间均为重点防渗区，采取防腐、防渗措施</w:t>
            </w:r>
            <w:r w:rsidRPr="00B058DE">
              <w:rPr>
                <w:rFonts w:hint="eastAsia"/>
                <w:kern w:val="0"/>
                <w:sz w:val="24"/>
              </w:rPr>
              <w:t>，</w:t>
            </w:r>
            <w:r w:rsidRPr="00B058DE">
              <w:rPr>
                <w:kern w:val="0"/>
                <w:sz w:val="24"/>
              </w:rPr>
              <w:t>其防渗层的防渗性能不应低于等效黏土防渗层</w:t>
            </w:r>
            <w:r w:rsidRPr="00B058DE">
              <w:rPr>
                <w:kern w:val="0"/>
                <w:sz w:val="24"/>
              </w:rPr>
              <w:t>Mb≥6.0m</w:t>
            </w:r>
            <w:r w:rsidRPr="00B058DE">
              <w:rPr>
                <w:kern w:val="0"/>
                <w:sz w:val="24"/>
              </w:rPr>
              <w:t>，</w:t>
            </w:r>
            <w:r w:rsidRPr="00B058DE">
              <w:rPr>
                <w:kern w:val="0"/>
                <w:sz w:val="24"/>
              </w:rPr>
              <w:t>K≤1×10</w:t>
            </w:r>
            <w:r w:rsidRPr="00B058DE">
              <w:rPr>
                <w:kern w:val="0"/>
                <w:sz w:val="24"/>
                <w:vertAlign w:val="superscript"/>
              </w:rPr>
              <w:t>-7</w:t>
            </w:r>
            <w:r w:rsidRPr="00B058DE">
              <w:rPr>
                <w:kern w:val="0"/>
                <w:sz w:val="24"/>
              </w:rPr>
              <w:t>cm/s</w:t>
            </w:r>
            <w:r w:rsidRPr="00B058DE">
              <w:rPr>
                <w:kern w:val="0"/>
                <w:sz w:val="24"/>
              </w:rPr>
              <w:t>的防渗性能；其他区域均进行水泥地面硬底化</w:t>
            </w:r>
            <w:r w:rsidRPr="00B058DE">
              <w:rPr>
                <w:rFonts w:hint="eastAsia"/>
                <w:kern w:val="0"/>
                <w:sz w:val="24"/>
              </w:rPr>
              <w:t>。</w:t>
            </w:r>
          </w:p>
          <w:p w14:paraId="5BE3BD4F" w14:textId="77777777" w:rsidR="00FB141E" w:rsidRPr="00B058DE" w:rsidRDefault="00FB141E" w:rsidP="00FB141E">
            <w:pPr>
              <w:spacing w:line="360" w:lineRule="auto"/>
              <w:ind w:firstLineChars="200" w:firstLine="480"/>
              <w:rPr>
                <w:sz w:val="24"/>
              </w:rPr>
            </w:pPr>
            <w:r w:rsidRPr="00B058DE">
              <w:rPr>
                <w:bCs/>
                <w:sz w:val="24"/>
              </w:rPr>
              <w:t>项目</w:t>
            </w:r>
            <w:r w:rsidRPr="00B058DE">
              <w:rPr>
                <w:rFonts w:hint="eastAsia"/>
                <w:sz w:val="24"/>
              </w:rPr>
              <w:t>地下水污染防渗分区具体详见下表。</w:t>
            </w:r>
          </w:p>
          <w:p w14:paraId="4AE278C8" w14:textId="77777777" w:rsidR="00FB141E" w:rsidRPr="00B058DE" w:rsidRDefault="00FB141E" w:rsidP="00FB141E">
            <w:pPr>
              <w:adjustRightInd w:val="0"/>
              <w:snapToGrid w:val="0"/>
              <w:spacing w:line="360" w:lineRule="auto"/>
              <w:ind w:leftChars="200" w:left="420"/>
              <w:jc w:val="center"/>
              <w:rPr>
                <w:b/>
                <w:sz w:val="24"/>
              </w:rPr>
            </w:pPr>
            <w:r w:rsidRPr="00B058DE">
              <w:rPr>
                <w:b/>
                <w:sz w:val="24"/>
              </w:rPr>
              <w:t>表</w:t>
            </w:r>
            <w:r w:rsidRPr="00B058DE">
              <w:rPr>
                <w:b/>
                <w:sz w:val="24"/>
              </w:rPr>
              <w:t xml:space="preserve">4-22   </w:t>
            </w:r>
            <w:r w:rsidRPr="00B058DE">
              <w:rPr>
                <w:b/>
                <w:sz w:val="24"/>
              </w:rPr>
              <w:t>项目</w:t>
            </w:r>
            <w:r w:rsidRPr="00B058DE">
              <w:rPr>
                <w:rFonts w:hint="eastAsia"/>
                <w:b/>
                <w:sz w:val="24"/>
              </w:rPr>
              <w:t>地下水污染防渗分区</w:t>
            </w:r>
            <w:r w:rsidRPr="00B058DE">
              <w:rPr>
                <w:b/>
                <w:sz w:val="24"/>
              </w:rPr>
              <w:t>一览表</w:t>
            </w:r>
          </w:p>
          <w:tbl>
            <w:tblPr>
              <w:tblW w:w="5000" w:type="pct"/>
              <w:tblBorders>
                <w:top w:val="single" w:sz="12" w:space="0" w:color="auto"/>
                <w:bottom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3"/>
              <w:gridCol w:w="1279"/>
              <w:gridCol w:w="1927"/>
              <w:gridCol w:w="3112"/>
              <w:gridCol w:w="1218"/>
            </w:tblGrid>
            <w:tr w:rsidR="00FB141E" w:rsidRPr="00B058DE" w14:paraId="5E2CE721" w14:textId="77777777" w:rsidTr="00F062B3">
              <w:trPr>
                <w:trHeight w:val="340"/>
              </w:trPr>
              <w:tc>
                <w:tcPr>
                  <w:tcW w:w="416" w:type="pct"/>
                  <w:vAlign w:val="center"/>
                </w:tcPr>
                <w:p w14:paraId="6D407EE0" w14:textId="77777777" w:rsidR="00FB141E" w:rsidRPr="00B058DE" w:rsidRDefault="00FB141E" w:rsidP="001F5DC1">
                  <w:pPr>
                    <w:jc w:val="center"/>
                    <w:rPr>
                      <w:b/>
                      <w:szCs w:val="21"/>
                    </w:rPr>
                  </w:pPr>
                  <w:r w:rsidRPr="00B058DE">
                    <w:rPr>
                      <w:b/>
                      <w:szCs w:val="21"/>
                    </w:rPr>
                    <w:t>序号</w:t>
                  </w:r>
                </w:p>
              </w:tc>
              <w:tc>
                <w:tcPr>
                  <w:tcW w:w="778" w:type="pct"/>
                  <w:vAlign w:val="center"/>
                </w:tcPr>
                <w:p w14:paraId="5E5038A1" w14:textId="77777777" w:rsidR="00FB141E" w:rsidRPr="00B058DE" w:rsidRDefault="00FB141E" w:rsidP="001F5DC1">
                  <w:pPr>
                    <w:jc w:val="center"/>
                    <w:rPr>
                      <w:b/>
                      <w:szCs w:val="21"/>
                    </w:rPr>
                  </w:pPr>
                  <w:r w:rsidRPr="00B058DE">
                    <w:rPr>
                      <w:b/>
                      <w:szCs w:val="21"/>
                    </w:rPr>
                    <w:t>防治分区</w:t>
                  </w:r>
                </w:p>
              </w:tc>
              <w:tc>
                <w:tcPr>
                  <w:tcW w:w="1172" w:type="pct"/>
                  <w:vAlign w:val="center"/>
                </w:tcPr>
                <w:p w14:paraId="46996FD9" w14:textId="77777777" w:rsidR="00FB141E" w:rsidRPr="00B058DE" w:rsidRDefault="00FB141E" w:rsidP="001F5DC1">
                  <w:pPr>
                    <w:jc w:val="center"/>
                    <w:rPr>
                      <w:b/>
                      <w:szCs w:val="21"/>
                    </w:rPr>
                  </w:pPr>
                  <w:r w:rsidRPr="00B058DE">
                    <w:rPr>
                      <w:b/>
                      <w:szCs w:val="21"/>
                    </w:rPr>
                    <w:t>装置或构筑物名称</w:t>
                  </w:r>
                </w:p>
              </w:tc>
              <w:tc>
                <w:tcPr>
                  <w:tcW w:w="1893" w:type="pct"/>
                  <w:vAlign w:val="center"/>
                </w:tcPr>
                <w:p w14:paraId="0764BF3D" w14:textId="77777777" w:rsidR="00FB141E" w:rsidRPr="00B058DE" w:rsidRDefault="00FB141E" w:rsidP="001F5DC1">
                  <w:pPr>
                    <w:jc w:val="center"/>
                    <w:rPr>
                      <w:b/>
                      <w:szCs w:val="21"/>
                    </w:rPr>
                  </w:pPr>
                  <w:r w:rsidRPr="00B058DE">
                    <w:rPr>
                      <w:b/>
                      <w:szCs w:val="21"/>
                    </w:rPr>
                    <w:t>防渗区域</w:t>
                  </w:r>
                </w:p>
              </w:tc>
              <w:tc>
                <w:tcPr>
                  <w:tcW w:w="742" w:type="pct"/>
                  <w:vAlign w:val="center"/>
                </w:tcPr>
                <w:p w14:paraId="3F092DC0" w14:textId="77777777" w:rsidR="00FB141E" w:rsidRPr="00B058DE" w:rsidRDefault="00FB141E" w:rsidP="001F5DC1">
                  <w:pPr>
                    <w:jc w:val="center"/>
                    <w:rPr>
                      <w:b/>
                      <w:szCs w:val="21"/>
                    </w:rPr>
                  </w:pPr>
                  <w:r w:rsidRPr="00B058DE">
                    <w:rPr>
                      <w:rFonts w:hint="eastAsia"/>
                      <w:b/>
                      <w:szCs w:val="21"/>
                    </w:rPr>
                    <w:t>依托关系</w:t>
                  </w:r>
                </w:p>
              </w:tc>
            </w:tr>
            <w:tr w:rsidR="00FB141E" w:rsidRPr="00B058DE" w14:paraId="5CC21B00" w14:textId="77777777" w:rsidTr="00F062B3">
              <w:trPr>
                <w:trHeight w:val="100"/>
              </w:trPr>
              <w:tc>
                <w:tcPr>
                  <w:tcW w:w="416" w:type="pct"/>
                  <w:vMerge w:val="restart"/>
                  <w:vAlign w:val="center"/>
                </w:tcPr>
                <w:p w14:paraId="7BABC8A8" w14:textId="77777777" w:rsidR="00FB141E" w:rsidRPr="00B058DE" w:rsidRDefault="00FB141E" w:rsidP="001F5DC1">
                  <w:pPr>
                    <w:jc w:val="center"/>
                    <w:rPr>
                      <w:szCs w:val="21"/>
                    </w:rPr>
                  </w:pPr>
                  <w:r w:rsidRPr="00B058DE">
                    <w:rPr>
                      <w:szCs w:val="21"/>
                    </w:rPr>
                    <w:t>1</w:t>
                  </w:r>
                </w:p>
              </w:tc>
              <w:tc>
                <w:tcPr>
                  <w:tcW w:w="778" w:type="pct"/>
                  <w:vMerge w:val="restart"/>
                  <w:vAlign w:val="center"/>
                </w:tcPr>
                <w:p w14:paraId="083DD5E9" w14:textId="77777777" w:rsidR="00FB141E" w:rsidRPr="00B058DE" w:rsidRDefault="00FB141E" w:rsidP="001F5DC1">
                  <w:pPr>
                    <w:jc w:val="center"/>
                    <w:rPr>
                      <w:szCs w:val="21"/>
                    </w:rPr>
                  </w:pPr>
                  <w:r w:rsidRPr="00B058DE">
                    <w:rPr>
                      <w:szCs w:val="21"/>
                    </w:rPr>
                    <w:t>重点</w:t>
                  </w:r>
                  <w:r w:rsidRPr="00B058DE">
                    <w:rPr>
                      <w:rFonts w:hint="eastAsia"/>
                      <w:szCs w:val="21"/>
                    </w:rPr>
                    <w:t>防渗</w:t>
                  </w:r>
                  <w:r w:rsidRPr="00B058DE">
                    <w:rPr>
                      <w:szCs w:val="21"/>
                    </w:rPr>
                    <w:t>区</w:t>
                  </w:r>
                </w:p>
              </w:tc>
              <w:tc>
                <w:tcPr>
                  <w:tcW w:w="1172" w:type="pct"/>
                  <w:vAlign w:val="center"/>
                </w:tcPr>
                <w:p w14:paraId="47440F4E" w14:textId="77777777" w:rsidR="00FB141E" w:rsidRPr="00B058DE" w:rsidRDefault="00FB141E" w:rsidP="001F5DC1">
                  <w:pPr>
                    <w:jc w:val="center"/>
                    <w:rPr>
                      <w:szCs w:val="21"/>
                    </w:rPr>
                  </w:pPr>
                  <w:r w:rsidRPr="00B058DE">
                    <w:rPr>
                      <w:rFonts w:hint="eastAsia"/>
                      <w:szCs w:val="21"/>
                    </w:rPr>
                    <w:t>实验区</w:t>
                  </w:r>
                </w:p>
              </w:tc>
              <w:tc>
                <w:tcPr>
                  <w:tcW w:w="1893" w:type="pct"/>
                  <w:vMerge w:val="restart"/>
                  <w:vAlign w:val="center"/>
                </w:tcPr>
                <w:p w14:paraId="190BFE00" w14:textId="77777777" w:rsidR="00FB141E" w:rsidRPr="00B058DE" w:rsidRDefault="00FB141E" w:rsidP="001F5DC1">
                  <w:pPr>
                    <w:jc w:val="center"/>
                    <w:rPr>
                      <w:szCs w:val="21"/>
                    </w:rPr>
                  </w:pPr>
                  <w:r w:rsidRPr="00B058DE">
                    <w:rPr>
                      <w:szCs w:val="21"/>
                    </w:rPr>
                    <w:t>地面</w:t>
                  </w:r>
                  <w:r w:rsidRPr="00B058DE">
                    <w:rPr>
                      <w:rFonts w:hint="eastAsia"/>
                      <w:szCs w:val="21"/>
                    </w:rPr>
                    <w:t>，</w:t>
                  </w:r>
                  <w:r w:rsidRPr="00B058DE">
                    <w:rPr>
                      <w:kern w:val="0"/>
                      <w:szCs w:val="21"/>
                    </w:rPr>
                    <w:t>防渗层的防渗性能不应低于等效黏土防渗层</w:t>
                  </w:r>
                  <w:r w:rsidRPr="00B058DE">
                    <w:rPr>
                      <w:kern w:val="0"/>
                      <w:szCs w:val="21"/>
                    </w:rPr>
                    <w:t>Mb≥6.0m</w:t>
                  </w:r>
                  <w:r w:rsidRPr="00B058DE">
                    <w:rPr>
                      <w:kern w:val="0"/>
                      <w:szCs w:val="21"/>
                    </w:rPr>
                    <w:t>，</w:t>
                  </w:r>
                  <w:r w:rsidRPr="00B058DE">
                    <w:rPr>
                      <w:kern w:val="0"/>
                      <w:szCs w:val="21"/>
                    </w:rPr>
                    <w:t>K≤1×10</w:t>
                  </w:r>
                  <w:r w:rsidRPr="00B058DE">
                    <w:rPr>
                      <w:kern w:val="0"/>
                      <w:szCs w:val="21"/>
                      <w:vertAlign w:val="superscript"/>
                    </w:rPr>
                    <w:t>-7</w:t>
                  </w:r>
                  <w:r w:rsidRPr="00B058DE">
                    <w:rPr>
                      <w:kern w:val="0"/>
                      <w:szCs w:val="21"/>
                    </w:rPr>
                    <w:t>cm/s</w:t>
                  </w:r>
                  <w:r w:rsidRPr="00B058DE">
                    <w:rPr>
                      <w:kern w:val="0"/>
                      <w:szCs w:val="21"/>
                    </w:rPr>
                    <w:t>的防渗性能</w:t>
                  </w:r>
                </w:p>
              </w:tc>
              <w:tc>
                <w:tcPr>
                  <w:tcW w:w="742" w:type="pct"/>
                </w:tcPr>
                <w:p w14:paraId="7C1C1798" w14:textId="77777777" w:rsidR="00FB141E" w:rsidRPr="00B058DE" w:rsidRDefault="00FB141E" w:rsidP="001F5DC1">
                  <w:pPr>
                    <w:jc w:val="center"/>
                    <w:rPr>
                      <w:szCs w:val="21"/>
                    </w:rPr>
                  </w:pPr>
                  <w:r w:rsidRPr="00B058DE">
                    <w:rPr>
                      <w:rFonts w:hint="eastAsia"/>
                      <w:szCs w:val="21"/>
                    </w:rPr>
                    <w:t>新建</w:t>
                  </w:r>
                </w:p>
              </w:tc>
            </w:tr>
            <w:tr w:rsidR="00FB141E" w:rsidRPr="00B058DE" w14:paraId="4FD5D580" w14:textId="77777777" w:rsidTr="00F062B3">
              <w:trPr>
                <w:trHeight w:val="100"/>
              </w:trPr>
              <w:tc>
                <w:tcPr>
                  <w:tcW w:w="416" w:type="pct"/>
                  <w:vMerge/>
                  <w:vAlign w:val="center"/>
                </w:tcPr>
                <w:p w14:paraId="1D92C7B6" w14:textId="77777777" w:rsidR="00FB141E" w:rsidRPr="00B058DE" w:rsidRDefault="00FB141E" w:rsidP="001F5DC1">
                  <w:pPr>
                    <w:jc w:val="center"/>
                    <w:rPr>
                      <w:szCs w:val="21"/>
                    </w:rPr>
                  </w:pPr>
                </w:p>
              </w:tc>
              <w:tc>
                <w:tcPr>
                  <w:tcW w:w="778" w:type="pct"/>
                  <w:vMerge/>
                  <w:vAlign w:val="center"/>
                </w:tcPr>
                <w:p w14:paraId="23045C7F" w14:textId="77777777" w:rsidR="00FB141E" w:rsidRPr="00B058DE" w:rsidRDefault="00FB141E" w:rsidP="001F5DC1">
                  <w:pPr>
                    <w:jc w:val="center"/>
                    <w:rPr>
                      <w:szCs w:val="21"/>
                    </w:rPr>
                  </w:pPr>
                </w:p>
              </w:tc>
              <w:tc>
                <w:tcPr>
                  <w:tcW w:w="1172" w:type="pct"/>
                  <w:vAlign w:val="center"/>
                </w:tcPr>
                <w:p w14:paraId="795D43A2" w14:textId="77777777" w:rsidR="00FB141E" w:rsidRPr="00B058DE" w:rsidRDefault="00FB141E" w:rsidP="001F5DC1">
                  <w:pPr>
                    <w:jc w:val="center"/>
                    <w:rPr>
                      <w:szCs w:val="21"/>
                    </w:rPr>
                  </w:pPr>
                  <w:r w:rsidRPr="00B058DE">
                    <w:rPr>
                      <w:rFonts w:hint="eastAsia"/>
                      <w:szCs w:val="21"/>
                    </w:rPr>
                    <w:t>化学品仓库</w:t>
                  </w:r>
                </w:p>
              </w:tc>
              <w:tc>
                <w:tcPr>
                  <w:tcW w:w="1893" w:type="pct"/>
                  <w:vMerge/>
                  <w:vAlign w:val="center"/>
                </w:tcPr>
                <w:p w14:paraId="09F89358" w14:textId="77777777" w:rsidR="00FB141E" w:rsidRPr="00B058DE" w:rsidRDefault="00FB141E" w:rsidP="001F5DC1">
                  <w:pPr>
                    <w:jc w:val="center"/>
                    <w:rPr>
                      <w:szCs w:val="21"/>
                    </w:rPr>
                  </w:pPr>
                </w:p>
              </w:tc>
              <w:tc>
                <w:tcPr>
                  <w:tcW w:w="742" w:type="pct"/>
                </w:tcPr>
                <w:p w14:paraId="20394341" w14:textId="77777777" w:rsidR="00FB141E" w:rsidRPr="00B058DE" w:rsidRDefault="00FB141E" w:rsidP="001F5DC1">
                  <w:pPr>
                    <w:jc w:val="center"/>
                    <w:rPr>
                      <w:szCs w:val="21"/>
                    </w:rPr>
                  </w:pPr>
                  <w:r w:rsidRPr="00B058DE">
                    <w:rPr>
                      <w:rFonts w:hint="eastAsia"/>
                      <w:szCs w:val="21"/>
                    </w:rPr>
                    <w:t>新建</w:t>
                  </w:r>
                </w:p>
              </w:tc>
            </w:tr>
            <w:tr w:rsidR="00FB141E" w:rsidRPr="00B058DE" w14:paraId="01BB9E25" w14:textId="77777777" w:rsidTr="00F062B3">
              <w:trPr>
                <w:trHeight w:val="340"/>
              </w:trPr>
              <w:tc>
                <w:tcPr>
                  <w:tcW w:w="416" w:type="pct"/>
                  <w:vMerge/>
                  <w:vAlign w:val="center"/>
                </w:tcPr>
                <w:p w14:paraId="596C74E0" w14:textId="77777777" w:rsidR="00FB141E" w:rsidRPr="00B058DE" w:rsidRDefault="00FB141E" w:rsidP="001F5DC1">
                  <w:pPr>
                    <w:jc w:val="center"/>
                    <w:rPr>
                      <w:szCs w:val="21"/>
                    </w:rPr>
                  </w:pPr>
                </w:p>
              </w:tc>
              <w:tc>
                <w:tcPr>
                  <w:tcW w:w="778" w:type="pct"/>
                  <w:vMerge/>
                  <w:vAlign w:val="center"/>
                </w:tcPr>
                <w:p w14:paraId="30CCAC5D" w14:textId="77777777" w:rsidR="00FB141E" w:rsidRPr="00B058DE" w:rsidRDefault="00FB141E" w:rsidP="001F5DC1">
                  <w:pPr>
                    <w:jc w:val="center"/>
                    <w:rPr>
                      <w:szCs w:val="21"/>
                    </w:rPr>
                  </w:pPr>
                </w:p>
              </w:tc>
              <w:tc>
                <w:tcPr>
                  <w:tcW w:w="1172" w:type="pct"/>
                  <w:vAlign w:val="center"/>
                </w:tcPr>
                <w:p w14:paraId="36FD3058" w14:textId="77777777" w:rsidR="00FB141E" w:rsidRPr="00B058DE" w:rsidRDefault="00FB141E" w:rsidP="001F5DC1">
                  <w:pPr>
                    <w:jc w:val="center"/>
                    <w:rPr>
                      <w:szCs w:val="21"/>
                    </w:rPr>
                  </w:pPr>
                  <w:proofErr w:type="gramStart"/>
                  <w:r w:rsidRPr="00B058DE">
                    <w:rPr>
                      <w:szCs w:val="21"/>
                    </w:rPr>
                    <w:t>危废仓库</w:t>
                  </w:r>
                  <w:proofErr w:type="gramEnd"/>
                </w:p>
              </w:tc>
              <w:tc>
                <w:tcPr>
                  <w:tcW w:w="1893" w:type="pct"/>
                  <w:vMerge/>
                  <w:vAlign w:val="center"/>
                </w:tcPr>
                <w:p w14:paraId="2A348187" w14:textId="77777777" w:rsidR="00FB141E" w:rsidRPr="00B058DE" w:rsidRDefault="00FB141E" w:rsidP="001F5DC1">
                  <w:pPr>
                    <w:jc w:val="center"/>
                    <w:rPr>
                      <w:szCs w:val="21"/>
                    </w:rPr>
                  </w:pPr>
                </w:p>
              </w:tc>
              <w:tc>
                <w:tcPr>
                  <w:tcW w:w="742" w:type="pct"/>
                  <w:vAlign w:val="center"/>
                </w:tcPr>
                <w:p w14:paraId="3B59DE8D" w14:textId="77777777" w:rsidR="00FB141E" w:rsidRPr="00B058DE" w:rsidRDefault="00FB141E" w:rsidP="001F5DC1">
                  <w:pPr>
                    <w:jc w:val="center"/>
                    <w:rPr>
                      <w:szCs w:val="21"/>
                    </w:rPr>
                  </w:pPr>
                  <w:r w:rsidRPr="00B058DE">
                    <w:rPr>
                      <w:rFonts w:hint="eastAsia"/>
                      <w:szCs w:val="21"/>
                    </w:rPr>
                    <w:t>新建</w:t>
                  </w:r>
                </w:p>
              </w:tc>
            </w:tr>
            <w:tr w:rsidR="00FB141E" w:rsidRPr="00B058DE" w14:paraId="6BB08AE7" w14:textId="77777777" w:rsidTr="00F062B3">
              <w:trPr>
                <w:trHeight w:val="115"/>
              </w:trPr>
              <w:tc>
                <w:tcPr>
                  <w:tcW w:w="416" w:type="pct"/>
                  <w:vAlign w:val="center"/>
                </w:tcPr>
                <w:p w14:paraId="15AE9988" w14:textId="77777777" w:rsidR="00FB141E" w:rsidRPr="00B058DE" w:rsidRDefault="00FB141E" w:rsidP="001F5DC1">
                  <w:pPr>
                    <w:jc w:val="center"/>
                    <w:rPr>
                      <w:szCs w:val="21"/>
                    </w:rPr>
                  </w:pPr>
                  <w:r w:rsidRPr="00B058DE">
                    <w:rPr>
                      <w:szCs w:val="21"/>
                    </w:rPr>
                    <w:t>2</w:t>
                  </w:r>
                </w:p>
              </w:tc>
              <w:tc>
                <w:tcPr>
                  <w:tcW w:w="778" w:type="pct"/>
                  <w:vAlign w:val="center"/>
                </w:tcPr>
                <w:p w14:paraId="6644B0B3" w14:textId="77777777" w:rsidR="00FB141E" w:rsidRPr="00B058DE" w:rsidRDefault="00FB141E" w:rsidP="001F5DC1">
                  <w:pPr>
                    <w:jc w:val="center"/>
                    <w:rPr>
                      <w:szCs w:val="21"/>
                    </w:rPr>
                  </w:pPr>
                  <w:r w:rsidRPr="00B058DE">
                    <w:rPr>
                      <w:rFonts w:hint="eastAsia"/>
                      <w:szCs w:val="21"/>
                    </w:rPr>
                    <w:t>简单防渗区</w:t>
                  </w:r>
                </w:p>
              </w:tc>
              <w:tc>
                <w:tcPr>
                  <w:tcW w:w="1172" w:type="pct"/>
                  <w:vAlign w:val="center"/>
                </w:tcPr>
                <w:p w14:paraId="743BC001" w14:textId="77777777" w:rsidR="00FB141E" w:rsidRPr="00B058DE" w:rsidRDefault="00FB141E" w:rsidP="001F5DC1">
                  <w:pPr>
                    <w:jc w:val="center"/>
                    <w:rPr>
                      <w:szCs w:val="21"/>
                    </w:rPr>
                  </w:pPr>
                  <w:r w:rsidRPr="00B058DE">
                    <w:rPr>
                      <w:rFonts w:hint="eastAsia"/>
                      <w:szCs w:val="21"/>
                    </w:rPr>
                    <w:t>教学楼、办公区</w:t>
                  </w:r>
                  <w:r w:rsidRPr="00B058DE">
                    <w:rPr>
                      <w:szCs w:val="21"/>
                    </w:rPr>
                    <w:t>等</w:t>
                  </w:r>
                </w:p>
              </w:tc>
              <w:tc>
                <w:tcPr>
                  <w:tcW w:w="1893" w:type="pct"/>
                  <w:vAlign w:val="center"/>
                </w:tcPr>
                <w:p w14:paraId="3341E5AB" w14:textId="77777777" w:rsidR="00FB141E" w:rsidRPr="00B058DE" w:rsidRDefault="00FB141E" w:rsidP="001F5DC1">
                  <w:pPr>
                    <w:jc w:val="center"/>
                    <w:rPr>
                      <w:szCs w:val="21"/>
                    </w:rPr>
                  </w:pPr>
                  <w:r w:rsidRPr="00B058DE">
                    <w:rPr>
                      <w:rFonts w:hint="eastAsia"/>
                      <w:szCs w:val="21"/>
                    </w:rPr>
                    <w:t>一般地面硬化</w:t>
                  </w:r>
                </w:p>
              </w:tc>
              <w:tc>
                <w:tcPr>
                  <w:tcW w:w="742" w:type="pct"/>
                  <w:vAlign w:val="center"/>
                </w:tcPr>
                <w:p w14:paraId="02149BFB" w14:textId="77777777" w:rsidR="00FB141E" w:rsidRPr="00B058DE" w:rsidRDefault="00FB141E" w:rsidP="001F5DC1">
                  <w:pPr>
                    <w:jc w:val="center"/>
                    <w:rPr>
                      <w:szCs w:val="21"/>
                    </w:rPr>
                  </w:pPr>
                  <w:r w:rsidRPr="00B058DE">
                    <w:rPr>
                      <w:rFonts w:hint="eastAsia"/>
                      <w:szCs w:val="21"/>
                    </w:rPr>
                    <w:t>新建</w:t>
                  </w:r>
                </w:p>
              </w:tc>
            </w:tr>
          </w:tbl>
          <w:p w14:paraId="6ECDABE4" w14:textId="77777777" w:rsidR="00FB141E" w:rsidRPr="00B058DE" w:rsidRDefault="00FB141E" w:rsidP="00FB141E">
            <w:pPr>
              <w:pStyle w:val="a1"/>
              <w:spacing w:beforeLines="50" w:before="120" w:line="360" w:lineRule="auto"/>
              <w:rPr>
                <w:rFonts w:ascii="Times New Roman" w:hAnsi="Times New Roman"/>
                <w:b/>
                <w:bCs/>
                <w:kern w:val="0"/>
                <w:sz w:val="24"/>
              </w:rPr>
            </w:pPr>
            <w:r w:rsidRPr="00B058DE">
              <w:rPr>
                <w:rFonts w:ascii="Times New Roman" w:hAnsi="Times New Roman"/>
                <w:b/>
                <w:bCs/>
                <w:kern w:val="0"/>
                <w:sz w:val="24"/>
              </w:rPr>
              <w:t>6</w:t>
            </w:r>
            <w:r w:rsidRPr="00B058DE">
              <w:rPr>
                <w:rFonts w:ascii="Times New Roman" w:hAnsi="Times New Roman"/>
                <w:b/>
                <w:bCs/>
                <w:kern w:val="0"/>
                <w:sz w:val="24"/>
              </w:rPr>
              <w:t>、环境风险</w:t>
            </w:r>
          </w:p>
          <w:p w14:paraId="634830DA" w14:textId="77777777" w:rsidR="00FB141E" w:rsidRPr="00B058DE" w:rsidRDefault="00FB141E" w:rsidP="00FB141E">
            <w:pPr>
              <w:pStyle w:val="111"/>
              <w:spacing w:line="360" w:lineRule="auto"/>
              <w:ind w:firstLine="482"/>
              <w:rPr>
                <w:b/>
                <w:bCs/>
                <w:sz w:val="24"/>
              </w:rPr>
            </w:pPr>
            <w:r w:rsidRPr="00B058DE">
              <w:rPr>
                <w:b/>
                <w:bCs/>
                <w:sz w:val="24"/>
              </w:rPr>
              <w:t>（</w:t>
            </w:r>
            <w:r w:rsidRPr="00B058DE">
              <w:rPr>
                <w:b/>
                <w:bCs/>
                <w:sz w:val="24"/>
              </w:rPr>
              <w:t>1</w:t>
            </w:r>
            <w:r w:rsidRPr="00B058DE">
              <w:rPr>
                <w:b/>
                <w:bCs/>
                <w:sz w:val="24"/>
              </w:rPr>
              <w:t>）风险识别</w:t>
            </w:r>
          </w:p>
          <w:p w14:paraId="6387121B" w14:textId="77777777" w:rsidR="00FB141E" w:rsidRPr="00B058DE" w:rsidRDefault="00FB141E" w:rsidP="00FB141E">
            <w:pPr>
              <w:autoSpaceDE w:val="0"/>
              <w:autoSpaceDN w:val="0"/>
              <w:adjustRightInd w:val="0"/>
              <w:spacing w:line="360" w:lineRule="auto"/>
              <w:ind w:firstLineChars="200" w:firstLine="480"/>
              <w:rPr>
                <w:kern w:val="0"/>
                <w:sz w:val="24"/>
              </w:rPr>
            </w:pPr>
            <w:r w:rsidRPr="00B058DE">
              <w:rPr>
                <w:kern w:val="0"/>
                <w:sz w:val="24"/>
              </w:rPr>
              <w:t>本项目涉及到的主要危险物质为无机酸碱、高锰酸钾、金属单质、有机溶</w:t>
            </w:r>
            <w:r w:rsidRPr="00B058DE">
              <w:rPr>
                <w:kern w:val="0"/>
                <w:sz w:val="24"/>
              </w:rPr>
              <w:lastRenderedPageBreak/>
              <w:t>剂（四氯化碳、乙醇、乙酸等），其危险特性具有氧化性、毒性、易燃性等特点。在实验过程中由于挥发、自燃会产生有毒有害气体，对师生及周边环境造成影响。</w:t>
            </w:r>
          </w:p>
          <w:p w14:paraId="4FCE79C3" w14:textId="77777777" w:rsidR="00FB141E" w:rsidRPr="00B058DE" w:rsidRDefault="00FB141E" w:rsidP="00FB141E">
            <w:pPr>
              <w:autoSpaceDE w:val="0"/>
              <w:autoSpaceDN w:val="0"/>
              <w:adjustRightInd w:val="0"/>
              <w:spacing w:line="360" w:lineRule="auto"/>
              <w:ind w:firstLineChars="200" w:firstLine="480"/>
              <w:rPr>
                <w:kern w:val="0"/>
                <w:sz w:val="24"/>
              </w:rPr>
            </w:pPr>
            <w:r w:rsidRPr="00B058DE">
              <w:rPr>
                <w:kern w:val="0"/>
                <w:sz w:val="24"/>
              </w:rPr>
              <w:t>化学试剂贮存在危化品贮藏室内，贮藏室设在实验楼二楼，室内有通风设施，单种物质储量不超过</w:t>
            </w:r>
            <w:r w:rsidRPr="00B058DE">
              <w:rPr>
                <w:kern w:val="0"/>
                <w:sz w:val="24"/>
              </w:rPr>
              <w:t>5kg</w:t>
            </w:r>
            <w:r w:rsidRPr="00B058DE">
              <w:rPr>
                <w:kern w:val="0"/>
                <w:sz w:val="24"/>
              </w:rPr>
              <w:t>。通过危险分析和生产作业过程危险性分析，确定项目主要危险场所和设施为危险化学品储存间。</w:t>
            </w:r>
          </w:p>
          <w:p w14:paraId="3F221385" w14:textId="77777777" w:rsidR="00FB141E" w:rsidRPr="00B058DE" w:rsidRDefault="00FB141E" w:rsidP="00FB141E">
            <w:pPr>
              <w:pStyle w:val="111"/>
              <w:spacing w:line="360" w:lineRule="auto"/>
              <w:ind w:firstLine="482"/>
              <w:rPr>
                <w:b/>
                <w:bCs/>
                <w:sz w:val="24"/>
              </w:rPr>
            </w:pPr>
            <w:r w:rsidRPr="00B058DE">
              <w:rPr>
                <w:rFonts w:hint="eastAsia"/>
                <w:b/>
                <w:bCs/>
                <w:sz w:val="24"/>
              </w:rPr>
              <w:t>（</w:t>
            </w:r>
            <w:r w:rsidRPr="00B058DE">
              <w:rPr>
                <w:b/>
                <w:bCs/>
                <w:sz w:val="24"/>
              </w:rPr>
              <w:t>2</w:t>
            </w:r>
            <w:r w:rsidRPr="00B058DE">
              <w:rPr>
                <w:rFonts w:hint="eastAsia"/>
                <w:b/>
                <w:bCs/>
                <w:sz w:val="24"/>
              </w:rPr>
              <w:t>）危险物质向环境转移的可能途径</w:t>
            </w:r>
          </w:p>
          <w:p w14:paraId="19539B74" w14:textId="77777777" w:rsidR="00FB141E" w:rsidRPr="00B058DE" w:rsidRDefault="00FB141E" w:rsidP="00FB141E">
            <w:pPr>
              <w:autoSpaceDE w:val="0"/>
              <w:autoSpaceDN w:val="0"/>
              <w:adjustRightInd w:val="0"/>
              <w:spacing w:line="360" w:lineRule="auto"/>
              <w:ind w:firstLineChars="200" w:firstLine="480"/>
              <w:rPr>
                <w:kern w:val="0"/>
                <w:sz w:val="24"/>
              </w:rPr>
            </w:pPr>
            <w:r w:rsidRPr="00B058DE">
              <w:rPr>
                <w:kern w:val="0"/>
                <w:sz w:val="24"/>
              </w:rPr>
              <w:t>1</w:t>
            </w:r>
            <w:r w:rsidRPr="00B058DE">
              <w:rPr>
                <w:rFonts w:hint="eastAsia"/>
                <w:kern w:val="0"/>
                <w:sz w:val="24"/>
              </w:rPr>
              <w:t>）运输过程中泄露</w:t>
            </w:r>
          </w:p>
          <w:p w14:paraId="377F6537" w14:textId="77777777" w:rsidR="00FB141E" w:rsidRPr="00B058DE" w:rsidRDefault="00FB141E" w:rsidP="00FB141E">
            <w:pPr>
              <w:autoSpaceDE w:val="0"/>
              <w:autoSpaceDN w:val="0"/>
              <w:adjustRightInd w:val="0"/>
              <w:spacing w:line="360" w:lineRule="auto"/>
              <w:ind w:firstLineChars="200" w:firstLine="480"/>
              <w:rPr>
                <w:kern w:val="0"/>
                <w:sz w:val="24"/>
              </w:rPr>
            </w:pPr>
            <w:r w:rsidRPr="00B058DE">
              <w:rPr>
                <w:rFonts w:hint="eastAsia"/>
                <w:kern w:val="0"/>
                <w:sz w:val="24"/>
              </w:rPr>
              <w:t>在运输过程中，可能发生货车相撞、意外翻车等交通事故导致危险物质泄露。由于危险化学品运输是由专业有资质单位负责运输，运输时运输车辆手续证件齐全，符合国家标准或法律法规对安全的要求。因此，运输工程中发生的泄露属于运输单位管辖范畴，不属于建设单位管辖范畴，因此，本次环评不予以考虑。</w:t>
            </w:r>
          </w:p>
          <w:p w14:paraId="2D5AD20A" w14:textId="77777777" w:rsidR="00FB141E" w:rsidRPr="00B058DE" w:rsidRDefault="00FB141E" w:rsidP="00FB141E">
            <w:pPr>
              <w:autoSpaceDE w:val="0"/>
              <w:autoSpaceDN w:val="0"/>
              <w:adjustRightInd w:val="0"/>
              <w:spacing w:line="360" w:lineRule="auto"/>
              <w:ind w:firstLineChars="200" w:firstLine="480"/>
              <w:rPr>
                <w:kern w:val="0"/>
                <w:sz w:val="24"/>
              </w:rPr>
            </w:pPr>
            <w:r w:rsidRPr="00B058DE">
              <w:rPr>
                <w:kern w:val="0"/>
                <w:sz w:val="24"/>
              </w:rPr>
              <w:t>2</w:t>
            </w:r>
            <w:r w:rsidRPr="00B058DE">
              <w:rPr>
                <w:rFonts w:hint="eastAsia"/>
                <w:kern w:val="0"/>
                <w:sz w:val="24"/>
              </w:rPr>
              <w:t>）装卸过程中泄露</w:t>
            </w:r>
          </w:p>
          <w:p w14:paraId="24FE6126" w14:textId="1038820F" w:rsidR="00FC4D33" w:rsidRDefault="00FB141E" w:rsidP="00FB141E">
            <w:pPr>
              <w:pStyle w:val="111"/>
              <w:spacing w:line="360" w:lineRule="auto"/>
              <w:ind w:firstLine="480"/>
              <w:rPr>
                <w:sz w:val="24"/>
              </w:rPr>
            </w:pPr>
            <w:r w:rsidRPr="00B058DE">
              <w:rPr>
                <w:rFonts w:hint="eastAsia"/>
                <w:sz w:val="24"/>
              </w:rPr>
              <w:t>在装卸过程中，由于押运员不慎，或者机修间地面湿滑，可能引起物料泄漏、散落。</w:t>
            </w:r>
          </w:p>
          <w:p w14:paraId="723A3DBA" w14:textId="77777777" w:rsidR="00FB141E" w:rsidRPr="00B058DE" w:rsidRDefault="00FB141E" w:rsidP="00FB141E">
            <w:pPr>
              <w:autoSpaceDE w:val="0"/>
              <w:autoSpaceDN w:val="0"/>
              <w:adjustRightInd w:val="0"/>
              <w:spacing w:line="360" w:lineRule="auto"/>
              <w:ind w:firstLineChars="200" w:firstLine="480"/>
              <w:rPr>
                <w:kern w:val="0"/>
                <w:sz w:val="24"/>
              </w:rPr>
            </w:pPr>
            <w:r w:rsidRPr="00B058DE">
              <w:rPr>
                <w:kern w:val="0"/>
                <w:sz w:val="24"/>
              </w:rPr>
              <w:t>3</w:t>
            </w:r>
            <w:r w:rsidRPr="00B058DE">
              <w:rPr>
                <w:rFonts w:hint="eastAsia"/>
                <w:kern w:val="0"/>
                <w:sz w:val="24"/>
              </w:rPr>
              <w:t>）储存过程中泄露</w:t>
            </w:r>
          </w:p>
          <w:p w14:paraId="3F5EECD3" w14:textId="77777777" w:rsidR="00FB141E" w:rsidRPr="00B058DE" w:rsidRDefault="00FB141E" w:rsidP="00FB141E">
            <w:pPr>
              <w:autoSpaceDE w:val="0"/>
              <w:autoSpaceDN w:val="0"/>
              <w:adjustRightInd w:val="0"/>
              <w:spacing w:line="360" w:lineRule="auto"/>
              <w:ind w:firstLineChars="200" w:firstLine="480"/>
              <w:rPr>
                <w:kern w:val="0"/>
                <w:sz w:val="24"/>
              </w:rPr>
            </w:pPr>
            <w:r w:rsidRPr="00B058DE">
              <w:rPr>
                <w:rFonts w:hint="eastAsia"/>
                <w:kern w:val="0"/>
                <w:sz w:val="24"/>
              </w:rPr>
              <w:t>泄露主要是试剂瓶倾倒等原因造成的。</w:t>
            </w:r>
          </w:p>
          <w:p w14:paraId="37B035D7" w14:textId="77777777" w:rsidR="00FB141E" w:rsidRPr="00B058DE" w:rsidRDefault="00FB141E" w:rsidP="00FB141E">
            <w:pPr>
              <w:autoSpaceDE w:val="0"/>
              <w:autoSpaceDN w:val="0"/>
              <w:adjustRightInd w:val="0"/>
              <w:spacing w:line="360" w:lineRule="auto"/>
              <w:ind w:firstLineChars="200" w:firstLine="480"/>
              <w:rPr>
                <w:kern w:val="0"/>
                <w:sz w:val="24"/>
              </w:rPr>
            </w:pPr>
            <w:r w:rsidRPr="00B058DE">
              <w:rPr>
                <w:kern w:val="0"/>
                <w:sz w:val="24"/>
              </w:rPr>
              <w:t>4</w:t>
            </w:r>
            <w:r w:rsidRPr="00B058DE">
              <w:rPr>
                <w:rFonts w:hint="eastAsia"/>
                <w:kern w:val="0"/>
                <w:sz w:val="24"/>
              </w:rPr>
              <w:t>）实验过程中泄露</w:t>
            </w:r>
          </w:p>
          <w:p w14:paraId="7E0E551D" w14:textId="77777777" w:rsidR="00FB141E" w:rsidRPr="00B058DE" w:rsidRDefault="00FB141E" w:rsidP="00FB141E">
            <w:pPr>
              <w:autoSpaceDE w:val="0"/>
              <w:autoSpaceDN w:val="0"/>
              <w:adjustRightInd w:val="0"/>
              <w:spacing w:line="360" w:lineRule="auto"/>
              <w:ind w:firstLineChars="200" w:firstLine="480"/>
              <w:rPr>
                <w:kern w:val="0"/>
                <w:sz w:val="24"/>
              </w:rPr>
            </w:pPr>
            <w:r w:rsidRPr="00B058DE">
              <w:rPr>
                <w:rFonts w:hint="eastAsia"/>
                <w:kern w:val="0"/>
                <w:sz w:val="24"/>
              </w:rPr>
              <w:t>实验过程中泄露主要是操作不当，导致试剂洒落。</w:t>
            </w:r>
          </w:p>
          <w:p w14:paraId="06E43BD7" w14:textId="77777777" w:rsidR="00FB141E" w:rsidRPr="00B058DE" w:rsidRDefault="00FB141E" w:rsidP="00FB141E">
            <w:pPr>
              <w:autoSpaceDE w:val="0"/>
              <w:autoSpaceDN w:val="0"/>
              <w:adjustRightInd w:val="0"/>
              <w:spacing w:line="360" w:lineRule="auto"/>
              <w:ind w:firstLineChars="200" w:firstLine="480"/>
              <w:rPr>
                <w:kern w:val="0"/>
                <w:sz w:val="24"/>
              </w:rPr>
            </w:pPr>
            <w:r w:rsidRPr="00B058DE">
              <w:rPr>
                <w:kern w:val="0"/>
                <w:sz w:val="24"/>
              </w:rPr>
              <w:t>5</w:t>
            </w:r>
            <w:r w:rsidRPr="00B058DE">
              <w:rPr>
                <w:rFonts w:hint="eastAsia"/>
                <w:kern w:val="0"/>
                <w:sz w:val="24"/>
              </w:rPr>
              <w:t>）泄露后遇明火引发火灾</w:t>
            </w:r>
          </w:p>
          <w:p w14:paraId="7CD855C8" w14:textId="77777777" w:rsidR="00FB141E" w:rsidRPr="00B058DE" w:rsidRDefault="00FB141E" w:rsidP="00FB141E">
            <w:pPr>
              <w:autoSpaceDE w:val="0"/>
              <w:autoSpaceDN w:val="0"/>
              <w:adjustRightInd w:val="0"/>
              <w:spacing w:line="360" w:lineRule="auto"/>
              <w:ind w:firstLineChars="200" w:firstLine="480"/>
              <w:rPr>
                <w:kern w:val="0"/>
                <w:sz w:val="24"/>
              </w:rPr>
            </w:pPr>
            <w:r w:rsidRPr="00B058DE">
              <w:rPr>
                <w:rFonts w:hint="eastAsia"/>
                <w:kern w:val="0"/>
                <w:sz w:val="24"/>
              </w:rPr>
              <w:t>有机溶剂、金属单质与氧气或其他氧化性物质猛烈反应，泄露后遇明火且周边有可燃物时，可能会发生着火的危险。</w:t>
            </w:r>
          </w:p>
          <w:p w14:paraId="125FE015" w14:textId="77777777" w:rsidR="00FB141E" w:rsidRPr="00B058DE" w:rsidRDefault="00FB141E" w:rsidP="00FB141E">
            <w:pPr>
              <w:autoSpaceDE w:val="0"/>
              <w:autoSpaceDN w:val="0"/>
              <w:adjustRightInd w:val="0"/>
              <w:spacing w:line="360" w:lineRule="auto"/>
              <w:ind w:firstLineChars="200" w:firstLine="480"/>
              <w:rPr>
                <w:kern w:val="0"/>
                <w:sz w:val="24"/>
              </w:rPr>
            </w:pPr>
            <w:r w:rsidRPr="00B058DE">
              <w:rPr>
                <w:rFonts w:hint="eastAsia"/>
                <w:kern w:val="0"/>
                <w:sz w:val="24"/>
              </w:rPr>
              <w:t>化学试剂一般为瓶装，容积一般</w:t>
            </w:r>
            <w:r w:rsidRPr="00B058DE">
              <w:rPr>
                <w:kern w:val="0"/>
                <w:sz w:val="24"/>
              </w:rPr>
              <w:t>0.1-1L</w:t>
            </w:r>
            <w:r w:rsidRPr="00B058DE">
              <w:rPr>
                <w:rFonts w:hint="eastAsia"/>
                <w:kern w:val="0"/>
                <w:sz w:val="24"/>
              </w:rPr>
              <w:t>，发生泄露可控制在实验室范围内，不会进入雨水管道，不考虑污染地表水的情形。</w:t>
            </w:r>
          </w:p>
          <w:p w14:paraId="032433DD" w14:textId="77777777" w:rsidR="00FB141E" w:rsidRPr="00B058DE" w:rsidRDefault="00FB141E" w:rsidP="00FB141E">
            <w:pPr>
              <w:spacing w:line="360" w:lineRule="auto"/>
              <w:ind w:leftChars="200" w:left="420"/>
              <w:rPr>
                <w:kern w:val="0"/>
                <w:sz w:val="24"/>
              </w:rPr>
            </w:pPr>
            <w:r w:rsidRPr="00B058DE">
              <w:rPr>
                <w:rFonts w:hint="eastAsia"/>
                <w:kern w:val="0"/>
                <w:sz w:val="24"/>
              </w:rPr>
              <w:t>本项目实验室地面采用水泥防渗，不考虑化学品泄露对地下水的影响。</w:t>
            </w:r>
          </w:p>
          <w:p w14:paraId="1EE65B89" w14:textId="77777777" w:rsidR="00FB141E" w:rsidRPr="00B058DE" w:rsidRDefault="00FB141E" w:rsidP="00FB141E">
            <w:pPr>
              <w:spacing w:line="360" w:lineRule="auto"/>
              <w:ind w:leftChars="200" w:left="420"/>
              <w:rPr>
                <w:kern w:val="0"/>
                <w:sz w:val="24"/>
              </w:rPr>
            </w:pPr>
            <w:r w:rsidRPr="00B058DE">
              <w:rPr>
                <w:rFonts w:hint="eastAsia"/>
                <w:kern w:val="0"/>
                <w:sz w:val="24"/>
              </w:rPr>
              <w:t>火灾影响环境的途径：有机溶剂燃烧过程中产生</w:t>
            </w:r>
            <w:r w:rsidRPr="00B058DE">
              <w:rPr>
                <w:kern w:val="0"/>
                <w:sz w:val="24"/>
              </w:rPr>
              <w:t>CO</w:t>
            </w:r>
            <w:r w:rsidRPr="00B058DE">
              <w:rPr>
                <w:rFonts w:hint="eastAsia"/>
                <w:kern w:val="0"/>
                <w:sz w:val="24"/>
              </w:rPr>
              <w:t>、不完全燃烧产生有机废气等有毒有害气体产生的直接影响。</w:t>
            </w:r>
          </w:p>
          <w:p w14:paraId="06525DBC" w14:textId="77777777" w:rsidR="00FB141E" w:rsidRPr="00B058DE" w:rsidRDefault="00FB141E" w:rsidP="00FB141E">
            <w:pPr>
              <w:pStyle w:val="111"/>
              <w:spacing w:line="360" w:lineRule="auto"/>
              <w:ind w:firstLine="482"/>
              <w:rPr>
                <w:b/>
                <w:bCs/>
                <w:sz w:val="24"/>
              </w:rPr>
            </w:pPr>
            <w:r w:rsidRPr="00B058DE">
              <w:rPr>
                <w:rFonts w:hint="eastAsia"/>
                <w:b/>
                <w:bCs/>
                <w:sz w:val="24"/>
              </w:rPr>
              <w:t>（</w:t>
            </w:r>
            <w:r w:rsidRPr="00B058DE">
              <w:rPr>
                <w:b/>
                <w:bCs/>
                <w:sz w:val="24"/>
              </w:rPr>
              <w:t>3</w:t>
            </w:r>
            <w:r w:rsidRPr="00B058DE">
              <w:rPr>
                <w:rFonts w:hint="eastAsia"/>
                <w:b/>
                <w:bCs/>
                <w:sz w:val="24"/>
              </w:rPr>
              <w:t>）环境风险分析</w:t>
            </w:r>
          </w:p>
          <w:p w14:paraId="20E299F0" w14:textId="77777777" w:rsidR="00FB141E" w:rsidRPr="00B058DE" w:rsidRDefault="00FB141E" w:rsidP="00FB141E">
            <w:pPr>
              <w:autoSpaceDE w:val="0"/>
              <w:autoSpaceDN w:val="0"/>
              <w:adjustRightInd w:val="0"/>
              <w:spacing w:line="360" w:lineRule="auto"/>
              <w:ind w:firstLineChars="200" w:firstLine="480"/>
              <w:rPr>
                <w:kern w:val="0"/>
                <w:sz w:val="24"/>
              </w:rPr>
            </w:pPr>
            <w:r w:rsidRPr="00B058DE">
              <w:rPr>
                <w:kern w:val="0"/>
                <w:sz w:val="24"/>
              </w:rPr>
              <w:t>（</w:t>
            </w:r>
            <w:r w:rsidRPr="00B058DE">
              <w:rPr>
                <w:kern w:val="0"/>
                <w:sz w:val="24"/>
              </w:rPr>
              <w:t>1</w:t>
            </w:r>
            <w:r w:rsidRPr="00B058DE">
              <w:rPr>
                <w:kern w:val="0"/>
                <w:sz w:val="24"/>
              </w:rPr>
              <w:t>）泄漏后果分析</w:t>
            </w:r>
          </w:p>
          <w:p w14:paraId="30385F36" w14:textId="77777777" w:rsidR="00FB141E" w:rsidRPr="00B058DE" w:rsidRDefault="00FB141E" w:rsidP="00FB141E">
            <w:pPr>
              <w:autoSpaceDE w:val="0"/>
              <w:autoSpaceDN w:val="0"/>
              <w:adjustRightInd w:val="0"/>
              <w:spacing w:line="360" w:lineRule="auto"/>
              <w:ind w:firstLineChars="200" w:firstLine="480"/>
              <w:rPr>
                <w:kern w:val="0"/>
                <w:sz w:val="24"/>
              </w:rPr>
            </w:pPr>
            <w:r w:rsidRPr="00B058DE">
              <w:rPr>
                <w:kern w:val="0"/>
                <w:sz w:val="24"/>
              </w:rPr>
              <w:lastRenderedPageBreak/>
              <w:t>化学试剂泄露不会进入地表水和地下水，不考虑对地表水的影响。</w:t>
            </w:r>
          </w:p>
          <w:p w14:paraId="7DA957FB" w14:textId="77777777" w:rsidR="00FB141E" w:rsidRPr="00B058DE" w:rsidRDefault="00FB141E" w:rsidP="00FB141E">
            <w:pPr>
              <w:autoSpaceDE w:val="0"/>
              <w:autoSpaceDN w:val="0"/>
              <w:adjustRightInd w:val="0"/>
              <w:spacing w:line="360" w:lineRule="auto"/>
              <w:ind w:firstLineChars="200" w:firstLine="480"/>
              <w:rPr>
                <w:kern w:val="0"/>
                <w:sz w:val="24"/>
              </w:rPr>
            </w:pPr>
            <w:r w:rsidRPr="00B058DE">
              <w:rPr>
                <w:kern w:val="0"/>
                <w:sz w:val="24"/>
              </w:rPr>
              <w:t>（</w:t>
            </w:r>
            <w:r w:rsidRPr="00B058DE">
              <w:rPr>
                <w:kern w:val="0"/>
                <w:sz w:val="24"/>
              </w:rPr>
              <w:t>2</w:t>
            </w:r>
            <w:r w:rsidRPr="00B058DE">
              <w:rPr>
                <w:kern w:val="0"/>
                <w:sz w:val="24"/>
              </w:rPr>
              <w:t>）火灾后果分析</w:t>
            </w:r>
          </w:p>
          <w:p w14:paraId="64A12F51" w14:textId="77777777" w:rsidR="00FB141E" w:rsidRPr="00B058DE" w:rsidRDefault="00FB141E" w:rsidP="00FB141E">
            <w:pPr>
              <w:autoSpaceDE w:val="0"/>
              <w:autoSpaceDN w:val="0"/>
              <w:adjustRightInd w:val="0"/>
              <w:spacing w:line="360" w:lineRule="auto"/>
              <w:ind w:firstLineChars="200" w:firstLine="480"/>
              <w:rPr>
                <w:kern w:val="0"/>
                <w:sz w:val="24"/>
              </w:rPr>
            </w:pPr>
            <w:r w:rsidRPr="00B058DE">
              <w:rPr>
                <w:kern w:val="0"/>
                <w:sz w:val="24"/>
              </w:rPr>
              <w:t>有机溶剂遇明火受热分解放出有毒的烟气，油类物质燃烧过程会产生</w:t>
            </w:r>
            <w:r w:rsidRPr="00B058DE">
              <w:rPr>
                <w:kern w:val="0"/>
                <w:sz w:val="24"/>
              </w:rPr>
              <w:t>CO</w:t>
            </w:r>
            <w:r w:rsidRPr="00B058DE">
              <w:rPr>
                <w:kern w:val="0"/>
                <w:sz w:val="24"/>
              </w:rPr>
              <w:t>、不完全燃烧产生有机废气等有毒有害气体，通过空气扩散途径影响周边大气环境</w:t>
            </w:r>
            <w:r w:rsidRPr="00B058DE">
              <w:rPr>
                <w:rFonts w:hint="eastAsia"/>
                <w:kern w:val="0"/>
                <w:sz w:val="24"/>
              </w:rPr>
              <w:t>。</w:t>
            </w:r>
          </w:p>
          <w:p w14:paraId="16A12F4A" w14:textId="77777777" w:rsidR="00FB141E" w:rsidRPr="00B058DE" w:rsidRDefault="00FB141E" w:rsidP="00FB141E">
            <w:pPr>
              <w:pStyle w:val="111"/>
              <w:spacing w:line="360" w:lineRule="auto"/>
              <w:ind w:firstLine="482"/>
              <w:rPr>
                <w:b/>
                <w:bCs/>
                <w:sz w:val="24"/>
              </w:rPr>
            </w:pPr>
            <w:r w:rsidRPr="00B058DE">
              <w:rPr>
                <w:rFonts w:hint="eastAsia"/>
                <w:b/>
                <w:bCs/>
                <w:sz w:val="24"/>
              </w:rPr>
              <w:t>（</w:t>
            </w:r>
            <w:r w:rsidRPr="00B058DE">
              <w:rPr>
                <w:rFonts w:hint="eastAsia"/>
                <w:b/>
                <w:bCs/>
                <w:sz w:val="24"/>
              </w:rPr>
              <w:t>3</w:t>
            </w:r>
            <w:r w:rsidRPr="00B058DE">
              <w:rPr>
                <w:rFonts w:hint="eastAsia"/>
                <w:b/>
                <w:bCs/>
                <w:sz w:val="24"/>
              </w:rPr>
              <w:t>）环境</w:t>
            </w:r>
            <w:r w:rsidRPr="00B058DE">
              <w:rPr>
                <w:b/>
                <w:bCs/>
                <w:sz w:val="24"/>
              </w:rPr>
              <w:t>风险防范措施及应急要求</w:t>
            </w:r>
          </w:p>
          <w:p w14:paraId="409FDCD6" w14:textId="77777777" w:rsidR="00FB141E" w:rsidRPr="00B058DE" w:rsidRDefault="00FB141E" w:rsidP="00FB141E">
            <w:pPr>
              <w:spacing w:line="360" w:lineRule="auto"/>
              <w:ind w:firstLineChars="200" w:firstLine="480"/>
              <w:rPr>
                <w:sz w:val="24"/>
              </w:rPr>
            </w:pPr>
            <w:r w:rsidRPr="00B058DE">
              <w:rPr>
                <w:rFonts w:hint="eastAsia"/>
                <w:sz w:val="24"/>
              </w:rPr>
              <w:t>学校应建有</w:t>
            </w:r>
            <w:r w:rsidRPr="00B058DE">
              <w:rPr>
                <w:sz w:val="24"/>
              </w:rPr>
              <w:t>安全环保管理机构，并配备管理人员，通过技能培训，承担该项目运行中的环保安全工作。安全环保机构应根据相关的环境管理要求，结合现有项目的具体情况，制定该项目各项安全管理制度、严格的</w:t>
            </w:r>
            <w:r w:rsidRPr="00B058DE">
              <w:rPr>
                <w:rFonts w:hint="eastAsia"/>
                <w:sz w:val="24"/>
              </w:rPr>
              <w:t>实验</w:t>
            </w:r>
            <w:r w:rsidRPr="00B058DE">
              <w:rPr>
                <w:sz w:val="24"/>
              </w:rPr>
              <w:t>操作规则和完善的事故应急计划及相应的应急处理手段和设施，同时加强安全教育，以提高职工的安全意识和安全防范能力。</w:t>
            </w:r>
          </w:p>
          <w:p w14:paraId="4FE7C500" w14:textId="77777777" w:rsidR="00FB141E" w:rsidRPr="00B058DE" w:rsidRDefault="00FB141E" w:rsidP="00FB141E">
            <w:pPr>
              <w:spacing w:line="360" w:lineRule="auto"/>
              <w:ind w:firstLineChars="200" w:firstLine="480"/>
              <w:rPr>
                <w:sz w:val="24"/>
              </w:rPr>
            </w:pPr>
            <w:r w:rsidRPr="00B058DE">
              <w:rPr>
                <w:sz w:val="24"/>
              </w:rPr>
              <w:t>1</w:t>
            </w:r>
            <w:r w:rsidRPr="00B058DE">
              <w:rPr>
                <w:sz w:val="24"/>
              </w:rPr>
              <w:t>）危险化学品管理、储存、使用、运输中的安全防范措施</w:t>
            </w:r>
          </w:p>
          <w:p w14:paraId="097D60E1" w14:textId="77777777" w:rsidR="00FB141E" w:rsidRPr="00B058DE" w:rsidRDefault="00FB141E" w:rsidP="00FB141E">
            <w:pPr>
              <w:spacing w:line="360" w:lineRule="auto"/>
              <w:ind w:firstLineChars="200" w:firstLine="480"/>
              <w:rPr>
                <w:sz w:val="24"/>
              </w:rPr>
            </w:pPr>
            <w:r w:rsidRPr="00B058DE">
              <w:rPr>
                <w:rFonts w:ascii="宋体" w:hAnsi="宋体" w:cs="宋体" w:hint="eastAsia"/>
                <w:bCs/>
                <w:sz w:val="24"/>
              </w:rPr>
              <w:t>①</w:t>
            </w:r>
            <w:r w:rsidRPr="00B058DE">
              <w:rPr>
                <w:sz w:val="24"/>
              </w:rPr>
              <w:t>项目运营时，</w:t>
            </w:r>
            <w:r w:rsidRPr="00B058DE">
              <w:rPr>
                <w:rFonts w:hint="eastAsia"/>
                <w:sz w:val="24"/>
              </w:rPr>
              <w:t>学校</w:t>
            </w:r>
            <w:r w:rsidRPr="00B058DE">
              <w:rPr>
                <w:sz w:val="24"/>
              </w:rPr>
              <w:t>的安全环保管理机构应根据项目的特点进一步健全安全管理方面的各项制度，应进一步健全</w:t>
            </w:r>
            <w:r w:rsidRPr="00B058DE">
              <w:rPr>
                <w:rFonts w:hint="eastAsia"/>
                <w:sz w:val="24"/>
              </w:rPr>
              <w:t>学校</w:t>
            </w:r>
            <w:r w:rsidRPr="00B058DE">
              <w:rPr>
                <w:sz w:val="24"/>
              </w:rPr>
              <w:t>的安全管理制度。</w:t>
            </w:r>
          </w:p>
          <w:p w14:paraId="29FA3CFB" w14:textId="77777777" w:rsidR="00FB141E" w:rsidRPr="00B058DE" w:rsidRDefault="00FB141E" w:rsidP="00FB141E">
            <w:pPr>
              <w:spacing w:line="360" w:lineRule="auto"/>
              <w:ind w:firstLineChars="200" w:firstLine="480"/>
              <w:rPr>
                <w:sz w:val="24"/>
              </w:rPr>
            </w:pPr>
            <w:r w:rsidRPr="00B058DE">
              <w:rPr>
                <w:rFonts w:ascii="宋体" w:hAnsi="宋体" w:cs="宋体" w:hint="eastAsia"/>
                <w:bCs/>
                <w:sz w:val="24"/>
              </w:rPr>
              <w:t>②</w:t>
            </w:r>
            <w:r w:rsidRPr="00B058DE">
              <w:rPr>
                <w:sz w:val="24"/>
              </w:rPr>
              <w:t>加强对危险化学品储存场所的管理，设有温、湿度显示计，当温、湿度超过储存条件时，采取人工措施，确保危险化学品的储存安全性。并设有砂土、灭火器等消防器材。</w:t>
            </w:r>
          </w:p>
          <w:p w14:paraId="0002273A" w14:textId="77777777" w:rsidR="00FB141E" w:rsidRPr="00B058DE" w:rsidRDefault="00FB141E" w:rsidP="00FB141E">
            <w:pPr>
              <w:spacing w:line="360" w:lineRule="auto"/>
              <w:ind w:firstLineChars="200" w:firstLine="480"/>
              <w:rPr>
                <w:sz w:val="24"/>
              </w:rPr>
            </w:pPr>
            <w:r w:rsidRPr="00B058DE">
              <w:rPr>
                <w:rFonts w:ascii="宋体" w:hAnsi="宋体" w:cs="宋体" w:hint="eastAsia"/>
                <w:bCs/>
                <w:sz w:val="24"/>
              </w:rPr>
              <w:t>③</w:t>
            </w:r>
            <w:r w:rsidRPr="00B058DE">
              <w:rPr>
                <w:sz w:val="24"/>
              </w:rPr>
              <w:t>提高</w:t>
            </w:r>
            <w:r w:rsidRPr="00B058DE">
              <w:rPr>
                <w:rFonts w:hint="eastAsia"/>
                <w:sz w:val="24"/>
              </w:rPr>
              <w:t>学生</w:t>
            </w:r>
            <w:r w:rsidRPr="00B058DE">
              <w:rPr>
                <w:sz w:val="24"/>
              </w:rPr>
              <w:t>的操作技术能力，熟悉危险化学品的性质，掌握危险化学品发生火灾、泄漏、烧伤等应急办法。</w:t>
            </w:r>
          </w:p>
          <w:p w14:paraId="6DA79ED4" w14:textId="77777777" w:rsidR="00FB141E" w:rsidRPr="00B058DE" w:rsidRDefault="00FB141E" w:rsidP="00FB141E">
            <w:pPr>
              <w:spacing w:line="360" w:lineRule="auto"/>
              <w:ind w:firstLineChars="200" w:firstLine="480"/>
              <w:rPr>
                <w:sz w:val="24"/>
              </w:rPr>
            </w:pPr>
            <w:r w:rsidRPr="00B058DE">
              <w:rPr>
                <w:rFonts w:ascii="宋体" w:hAnsi="宋体" w:cs="宋体" w:hint="eastAsia"/>
                <w:bCs/>
                <w:sz w:val="24"/>
              </w:rPr>
              <w:t>④</w:t>
            </w:r>
            <w:r w:rsidRPr="00B058DE">
              <w:rPr>
                <w:sz w:val="24"/>
              </w:rPr>
              <w:t>对于危险化学品的运输，由持有资质的单位和个人，专人专车依照既定线路进行运输，合理规划运输路线及运输时间，装运的危险品外包装明显部位按《危险货物包装标志》（</w:t>
            </w:r>
            <w:r w:rsidRPr="00B058DE">
              <w:rPr>
                <w:sz w:val="24"/>
              </w:rPr>
              <w:t>GB190-90</w:t>
            </w:r>
            <w:r w:rsidRPr="00B058DE">
              <w:rPr>
                <w:sz w:val="24"/>
              </w:rPr>
              <w:t>）规定标志，包装标志牢固、正确。</w:t>
            </w:r>
          </w:p>
          <w:p w14:paraId="52852526" w14:textId="77777777" w:rsidR="00FB141E" w:rsidRPr="00B058DE" w:rsidRDefault="00FB141E" w:rsidP="00FB141E">
            <w:pPr>
              <w:spacing w:line="360" w:lineRule="auto"/>
              <w:ind w:firstLineChars="200" w:firstLine="480"/>
              <w:rPr>
                <w:sz w:val="24"/>
              </w:rPr>
            </w:pPr>
            <w:r w:rsidRPr="00B058DE">
              <w:rPr>
                <w:rFonts w:ascii="宋体" w:hAnsi="宋体" w:cs="宋体" w:hint="eastAsia"/>
                <w:bCs/>
                <w:sz w:val="24"/>
              </w:rPr>
              <w:t>⑤</w:t>
            </w:r>
            <w:r w:rsidRPr="00B058DE">
              <w:rPr>
                <w:sz w:val="24"/>
              </w:rPr>
              <w:t>运输过程应执行《危险货物运输规则》和</w:t>
            </w:r>
            <w:r w:rsidRPr="00B058DE">
              <w:rPr>
                <w:sz w:val="24"/>
              </w:rPr>
              <w:t>GB12465-90</w:t>
            </w:r>
            <w:r w:rsidRPr="00B058DE">
              <w:rPr>
                <w:sz w:val="24"/>
              </w:rPr>
              <w:t>《危险货物运输</w:t>
            </w:r>
            <w:r w:rsidRPr="00B058DE">
              <w:rPr>
                <w:rFonts w:ascii="宋体" w:hAnsi="宋体" w:cs="宋体"/>
                <w:bCs/>
                <w:sz w:val="24"/>
              </w:rPr>
              <w:t>包装通用技术条件》各种运输方的《危险货物运输规则》。在运输车辆车身上</w:t>
            </w:r>
            <w:proofErr w:type="gramStart"/>
            <w:r w:rsidRPr="00B058DE">
              <w:rPr>
                <w:rFonts w:ascii="宋体" w:hAnsi="宋体" w:cs="宋体"/>
                <w:bCs/>
                <w:sz w:val="24"/>
              </w:rPr>
              <w:t>作明显</w:t>
            </w:r>
            <w:proofErr w:type="gramEnd"/>
            <w:r w:rsidRPr="00B058DE">
              <w:rPr>
                <w:rFonts w:ascii="宋体" w:hAnsi="宋体" w:cs="宋体"/>
                <w:bCs/>
                <w:sz w:val="24"/>
              </w:rPr>
              <w:t>的危险物质标志、警示。运输过程要求防震、防撞、防倾斜。</w:t>
            </w:r>
          </w:p>
          <w:p w14:paraId="58EF0D47" w14:textId="77777777" w:rsidR="00FB141E" w:rsidRPr="00B058DE" w:rsidRDefault="00FB141E" w:rsidP="00FB141E">
            <w:pPr>
              <w:spacing w:line="360" w:lineRule="auto"/>
              <w:ind w:firstLineChars="200" w:firstLine="480"/>
              <w:rPr>
                <w:bCs/>
                <w:sz w:val="24"/>
              </w:rPr>
            </w:pPr>
            <w:r w:rsidRPr="00B058DE">
              <w:rPr>
                <w:bCs/>
                <w:sz w:val="24"/>
              </w:rPr>
              <w:t>2</w:t>
            </w:r>
            <w:r w:rsidRPr="00B058DE">
              <w:rPr>
                <w:bCs/>
                <w:sz w:val="24"/>
              </w:rPr>
              <w:t>）</w:t>
            </w:r>
            <w:proofErr w:type="gramStart"/>
            <w:r w:rsidRPr="00B058DE">
              <w:rPr>
                <w:bCs/>
                <w:sz w:val="24"/>
              </w:rPr>
              <w:t>危废防范</w:t>
            </w:r>
            <w:proofErr w:type="gramEnd"/>
            <w:r w:rsidRPr="00B058DE">
              <w:rPr>
                <w:bCs/>
                <w:sz w:val="24"/>
              </w:rPr>
              <w:t>措施</w:t>
            </w:r>
          </w:p>
          <w:p w14:paraId="65DD3AE7" w14:textId="77777777" w:rsidR="00FB141E" w:rsidRPr="00B058DE" w:rsidRDefault="00FB141E" w:rsidP="00FB141E">
            <w:pPr>
              <w:spacing w:line="360" w:lineRule="auto"/>
              <w:ind w:firstLineChars="200" w:firstLine="480"/>
              <w:rPr>
                <w:sz w:val="24"/>
              </w:rPr>
            </w:pPr>
            <w:r w:rsidRPr="00B058DE">
              <w:rPr>
                <w:sz w:val="24"/>
              </w:rPr>
              <w:t>项目在</w:t>
            </w:r>
            <w:r w:rsidRPr="00B058DE">
              <w:rPr>
                <w:rFonts w:hint="eastAsia"/>
                <w:sz w:val="24"/>
              </w:rPr>
              <w:t>实验</w:t>
            </w:r>
            <w:r w:rsidRPr="00B058DE">
              <w:rPr>
                <w:sz w:val="24"/>
              </w:rPr>
              <w:t>过程中产生的</w:t>
            </w:r>
            <w:proofErr w:type="gramStart"/>
            <w:r w:rsidRPr="00B058DE">
              <w:rPr>
                <w:sz w:val="24"/>
              </w:rPr>
              <w:t>危废具有</w:t>
            </w:r>
            <w:proofErr w:type="gramEnd"/>
            <w:r w:rsidRPr="00B058DE">
              <w:rPr>
                <w:sz w:val="24"/>
              </w:rPr>
              <w:t>易燃性或毒性，项目应做好相关的风险防范措施及应急措施，以防</w:t>
            </w:r>
            <w:r w:rsidRPr="00B058DE">
              <w:rPr>
                <w:rFonts w:hint="eastAsia"/>
                <w:sz w:val="24"/>
              </w:rPr>
              <w:t>止</w:t>
            </w:r>
            <w:r w:rsidRPr="00B058DE">
              <w:rPr>
                <w:sz w:val="24"/>
              </w:rPr>
              <w:t>风险发生对</w:t>
            </w:r>
            <w:r w:rsidRPr="00B058DE">
              <w:rPr>
                <w:rFonts w:hint="eastAsia"/>
                <w:sz w:val="24"/>
              </w:rPr>
              <w:t>实验室</w:t>
            </w:r>
            <w:r w:rsidRPr="00B058DE">
              <w:rPr>
                <w:sz w:val="24"/>
              </w:rPr>
              <w:t>工作人员及周边环境造成影响，具体措施如下：</w:t>
            </w:r>
          </w:p>
          <w:p w14:paraId="73298F26" w14:textId="77777777" w:rsidR="00FB141E" w:rsidRPr="00B058DE" w:rsidRDefault="00FB141E" w:rsidP="00FB141E">
            <w:pPr>
              <w:spacing w:line="360" w:lineRule="auto"/>
              <w:ind w:firstLineChars="200" w:firstLine="480"/>
              <w:rPr>
                <w:sz w:val="24"/>
              </w:rPr>
            </w:pPr>
            <w:r w:rsidRPr="00B058DE">
              <w:rPr>
                <w:rFonts w:ascii="宋体" w:hAnsi="宋体" w:cs="宋体" w:hint="eastAsia"/>
                <w:sz w:val="24"/>
              </w:rPr>
              <w:t>①</w:t>
            </w:r>
            <w:r w:rsidRPr="00B058DE">
              <w:rPr>
                <w:sz w:val="24"/>
              </w:rPr>
              <w:t>项目在</w:t>
            </w:r>
            <w:r w:rsidRPr="00B058DE">
              <w:rPr>
                <w:rFonts w:hint="eastAsia"/>
                <w:sz w:val="24"/>
              </w:rPr>
              <w:t>实验</w:t>
            </w:r>
            <w:r w:rsidRPr="00B058DE">
              <w:rPr>
                <w:sz w:val="24"/>
              </w:rPr>
              <w:t>过程中产生的</w:t>
            </w:r>
            <w:proofErr w:type="gramStart"/>
            <w:r w:rsidRPr="00B058DE">
              <w:rPr>
                <w:sz w:val="24"/>
              </w:rPr>
              <w:t>危废应</w:t>
            </w:r>
            <w:proofErr w:type="gramEnd"/>
            <w:r w:rsidRPr="00B058DE">
              <w:rPr>
                <w:sz w:val="24"/>
              </w:rPr>
              <w:t>及时收集，妥善保管；放置于专用的废</w:t>
            </w:r>
            <w:r w:rsidRPr="00B058DE">
              <w:rPr>
                <w:sz w:val="24"/>
              </w:rPr>
              <w:lastRenderedPageBreak/>
              <w:t>物临时储存间，并保持通风阴凉；</w:t>
            </w:r>
          </w:p>
          <w:p w14:paraId="1C659FD7" w14:textId="77777777" w:rsidR="00FB141E" w:rsidRPr="00B058DE" w:rsidRDefault="00FB141E" w:rsidP="00FB141E">
            <w:pPr>
              <w:spacing w:line="360" w:lineRule="auto"/>
              <w:ind w:firstLineChars="200" w:firstLine="480"/>
              <w:rPr>
                <w:sz w:val="24"/>
              </w:rPr>
            </w:pPr>
            <w:r w:rsidRPr="00B058DE">
              <w:rPr>
                <w:rFonts w:ascii="宋体" w:hAnsi="宋体" w:cs="宋体" w:hint="eastAsia"/>
                <w:sz w:val="24"/>
              </w:rPr>
              <w:t>②</w:t>
            </w:r>
            <w:r w:rsidRPr="00B058DE">
              <w:rPr>
                <w:sz w:val="24"/>
              </w:rPr>
              <w:t>远离火种、热源，工作场所禁止吸烟等；</w:t>
            </w:r>
          </w:p>
          <w:p w14:paraId="01B1B853" w14:textId="77777777" w:rsidR="00FB141E" w:rsidRPr="00B058DE" w:rsidRDefault="00FB141E" w:rsidP="00FB141E">
            <w:pPr>
              <w:spacing w:line="360" w:lineRule="auto"/>
              <w:ind w:firstLineChars="200" w:firstLine="480"/>
              <w:rPr>
                <w:sz w:val="24"/>
              </w:rPr>
            </w:pPr>
            <w:r w:rsidRPr="00B058DE">
              <w:rPr>
                <w:rFonts w:ascii="宋体" w:hAnsi="宋体" w:cs="宋体" w:hint="eastAsia"/>
                <w:sz w:val="24"/>
              </w:rPr>
              <w:t>③</w:t>
            </w:r>
            <w:r w:rsidRPr="00B058DE">
              <w:rPr>
                <w:sz w:val="24"/>
              </w:rPr>
              <w:t>配备相应品种的消防器材，进行各种日常的、定期的、专业的防火安全检查；</w:t>
            </w:r>
          </w:p>
          <w:p w14:paraId="19F90AFE" w14:textId="77777777" w:rsidR="00FB141E" w:rsidRPr="00B058DE" w:rsidRDefault="00FB141E" w:rsidP="00FB141E">
            <w:pPr>
              <w:spacing w:line="360" w:lineRule="auto"/>
              <w:ind w:firstLineChars="200" w:firstLine="480"/>
              <w:rPr>
                <w:sz w:val="24"/>
              </w:rPr>
            </w:pPr>
            <w:r w:rsidRPr="00B058DE">
              <w:rPr>
                <w:rFonts w:ascii="宋体" w:hAnsi="宋体" w:cs="宋体" w:hint="eastAsia"/>
                <w:sz w:val="24"/>
              </w:rPr>
              <w:t>④</w:t>
            </w:r>
            <w:r w:rsidRPr="00B058DE">
              <w:rPr>
                <w:sz w:val="24"/>
              </w:rPr>
              <w:t>委托有资质的单位处置，并做到专车专用，并标有相关标志。</w:t>
            </w:r>
          </w:p>
          <w:p w14:paraId="022766A8" w14:textId="77777777" w:rsidR="00FB141E" w:rsidRPr="00B058DE" w:rsidRDefault="00FB141E" w:rsidP="00FB141E">
            <w:pPr>
              <w:spacing w:line="360" w:lineRule="auto"/>
              <w:ind w:firstLineChars="200" w:firstLine="480"/>
              <w:rPr>
                <w:rFonts w:ascii="宋体" w:hAnsi="宋体" w:cs="宋体"/>
                <w:bCs/>
                <w:sz w:val="24"/>
              </w:rPr>
            </w:pPr>
            <w:r w:rsidRPr="00B058DE">
              <w:rPr>
                <w:rFonts w:ascii="宋体" w:hAnsi="宋体" w:cs="宋体" w:hint="eastAsia"/>
                <w:sz w:val="24"/>
              </w:rPr>
              <w:t>⑤</w:t>
            </w:r>
            <w:r w:rsidRPr="00B058DE">
              <w:rPr>
                <w:rFonts w:hAnsi="宋体" w:cs="宋体" w:hint="eastAsia"/>
                <w:bCs/>
                <w:sz w:val="24"/>
              </w:rPr>
              <w:t>项目危险废物仓库建设符合《危险废物贮存污染控制标准》（</w:t>
            </w:r>
            <w:r w:rsidRPr="00B058DE">
              <w:rPr>
                <w:rFonts w:hAnsi="宋体" w:cs="宋体" w:hint="eastAsia"/>
                <w:bCs/>
                <w:sz w:val="24"/>
              </w:rPr>
              <w:t>GB18597-2001</w:t>
            </w:r>
            <w:r w:rsidRPr="00B058DE">
              <w:rPr>
                <w:rFonts w:hAnsi="宋体" w:cs="宋体" w:hint="eastAsia"/>
                <w:bCs/>
                <w:sz w:val="24"/>
              </w:rPr>
              <w:t>）中的相关要求，具备防风、防雨、防晒措施，</w:t>
            </w:r>
            <w:proofErr w:type="gramStart"/>
            <w:r w:rsidRPr="00B058DE">
              <w:rPr>
                <w:rFonts w:hAnsi="宋体" w:cs="宋体" w:hint="eastAsia"/>
                <w:bCs/>
                <w:sz w:val="24"/>
              </w:rPr>
              <w:t>贮放间地面</w:t>
            </w:r>
            <w:proofErr w:type="gramEnd"/>
            <w:r w:rsidRPr="00B058DE">
              <w:rPr>
                <w:rFonts w:hAnsi="宋体" w:cs="宋体" w:hint="eastAsia"/>
                <w:bCs/>
                <w:sz w:val="24"/>
              </w:rPr>
              <w:t>进行防渗、耐腐蚀层，地面无裂隙，要求各</w:t>
            </w:r>
            <w:proofErr w:type="gramStart"/>
            <w:r w:rsidRPr="00B058DE">
              <w:rPr>
                <w:rFonts w:hAnsi="宋体" w:cs="宋体" w:hint="eastAsia"/>
                <w:bCs/>
                <w:sz w:val="24"/>
              </w:rPr>
              <w:t>类危废应用</w:t>
            </w:r>
            <w:proofErr w:type="gramEnd"/>
            <w:r w:rsidRPr="00B058DE">
              <w:rPr>
                <w:rFonts w:hAnsi="宋体" w:cs="宋体" w:hint="eastAsia"/>
                <w:bCs/>
                <w:sz w:val="24"/>
              </w:rPr>
              <w:t>专用容器收集并置于托盘上放置于</w:t>
            </w:r>
            <w:proofErr w:type="gramStart"/>
            <w:r w:rsidRPr="00B058DE">
              <w:rPr>
                <w:rFonts w:hAnsi="宋体" w:cs="宋体" w:hint="eastAsia"/>
                <w:bCs/>
                <w:sz w:val="24"/>
              </w:rPr>
              <w:t>贮放间内</w:t>
            </w:r>
            <w:proofErr w:type="gramEnd"/>
            <w:r w:rsidRPr="00B058DE">
              <w:rPr>
                <w:rFonts w:hAnsi="宋体" w:cs="宋体" w:hint="eastAsia"/>
                <w:bCs/>
                <w:sz w:val="24"/>
              </w:rPr>
              <w:t>，贮</w:t>
            </w:r>
            <w:proofErr w:type="gramStart"/>
            <w:r w:rsidRPr="00B058DE">
              <w:rPr>
                <w:rFonts w:hAnsi="宋体" w:cs="宋体" w:hint="eastAsia"/>
                <w:bCs/>
                <w:sz w:val="24"/>
              </w:rPr>
              <w:t>放期间危废间</w:t>
            </w:r>
            <w:proofErr w:type="gramEnd"/>
            <w:r w:rsidRPr="00B058DE">
              <w:rPr>
                <w:rFonts w:hAnsi="宋体" w:cs="宋体" w:hint="eastAsia"/>
                <w:bCs/>
                <w:sz w:val="24"/>
              </w:rPr>
              <w:t>封闭，不同</w:t>
            </w:r>
            <w:proofErr w:type="gramStart"/>
            <w:r w:rsidRPr="00B058DE">
              <w:rPr>
                <w:rFonts w:hAnsi="宋体" w:cs="宋体" w:hint="eastAsia"/>
                <w:bCs/>
                <w:sz w:val="24"/>
              </w:rPr>
              <w:t>危废设置</w:t>
            </w:r>
            <w:proofErr w:type="gramEnd"/>
            <w:r w:rsidRPr="00B058DE">
              <w:rPr>
                <w:rFonts w:hAnsi="宋体" w:cs="宋体" w:hint="eastAsia"/>
                <w:bCs/>
                <w:sz w:val="24"/>
              </w:rPr>
              <w:t>分区区域。</w:t>
            </w:r>
          </w:p>
          <w:p w14:paraId="3C99DDE0" w14:textId="77777777" w:rsidR="00FB141E" w:rsidRPr="00B058DE" w:rsidRDefault="00FB141E" w:rsidP="00FB141E">
            <w:pPr>
              <w:spacing w:line="360" w:lineRule="auto"/>
              <w:ind w:firstLineChars="200" w:firstLine="480"/>
              <w:rPr>
                <w:sz w:val="24"/>
              </w:rPr>
            </w:pPr>
            <w:r w:rsidRPr="00B058DE">
              <w:rPr>
                <w:bCs/>
                <w:sz w:val="24"/>
              </w:rPr>
              <w:t>3</w:t>
            </w:r>
            <w:r w:rsidRPr="00B058DE">
              <w:rPr>
                <w:bCs/>
                <w:sz w:val="24"/>
              </w:rPr>
              <w:t>）</w:t>
            </w:r>
            <w:r w:rsidRPr="00B058DE">
              <w:rPr>
                <w:sz w:val="24"/>
              </w:rPr>
              <w:t>消防及火灾安全防范措施</w:t>
            </w:r>
          </w:p>
          <w:p w14:paraId="75E19F9C" w14:textId="77777777" w:rsidR="00FB141E" w:rsidRPr="00B058DE" w:rsidRDefault="00FB141E" w:rsidP="00FB141E">
            <w:pPr>
              <w:spacing w:line="360" w:lineRule="auto"/>
              <w:ind w:firstLineChars="200" w:firstLine="480"/>
              <w:rPr>
                <w:sz w:val="24"/>
              </w:rPr>
            </w:pPr>
            <w:r w:rsidRPr="00B058DE">
              <w:rPr>
                <w:rFonts w:ascii="宋体" w:hAnsi="宋体" w:cs="宋体" w:hint="eastAsia"/>
                <w:sz w:val="24"/>
              </w:rPr>
              <w:t>①</w:t>
            </w:r>
            <w:r w:rsidRPr="00B058DE">
              <w:rPr>
                <w:sz w:val="24"/>
              </w:rPr>
              <w:t>在</w:t>
            </w:r>
            <w:r w:rsidRPr="00B058DE">
              <w:rPr>
                <w:rFonts w:hint="eastAsia"/>
                <w:sz w:val="24"/>
              </w:rPr>
              <w:t>实验室</w:t>
            </w:r>
            <w:r w:rsidRPr="00B058DE">
              <w:rPr>
                <w:sz w:val="24"/>
              </w:rPr>
              <w:t>内配有相应的基础应急消防设施，且在明显位置贴有疏散路线图，地面贴有疏散路线箭头。</w:t>
            </w:r>
            <w:r w:rsidRPr="00B058DE">
              <w:rPr>
                <w:rFonts w:hint="eastAsia"/>
                <w:sz w:val="24"/>
              </w:rPr>
              <w:t>实验室</w:t>
            </w:r>
            <w:r w:rsidRPr="00B058DE">
              <w:rPr>
                <w:sz w:val="24"/>
              </w:rPr>
              <w:t>配有相的应急灯、安全出口灯、灭火器等。</w:t>
            </w:r>
          </w:p>
          <w:p w14:paraId="6BB50E38" w14:textId="77777777" w:rsidR="00FB141E" w:rsidRPr="00B058DE" w:rsidRDefault="00FB141E" w:rsidP="00FB141E">
            <w:pPr>
              <w:spacing w:line="360" w:lineRule="auto"/>
              <w:ind w:firstLineChars="200" w:firstLine="480"/>
              <w:rPr>
                <w:sz w:val="24"/>
              </w:rPr>
            </w:pPr>
            <w:r w:rsidRPr="00B058DE">
              <w:rPr>
                <w:rFonts w:ascii="宋体" w:hAnsi="宋体" w:cs="宋体" w:hint="eastAsia"/>
                <w:sz w:val="24"/>
              </w:rPr>
              <w:t>②</w:t>
            </w:r>
            <w:r w:rsidRPr="00B058DE">
              <w:rPr>
                <w:sz w:val="24"/>
              </w:rPr>
              <w:t>加强化学品</w:t>
            </w:r>
            <w:proofErr w:type="gramStart"/>
            <w:r w:rsidRPr="00B058DE">
              <w:rPr>
                <w:sz w:val="24"/>
              </w:rPr>
              <w:t>仓库消防</w:t>
            </w:r>
            <w:proofErr w:type="gramEnd"/>
            <w:r w:rsidRPr="00B058DE">
              <w:rPr>
                <w:sz w:val="24"/>
              </w:rPr>
              <w:t>管理，配备相应的消防器材、消防设备、设施和灭火剂，并应配备经过培训的兼职的消防人员。</w:t>
            </w:r>
          </w:p>
          <w:p w14:paraId="1BEF5F6D" w14:textId="77777777" w:rsidR="00FB141E" w:rsidRPr="00B058DE" w:rsidRDefault="00FB141E" w:rsidP="00FB141E">
            <w:pPr>
              <w:spacing w:line="360" w:lineRule="auto"/>
              <w:ind w:firstLineChars="200" w:firstLine="480"/>
              <w:rPr>
                <w:sz w:val="24"/>
              </w:rPr>
            </w:pPr>
            <w:r w:rsidRPr="00B058DE">
              <w:rPr>
                <w:rFonts w:ascii="宋体" w:hAnsi="宋体" w:cs="宋体" w:hint="eastAsia"/>
                <w:sz w:val="24"/>
              </w:rPr>
              <w:t>③</w:t>
            </w:r>
            <w:r w:rsidRPr="00B058DE">
              <w:rPr>
                <w:sz w:val="24"/>
              </w:rPr>
              <w:t>定期对</w:t>
            </w:r>
            <w:r w:rsidRPr="00B058DE">
              <w:rPr>
                <w:rFonts w:hint="eastAsia"/>
                <w:sz w:val="24"/>
              </w:rPr>
              <w:t>实验室</w:t>
            </w:r>
            <w:r w:rsidRPr="00B058DE">
              <w:rPr>
                <w:sz w:val="24"/>
              </w:rPr>
              <w:t>的电路进行检查，及时更换维修老化电路。</w:t>
            </w:r>
          </w:p>
          <w:p w14:paraId="492C8D6C" w14:textId="77777777" w:rsidR="00FB141E" w:rsidRPr="00B058DE" w:rsidRDefault="00FB141E" w:rsidP="00FB141E">
            <w:pPr>
              <w:spacing w:line="360" w:lineRule="auto"/>
              <w:ind w:firstLineChars="200" w:firstLine="480"/>
              <w:rPr>
                <w:sz w:val="24"/>
              </w:rPr>
            </w:pPr>
            <w:r w:rsidRPr="00B058DE">
              <w:rPr>
                <w:rFonts w:ascii="宋体" w:hAnsi="宋体" w:cs="宋体" w:hint="eastAsia"/>
                <w:sz w:val="24"/>
              </w:rPr>
              <w:t>④</w:t>
            </w:r>
            <w:r w:rsidRPr="00B058DE">
              <w:rPr>
                <w:sz w:val="24"/>
              </w:rPr>
              <w:t>定期对</w:t>
            </w:r>
            <w:r w:rsidRPr="00B058DE">
              <w:rPr>
                <w:rFonts w:hint="eastAsia"/>
                <w:sz w:val="24"/>
              </w:rPr>
              <w:t>学生、教职工</w:t>
            </w:r>
            <w:r w:rsidRPr="00B058DE">
              <w:rPr>
                <w:sz w:val="24"/>
              </w:rPr>
              <w:t>进行消防知识的培训，建立严格的消防安全规章制度。</w:t>
            </w:r>
          </w:p>
          <w:p w14:paraId="4D3A443F" w14:textId="77777777" w:rsidR="00FB141E" w:rsidRPr="00B058DE" w:rsidRDefault="00FB141E" w:rsidP="00FB141E">
            <w:pPr>
              <w:spacing w:line="360" w:lineRule="auto"/>
              <w:ind w:firstLineChars="200" w:firstLine="480"/>
              <w:rPr>
                <w:sz w:val="24"/>
              </w:rPr>
            </w:pPr>
            <w:r w:rsidRPr="00B058DE">
              <w:rPr>
                <w:rFonts w:ascii="宋体" w:hAnsi="宋体" w:cs="宋体" w:hint="eastAsia"/>
                <w:sz w:val="24"/>
              </w:rPr>
              <w:t>⑤</w:t>
            </w:r>
            <w:r w:rsidRPr="00B058DE">
              <w:rPr>
                <w:sz w:val="24"/>
              </w:rPr>
              <w:t>出现打雷、闪电等极端天气时，派专人对</w:t>
            </w:r>
            <w:r w:rsidRPr="00B058DE">
              <w:rPr>
                <w:rFonts w:hint="eastAsia"/>
                <w:sz w:val="24"/>
              </w:rPr>
              <w:t>实验室</w:t>
            </w:r>
            <w:r w:rsidRPr="00B058DE">
              <w:rPr>
                <w:sz w:val="24"/>
              </w:rPr>
              <w:t>进行值班巡逻。</w:t>
            </w:r>
          </w:p>
          <w:p w14:paraId="4F5900D3" w14:textId="77777777" w:rsidR="00FB141E" w:rsidRPr="00B058DE" w:rsidRDefault="00FB141E" w:rsidP="00FB141E">
            <w:pPr>
              <w:spacing w:line="360" w:lineRule="auto"/>
              <w:ind w:firstLineChars="200" w:firstLine="482"/>
              <w:rPr>
                <w:b/>
                <w:sz w:val="24"/>
              </w:rPr>
            </w:pPr>
            <w:r w:rsidRPr="00B058DE">
              <w:rPr>
                <w:b/>
                <w:sz w:val="24"/>
              </w:rPr>
              <w:t>（</w:t>
            </w:r>
            <w:r w:rsidRPr="00B058DE">
              <w:rPr>
                <w:b/>
                <w:sz w:val="24"/>
              </w:rPr>
              <w:t>4</w:t>
            </w:r>
            <w:r w:rsidRPr="00B058DE">
              <w:rPr>
                <w:b/>
                <w:sz w:val="24"/>
              </w:rPr>
              <w:t>）环境风险分析结论</w:t>
            </w:r>
          </w:p>
          <w:p w14:paraId="2481739F" w14:textId="77777777" w:rsidR="00FB141E" w:rsidRPr="00B058DE" w:rsidRDefault="00FB141E" w:rsidP="00FB141E">
            <w:pPr>
              <w:spacing w:line="360" w:lineRule="auto"/>
              <w:ind w:firstLineChars="200" w:firstLine="480"/>
              <w:rPr>
                <w:sz w:val="24"/>
              </w:rPr>
            </w:pPr>
            <w:r w:rsidRPr="00B058DE">
              <w:rPr>
                <w:sz w:val="24"/>
              </w:rPr>
              <w:t>本项目运营</w:t>
            </w:r>
            <w:proofErr w:type="gramStart"/>
            <w:r w:rsidRPr="00B058DE">
              <w:rPr>
                <w:sz w:val="24"/>
              </w:rPr>
              <w:t>期涉及</w:t>
            </w:r>
            <w:proofErr w:type="gramEnd"/>
            <w:r w:rsidRPr="00B058DE">
              <w:rPr>
                <w:sz w:val="24"/>
              </w:rPr>
              <w:t>的危险化学品主要有</w:t>
            </w:r>
            <w:r w:rsidRPr="00B058DE">
              <w:rPr>
                <w:kern w:val="0"/>
                <w:sz w:val="24"/>
              </w:rPr>
              <w:t>无机酸碱、高锰酸钾、金属单质、有机溶剂（四氯化碳、乙醇、乙酸等）</w:t>
            </w:r>
            <w:r w:rsidRPr="00B058DE">
              <w:rPr>
                <w:sz w:val="24"/>
              </w:rPr>
              <w:t>等，主要存在危险化学品泄漏、引发火灾、爆炸，废气污染防治措施发生故障导致污染物超标排放对环境造成的污染影响，在落实本报告提出的各项环境风险防范措施，加强安全管理，明确岗位责任制，提高环境风险意识，加强环境管理，可有效降低项目运营期的环境风险，项目运营期的环境风险处在可接受的水平。</w:t>
            </w:r>
          </w:p>
          <w:p w14:paraId="153D73DB" w14:textId="77777777" w:rsidR="00FB141E" w:rsidRPr="00B058DE" w:rsidRDefault="00FB141E" w:rsidP="00FB141E">
            <w:pPr>
              <w:spacing w:line="360" w:lineRule="auto"/>
              <w:ind w:firstLineChars="200" w:firstLine="482"/>
              <w:rPr>
                <w:b/>
                <w:sz w:val="24"/>
              </w:rPr>
            </w:pPr>
            <w:r w:rsidRPr="00B058DE">
              <w:rPr>
                <w:b/>
                <w:sz w:val="24"/>
              </w:rPr>
              <w:t>（</w:t>
            </w:r>
            <w:r w:rsidRPr="00B058DE">
              <w:rPr>
                <w:b/>
                <w:sz w:val="24"/>
              </w:rPr>
              <w:t>5</w:t>
            </w:r>
            <w:r w:rsidRPr="00B058DE">
              <w:rPr>
                <w:b/>
                <w:sz w:val="24"/>
              </w:rPr>
              <w:t>）环境风险分析</w:t>
            </w:r>
          </w:p>
          <w:p w14:paraId="71924AE8" w14:textId="77777777" w:rsidR="00FB141E" w:rsidRDefault="00FB141E" w:rsidP="00FB141E">
            <w:pPr>
              <w:spacing w:line="360" w:lineRule="auto"/>
              <w:ind w:firstLine="482"/>
              <w:rPr>
                <w:sz w:val="24"/>
              </w:rPr>
            </w:pPr>
            <w:r w:rsidRPr="00B058DE">
              <w:rPr>
                <w:sz w:val="24"/>
              </w:rPr>
              <w:t>建设项目环境风险简要分析内容表如下：</w:t>
            </w:r>
          </w:p>
          <w:p w14:paraId="0AA80089" w14:textId="77777777" w:rsidR="001F5DC1" w:rsidRDefault="001F5DC1" w:rsidP="001F5DC1">
            <w:pPr>
              <w:pStyle w:val="a1"/>
            </w:pPr>
          </w:p>
          <w:p w14:paraId="6A294E33" w14:textId="77777777" w:rsidR="001F5DC1" w:rsidRDefault="001F5DC1" w:rsidP="001F5DC1">
            <w:pPr>
              <w:pStyle w:val="a1"/>
            </w:pPr>
          </w:p>
          <w:p w14:paraId="4DA9F0D7" w14:textId="77777777" w:rsidR="001F5DC1" w:rsidRDefault="001F5DC1" w:rsidP="001F5DC1">
            <w:pPr>
              <w:pStyle w:val="a1"/>
            </w:pPr>
          </w:p>
          <w:p w14:paraId="1450A8E2" w14:textId="77777777" w:rsidR="00FB141E" w:rsidRPr="00B058DE" w:rsidRDefault="00FB141E" w:rsidP="00FB141E">
            <w:pPr>
              <w:spacing w:line="360" w:lineRule="auto"/>
              <w:jc w:val="center"/>
              <w:rPr>
                <w:b/>
                <w:sz w:val="24"/>
              </w:rPr>
            </w:pPr>
            <w:r w:rsidRPr="00B058DE">
              <w:rPr>
                <w:b/>
                <w:sz w:val="24"/>
              </w:rPr>
              <w:lastRenderedPageBreak/>
              <w:t>表</w:t>
            </w:r>
            <w:r w:rsidRPr="00B058DE">
              <w:rPr>
                <w:b/>
                <w:sz w:val="24"/>
              </w:rPr>
              <w:t xml:space="preserve">4-23   </w:t>
            </w:r>
            <w:r w:rsidRPr="00B058DE">
              <w:rPr>
                <w:b/>
                <w:sz w:val="24"/>
              </w:rPr>
              <w:t>建设项目环境风险简要分析内容表</w:t>
            </w:r>
          </w:p>
          <w:tbl>
            <w:tblPr>
              <w:tblW w:w="5000" w:type="pct"/>
              <w:jc w:val="center"/>
              <w:tblBorders>
                <w:top w:val="single" w:sz="12" w:space="0" w:color="auto"/>
                <w:bottom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871"/>
              <w:gridCol w:w="1107"/>
              <w:gridCol w:w="1107"/>
              <w:gridCol w:w="1107"/>
              <w:gridCol w:w="837"/>
              <w:gridCol w:w="2190"/>
            </w:tblGrid>
            <w:tr w:rsidR="00FB141E" w:rsidRPr="00B058DE" w14:paraId="1DD5CC67" w14:textId="77777777" w:rsidTr="00F062B3">
              <w:trPr>
                <w:trHeight w:val="335"/>
                <w:tblHeader/>
                <w:jc w:val="center"/>
              </w:trPr>
              <w:tc>
                <w:tcPr>
                  <w:tcW w:w="1929" w:type="dxa"/>
                  <w:vAlign w:val="center"/>
                </w:tcPr>
                <w:p w14:paraId="756BB0A7" w14:textId="77777777" w:rsidR="00FB141E" w:rsidRPr="00B058DE" w:rsidRDefault="00FB141E" w:rsidP="001F5DC1">
                  <w:pPr>
                    <w:jc w:val="center"/>
                    <w:rPr>
                      <w:szCs w:val="21"/>
                    </w:rPr>
                  </w:pPr>
                  <w:r w:rsidRPr="00B058DE">
                    <w:rPr>
                      <w:szCs w:val="21"/>
                    </w:rPr>
                    <w:t>建设项目名称</w:t>
                  </w:r>
                </w:p>
              </w:tc>
              <w:tc>
                <w:tcPr>
                  <w:tcW w:w="6522" w:type="dxa"/>
                  <w:gridSpan w:val="5"/>
                  <w:vAlign w:val="center"/>
                </w:tcPr>
                <w:p w14:paraId="3F64EC9B" w14:textId="77777777" w:rsidR="00FB141E" w:rsidRPr="00B058DE" w:rsidRDefault="00FB141E" w:rsidP="001F5DC1">
                  <w:pPr>
                    <w:jc w:val="center"/>
                    <w:rPr>
                      <w:szCs w:val="21"/>
                    </w:rPr>
                  </w:pPr>
                  <w:r w:rsidRPr="00B058DE">
                    <w:rPr>
                      <w:rFonts w:hint="eastAsia"/>
                      <w:szCs w:val="21"/>
                    </w:rPr>
                    <w:t>福州高新区建平初级中学新校区</w:t>
                  </w:r>
                </w:p>
              </w:tc>
            </w:tr>
            <w:tr w:rsidR="00FB141E" w:rsidRPr="00B058DE" w14:paraId="47A63471" w14:textId="77777777" w:rsidTr="00F062B3">
              <w:trPr>
                <w:trHeight w:val="335"/>
                <w:tblHeader/>
                <w:jc w:val="center"/>
              </w:trPr>
              <w:tc>
                <w:tcPr>
                  <w:tcW w:w="1929" w:type="dxa"/>
                  <w:vAlign w:val="center"/>
                </w:tcPr>
                <w:p w14:paraId="2E0F59F2" w14:textId="77777777" w:rsidR="00FB141E" w:rsidRPr="00B058DE" w:rsidRDefault="00FB141E" w:rsidP="001F5DC1">
                  <w:pPr>
                    <w:jc w:val="center"/>
                    <w:rPr>
                      <w:szCs w:val="21"/>
                    </w:rPr>
                  </w:pPr>
                  <w:r w:rsidRPr="00B058DE">
                    <w:rPr>
                      <w:szCs w:val="21"/>
                    </w:rPr>
                    <w:t>建设地点</w:t>
                  </w:r>
                </w:p>
              </w:tc>
              <w:tc>
                <w:tcPr>
                  <w:tcW w:w="1134" w:type="dxa"/>
                  <w:vAlign w:val="center"/>
                </w:tcPr>
                <w:p w14:paraId="1DFA5A2E" w14:textId="77777777" w:rsidR="00FB141E" w:rsidRPr="00B058DE" w:rsidRDefault="00FB141E" w:rsidP="001F5DC1">
                  <w:pPr>
                    <w:jc w:val="center"/>
                    <w:rPr>
                      <w:szCs w:val="21"/>
                    </w:rPr>
                  </w:pPr>
                  <w:r w:rsidRPr="00B058DE">
                    <w:rPr>
                      <w:szCs w:val="21"/>
                    </w:rPr>
                    <w:t>（福建）省</w:t>
                  </w:r>
                </w:p>
              </w:tc>
              <w:tc>
                <w:tcPr>
                  <w:tcW w:w="1134" w:type="dxa"/>
                  <w:vAlign w:val="center"/>
                </w:tcPr>
                <w:p w14:paraId="28625235" w14:textId="77777777" w:rsidR="00FB141E" w:rsidRPr="00B058DE" w:rsidRDefault="00FB141E" w:rsidP="001F5DC1">
                  <w:pPr>
                    <w:jc w:val="center"/>
                    <w:rPr>
                      <w:szCs w:val="21"/>
                    </w:rPr>
                  </w:pPr>
                  <w:r w:rsidRPr="00B058DE">
                    <w:rPr>
                      <w:szCs w:val="21"/>
                    </w:rPr>
                    <w:t>（</w:t>
                  </w:r>
                  <w:r w:rsidRPr="00B058DE">
                    <w:rPr>
                      <w:rFonts w:hint="eastAsia"/>
                      <w:szCs w:val="21"/>
                    </w:rPr>
                    <w:t>福州</w:t>
                  </w:r>
                  <w:r w:rsidRPr="00B058DE">
                    <w:rPr>
                      <w:szCs w:val="21"/>
                    </w:rPr>
                    <w:t>）市</w:t>
                  </w:r>
                </w:p>
              </w:tc>
              <w:tc>
                <w:tcPr>
                  <w:tcW w:w="1134" w:type="dxa"/>
                  <w:vAlign w:val="center"/>
                </w:tcPr>
                <w:p w14:paraId="5EF87745" w14:textId="77777777" w:rsidR="00FB141E" w:rsidRPr="00B058DE" w:rsidRDefault="00FB141E" w:rsidP="001F5DC1">
                  <w:pPr>
                    <w:jc w:val="center"/>
                    <w:rPr>
                      <w:szCs w:val="21"/>
                    </w:rPr>
                  </w:pPr>
                  <w:r w:rsidRPr="00B058DE">
                    <w:rPr>
                      <w:szCs w:val="21"/>
                    </w:rPr>
                    <w:t>（）区</w:t>
                  </w:r>
                </w:p>
              </w:tc>
              <w:tc>
                <w:tcPr>
                  <w:tcW w:w="851" w:type="dxa"/>
                  <w:vAlign w:val="center"/>
                </w:tcPr>
                <w:p w14:paraId="7D047EDC" w14:textId="77777777" w:rsidR="00FB141E" w:rsidRPr="00B058DE" w:rsidRDefault="00FB141E" w:rsidP="001F5DC1">
                  <w:pPr>
                    <w:jc w:val="center"/>
                    <w:rPr>
                      <w:szCs w:val="21"/>
                    </w:rPr>
                  </w:pPr>
                  <w:r w:rsidRPr="00B058DE">
                    <w:rPr>
                      <w:szCs w:val="21"/>
                    </w:rPr>
                    <w:t>（</w:t>
                  </w:r>
                  <w:r w:rsidRPr="00B058DE">
                    <w:rPr>
                      <w:rFonts w:hint="eastAsia"/>
                      <w:szCs w:val="21"/>
                    </w:rPr>
                    <w:t>闽侯</w:t>
                  </w:r>
                  <w:r w:rsidRPr="00B058DE">
                    <w:rPr>
                      <w:szCs w:val="21"/>
                    </w:rPr>
                    <w:t xml:space="preserve"> </w:t>
                  </w:r>
                  <w:r w:rsidRPr="00B058DE">
                    <w:rPr>
                      <w:szCs w:val="21"/>
                    </w:rPr>
                    <w:t>）县</w:t>
                  </w:r>
                </w:p>
              </w:tc>
              <w:tc>
                <w:tcPr>
                  <w:tcW w:w="2269" w:type="dxa"/>
                  <w:vAlign w:val="center"/>
                </w:tcPr>
                <w:p w14:paraId="3083B43C" w14:textId="77777777" w:rsidR="00FB141E" w:rsidRPr="00B058DE" w:rsidRDefault="00FB141E" w:rsidP="001F5DC1">
                  <w:pPr>
                    <w:jc w:val="center"/>
                    <w:rPr>
                      <w:szCs w:val="21"/>
                    </w:rPr>
                  </w:pPr>
                  <w:r w:rsidRPr="00B058DE">
                    <w:rPr>
                      <w:rFonts w:hint="eastAsia"/>
                      <w:szCs w:val="21"/>
                    </w:rPr>
                    <w:t>海西高新新技术产业</w:t>
                  </w:r>
                </w:p>
              </w:tc>
            </w:tr>
            <w:tr w:rsidR="00FB141E" w:rsidRPr="00B058DE" w14:paraId="29BEAA52" w14:textId="77777777" w:rsidTr="00F062B3">
              <w:trPr>
                <w:trHeight w:val="335"/>
                <w:tblHeader/>
                <w:jc w:val="center"/>
              </w:trPr>
              <w:tc>
                <w:tcPr>
                  <w:tcW w:w="1929" w:type="dxa"/>
                  <w:vAlign w:val="center"/>
                </w:tcPr>
                <w:p w14:paraId="4E36BA4D" w14:textId="77777777" w:rsidR="00FB141E" w:rsidRPr="00B058DE" w:rsidRDefault="00FB141E" w:rsidP="001F5DC1">
                  <w:pPr>
                    <w:jc w:val="center"/>
                    <w:rPr>
                      <w:szCs w:val="21"/>
                    </w:rPr>
                  </w:pPr>
                  <w:r w:rsidRPr="00B058DE">
                    <w:rPr>
                      <w:szCs w:val="21"/>
                    </w:rPr>
                    <w:t>地理坐标</w:t>
                  </w:r>
                </w:p>
              </w:tc>
              <w:tc>
                <w:tcPr>
                  <w:tcW w:w="6522" w:type="dxa"/>
                  <w:gridSpan w:val="5"/>
                  <w:vAlign w:val="center"/>
                </w:tcPr>
                <w:p w14:paraId="2496015A" w14:textId="43483B6D" w:rsidR="00FB141E" w:rsidRPr="00B058DE" w:rsidRDefault="00FB141E" w:rsidP="001F5DC1">
                  <w:pPr>
                    <w:jc w:val="center"/>
                    <w:rPr>
                      <w:szCs w:val="21"/>
                    </w:rPr>
                  </w:pPr>
                </w:p>
              </w:tc>
            </w:tr>
            <w:tr w:rsidR="00FB141E" w:rsidRPr="00B058DE" w14:paraId="736A3C55" w14:textId="77777777" w:rsidTr="00F062B3">
              <w:trPr>
                <w:trHeight w:val="335"/>
                <w:tblHeader/>
                <w:jc w:val="center"/>
              </w:trPr>
              <w:tc>
                <w:tcPr>
                  <w:tcW w:w="1929" w:type="dxa"/>
                  <w:vAlign w:val="center"/>
                </w:tcPr>
                <w:p w14:paraId="1298D05A" w14:textId="77777777" w:rsidR="00FB141E" w:rsidRPr="00B058DE" w:rsidRDefault="00FB141E" w:rsidP="001F5DC1">
                  <w:pPr>
                    <w:jc w:val="center"/>
                    <w:rPr>
                      <w:szCs w:val="21"/>
                    </w:rPr>
                  </w:pPr>
                  <w:r w:rsidRPr="00B058DE">
                    <w:rPr>
                      <w:szCs w:val="21"/>
                    </w:rPr>
                    <w:t>主要危险物质及分布</w:t>
                  </w:r>
                </w:p>
              </w:tc>
              <w:tc>
                <w:tcPr>
                  <w:tcW w:w="6522" w:type="dxa"/>
                  <w:gridSpan w:val="5"/>
                  <w:vAlign w:val="center"/>
                </w:tcPr>
                <w:p w14:paraId="0B7DC7E4" w14:textId="77777777" w:rsidR="00FB141E" w:rsidRPr="00B058DE" w:rsidRDefault="00FB141E" w:rsidP="001F5DC1">
                  <w:pPr>
                    <w:jc w:val="center"/>
                    <w:rPr>
                      <w:szCs w:val="21"/>
                    </w:rPr>
                  </w:pPr>
                  <w:r w:rsidRPr="00B058DE">
                    <w:rPr>
                      <w:rFonts w:hint="eastAsia"/>
                      <w:szCs w:val="21"/>
                    </w:rPr>
                    <w:t>实验区、化学品仓库、</w:t>
                  </w:r>
                  <w:proofErr w:type="gramStart"/>
                  <w:r w:rsidRPr="00B058DE">
                    <w:rPr>
                      <w:rFonts w:hint="eastAsia"/>
                      <w:szCs w:val="21"/>
                    </w:rPr>
                    <w:t>危废间</w:t>
                  </w:r>
                  <w:proofErr w:type="gramEnd"/>
                </w:p>
              </w:tc>
            </w:tr>
            <w:tr w:rsidR="00FB141E" w:rsidRPr="00B058DE" w14:paraId="6373DC73" w14:textId="77777777" w:rsidTr="00F062B3">
              <w:trPr>
                <w:trHeight w:val="335"/>
                <w:tblHeader/>
                <w:jc w:val="center"/>
              </w:trPr>
              <w:tc>
                <w:tcPr>
                  <w:tcW w:w="1929" w:type="dxa"/>
                  <w:vAlign w:val="center"/>
                </w:tcPr>
                <w:p w14:paraId="4D998629" w14:textId="77777777" w:rsidR="00FB141E" w:rsidRPr="00B058DE" w:rsidRDefault="00FB141E" w:rsidP="001F5DC1">
                  <w:pPr>
                    <w:jc w:val="center"/>
                    <w:rPr>
                      <w:szCs w:val="21"/>
                    </w:rPr>
                  </w:pPr>
                  <w:r w:rsidRPr="00B058DE">
                    <w:rPr>
                      <w:szCs w:val="21"/>
                    </w:rPr>
                    <w:t>环境影响途径及危害后果（大气、地表水、地下水等）</w:t>
                  </w:r>
                </w:p>
              </w:tc>
              <w:tc>
                <w:tcPr>
                  <w:tcW w:w="6522" w:type="dxa"/>
                  <w:gridSpan w:val="5"/>
                  <w:vAlign w:val="center"/>
                </w:tcPr>
                <w:p w14:paraId="15BCA159" w14:textId="77777777" w:rsidR="00FB141E" w:rsidRPr="00B058DE" w:rsidRDefault="00FB141E" w:rsidP="001F5DC1">
                  <w:pPr>
                    <w:snapToGrid w:val="0"/>
                    <w:rPr>
                      <w:szCs w:val="21"/>
                    </w:rPr>
                  </w:pPr>
                  <w:r w:rsidRPr="00B058DE">
                    <w:rPr>
                      <w:szCs w:val="21"/>
                    </w:rPr>
                    <w:t>1</w:t>
                  </w:r>
                  <w:r w:rsidRPr="00B058DE">
                    <w:rPr>
                      <w:szCs w:val="21"/>
                    </w:rPr>
                    <w:t>、</w:t>
                  </w:r>
                  <w:r w:rsidRPr="00B058DE">
                    <w:rPr>
                      <w:rFonts w:hint="eastAsia"/>
                      <w:szCs w:val="21"/>
                    </w:rPr>
                    <w:t>实验区、</w:t>
                  </w:r>
                  <w:proofErr w:type="gramStart"/>
                  <w:r w:rsidRPr="00B058DE">
                    <w:rPr>
                      <w:rFonts w:hint="eastAsia"/>
                      <w:szCs w:val="21"/>
                    </w:rPr>
                    <w:t>危废间</w:t>
                  </w:r>
                  <w:proofErr w:type="gramEnd"/>
                  <w:r w:rsidRPr="00B058DE">
                    <w:rPr>
                      <w:szCs w:val="21"/>
                    </w:rPr>
                    <w:t>发生泄漏和火灾，影响大气环境；</w:t>
                  </w:r>
                </w:p>
                <w:p w14:paraId="00868DA1" w14:textId="77777777" w:rsidR="00FB141E" w:rsidRPr="00B058DE" w:rsidRDefault="00FB141E" w:rsidP="001F5DC1">
                  <w:pPr>
                    <w:snapToGrid w:val="0"/>
                    <w:rPr>
                      <w:szCs w:val="21"/>
                    </w:rPr>
                  </w:pPr>
                  <w:r w:rsidRPr="00B058DE">
                    <w:rPr>
                      <w:szCs w:val="21"/>
                    </w:rPr>
                    <w:t>2</w:t>
                  </w:r>
                  <w:r w:rsidRPr="00B058DE">
                    <w:rPr>
                      <w:szCs w:val="21"/>
                    </w:rPr>
                    <w:t>、废气治理设施发生故障，导致事故性废气排放，影响大气环境</w:t>
                  </w:r>
                  <w:r w:rsidRPr="00B058DE">
                    <w:rPr>
                      <w:rFonts w:hint="eastAsia"/>
                      <w:szCs w:val="21"/>
                    </w:rPr>
                    <w:t>；</w:t>
                  </w:r>
                </w:p>
                <w:p w14:paraId="44F4191A" w14:textId="77777777" w:rsidR="00FB141E" w:rsidRPr="00B058DE" w:rsidRDefault="00FB141E" w:rsidP="001F5DC1">
                  <w:pPr>
                    <w:snapToGrid w:val="0"/>
                    <w:rPr>
                      <w:szCs w:val="21"/>
                    </w:rPr>
                  </w:pPr>
                  <w:r w:rsidRPr="00B058DE">
                    <w:rPr>
                      <w:rFonts w:hint="eastAsia"/>
                    </w:rPr>
                    <w:t>3</w:t>
                  </w:r>
                  <w:r w:rsidRPr="00B058DE">
                    <w:rPr>
                      <w:rFonts w:hint="eastAsia"/>
                    </w:rPr>
                    <w:t>、污水处理设施发生故障，</w:t>
                  </w:r>
                  <w:r w:rsidRPr="00B058DE">
                    <w:rPr>
                      <w:szCs w:val="21"/>
                    </w:rPr>
                    <w:t>导致事故性</w:t>
                  </w:r>
                  <w:r w:rsidRPr="00B058DE">
                    <w:rPr>
                      <w:rFonts w:hint="eastAsia"/>
                      <w:szCs w:val="21"/>
                    </w:rPr>
                    <w:t>废水</w:t>
                  </w:r>
                  <w:r w:rsidRPr="00B058DE">
                    <w:rPr>
                      <w:szCs w:val="21"/>
                    </w:rPr>
                    <w:t>排放，影响</w:t>
                  </w:r>
                  <w:r w:rsidRPr="00B058DE">
                    <w:rPr>
                      <w:rFonts w:hint="eastAsia"/>
                      <w:szCs w:val="21"/>
                    </w:rPr>
                    <w:t>水</w:t>
                  </w:r>
                  <w:r w:rsidRPr="00B058DE">
                    <w:rPr>
                      <w:szCs w:val="21"/>
                    </w:rPr>
                    <w:t>环境</w:t>
                  </w:r>
                  <w:r w:rsidRPr="00B058DE">
                    <w:rPr>
                      <w:rFonts w:hint="eastAsia"/>
                      <w:szCs w:val="21"/>
                    </w:rPr>
                    <w:t>。</w:t>
                  </w:r>
                </w:p>
              </w:tc>
            </w:tr>
            <w:tr w:rsidR="00FB141E" w:rsidRPr="00B058DE" w14:paraId="5DB45270" w14:textId="77777777" w:rsidTr="00F062B3">
              <w:trPr>
                <w:trHeight w:val="335"/>
                <w:tblHeader/>
                <w:jc w:val="center"/>
              </w:trPr>
              <w:tc>
                <w:tcPr>
                  <w:tcW w:w="1929" w:type="dxa"/>
                  <w:vAlign w:val="center"/>
                </w:tcPr>
                <w:p w14:paraId="6EDD238E" w14:textId="77777777" w:rsidR="00FB141E" w:rsidRPr="00B058DE" w:rsidRDefault="00FB141E" w:rsidP="001F5DC1">
                  <w:pPr>
                    <w:jc w:val="center"/>
                    <w:rPr>
                      <w:szCs w:val="21"/>
                    </w:rPr>
                  </w:pPr>
                  <w:r w:rsidRPr="00B058DE">
                    <w:rPr>
                      <w:szCs w:val="21"/>
                    </w:rPr>
                    <w:t>风险防范措施要求</w:t>
                  </w:r>
                </w:p>
              </w:tc>
              <w:tc>
                <w:tcPr>
                  <w:tcW w:w="6522" w:type="dxa"/>
                  <w:gridSpan w:val="5"/>
                  <w:vAlign w:val="center"/>
                </w:tcPr>
                <w:p w14:paraId="34AA017D" w14:textId="77777777" w:rsidR="00FB141E" w:rsidRPr="00B058DE" w:rsidRDefault="00FB141E" w:rsidP="001F5DC1">
                  <w:pPr>
                    <w:pStyle w:val="151"/>
                    <w:snapToGrid w:val="0"/>
                    <w:spacing w:line="240" w:lineRule="auto"/>
                    <w:ind w:firstLineChars="0" w:firstLine="0"/>
                    <w:rPr>
                      <w:rFonts w:cs="Times New Roman"/>
                      <w:sz w:val="21"/>
                      <w:szCs w:val="21"/>
                    </w:rPr>
                  </w:pPr>
                  <w:r w:rsidRPr="00B058DE">
                    <w:rPr>
                      <w:rFonts w:cs="Times New Roman"/>
                      <w:sz w:val="21"/>
                      <w:szCs w:val="21"/>
                    </w:rPr>
                    <w:t>1</w:t>
                  </w:r>
                  <w:r w:rsidRPr="00B058DE">
                    <w:rPr>
                      <w:rFonts w:cs="Times New Roman"/>
                      <w:sz w:val="21"/>
                      <w:szCs w:val="21"/>
                    </w:rPr>
                    <w:t>、</w:t>
                  </w:r>
                  <w:r w:rsidRPr="00B058DE">
                    <w:rPr>
                      <w:rFonts w:hint="eastAsia"/>
                      <w:sz w:val="21"/>
                      <w:szCs w:val="21"/>
                    </w:rPr>
                    <w:t>实验区</w:t>
                  </w:r>
                  <w:r w:rsidRPr="00B058DE">
                    <w:rPr>
                      <w:rFonts w:cs="Times New Roman"/>
                      <w:sz w:val="21"/>
                      <w:szCs w:val="21"/>
                    </w:rPr>
                    <w:t>和</w:t>
                  </w:r>
                  <w:proofErr w:type="gramStart"/>
                  <w:r w:rsidRPr="00B058DE">
                    <w:rPr>
                      <w:rFonts w:cs="Times New Roman"/>
                      <w:sz w:val="21"/>
                      <w:szCs w:val="21"/>
                    </w:rPr>
                    <w:t>危废</w:t>
                  </w:r>
                  <w:proofErr w:type="gramEnd"/>
                  <w:r w:rsidRPr="00B058DE">
                    <w:rPr>
                      <w:rFonts w:cs="Times New Roman"/>
                      <w:sz w:val="21"/>
                      <w:szCs w:val="21"/>
                    </w:rPr>
                    <w:t>间按规范要求设置，进行三防处理，在储存现场设置禁烟禁火警示标志，配备充足的消防器材和安全防护面具、防护服，设置火灾报警系统。物质存放点应注意阴凉通风，设置相应的应急防范设施，加强管理及应急预案演练。</w:t>
                  </w:r>
                </w:p>
                <w:p w14:paraId="7907D878" w14:textId="77777777" w:rsidR="00FB141E" w:rsidRPr="00B058DE" w:rsidRDefault="00FB141E" w:rsidP="001F5DC1">
                  <w:pPr>
                    <w:pStyle w:val="151"/>
                    <w:snapToGrid w:val="0"/>
                    <w:spacing w:line="240" w:lineRule="auto"/>
                    <w:ind w:firstLineChars="0" w:firstLine="0"/>
                    <w:rPr>
                      <w:rFonts w:cs="Times New Roman"/>
                      <w:sz w:val="21"/>
                      <w:szCs w:val="21"/>
                    </w:rPr>
                  </w:pPr>
                  <w:r w:rsidRPr="00B058DE">
                    <w:rPr>
                      <w:rFonts w:cs="Times New Roman"/>
                      <w:sz w:val="21"/>
                      <w:szCs w:val="21"/>
                    </w:rPr>
                    <w:t>2</w:t>
                  </w:r>
                  <w:r w:rsidRPr="00B058DE">
                    <w:rPr>
                      <w:rFonts w:cs="Times New Roman"/>
                      <w:sz w:val="21"/>
                      <w:szCs w:val="21"/>
                    </w:rPr>
                    <w:t>、</w:t>
                  </w:r>
                  <w:r w:rsidRPr="00B058DE">
                    <w:rPr>
                      <w:rFonts w:cs="Times New Roman" w:hint="eastAsia"/>
                      <w:sz w:val="21"/>
                      <w:szCs w:val="21"/>
                    </w:rPr>
                    <w:t>废水、</w:t>
                  </w:r>
                  <w:r w:rsidRPr="00B058DE">
                    <w:rPr>
                      <w:rFonts w:cs="Times New Roman"/>
                      <w:sz w:val="21"/>
                      <w:szCs w:val="21"/>
                    </w:rPr>
                    <w:t>废气等环保设施故障应急措施</w:t>
                  </w:r>
                </w:p>
                <w:p w14:paraId="3D087F69" w14:textId="77777777" w:rsidR="00FB141E" w:rsidRPr="00B058DE" w:rsidRDefault="00FB141E" w:rsidP="001F5DC1">
                  <w:pPr>
                    <w:pStyle w:val="151"/>
                    <w:snapToGrid w:val="0"/>
                    <w:spacing w:line="240" w:lineRule="auto"/>
                    <w:ind w:firstLineChars="0" w:firstLine="0"/>
                    <w:rPr>
                      <w:rFonts w:cs="Times New Roman"/>
                      <w:sz w:val="21"/>
                      <w:szCs w:val="21"/>
                    </w:rPr>
                  </w:pPr>
                  <w:r w:rsidRPr="00B058DE">
                    <w:rPr>
                      <w:rFonts w:cs="Times New Roman"/>
                      <w:sz w:val="21"/>
                      <w:szCs w:val="21"/>
                    </w:rPr>
                    <w:t>i</w:t>
                  </w:r>
                  <w:r w:rsidRPr="00B058DE">
                    <w:rPr>
                      <w:rFonts w:cs="Times New Roman"/>
                      <w:sz w:val="21"/>
                      <w:szCs w:val="21"/>
                    </w:rPr>
                    <w:t>、加强日常环保设施、设备的检查与维护，发现问题及时修复。</w:t>
                  </w:r>
                </w:p>
                <w:p w14:paraId="0A0CB6BD" w14:textId="77777777" w:rsidR="00FB141E" w:rsidRPr="00B058DE" w:rsidRDefault="00FB141E" w:rsidP="001F5DC1">
                  <w:pPr>
                    <w:pStyle w:val="151"/>
                    <w:snapToGrid w:val="0"/>
                    <w:spacing w:line="240" w:lineRule="auto"/>
                    <w:ind w:firstLineChars="0" w:firstLine="0"/>
                    <w:rPr>
                      <w:rFonts w:cs="Times New Roman"/>
                      <w:sz w:val="21"/>
                      <w:szCs w:val="21"/>
                    </w:rPr>
                  </w:pPr>
                  <w:r w:rsidRPr="00B058DE">
                    <w:rPr>
                      <w:rFonts w:cs="Times New Roman"/>
                      <w:sz w:val="21"/>
                      <w:szCs w:val="21"/>
                    </w:rPr>
                    <w:t>ii</w:t>
                  </w:r>
                  <w:r w:rsidRPr="00B058DE">
                    <w:rPr>
                      <w:rFonts w:cs="Times New Roman"/>
                      <w:sz w:val="21"/>
                      <w:szCs w:val="21"/>
                    </w:rPr>
                    <w:t>、应按环保设施上的易损件清单，在仓库备好易损零部件，以防突发故障后不能及时修理。</w:t>
                  </w:r>
                </w:p>
                <w:p w14:paraId="24CB311A" w14:textId="77777777" w:rsidR="00FB141E" w:rsidRPr="00B058DE" w:rsidRDefault="00FB141E" w:rsidP="001F5DC1">
                  <w:pPr>
                    <w:pStyle w:val="151"/>
                    <w:snapToGrid w:val="0"/>
                    <w:spacing w:line="240" w:lineRule="auto"/>
                    <w:ind w:firstLineChars="0" w:firstLine="0"/>
                    <w:rPr>
                      <w:rFonts w:cs="Times New Roman"/>
                      <w:sz w:val="21"/>
                      <w:szCs w:val="21"/>
                    </w:rPr>
                  </w:pPr>
                  <w:r w:rsidRPr="00B058DE">
                    <w:rPr>
                      <w:rFonts w:cs="Times New Roman"/>
                      <w:sz w:val="21"/>
                      <w:szCs w:val="21"/>
                    </w:rPr>
                    <w:t>iii</w:t>
                  </w:r>
                  <w:r w:rsidRPr="00B058DE">
                    <w:rPr>
                      <w:rFonts w:cs="Times New Roman"/>
                      <w:sz w:val="21"/>
                      <w:szCs w:val="21"/>
                    </w:rPr>
                    <w:t>、当问题不能及时修复时，应通知</w:t>
                  </w:r>
                  <w:r w:rsidRPr="00B058DE">
                    <w:rPr>
                      <w:rFonts w:cs="Times New Roman" w:hint="eastAsia"/>
                      <w:sz w:val="21"/>
                      <w:szCs w:val="21"/>
                    </w:rPr>
                    <w:t>实验室停止测试</w:t>
                  </w:r>
                  <w:r w:rsidRPr="00B058DE">
                    <w:rPr>
                      <w:rFonts w:cs="Times New Roman"/>
                      <w:sz w:val="21"/>
                      <w:szCs w:val="21"/>
                    </w:rPr>
                    <w:t>。</w:t>
                  </w:r>
                </w:p>
                <w:p w14:paraId="22276E04" w14:textId="77777777" w:rsidR="00FB141E" w:rsidRPr="00B058DE" w:rsidRDefault="00FB141E" w:rsidP="001F5DC1">
                  <w:pPr>
                    <w:pStyle w:val="151"/>
                    <w:snapToGrid w:val="0"/>
                    <w:spacing w:line="240" w:lineRule="auto"/>
                    <w:ind w:firstLineChars="0" w:firstLine="0"/>
                    <w:rPr>
                      <w:rFonts w:cs="Times New Roman"/>
                      <w:sz w:val="21"/>
                      <w:szCs w:val="21"/>
                    </w:rPr>
                  </w:pPr>
                  <w:r w:rsidRPr="00B058DE">
                    <w:rPr>
                      <w:rFonts w:cs="Times New Roman"/>
                      <w:sz w:val="21"/>
                      <w:szCs w:val="21"/>
                    </w:rPr>
                    <w:t>iv</w:t>
                  </w:r>
                  <w:r w:rsidRPr="00B058DE">
                    <w:rPr>
                      <w:rFonts w:cs="Times New Roman"/>
                      <w:sz w:val="21"/>
                      <w:szCs w:val="21"/>
                    </w:rPr>
                    <w:t>、设置备用风机，确保废气做到高空排放，减少低空污染风险。</w:t>
                  </w:r>
                </w:p>
              </w:tc>
            </w:tr>
            <w:tr w:rsidR="00FB141E" w:rsidRPr="00B058DE" w14:paraId="7BDB5438" w14:textId="77777777" w:rsidTr="00F062B3">
              <w:trPr>
                <w:trHeight w:val="335"/>
                <w:tblHeader/>
                <w:jc w:val="center"/>
              </w:trPr>
              <w:tc>
                <w:tcPr>
                  <w:tcW w:w="8451" w:type="dxa"/>
                  <w:gridSpan w:val="6"/>
                  <w:vAlign w:val="center"/>
                </w:tcPr>
                <w:p w14:paraId="69CB7B5C" w14:textId="77777777" w:rsidR="00FB141E" w:rsidRPr="00B058DE" w:rsidRDefault="00FB141E" w:rsidP="001F5DC1">
                  <w:pPr>
                    <w:rPr>
                      <w:szCs w:val="21"/>
                    </w:rPr>
                  </w:pPr>
                  <w:r w:rsidRPr="00B058DE">
                    <w:rPr>
                      <w:szCs w:val="21"/>
                    </w:rPr>
                    <w:t>填表说明：（列出项目相关信息及评价说明）</w:t>
                  </w:r>
                </w:p>
                <w:p w14:paraId="3E486F1C" w14:textId="77777777" w:rsidR="00FB141E" w:rsidRPr="00B058DE" w:rsidRDefault="00FB141E" w:rsidP="001F5DC1">
                  <w:pPr>
                    <w:rPr>
                      <w:szCs w:val="21"/>
                    </w:rPr>
                  </w:pPr>
                  <w:r w:rsidRPr="00B058DE">
                    <w:rPr>
                      <w:szCs w:val="21"/>
                    </w:rPr>
                    <w:t>本项目最大可信事故为无机酸碱、高锰酸钾、金属单质、有机溶剂（四氯化碳、乙醇、乙酸等）</w:t>
                  </w:r>
                  <w:r w:rsidRPr="00B058DE">
                    <w:rPr>
                      <w:rFonts w:hint="eastAsia"/>
                      <w:szCs w:val="21"/>
                    </w:rPr>
                    <w:t>等</w:t>
                  </w:r>
                  <w:r w:rsidRPr="00B058DE">
                    <w:rPr>
                      <w:szCs w:val="21"/>
                    </w:rPr>
                    <w:t>储存及使用过程中泄露引发的火灾</w:t>
                  </w:r>
                  <w:r w:rsidRPr="00B058DE">
                    <w:rPr>
                      <w:rFonts w:hint="eastAsia"/>
                      <w:szCs w:val="21"/>
                    </w:rPr>
                    <w:t>、爆炸等</w:t>
                  </w:r>
                  <w:r w:rsidRPr="00B058DE">
                    <w:rPr>
                      <w:szCs w:val="21"/>
                    </w:rPr>
                    <w:t>，环境风险潜势为</w:t>
                  </w:r>
                  <w:r w:rsidRPr="00B058DE">
                    <w:rPr>
                      <w:szCs w:val="21"/>
                    </w:rPr>
                    <w:t>Ⅰ</w:t>
                  </w:r>
                  <w:r w:rsidRPr="00B058DE">
                    <w:rPr>
                      <w:szCs w:val="21"/>
                    </w:rPr>
                    <w:t>，可开展简单分析。</w:t>
                  </w:r>
                </w:p>
              </w:tc>
            </w:tr>
          </w:tbl>
          <w:p w14:paraId="283ADA63" w14:textId="77777777" w:rsidR="00FB141E" w:rsidRPr="00B058DE" w:rsidRDefault="00FB141E" w:rsidP="00FB141E">
            <w:pPr>
              <w:pStyle w:val="a1"/>
              <w:spacing w:beforeLines="50" w:before="120" w:line="360" w:lineRule="auto"/>
              <w:rPr>
                <w:rFonts w:ascii="Times New Roman" w:hAnsi="Times New Roman"/>
                <w:b/>
                <w:bCs/>
                <w:kern w:val="0"/>
                <w:sz w:val="24"/>
              </w:rPr>
            </w:pPr>
            <w:r w:rsidRPr="00B058DE">
              <w:rPr>
                <w:rFonts w:ascii="Times New Roman" w:hAnsi="Times New Roman" w:hint="eastAsia"/>
                <w:b/>
                <w:bCs/>
                <w:kern w:val="0"/>
                <w:sz w:val="24"/>
              </w:rPr>
              <w:t>7</w:t>
            </w:r>
            <w:r w:rsidRPr="00B058DE">
              <w:rPr>
                <w:rFonts w:ascii="Times New Roman" w:hAnsi="Times New Roman" w:hint="eastAsia"/>
                <w:b/>
                <w:bCs/>
                <w:kern w:val="0"/>
                <w:sz w:val="24"/>
              </w:rPr>
              <w:t>、外环境对本项目的影响分析</w:t>
            </w:r>
          </w:p>
          <w:p w14:paraId="74D8CCF9" w14:textId="77777777" w:rsidR="00FB141E" w:rsidRPr="00B058DE" w:rsidRDefault="00FB141E" w:rsidP="00FB141E">
            <w:pPr>
              <w:autoSpaceDE w:val="0"/>
              <w:autoSpaceDN w:val="0"/>
              <w:adjustRightInd w:val="0"/>
              <w:spacing w:line="360" w:lineRule="auto"/>
              <w:ind w:firstLineChars="200" w:firstLine="480"/>
              <w:rPr>
                <w:sz w:val="24"/>
              </w:rPr>
            </w:pPr>
            <w:r w:rsidRPr="00B058DE">
              <w:rPr>
                <w:rFonts w:hint="eastAsia"/>
                <w:sz w:val="24"/>
              </w:rPr>
              <w:t>（</w:t>
            </w:r>
            <w:r w:rsidRPr="00B058DE">
              <w:rPr>
                <w:rFonts w:hint="eastAsia"/>
                <w:sz w:val="24"/>
              </w:rPr>
              <w:t>1</w:t>
            </w:r>
            <w:r w:rsidRPr="00B058DE">
              <w:rPr>
                <w:rFonts w:hint="eastAsia"/>
                <w:sz w:val="24"/>
              </w:rPr>
              <w:t>）交通噪声</w:t>
            </w:r>
          </w:p>
          <w:p w14:paraId="3C3C5176" w14:textId="77777777" w:rsidR="00FB141E" w:rsidRPr="00B058DE" w:rsidRDefault="00FB141E" w:rsidP="00FB141E">
            <w:pPr>
              <w:autoSpaceDE w:val="0"/>
              <w:autoSpaceDN w:val="0"/>
              <w:adjustRightInd w:val="0"/>
              <w:spacing w:line="360" w:lineRule="auto"/>
              <w:ind w:firstLineChars="200" w:firstLine="480"/>
              <w:rPr>
                <w:sz w:val="24"/>
              </w:rPr>
            </w:pPr>
            <w:r w:rsidRPr="00B058DE">
              <w:rPr>
                <w:sz w:val="24"/>
              </w:rPr>
              <w:t>外环境对本项目的影响主要来源于交通噪声对</w:t>
            </w:r>
            <w:r w:rsidRPr="00B058DE">
              <w:rPr>
                <w:rFonts w:hint="eastAsia"/>
                <w:sz w:val="24"/>
              </w:rPr>
              <w:t>学校</w:t>
            </w:r>
            <w:r w:rsidRPr="00B058DE">
              <w:rPr>
                <w:sz w:val="24"/>
              </w:rPr>
              <w:t>的影响，本项目建成后为使交通更便捷，</w:t>
            </w:r>
            <w:r w:rsidRPr="00B058DE">
              <w:rPr>
                <w:rFonts w:hint="eastAsia"/>
                <w:sz w:val="24"/>
              </w:rPr>
              <w:t>为周边居民提供教育</w:t>
            </w:r>
            <w:r w:rsidRPr="00B058DE">
              <w:rPr>
                <w:sz w:val="24"/>
              </w:rPr>
              <w:t>，将与周边道路进行衔接。</w:t>
            </w:r>
          </w:p>
          <w:p w14:paraId="710DF002" w14:textId="77777777" w:rsidR="00FB141E" w:rsidRPr="00B058DE" w:rsidRDefault="00FB141E" w:rsidP="00FB141E">
            <w:pPr>
              <w:autoSpaceDE w:val="0"/>
              <w:autoSpaceDN w:val="0"/>
              <w:adjustRightInd w:val="0"/>
              <w:spacing w:line="360" w:lineRule="auto"/>
              <w:ind w:firstLineChars="200" w:firstLine="480"/>
              <w:rPr>
                <w:sz w:val="24"/>
              </w:rPr>
            </w:pPr>
            <w:r w:rsidRPr="00B058DE">
              <w:rPr>
                <w:rFonts w:hint="eastAsia"/>
                <w:sz w:val="24"/>
              </w:rPr>
              <w:t>项目北侧为建平路，为主干道，车流量大，将对学校产生一定的影响。为了</w:t>
            </w:r>
            <w:r w:rsidRPr="00B058DE">
              <w:rPr>
                <w:sz w:val="24"/>
              </w:rPr>
              <w:t>确保为</w:t>
            </w:r>
            <w:r w:rsidRPr="00B058DE">
              <w:rPr>
                <w:rFonts w:hint="eastAsia"/>
                <w:sz w:val="24"/>
              </w:rPr>
              <w:t>学校</w:t>
            </w:r>
            <w:r w:rsidRPr="00B058DE">
              <w:rPr>
                <w:sz w:val="24"/>
              </w:rPr>
              <w:t>营造一个良好的生活环境，针对项目的具体情况，环</w:t>
            </w:r>
            <w:proofErr w:type="gramStart"/>
            <w:r w:rsidRPr="00B058DE">
              <w:rPr>
                <w:sz w:val="24"/>
              </w:rPr>
              <w:t>评建议</w:t>
            </w:r>
            <w:proofErr w:type="gramEnd"/>
            <w:r w:rsidRPr="00B058DE">
              <w:rPr>
                <w:sz w:val="24"/>
              </w:rPr>
              <w:t>项目采取如下措施</w:t>
            </w:r>
            <w:r w:rsidRPr="00B058DE">
              <w:rPr>
                <w:rFonts w:hint="eastAsia"/>
                <w:sz w:val="24"/>
              </w:rPr>
              <w:t>：</w:t>
            </w:r>
            <w:r w:rsidRPr="00B058DE">
              <w:rPr>
                <w:sz w:val="24"/>
              </w:rPr>
              <w:t>在</w:t>
            </w:r>
            <w:r w:rsidRPr="00B058DE">
              <w:rPr>
                <w:rFonts w:hint="eastAsia"/>
                <w:sz w:val="24"/>
              </w:rPr>
              <w:t>学校</w:t>
            </w:r>
            <w:r w:rsidRPr="00B058DE">
              <w:rPr>
                <w:sz w:val="24"/>
              </w:rPr>
              <w:t>地块内面向道路一侧的窗户应设置加装隔声窗，增强隔音效果，可使其室内噪声满足《民用建筑隔声设计规范》（</w:t>
            </w:r>
            <w:r w:rsidRPr="00B058DE">
              <w:rPr>
                <w:sz w:val="24"/>
              </w:rPr>
              <w:t>GB50118-2010</w:t>
            </w:r>
            <w:r w:rsidRPr="00B058DE">
              <w:rPr>
                <w:sz w:val="24"/>
              </w:rPr>
              <w:t>）中对</w:t>
            </w:r>
            <w:r w:rsidRPr="00B058DE">
              <w:rPr>
                <w:rFonts w:hint="eastAsia"/>
                <w:sz w:val="24"/>
              </w:rPr>
              <w:t>学校</w:t>
            </w:r>
            <w:r w:rsidRPr="00B058DE">
              <w:rPr>
                <w:sz w:val="24"/>
              </w:rPr>
              <w:t>室内的允许噪声级要求。</w:t>
            </w:r>
            <w:r w:rsidRPr="00B058DE">
              <w:rPr>
                <w:rFonts w:hint="eastAsia"/>
                <w:sz w:val="24"/>
              </w:rPr>
              <w:t>采取以上措施，交通噪声对本项目影响可接受。</w:t>
            </w:r>
          </w:p>
          <w:p w14:paraId="3EBD7C41" w14:textId="77777777" w:rsidR="00FB141E" w:rsidRPr="00B058DE" w:rsidRDefault="00FB141E" w:rsidP="00FB141E">
            <w:pPr>
              <w:autoSpaceDE w:val="0"/>
              <w:autoSpaceDN w:val="0"/>
              <w:adjustRightInd w:val="0"/>
              <w:spacing w:line="360" w:lineRule="auto"/>
              <w:ind w:firstLineChars="200" w:firstLine="480"/>
              <w:rPr>
                <w:sz w:val="24"/>
              </w:rPr>
            </w:pPr>
            <w:r w:rsidRPr="00B058DE">
              <w:rPr>
                <w:rFonts w:hint="eastAsia"/>
                <w:sz w:val="24"/>
              </w:rPr>
              <w:t>（</w:t>
            </w:r>
            <w:r w:rsidRPr="00B058DE">
              <w:rPr>
                <w:sz w:val="24"/>
              </w:rPr>
              <w:t>2</w:t>
            </w:r>
            <w:r w:rsidRPr="00B058DE">
              <w:rPr>
                <w:rFonts w:hint="eastAsia"/>
                <w:sz w:val="24"/>
              </w:rPr>
              <w:t>）汽车尾气</w:t>
            </w:r>
          </w:p>
          <w:p w14:paraId="11E7A047" w14:textId="57C96CBC" w:rsidR="00FB141E" w:rsidRPr="00FB141E" w:rsidRDefault="00FB141E" w:rsidP="001F5DC1">
            <w:pPr>
              <w:pStyle w:val="a1"/>
              <w:adjustRightInd w:val="0"/>
              <w:spacing w:line="360" w:lineRule="auto"/>
              <w:ind w:firstLineChars="200" w:firstLine="480"/>
              <w:rPr>
                <w:sz w:val="24"/>
              </w:rPr>
            </w:pPr>
            <w:r w:rsidRPr="00B058DE">
              <w:rPr>
                <w:rFonts w:ascii="Times New Roman" w:hAnsi="Times New Roman"/>
                <w:sz w:val="24"/>
              </w:rPr>
              <w:t>根据现场勘查，在评价区域内</w:t>
            </w:r>
            <w:r w:rsidRPr="00B058DE">
              <w:rPr>
                <w:rFonts w:hint="eastAsia"/>
                <w:sz w:val="24"/>
              </w:rPr>
              <w:t>主要为学校、居住小区及道路；汽车行驶过程中排放的汽车尾气，污染物主要</w:t>
            </w:r>
            <w:r w:rsidRPr="00B058DE">
              <w:rPr>
                <w:rFonts w:ascii="Times New Roman" w:hAnsi="Times New Roman" w:hint="eastAsia"/>
                <w:sz w:val="24"/>
              </w:rPr>
              <w:t>为</w:t>
            </w:r>
            <w:r w:rsidRPr="00B058DE">
              <w:rPr>
                <w:rFonts w:ascii="Times New Roman" w:hAnsi="Times New Roman"/>
                <w:sz w:val="24"/>
              </w:rPr>
              <w:t>CO</w:t>
            </w:r>
            <w:r w:rsidRPr="00B058DE">
              <w:rPr>
                <w:rFonts w:ascii="Times New Roman" w:hAnsi="Times New Roman" w:hint="eastAsia"/>
                <w:sz w:val="24"/>
              </w:rPr>
              <w:t>、</w:t>
            </w:r>
            <w:r w:rsidRPr="00B058DE">
              <w:rPr>
                <w:rFonts w:ascii="Times New Roman" w:hAnsi="Times New Roman"/>
                <w:sz w:val="24"/>
              </w:rPr>
              <w:t>THC</w:t>
            </w:r>
            <w:r w:rsidRPr="00B058DE">
              <w:rPr>
                <w:rFonts w:ascii="Times New Roman" w:hAnsi="Times New Roman" w:hint="eastAsia"/>
                <w:sz w:val="24"/>
              </w:rPr>
              <w:t>、</w:t>
            </w:r>
            <w:r w:rsidRPr="00B058DE">
              <w:rPr>
                <w:rFonts w:ascii="Times New Roman" w:hAnsi="Times New Roman"/>
                <w:sz w:val="24"/>
              </w:rPr>
              <w:t>NOX</w:t>
            </w:r>
            <w:r w:rsidRPr="00B058DE">
              <w:rPr>
                <w:rFonts w:ascii="Times New Roman" w:hAnsi="Times New Roman"/>
                <w:sz w:val="24"/>
              </w:rPr>
              <w:t>，</w:t>
            </w:r>
            <w:r w:rsidRPr="00B058DE">
              <w:rPr>
                <w:rFonts w:ascii="Times New Roman" w:hAnsi="Times New Roman" w:hint="eastAsia"/>
                <w:sz w:val="24"/>
              </w:rPr>
              <w:t>由</w:t>
            </w:r>
            <w:r w:rsidRPr="00B058DE">
              <w:rPr>
                <w:rFonts w:hint="eastAsia"/>
                <w:sz w:val="24"/>
              </w:rPr>
              <w:t>于汽车</w:t>
            </w:r>
            <w:r w:rsidRPr="00B058DE">
              <w:rPr>
                <w:sz w:val="24"/>
              </w:rPr>
              <w:t>启动时间较短，因此废气产生量小，在露天空旷条件下很容易扩散，对</w:t>
            </w:r>
            <w:r w:rsidRPr="00B058DE">
              <w:rPr>
                <w:rFonts w:hint="eastAsia"/>
                <w:sz w:val="24"/>
              </w:rPr>
              <w:t>本项目</w:t>
            </w:r>
            <w:r w:rsidRPr="00B058DE">
              <w:rPr>
                <w:sz w:val="24"/>
              </w:rPr>
              <w:t>影响较小</w:t>
            </w:r>
            <w:r w:rsidRPr="00B058DE">
              <w:rPr>
                <w:rFonts w:hint="eastAsia"/>
                <w:sz w:val="24"/>
              </w:rPr>
              <w:t>。</w:t>
            </w:r>
          </w:p>
        </w:tc>
      </w:tr>
    </w:tbl>
    <w:p w14:paraId="59EB5E90" w14:textId="77777777" w:rsidR="00F76A43" w:rsidRPr="00B058DE" w:rsidRDefault="00F76A43">
      <w:pPr>
        <w:adjustRightInd w:val="0"/>
        <w:snapToGrid w:val="0"/>
        <w:spacing w:line="360" w:lineRule="auto"/>
        <w:rPr>
          <w:b/>
          <w:kern w:val="0"/>
          <w:sz w:val="28"/>
          <w:szCs w:val="28"/>
        </w:rPr>
        <w:sectPr w:rsidR="00F76A43" w:rsidRPr="00B058DE" w:rsidSect="006C6A48">
          <w:headerReference w:type="default" r:id="rId25"/>
          <w:pgSz w:w="11907" w:h="16840"/>
          <w:pgMar w:top="1440" w:right="1474" w:bottom="1440" w:left="1701" w:header="851" w:footer="851" w:gutter="0"/>
          <w:cols w:space="720"/>
          <w:docGrid w:linePitch="312"/>
        </w:sectPr>
      </w:pPr>
    </w:p>
    <w:p w14:paraId="6BEA18AC" w14:textId="77777777" w:rsidR="00F76A43" w:rsidRPr="00B058DE" w:rsidRDefault="00F76A43" w:rsidP="00761DBF">
      <w:pPr>
        <w:pStyle w:val="af6"/>
        <w:jc w:val="center"/>
        <w:outlineLvl w:val="0"/>
        <w:rPr>
          <w:rFonts w:ascii="Times New Roman" w:eastAsia="黑体" w:hAnsi="Times New Roman"/>
          <w:snapToGrid w:val="0"/>
          <w:sz w:val="30"/>
          <w:szCs w:val="30"/>
        </w:rPr>
      </w:pPr>
      <w:r w:rsidRPr="00B058DE">
        <w:rPr>
          <w:rFonts w:ascii="Times New Roman" w:eastAsia="黑体" w:hAnsi="Times New Roman"/>
          <w:snapToGrid w:val="0"/>
          <w:sz w:val="30"/>
          <w:szCs w:val="30"/>
        </w:rPr>
        <w:lastRenderedPageBreak/>
        <w:t>五、</w:t>
      </w:r>
      <w:bookmarkStart w:id="33" w:name="_Hlk54167917"/>
      <w:r w:rsidRPr="00B058DE">
        <w:rPr>
          <w:rFonts w:ascii="Times New Roman" w:eastAsia="黑体" w:hAnsi="Times New Roman"/>
          <w:snapToGrid w:val="0"/>
          <w:sz w:val="30"/>
          <w:szCs w:val="30"/>
        </w:rPr>
        <w:t>环境保护措施监督检查清单</w:t>
      </w:r>
      <w:bookmarkEnd w:id="33"/>
    </w:p>
    <w:tbl>
      <w:tblPr>
        <w:tblW w:w="88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7"/>
        <w:gridCol w:w="1571"/>
        <w:gridCol w:w="1548"/>
        <w:gridCol w:w="1996"/>
        <w:gridCol w:w="2998"/>
      </w:tblGrid>
      <w:tr w:rsidR="00B058DE" w:rsidRPr="00B058DE" w14:paraId="76B1C139" w14:textId="77777777" w:rsidTr="00A03074">
        <w:trPr>
          <w:trHeight w:val="284"/>
          <w:jc w:val="center"/>
        </w:trPr>
        <w:tc>
          <w:tcPr>
            <w:tcW w:w="687" w:type="dxa"/>
            <w:tcBorders>
              <w:tl2br w:val="single" w:sz="4" w:space="0" w:color="auto"/>
            </w:tcBorders>
          </w:tcPr>
          <w:p w14:paraId="0EC176BF" w14:textId="77777777" w:rsidR="007133DB" w:rsidRPr="00B058DE" w:rsidRDefault="007133DB" w:rsidP="006A5311">
            <w:pPr>
              <w:adjustRightInd w:val="0"/>
              <w:snapToGrid w:val="0"/>
              <w:ind w:firstLineChars="100" w:firstLine="211"/>
              <w:rPr>
                <w:b/>
                <w:bCs/>
                <w:szCs w:val="21"/>
              </w:rPr>
            </w:pPr>
            <w:r w:rsidRPr="00B058DE">
              <w:rPr>
                <w:b/>
                <w:bCs/>
                <w:szCs w:val="21"/>
              </w:rPr>
              <w:t>内容</w:t>
            </w:r>
          </w:p>
          <w:p w14:paraId="2EF54565" w14:textId="77777777" w:rsidR="007133DB" w:rsidRPr="00B058DE" w:rsidRDefault="007133DB" w:rsidP="006A5311">
            <w:pPr>
              <w:adjustRightInd w:val="0"/>
              <w:snapToGrid w:val="0"/>
              <w:ind w:firstLineChars="200" w:firstLine="422"/>
              <w:rPr>
                <w:b/>
                <w:bCs/>
                <w:szCs w:val="21"/>
              </w:rPr>
            </w:pPr>
          </w:p>
          <w:p w14:paraId="1273FC86" w14:textId="77777777" w:rsidR="007133DB" w:rsidRPr="00B058DE" w:rsidRDefault="007133DB" w:rsidP="006A5311">
            <w:pPr>
              <w:adjustRightInd w:val="0"/>
              <w:snapToGrid w:val="0"/>
              <w:rPr>
                <w:b/>
                <w:bCs/>
                <w:szCs w:val="21"/>
              </w:rPr>
            </w:pPr>
            <w:r w:rsidRPr="00B058DE">
              <w:rPr>
                <w:b/>
                <w:bCs/>
                <w:szCs w:val="21"/>
              </w:rPr>
              <w:t>要素</w:t>
            </w:r>
          </w:p>
        </w:tc>
        <w:tc>
          <w:tcPr>
            <w:tcW w:w="1571" w:type="dxa"/>
            <w:vAlign w:val="center"/>
          </w:tcPr>
          <w:p w14:paraId="06AB6970" w14:textId="77777777" w:rsidR="007133DB" w:rsidRPr="00B058DE" w:rsidRDefault="007133DB" w:rsidP="006A5311">
            <w:pPr>
              <w:adjustRightInd w:val="0"/>
              <w:snapToGrid w:val="0"/>
              <w:jc w:val="center"/>
              <w:rPr>
                <w:b/>
                <w:bCs/>
                <w:szCs w:val="21"/>
              </w:rPr>
            </w:pPr>
            <w:r w:rsidRPr="00B058DE">
              <w:rPr>
                <w:b/>
                <w:bCs/>
                <w:szCs w:val="21"/>
              </w:rPr>
              <w:t>排放口</w:t>
            </w:r>
            <w:r w:rsidRPr="00B058DE">
              <w:rPr>
                <w:b/>
                <w:bCs/>
                <w:szCs w:val="21"/>
              </w:rPr>
              <w:t>(</w:t>
            </w:r>
            <w:r w:rsidRPr="00B058DE">
              <w:rPr>
                <w:b/>
                <w:bCs/>
                <w:szCs w:val="21"/>
              </w:rPr>
              <w:t>编号、</w:t>
            </w:r>
          </w:p>
          <w:p w14:paraId="78F8AF79" w14:textId="77777777" w:rsidR="007133DB" w:rsidRPr="00B058DE" w:rsidRDefault="007133DB" w:rsidP="006A5311">
            <w:pPr>
              <w:adjustRightInd w:val="0"/>
              <w:snapToGrid w:val="0"/>
              <w:jc w:val="center"/>
              <w:rPr>
                <w:b/>
                <w:bCs/>
                <w:szCs w:val="21"/>
              </w:rPr>
            </w:pPr>
            <w:r w:rsidRPr="00B058DE">
              <w:rPr>
                <w:b/>
                <w:bCs/>
                <w:szCs w:val="21"/>
              </w:rPr>
              <w:t>名称</w:t>
            </w:r>
            <w:r w:rsidRPr="00B058DE">
              <w:rPr>
                <w:b/>
                <w:bCs/>
                <w:szCs w:val="21"/>
              </w:rPr>
              <w:t>)/</w:t>
            </w:r>
            <w:r w:rsidRPr="00B058DE">
              <w:rPr>
                <w:b/>
                <w:bCs/>
                <w:szCs w:val="21"/>
              </w:rPr>
              <w:t>污染源</w:t>
            </w:r>
          </w:p>
        </w:tc>
        <w:tc>
          <w:tcPr>
            <w:tcW w:w="1548" w:type="dxa"/>
            <w:vAlign w:val="center"/>
          </w:tcPr>
          <w:p w14:paraId="7770A13A" w14:textId="77777777" w:rsidR="007133DB" w:rsidRPr="00B058DE" w:rsidRDefault="007133DB" w:rsidP="006A5311">
            <w:pPr>
              <w:adjustRightInd w:val="0"/>
              <w:snapToGrid w:val="0"/>
              <w:jc w:val="center"/>
              <w:rPr>
                <w:b/>
                <w:bCs/>
                <w:szCs w:val="21"/>
              </w:rPr>
            </w:pPr>
            <w:r w:rsidRPr="00B058DE">
              <w:rPr>
                <w:b/>
                <w:bCs/>
                <w:szCs w:val="21"/>
              </w:rPr>
              <w:t>污染物项目</w:t>
            </w:r>
          </w:p>
        </w:tc>
        <w:tc>
          <w:tcPr>
            <w:tcW w:w="1996" w:type="dxa"/>
            <w:vAlign w:val="center"/>
          </w:tcPr>
          <w:p w14:paraId="36E61A0B" w14:textId="77777777" w:rsidR="007133DB" w:rsidRPr="00B058DE" w:rsidRDefault="007133DB" w:rsidP="006A5311">
            <w:pPr>
              <w:adjustRightInd w:val="0"/>
              <w:snapToGrid w:val="0"/>
              <w:jc w:val="center"/>
              <w:rPr>
                <w:b/>
                <w:bCs/>
                <w:szCs w:val="21"/>
              </w:rPr>
            </w:pPr>
            <w:r w:rsidRPr="00B058DE">
              <w:rPr>
                <w:b/>
                <w:bCs/>
                <w:szCs w:val="21"/>
              </w:rPr>
              <w:t>环境保护措施</w:t>
            </w:r>
          </w:p>
        </w:tc>
        <w:tc>
          <w:tcPr>
            <w:tcW w:w="2998" w:type="dxa"/>
            <w:vAlign w:val="center"/>
          </w:tcPr>
          <w:p w14:paraId="3481E818" w14:textId="77777777" w:rsidR="007133DB" w:rsidRPr="00B058DE" w:rsidRDefault="007133DB" w:rsidP="006A5311">
            <w:pPr>
              <w:adjustRightInd w:val="0"/>
              <w:snapToGrid w:val="0"/>
              <w:jc w:val="center"/>
              <w:rPr>
                <w:b/>
                <w:bCs/>
                <w:szCs w:val="21"/>
              </w:rPr>
            </w:pPr>
            <w:r w:rsidRPr="00B058DE">
              <w:rPr>
                <w:b/>
                <w:bCs/>
                <w:szCs w:val="21"/>
              </w:rPr>
              <w:t>执行标准</w:t>
            </w:r>
          </w:p>
        </w:tc>
      </w:tr>
      <w:tr w:rsidR="00B058DE" w:rsidRPr="00B058DE" w14:paraId="7E6FFD32" w14:textId="77777777" w:rsidTr="00E367BF">
        <w:trPr>
          <w:trHeight w:val="284"/>
          <w:jc w:val="center"/>
        </w:trPr>
        <w:tc>
          <w:tcPr>
            <w:tcW w:w="687" w:type="dxa"/>
            <w:vMerge w:val="restart"/>
            <w:vAlign w:val="center"/>
          </w:tcPr>
          <w:p w14:paraId="1C4EA61D" w14:textId="77777777" w:rsidR="002A4E0F" w:rsidRPr="00B058DE" w:rsidRDefault="002A4E0F" w:rsidP="006A5311">
            <w:pPr>
              <w:adjustRightInd w:val="0"/>
              <w:snapToGrid w:val="0"/>
              <w:jc w:val="center"/>
              <w:rPr>
                <w:szCs w:val="21"/>
              </w:rPr>
            </w:pPr>
            <w:r w:rsidRPr="00B058DE">
              <w:rPr>
                <w:szCs w:val="21"/>
              </w:rPr>
              <w:t>大气</w:t>
            </w:r>
          </w:p>
          <w:p w14:paraId="10476A80" w14:textId="77777777" w:rsidR="002A4E0F" w:rsidRPr="00B058DE" w:rsidRDefault="002A4E0F" w:rsidP="006A5311">
            <w:pPr>
              <w:adjustRightInd w:val="0"/>
              <w:snapToGrid w:val="0"/>
              <w:jc w:val="center"/>
              <w:rPr>
                <w:szCs w:val="21"/>
              </w:rPr>
            </w:pPr>
            <w:r w:rsidRPr="00B058DE">
              <w:rPr>
                <w:szCs w:val="21"/>
              </w:rPr>
              <w:t>环境</w:t>
            </w:r>
          </w:p>
        </w:tc>
        <w:tc>
          <w:tcPr>
            <w:tcW w:w="1571" w:type="dxa"/>
            <w:vAlign w:val="center"/>
          </w:tcPr>
          <w:p w14:paraId="1ECD5A50" w14:textId="1965068B" w:rsidR="002A4E0F" w:rsidRPr="00B058DE" w:rsidRDefault="002A4E0F" w:rsidP="006A5311">
            <w:pPr>
              <w:adjustRightInd w:val="0"/>
              <w:snapToGrid w:val="0"/>
              <w:jc w:val="center"/>
              <w:rPr>
                <w:szCs w:val="21"/>
              </w:rPr>
            </w:pPr>
            <w:r w:rsidRPr="00B058DE">
              <w:rPr>
                <w:szCs w:val="21"/>
              </w:rPr>
              <w:t>DA001/</w:t>
            </w:r>
            <w:r w:rsidRPr="00B058DE">
              <w:rPr>
                <w:rFonts w:hint="eastAsia"/>
                <w:szCs w:val="21"/>
              </w:rPr>
              <w:t>实验</w:t>
            </w:r>
            <w:r w:rsidRPr="00B058DE">
              <w:rPr>
                <w:szCs w:val="21"/>
              </w:rPr>
              <w:t>废气</w:t>
            </w:r>
          </w:p>
        </w:tc>
        <w:tc>
          <w:tcPr>
            <w:tcW w:w="1548" w:type="dxa"/>
            <w:vAlign w:val="center"/>
          </w:tcPr>
          <w:p w14:paraId="470E702D" w14:textId="4C8295CC" w:rsidR="002A4E0F" w:rsidRPr="00B058DE" w:rsidRDefault="00143551" w:rsidP="006A5311">
            <w:pPr>
              <w:adjustRightInd w:val="0"/>
              <w:snapToGrid w:val="0"/>
              <w:jc w:val="center"/>
              <w:rPr>
                <w:szCs w:val="21"/>
              </w:rPr>
            </w:pPr>
            <w:r w:rsidRPr="00B058DE">
              <w:rPr>
                <w:rFonts w:hint="eastAsia"/>
                <w:szCs w:val="21"/>
              </w:rPr>
              <w:t>氯化氢、</w:t>
            </w:r>
            <w:r w:rsidRPr="00B058DE">
              <w:rPr>
                <w:rFonts w:hint="eastAsia"/>
                <w:szCs w:val="21"/>
              </w:rPr>
              <w:t>SO</w:t>
            </w:r>
            <w:r w:rsidRPr="00B058DE">
              <w:rPr>
                <w:rFonts w:hint="eastAsia"/>
                <w:szCs w:val="21"/>
                <w:vertAlign w:val="subscript"/>
              </w:rPr>
              <w:t>2</w:t>
            </w:r>
            <w:r w:rsidRPr="00B058DE">
              <w:rPr>
                <w:rFonts w:hint="eastAsia"/>
                <w:szCs w:val="21"/>
              </w:rPr>
              <w:t>、</w:t>
            </w:r>
            <w:r w:rsidRPr="00B058DE">
              <w:rPr>
                <w:rFonts w:hint="eastAsia"/>
                <w:szCs w:val="21"/>
              </w:rPr>
              <w:t>NO</w:t>
            </w:r>
            <w:r w:rsidRPr="00B058DE">
              <w:rPr>
                <w:rFonts w:hint="eastAsia"/>
                <w:szCs w:val="21"/>
                <w:vertAlign w:val="subscript"/>
              </w:rPr>
              <w:t>X</w:t>
            </w:r>
            <w:r w:rsidR="002A4E0F" w:rsidRPr="00B058DE">
              <w:rPr>
                <w:rFonts w:hint="eastAsia"/>
                <w:szCs w:val="21"/>
              </w:rPr>
              <w:t>、非甲烷总烃</w:t>
            </w:r>
          </w:p>
        </w:tc>
        <w:tc>
          <w:tcPr>
            <w:tcW w:w="1996" w:type="dxa"/>
            <w:vAlign w:val="center"/>
          </w:tcPr>
          <w:p w14:paraId="4BEF7D62" w14:textId="04881FAC" w:rsidR="002A4E0F" w:rsidRPr="00B058DE" w:rsidRDefault="002A4E0F" w:rsidP="00E367BF">
            <w:pPr>
              <w:autoSpaceDE w:val="0"/>
              <w:autoSpaceDN w:val="0"/>
              <w:adjustRightInd w:val="0"/>
              <w:jc w:val="center"/>
              <w:rPr>
                <w:kern w:val="0"/>
                <w:szCs w:val="21"/>
              </w:rPr>
            </w:pPr>
            <w:r w:rsidRPr="00B058DE">
              <w:rPr>
                <w:kern w:val="0"/>
                <w:szCs w:val="21"/>
              </w:rPr>
              <w:t>化学和生物实验室废气通过试验台通风橱引</w:t>
            </w:r>
            <w:proofErr w:type="gramStart"/>
            <w:r w:rsidRPr="00B058DE">
              <w:rPr>
                <w:kern w:val="0"/>
                <w:szCs w:val="21"/>
              </w:rPr>
              <w:t>风系统</w:t>
            </w:r>
            <w:proofErr w:type="gramEnd"/>
            <w:r w:rsidRPr="00B058DE">
              <w:rPr>
                <w:kern w:val="0"/>
                <w:szCs w:val="21"/>
              </w:rPr>
              <w:t>集中收集后，采用</w:t>
            </w:r>
            <w:r w:rsidR="00546EB1" w:rsidRPr="00B058DE">
              <w:rPr>
                <w:kern w:val="0"/>
                <w:szCs w:val="21"/>
              </w:rPr>
              <w:t>碱液喷淋塔</w:t>
            </w:r>
            <w:r w:rsidR="00546EB1" w:rsidRPr="00B058DE">
              <w:rPr>
                <w:kern w:val="0"/>
                <w:szCs w:val="21"/>
              </w:rPr>
              <w:t>+</w:t>
            </w:r>
            <w:r w:rsidR="00546EB1" w:rsidRPr="00B058DE">
              <w:rPr>
                <w:kern w:val="0"/>
                <w:szCs w:val="21"/>
              </w:rPr>
              <w:t>干式过滤棉</w:t>
            </w:r>
            <w:r w:rsidR="00546EB1" w:rsidRPr="00B058DE">
              <w:rPr>
                <w:kern w:val="0"/>
                <w:szCs w:val="21"/>
              </w:rPr>
              <w:t>+</w:t>
            </w:r>
            <w:r w:rsidR="00546EB1" w:rsidRPr="00B058DE">
              <w:rPr>
                <w:kern w:val="0"/>
                <w:szCs w:val="21"/>
              </w:rPr>
              <w:t>活性炭吸附</w:t>
            </w:r>
            <w:r w:rsidRPr="00B058DE">
              <w:rPr>
                <w:kern w:val="0"/>
                <w:szCs w:val="21"/>
              </w:rPr>
              <w:t>后引至实验楼</w:t>
            </w:r>
            <w:proofErr w:type="gramStart"/>
            <w:r w:rsidRPr="00B058DE">
              <w:rPr>
                <w:kern w:val="0"/>
                <w:szCs w:val="21"/>
              </w:rPr>
              <w:t>楼</w:t>
            </w:r>
            <w:proofErr w:type="gramEnd"/>
          </w:p>
          <w:p w14:paraId="0FF24245" w14:textId="3DAA06AC" w:rsidR="002A4E0F" w:rsidRPr="00B058DE" w:rsidRDefault="002A4E0F" w:rsidP="00E367BF">
            <w:pPr>
              <w:adjustRightInd w:val="0"/>
              <w:snapToGrid w:val="0"/>
              <w:jc w:val="center"/>
              <w:rPr>
                <w:szCs w:val="21"/>
              </w:rPr>
            </w:pPr>
            <w:r w:rsidRPr="00B058DE">
              <w:rPr>
                <w:kern w:val="0"/>
                <w:szCs w:val="21"/>
              </w:rPr>
              <w:t>顶排放</w:t>
            </w:r>
            <w:r w:rsidRPr="00B058DE">
              <w:rPr>
                <w:szCs w:val="21"/>
              </w:rPr>
              <w:t>（</w:t>
            </w:r>
            <w:r w:rsidRPr="00B058DE">
              <w:rPr>
                <w:szCs w:val="21"/>
              </w:rPr>
              <w:t>DA001</w:t>
            </w:r>
            <w:r w:rsidRPr="00B058DE">
              <w:rPr>
                <w:szCs w:val="21"/>
              </w:rPr>
              <w:t>）</w:t>
            </w:r>
          </w:p>
        </w:tc>
        <w:tc>
          <w:tcPr>
            <w:tcW w:w="2998" w:type="dxa"/>
            <w:vMerge w:val="restart"/>
            <w:vAlign w:val="center"/>
          </w:tcPr>
          <w:p w14:paraId="5BE51553" w14:textId="2D74AFDE" w:rsidR="002A4E0F" w:rsidRPr="00B058DE" w:rsidRDefault="002A4E0F" w:rsidP="00E367BF">
            <w:pPr>
              <w:autoSpaceDE w:val="0"/>
              <w:autoSpaceDN w:val="0"/>
              <w:adjustRightInd w:val="0"/>
              <w:jc w:val="center"/>
              <w:rPr>
                <w:kern w:val="0"/>
                <w:szCs w:val="21"/>
              </w:rPr>
            </w:pPr>
            <w:r w:rsidRPr="00B058DE">
              <w:rPr>
                <w:rFonts w:hint="eastAsia"/>
                <w:kern w:val="0"/>
                <w:szCs w:val="21"/>
              </w:rPr>
              <w:t>《大气污染物综合排放标准》（</w:t>
            </w:r>
            <w:r w:rsidRPr="00B058DE">
              <w:rPr>
                <w:rFonts w:hint="eastAsia"/>
                <w:kern w:val="0"/>
                <w:szCs w:val="21"/>
              </w:rPr>
              <w:t>G</w:t>
            </w:r>
            <w:r w:rsidRPr="00B058DE">
              <w:rPr>
                <w:kern w:val="0"/>
                <w:szCs w:val="21"/>
              </w:rPr>
              <w:t>B16297-1996</w:t>
            </w:r>
            <w:r w:rsidRPr="00B058DE">
              <w:rPr>
                <w:rFonts w:hint="eastAsia"/>
                <w:kern w:val="0"/>
                <w:szCs w:val="21"/>
              </w:rPr>
              <w:t>）中标</w:t>
            </w:r>
            <w:r w:rsidRPr="00B058DE">
              <w:rPr>
                <w:rFonts w:hint="eastAsia"/>
                <w:kern w:val="0"/>
                <w:szCs w:val="21"/>
              </w:rPr>
              <w:t>2</w:t>
            </w:r>
            <w:r w:rsidRPr="00B058DE">
              <w:rPr>
                <w:rFonts w:hint="eastAsia"/>
                <w:kern w:val="0"/>
                <w:szCs w:val="21"/>
              </w:rPr>
              <w:t>二级标准要求</w:t>
            </w:r>
          </w:p>
        </w:tc>
      </w:tr>
      <w:tr w:rsidR="00B058DE" w:rsidRPr="00B058DE" w14:paraId="2737F0AB" w14:textId="77777777" w:rsidTr="00E367BF">
        <w:trPr>
          <w:trHeight w:val="284"/>
          <w:jc w:val="center"/>
        </w:trPr>
        <w:tc>
          <w:tcPr>
            <w:tcW w:w="687" w:type="dxa"/>
            <w:vMerge/>
            <w:vAlign w:val="center"/>
          </w:tcPr>
          <w:p w14:paraId="5FA97FFE" w14:textId="77777777" w:rsidR="002A4E0F" w:rsidRPr="00B058DE" w:rsidRDefault="002A4E0F" w:rsidP="002A4E0F">
            <w:pPr>
              <w:adjustRightInd w:val="0"/>
              <w:snapToGrid w:val="0"/>
              <w:jc w:val="center"/>
              <w:rPr>
                <w:szCs w:val="21"/>
              </w:rPr>
            </w:pPr>
          </w:p>
        </w:tc>
        <w:tc>
          <w:tcPr>
            <w:tcW w:w="1571" w:type="dxa"/>
            <w:vAlign w:val="center"/>
          </w:tcPr>
          <w:p w14:paraId="04A0258B" w14:textId="6F5BD07B" w:rsidR="002A4E0F" w:rsidRPr="00B058DE" w:rsidRDefault="002A4E0F" w:rsidP="002A4E0F">
            <w:pPr>
              <w:adjustRightInd w:val="0"/>
              <w:snapToGrid w:val="0"/>
              <w:jc w:val="center"/>
              <w:rPr>
                <w:szCs w:val="21"/>
              </w:rPr>
            </w:pPr>
            <w:r w:rsidRPr="00B058DE">
              <w:rPr>
                <w:rFonts w:hint="eastAsia"/>
                <w:szCs w:val="21"/>
              </w:rPr>
              <w:t>发电机废气</w:t>
            </w:r>
          </w:p>
        </w:tc>
        <w:tc>
          <w:tcPr>
            <w:tcW w:w="1548" w:type="dxa"/>
            <w:vAlign w:val="center"/>
          </w:tcPr>
          <w:p w14:paraId="0ECCF90D" w14:textId="3059F5E5" w:rsidR="002A4E0F" w:rsidRPr="00B058DE" w:rsidRDefault="002A4E0F" w:rsidP="002A4E0F">
            <w:pPr>
              <w:adjustRightInd w:val="0"/>
              <w:snapToGrid w:val="0"/>
              <w:jc w:val="center"/>
              <w:rPr>
                <w:szCs w:val="21"/>
              </w:rPr>
            </w:pPr>
            <w:r w:rsidRPr="00B058DE">
              <w:rPr>
                <w:rFonts w:hint="eastAsia"/>
                <w:szCs w:val="21"/>
              </w:rPr>
              <w:t>颗粒物、</w:t>
            </w:r>
            <w:r w:rsidRPr="00B058DE">
              <w:rPr>
                <w:rFonts w:hint="eastAsia"/>
                <w:szCs w:val="21"/>
              </w:rPr>
              <w:t>N</w:t>
            </w:r>
            <w:r w:rsidRPr="00B058DE">
              <w:rPr>
                <w:szCs w:val="21"/>
              </w:rPr>
              <w:t>O</w:t>
            </w:r>
            <w:r w:rsidRPr="00B058DE">
              <w:rPr>
                <w:szCs w:val="21"/>
                <w:vertAlign w:val="subscript"/>
              </w:rPr>
              <w:t>X</w:t>
            </w:r>
            <w:r w:rsidRPr="00B058DE">
              <w:rPr>
                <w:rFonts w:hint="eastAsia"/>
                <w:szCs w:val="21"/>
              </w:rPr>
              <w:t>、</w:t>
            </w:r>
            <w:r w:rsidRPr="00B058DE">
              <w:rPr>
                <w:rFonts w:hint="eastAsia"/>
                <w:szCs w:val="21"/>
              </w:rPr>
              <w:t>S</w:t>
            </w:r>
            <w:r w:rsidRPr="00B058DE">
              <w:rPr>
                <w:szCs w:val="21"/>
              </w:rPr>
              <w:t>O</w:t>
            </w:r>
            <w:r w:rsidRPr="00B058DE">
              <w:rPr>
                <w:szCs w:val="21"/>
                <w:vertAlign w:val="subscript"/>
              </w:rPr>
              <w:t>2</w:t>
            </w:r>
          </w:p>
        </w:tc>
        <w:tc>
          <w:tcPr>
            <w:tcW w:w="1996" w:type="dxa"/>
            <w:vAlign w:val="center"/>
          </w:tcPr>
          <w:p w14:paraId="687B19FF" w14:textId="063B2BBC" w:rsidR="002A4E0F" w:rsidRPr="00B058DE" w:rsidRDefault="002A4E0F" w:rsidP="002A4E0F">
            <w:pPr>
              <w:autoSpaceDE w:val="0"/>
              <w:autoSpaceDN w:val="0"/>
              <w:adjustRightInd w:val="0"/>
              <w:jc w:val="center"/>
              <w:rPr>
                <w:kern w:val="0"/>
                <w:szCs w:val="21"/>
              </w:rPr>
            </w:pPr>
            <w:r w:rsidRPr="00B058DE">
              <w:rPr>
                <w:szCs w:val="21"/>
              </w:rPr>
              <w:t>通过设备</w:t>
            </w:r>
            <w:proofErr w:type="gramStart"/>
            <w:r w:rsidRPr="00B058DE">
              <w:rPr>
                <w:szCs w:val="21"/>
              </w:rPr>
              <w:t>房集中</w:t>
            </w:r>
            <w:proofErr w:type="gramEnd"/>
            <w:r w:rsidRPr="00B058DE">
              <w:rPr>
                <w:szCs w:val="21"/>
              </w:rPr>
              <w:t>排烟通道引至楼顶排放</w:t>
            </w:r>
          </w:p>
        </w:tc>
        <w:tc>
          <w:tcPr>
            <w:tcW w:w="2998" w:type="dxa"/>
            <w:vMerge/>
            <w:vAlign w:val="center"/>
          </w:tcPr>
          <w:p w14:paraId="55A14744" w14:textId="77777777" w:rsidR="002A4E0F" w:rsidRPr="00B058DE" w:rsidRDefault="002A4E0F" w:rsidP="002A4E0F">
            <w:pPr>
              <w:autoSpaceDE w:val="0"/>
              <w:autoSpaceDN w:val="0"/>
              <w:adjustRightInd w:val="0"/>
              <w:jc w:val="center"/>
              <w:rPr>
                <w:kern w:val="0"/>
                <w:szCs w:val="21"/>
              </w:rPr>
            </w:pPr>
          </w:p>
        </w:tc>
      </w:tr>
      <w:tr w:rsidR="00B058DE" w:rsidRPr="00B058DE" w14:paraId="63307971" w14:textId="77777777" w:rsidTr="00E367BF">
        <w:trPr>
          <w:trHeight w:val="284"/>
          <w:jc w:val="center"/>
        </w:trPr>
        <w:tc>
          <w:tcPr>
            <w:tcW w:w="687" w:type="dxa"/>
            <w:vMerge/>
            <w:vAlign w:val="center"/>
          </w:tcPr>
          <w:p w14:paraId="1E568ABC" w14:textId="77777777" w:rsidR="002A4E0F" w:rsidRPr="00B058DE" w:rsidRDefault="002A4E0F" w:rsidP="002A4E0F">
            <w:pPr>
              <w:adjustRightInd w:val="0"/>
              <w:snapToGrid w:val="0"/>
              <w:jc w:val="center"/>
              <w:rPr>
                <w:szCs w:val="21"/>
              </w:rPr>
            </w:pPr>
          </w:p>
        </w:tc>
        <w:tc>
          <w:tcPr>
            <w:tcW w:w="1571" w:type="dxa"/>
            <w:vAlign w:val="center"/>
          </w:tcPr>
          <w:p w14:paraId="79151D0B" w14:textId="27098119" w:rsidR="002A4E0F" w:rsidRPr="00B058DE" w:rsidRDefault="002A4E0F" w:rsidP="002A4E0F">
            <w:pPr>
              <w:adjustRightInd w:val="0"/>
              <w:snapToGrid w:val="0"/>
              <w:jc w:val="center"/>
              <w:rPr>
                <w:szCs w:val="21"/>
              </w:rPr>
            </w:pPr>
            <w:r w:rsidRPr="00B058DE">
              <w:rPr>
                <w:rFonts w:hint="eastAsia"/>
                <w:szCs w:val="21"/>
              </w:rPr>
              <w:t>停车场尾气</w:t>
            </w:r>
          </w:p>
        </w:tc>
        <w:tc>
          <w:tcPr>
            <w:tcW w:w="1548" w:type="dxa"/>
            <w:vAlign w:val="center"/>
          </w:tcPr>
          <w:p w14:paraId="3A082B87" w14:textId="32AA5F98" w:rsidR="002A4E0F" w:rsidRPr="00B058DE" w:rsidRDefault="002A4E0F" w:rsidP="002A4E0F">
            <w:pPr>
              <w:adjustRightInd w:val="0"/>
              <w:snapToGrid w:val="0"/>
              <w:jc w:val="center"/>
              <w:rPr>
                <w:szCs w:val="21"/>
              </w:rPr>
            </w:pPr>
            <w:r w:rsidRPr="00B058DE">
              <w:rPr>
                <w:szCs w:val="21"/>
              </w:rPr>
              <w:t>CO</w:t>
            </w:r>
            <w:r w:rsidRPr="00B058DE">
              <w:rPr>
                <w:rFonts w:hint="eastAsia"/>
                <w:szCs w:val="21"/>
              </w:rPr>
              <w:t>、</w:t>
            </w:r>
            <w:r w:rsidRPr="00B058DE">
              <w:rPr>
                <w:szCs w:val="21"/>
              </w:rPr>
              <w:t>THC</w:t>
            </w:r>
            <w:r w:rsidRPr="00B058DE">
              <w:rPr>
                <w:rFonts w:hint="eastAsia"/>
                <w:szCs w:val="21"/>
              </w:rPr>
              <w:t>、</w:t>
            </w:r>
            <w:r w:rsidRPr="00B058DE">
              <w:rPr>
                <w:szCs w:val="21"/>
              </w:rPr>
              <w:t>NO</w:t>
            </w:r>
            <w:r w:rsidRPr="00B058DE">
              <w:rPr>
                <w:szCs w:val="21"/>
                <w:vertAlign w:val="subscript"/>
              </w:rPr>
              <w:t>X</w:t>
            </w:r>
          </w:p>
        </w:tc>
        <w:tc>
          <w:tcPr>
            <w:tcW w:w="1996" w:type="dxa"/>
            <w:vAlign w:val="center"/>
          </w:tcPr>
          <w:p w14:paraId="667AAFAF" w14:textId="4D2216F2" w:rsidR="002A4E0F" w:rsidRPr="00B058DE" w:rsidRDefault="002A4E0F" w:rsidP="002A4E0F">
            <w:pPr>
              <w:autoSpaceDE w:val="0"/>
              <w:autoSpaceDN w:val="0"/>
              <w:adjustRightInd w:val="0"/>
              <w:jc w:val="center"/>
              <w:rPr>
                <w:kern w:val="0"/>
                <w:szCs w:val="21"/>
              </w:rPr>
            </w:pPr>
            <w:r w:rsidRPr="00B058DE">
              <w:rPr>
                <w:szCs w:val="21"/>
              </w:rPr>
              <w:t>通过排风管集中抽风，引至地面排放</w:t>
            </w:r>
          </w:p>
        </w:tc>
        <w:tc>
          <w:tcPr>
            <w:tcW w:w="2998" w:type="dxa"/>
            <w:vMerge/>
            <w:vAlign w:val="center"/>
          </w:tcPr>
          <w:p w14:paraId="0BB2BE05" w14:textId="77777777" w:rsidR="002A4E0F" w:rsidRPr="00B058DE" w:rsidRDefault="002A4E0F" w:rsidP="002A4E0F">
            <w:pPr>
              <w:autoSpaceDE w:val="0"/>
              <w:autoSpaceDN w:val="0"/>
              <w:adjustRightInd w:val="0"/>
              <w:jc w:val="center"/>
              <w:rPr>
                <w:kern w:val="0"/>
                <w:szCs w:val="21"/>
              </w:rPr>
            </w:pPr>
          </w:p>
        </w:tc>
      </w:tr>
      <w:tr w:rsidR="00B058DE" w:rsidRPr="00B058DE" w14:paraId="5F61FF3B" w14:textId="77777777" w:rsidTr="00E367BF">
        <w:trPr>
          <w:trHeight w:val="284"/>
          <w:jc w:val="center"/>
        </w:trPr>
        <w:tc>
          <w:tcPr>
            <w:tcW w:w="687" w:type="dxa"/>
            <w:vMerge/>
            <w:vAlign w:val="center"/>
          </w:tcPr>
          <w:p w14:paraId="7C3C50E0" w14:textId="77777777" w:rsidR="002A4E0F" w:rsidRPr="00B058DE" w:rsidRDefault="002A4E0F" w:rsidP="002A4E0F">
            <w:pPr>
              <w:adjustRightInd w:val="0"/>
              <w:snapToGrid w:val="0"/>
              <w:jc w:val="center"/>
              <w:rPr>
                <w:szCs w:val="21"/>
              </w:rPr>
            </w:pPr>
          </w:p>
        </w:tc>
        <w:tc>
          <w:tcPr>
            <w:tcW w:w="1571" w:type="dxa"/>
            <w:vAlign w:val="center"/>
          </w:tcPr>
          <w:p w14:paraId="30F79F68" w14:textId="2FD71BC1" w:rsidR="002A4E0F" w:rsidRPr="00B058DE" w:rsidRDefault="002A4E0F" w:rsidP="002A4E0F">
            <w:pPr>
              <w:adjustRightInd w:val="0"/>
              <w:snapToGrid w:val="0"/>
              <w:jc w:val="center"/>
              <w:rPr>
                <w:szCs w:val="21"/>
              </w:rPr>
            </w:pPr>
            <w:r w:rsidRPr="00B058DE">
              <w:rPr>
                <w:rFonts w:hint="eastAsia"/>
                <w:noProof/>
                <w:szCs w:val="21"/>
                <w:lang w:val="zh-CN"/>
              </w:rPr>
              <w:t>垃圾收集点</w:t>
            </w:r>
            <w:r w:rsidRPr="00B058DE">
              <w:rPr>
                <w:noProof/>
                <w:szCs w:val="21"/>
                <w:lang w:val="zh-CN"/>
              </w:rPr>
              <w:t>废气</w:t>
            </w:r>
          </w:p>
        </w:tc>
        <w:tc>
          <w:tcPr>
            <w:tcW w:w="1548" w:type="dxa"/>
            <w:vAlign w:val="center"/>
          </w:tcPr>
          <w:p w14:paraId="26AB2057" w14:textId="6A508CC8" w:rsidR="002A4E0F" w:rsidRPr="00B058DE" w:rsidRDefault="002A4E0F" w:rsidP="002A4E0F">
            <w:pPr>
              <w:adjustRightInd w:val="0"/>
              <w:snapToGrid w:val="0"/>
              <w:jc w:val="center"/>
              <w:rPr>
                <w:szCs w:val="21"/>
              </w:rPr>
            </w:pPr>
            <w:r w:rsidRPr="00B058DE">
              <w:rPr>
                <w:rFonts w:hint="eastAsia"/>
                <w:szCs w:val="21"/>
              </w:rPr>
              <w:t>臭气浓度</w:t>
            </w:r>
          </w:p>
        </w:tc>
        <w:tc>
          <w:tcPr>
            <w:tcW w:w="1996" w:type="dxa"/>
            <w:vAlign w:val="center"/>
          </w:tcPr>
          <w:p w14:paraId="0E046EFE" w14:textId="2F35D469" w:rsidR="002A4E0F" w:rsidRPr="00B058DE" w:rsidRDefault="002A4E0F" w:rsidP="002A4E0F">
            <w:pPr>
              <w:autoSpaceDE w:val="0"/>
              <w:autoSpaceDN w:val="0"/>
              <w:adjustRightInd w:val="0"/>
              <w:jc w:val="center"/>
              <w:rPr>
                <w:kern w:val="0"/>
                <w:szCs w:val="21"/>
              </w:rPr>
            </w:pPr>
            <w:r w:rsidRPr="00B058DE">
              <w:rPr>
                <w:szCs w:val="21"/>
              </w:rPr>
              <w:t>日产日清、及时对垃圾集散间进行冲洗</w:t>
            </w:r>
          </w:p>
        </w:tc>
        <w:tc>
          <w:tcPr>
            <w:tcW w:w="2998" w:type="dxa"/>
            <w:vAlign w:val="center"/>
          </w:tcPr>
          <w:p w14:paraId="5B22C164" w14:textId="2BF2E3CE" w:rsidR="002A4E0F" w:rsidRPr="00B058DE" w:rsidRDefault="002A4E0F" w:rsidP="002A4E0F">
            <w:pPr>
              <w:autoSpaceDE w:val="0"/>
              <w:autoSpaceDN w:val="0"/>
              <w:adjustRightInd w:val="0"/>
              <w:jc w:val="center"/>
              <w:rPr>
                <w:kern w:val="0"/>
                <w:szCs w:val="21"/>
              </w:rPr>
            </w:pPr>
            <w:r w:rsidRPr="00B058DE">
              <w:rPr>
                <w:rFonts w:hint="eastAsia"/>
                <w:kern w:val="0"/>
                <w:szCs w:val="21"/>
              </w:rPr>
              <w:t>/</w:t>
            </w:r>
          </w:p>
        </w:tc>
      </w:tr>
      <w:tr w:rsidR="00B058DE" w:rsidRPr="00B058DE" w14:paraId="5D140F32" w14:textId="77777777" w:rsidTr="00A03074">
        <w:trPr>
          <w:trHeight w:val="284"/>
          <w:jc w:val="center"/>
        </w:trPr>
        <w:tc>
          <w:tcPr>
            <w:tcW w:w="687" w:type="dxa"/>
            <w:vMerge w:val="restart"/>
            <w:vAlign w:val="center"/>
          </w:tcPr>
          <w:p w14:paraId="09B024E8" w14:textId="77777777" w:rsidR="002A4E0F" w:rsidRPr="00B058DE" w:rsidRDefault="002A4E0F" w:rsidP="006A5311">
            <w:pPr>
              <w:adjustRightInd w:val="0"/>
              <w:snapToGrid w:val="0"/>
              <w:jc w:val="center"/>
              <w:rPr>
                <w:szCs w:val="21"/>
              </w:rPr>
            </w:pPr>
            <w:r w:rsidRPr="00B058DE">
              <w:rPr>
                <w:szCs w:val="21"/>
              </w:rPr>
              <w:t>地表水</w:t>
            </w:r>
          </w:p>
          <w:p w14:paraId="4584974C" w14:textId="77777777" w:rsidR="002A4E0F" w:rsidRPr="00B058DE" w:rsidRDefault="002A4E0F" w:rsidP="006A5311">
            <w:pPr>
              <w:adjustRightInd w:val="0"/>
              <w:snapToGrid w:val="0"/>
              <w:jc w:val="center"/>
              <w:rPr>
                <w:szCs w:val="21"/>
              </w:rPr>
            </w:pPr>
            <w:r w:rsidRPr="00B058DE">
              <w:rPr>
                <w:szCs w:val="21"/>
              </w:rPr>
              <w:t>环境</w:t>
            </w:r>
          </w:p>
        </w:tc>
        <w:tc>
          <w:tcPr>
            <w:tcW w:w="1571" w:type="dxa"/>
            <w:vAlign w:val="center"/>
          </w:tcPr>
          <w:p w14:paraId="0AAD0F3C" w14:textId="241B59E3" w:rsidR="002A4E0F" w:rsidRPr="00B058DE" w:rsidRDefault="002A4E0F" w:rsidP="006A5311">
            <w:pPr>
              <w:adjustRightInd w:val="0"/>
              <w:snapToGrid w:val="0"/>
              <w:jc w:val="center"/>
              <w:rPr>
                <w:szCs w:val="21"/>
              </w:rPr>
            </w:pPr>
            <w:r w:rsidRPr="00B058DE">
              <w:rPr>
                <w:rFonts w:hint="eastAsia"/>
                <w:szCs w:val="21"/>
              </w:rPr>
              <w:t>生活污水</w:t>
            </w:r>
            <w:r w:rsidRPr="00B058DE">
              <w:rPr>
                <w:szCs w:val="21"/>
              </w:rPr>
              <w:t>排放口</w:t>
            </w:r>
            <w:r w:rsidRPr="00B058DE">
              <w:rPr>
                <w:rFonts w:hint="eastAsia"/>
                <w:szCs w:val="21"/>
              </w:rPr>
              <w:t>（</w:t>
            </w:r>
            <w:r w:rsidRPr="00B058DE">
              <w:rPr>
                <w:rFonts w:hint="eastAsia"/>
                <w:szCs w:val="21"/>
              </w:rPr>
              <w:t>D</w:t>
            </w:r>
            <w:r w:rsidRPr="00B058DE">
              <w:rPr>
                <w:szCs w:val="21"/>
              </w:rPr>
              <w:t>W001</w:t>
            </w:r>
            <w:r w:rsidRPr="00B058DE">
              <w:rPr>
                <w:rFonts w:hint="eastAsia"/>
                <w:szCs w:val="21"/>
              </w:rPr>
              <w:t>）</w:t>
            </w:r>
          </w:p>
        </w:tc>
        <w:tc>
          <w:tcPr>
            <w:tcW w:w="1548" w:type="dxa"/>
            <w:vAlign w:val="center"/>
          </w:tcPr>
          <w:p w14:paraId="2C2E355C" w14:textId="5C19BF01" w:rsidR="002A4E0F" w:rsidRPr="00B058DE" w:rsidRDefault="002A4E0F" w:rsidP="006A5311">
            <w:pPr>
              <w:snapToGrid w:val="0"/>
              <w:jc w:val="center"/>
              <w:rPr>
                <w:szCs w:val="21"/>
              </w:rPr>
            </w:pPr>
            <w:r w:rsidRPr="00B058DE">
              <w:rPr>
                <w:szCs w:val="21"/>
              </w:rPr>
              <w:t>COD</w:t>
            </w:r>
            <w:r w:rsidRPr="00B058DE">
              <w:rPr>
                <w:rFonts w:hint="eastAsia"/>
                <w:szCs w:val="21"/>
              </w:rPr>
              <w:t>、</w:t>
            </w:r>
            <w:r w:rsidRPr="00B058DE">
              <w:rPr>
                <w:szCs w:val="21"/>
              </w:rPr>
              <w:t>BOD</w:t>
            </w:r>
            <w:r w:rsidRPr="00B058DE">
              <w:rPr>
                <w:szCs w:val="21"/>
                <w:vertAlign w:val="subscript"/>
              </w:rPr>
              <w:t>5</w:t>
            </w:r>
            <w:r w:rsidRPr="00B058DE">
              <w:rPr>
                <w:szCs w:val="21"/>
              </w:rPr>
              <w:t>、</w:t>
            </w:r>
            <w:r w:rsidRPr="00B058DE">
              <w:rPr>
                <w:szCs w:val="21"/>
              </w:rPr>
              <w:t>SS</w:t>
            </w:r>
            <w:r w:rsidRPr="00B058DE">
              <w:rPr>
                <w:szCs w:val="21"/>
              </w:rPr>
              <w:t>、氨氮</w:t>
            </w:r>
          </w:p>
        </w:tc>
        <w:tc>
          <w:tcPr>
            <w:tcW w:w="1996" w:type="dxa"/>
            <w:vAlign w:val="center"/>
          </w:tcPr>
          <w:p w14:paraId="03C1C59F" w14:textId="5BF87066" w:rsidR="002A4E0F" w:rsidRPr="00B058DE" w:rsidRDefault="002A4E0F" w:rsidP="006A5311">
            <w:pPr>
              <w:adjustRightInd w:val="0"/>
              <w:snapToGrid w:val="0"/>
              <w:jc w:val="center"/>
              <w:rPr>
                <w:szCs w:val="21"/>
              </w:rPr>
            </w:pPr>
            <w:r w:rsidRPr="00B058DE">
              <w:rPr>
                <w:szCs w:val="21"/>
              </w:rPr>
              <w:t>厂区化粪池</w:t>
            </w:r>
            <w:r w:rsidRPr="00B058DE">
              <w:rPr>
                <w:rFonts w:hint="eastAsia"/>
                <w:szCs w:val="21"/>
              </w:rPr>
              <w:t>（依托于园区）</w:t>
            </w:r>
          </w:p>
        </w:tc>
        <w:tc>
          <w:tcPr>
            <w:tcW w:w="2998" w:type="dxa"/>
            <w:vMerge w:val="restart"/>
            <w:vAlign w:val="center"/>
          </w:tcPr>
          <w:p w14:paraId="3BC704E8" w14:textId="29BA3410" w:rsidR="002A4E0F" w:rsidRPr="00B058DE" w:rsidRDefault="002A4E0F" w:rsidP="0062248A">
            <w:pPr>
              <w:autoSpaceDE w:val="0"/>
              <w:autoSpaceDN w:val="0"/>
              <w:adjustRightInd w:val="0"/>
              <w:jc w:val="center"/>
              <w:rPr>
                <w:szCs w:val="21"/>
              </w:rPr>
            </w:pPr>
            <w:r w:rsidRPr="00B058DE">
              <w:rPr>
                <w:rFonts w:hint="eastAsia"/>
                <w:szCs w:val="21"/>
              </w:rPr>
              <w:t>《污水综合排放标准》（</w:t>
            </w:r>
            <w:r w:rsidRPr="00B058DE">
              <w:rPr>
                <w:szCs w:val="21"/>
              </w:rPr>
              <w:t>GB8978-1996</w:t>
            </w:r>
            <w:r w:rsidRPr="00B058DE">
              <w:rPr>
                <w:rFonts w:hint="eastAsia"/>
                <w:szCs w:val="21"/>
              </w:rPr>
              <w:t>）三级标准</w:t>
            </w:r>
          </w:p>
        </w:tc>
      </w:tr>
      <w:tr w:rsidR="00B058DE" w:rsidRPr="00B058DE" w14:paraId="4D368E30" w14:textId="77777777" w:rsidTr="0062248A">
        <w:trPr>
          <w:trHeight w:val="284"/>
          <w:jc w:val="center"/>
        </w:trPr>
        <w:tc>
          <w:tcPr>
            <w:tcW w:w="687" w:type="dxa"/>
            <w:vMerge/>
            <w:vAlign w:val="center"/>
          </w:tcPr>
          <w:p w14:paraId="2A86354C" w14:textId="77777777" w:rsidR="002A4E0F" w:rsidRPr="00B058DE" w:rsidRDefault="002A4E0F" w:rsidP="006A5311">
            <w:pPr>
              <w:adjustRightInd w:val="0"/>
              <w:snapToGrid w:val="0"/>
              <w:jc w:val="center"/>
              <w:rPr>
                <w:szCs w:val="21"/>
              </w:rPr>
            </w:pPr>
          </w:p>
        </w:tc>
        <w:tc>
          <w:tcPr>
            <w:tcW w:w="1571" w:type="dxa"/>
            <w:vAlign w:val="center"/>
          </w:tcPr>
          <w:p w14:paraId="79B76DF6" w14:textId="1A7D395E" w:rsidR="002A4E0F" w:rsidRPr="00B058DE" w:rsidRDefault="002A4E0F" w:rsidP="006A5311">
            <w:pPr>
              <w:adjustRightInd w:val="0"/>
              <w:snapToGrid w:val="0"/>
              <w:jc w:val="center"/>
              <w:rPr>
                <w:szCs w:val="21"/>
              </w:rPr>
            </w:pPr>
            <w:r w:rsidRPr="00B058DE">
              <w:rPr>
                <w:rFonts w:hint="eastAsia"/>
                <w:szCs w:val="21"/>
              </w:rPr>
              <w:t>实验废水</w:t>
            </w:r>
            <w:r w:rsidR="00A0076B" w:rsidRPr="00B058DE">
              <w:rPr>
                <w:rFonts w:hint="eastAsia"/>
                <w:szCs w:val="21"/>
              </w:rPr>
              <w:t>（含喷淋塔废水）</w:t>
            </w:r>
            <w:r w:rsidRPr="00B058DE">
              <w:rPr>
                <w:szCs w:val="21"/>
              </w:rPr>
              <w:t>排放口</w:t>
            </w:r>
            <w:r w:rsidRPr="00B058DE">
              <w:rPr>
                <w:rFonts w:hint="eastAsia"/>
                <w:szCs w:val="21"/>
              </w:rPr>
              <w:t>（</w:t>
            </w:r>
            <w:r w:rsidR="00F773A9" w:rsidRPr="00B058DE">
              <w:rPr>
                <w:rFonts w:hint="eastAsia"/>
                <w:szCs w:val="21"/>
              </w:rPr>
              <w:t>D</w:t>
            </w:r>
            <w:r w:rsidR="00F773A9" w:rsidRPr="00B058DE">
              <w:rPr>
                <w:szCs w:val="21"/>
              </w:rPr>
              <w:t>W002</w:t>
            </w:r>
            <w:r w:rsidRPr="00B058DE">
              <w:rPr>
                <w:rFonts w:hint="eastAsia"/>
                <w:szCs w:val="21"/>
              </w:rPr>
              <w:t>）</w:t>
            </w:r>
          </w:p>
        </w:tc>
        <w:tc>
          <w:tcPr>
            <w:tcW w:w="1548" w:type="dxa"/>
            <w:vAlign w:val="center"/>
          </w:tcPr>
          <w:p w14:paraId="0D026FE8" w14:textId="5E702D99" w:rsidR="002A4E0F" w:rsidRPr="00B058DE" w:rsidRDefault="002A4E0F" w:rsidP="006A5311">
            <w:pPr>
              <w:snapToGrid w:val="0"/>
              <w:jc w:val="center"/>
              <w:rPr>
                <w:szCs w:val="21"/>
              </w:rPr>
            </w:pPr>
            <w:r w:rsidRPr="00B058DE">
              <w:rPr>
                <w:szCs w:val="21"/>
              </w:rPr>
              <w:t>COD</w:t>
            </w:r>
            <w:r w:rsidRPr="00B058DE">
              <w:rPr>
                <w:szCs w:val="21"/>
              </w:rPr>
              <w:t>、</w:t>
            </w:r>
            <w:r w:rsidRPr="00B058DE">
              <w:rPr>
                <w:szCs w:val="21"/>
              </w:rPr>
              <w:t>BOD</w:t>
            </w:r>
            <w:r w:rsidRPr="00B058DE">
              <w:rPr>
                <w:szCs w:val="21"/>
                <w:vertAlign w:val="subscript"/>
              </w:rPr>
              <w:t>5</w:t>
            </w:r>
            <w:r w:rsidRPr="00B058DE">
              <w:rPr>
                <w:szCs w:val="21"/>
              </w:rPr>
              <w:t>、</w:t>
            </w:r>
            <w:r w:rsidRPr="00B058DE">
              <w:rPr>
                <w:szCs w:val="21"/>
              </w:rPr>
              <w:t>SS</w:t>
            </w:r>
            <w:r w:rsidRPr="00B058DE">
              <w:rPr>
                <w:szCs w:val="21"/>
              </w:rPr>
              <w:t>、氨氮</w:t>
            </w:r>
          </w:p>
        </w:tc>
        <w:tc>
          <w:tcPr>
            <w:tcW w:w="1996" w:type="dxa"/>
            <w:vAlign w:val="center"/>
          </w:tcPr>
          <w:p w14:paraId="318BBC5F" w14:textId="02C5A75B" w:rsidR="002A4E0F" w:rsidRPr="00B058DE" w:rsidRDefault="002A4E0F" w:rsidP="0062248A">
            <w:pPr>
              <w:autoSpaceDE w:val="0"/>
              <w:autoSpaceDN w:val="0"/>
              <w:adjustRightInd w:val="0"/>
              <w:jc w:val="center"/>
              <w:rPr>
                <w:szCs w:val="21"/>
              </w:rPr>
            </w:pPr>
            <w:r w:rsidRPr="00B058DE">
              <w:rPr>
                <w:rFonts w:hint="eastAsia"/>
                <w:szCs w:val="21"/>
              </w:rPr>
              <w:t>中和</w:t>
            </w:r>
            <w:r w:rsidRPr="00B058DE">
              <w:rPr>
                <w:szCs w:val="21"/>
              </w:rPr>
              <w:t>+</w:t>
            </w:r>
            <w:r w:rsidRPr="00B058DE">
              <w:rPr>
                <w:rFonts w:hint="eastAsia"/>
                <w:szCs w:val="21"/>
              </w:rPr>
              <w:t>絮凝剂沉淀</w:t>
            </w:r>
            <w:r w:rsidRPr="00B058DE">
              <w:rPr>
                <w:szCs w:val="21"/>
              </w:rPr>
              <w:t>+</w:t>
            </w:r>
            <w:r w:rsidRPr="00B058DE">
              <w:rPr>
                <w:rFonts w:hint="eastAsia"/>
                <w:szCs w:val="21"/>
              </w:rPr>
              <w:t>消毒处理后排入市政污水管网，建议处理能力不低于</w:t>
            </w:r>
            <w:r w:rsidRPr="00B058DE">
              <w:rPr>
                <w:rFonts w:hint="eastAsia"/>
                <w:szCs w:val="21"/>
              </w:rPr>
              <w:t>1</w:t>
            </w:r>
            <w:r w:rsidRPr="00B058DE">
              <w:rPr>
                <w:szCs w:val="21"/>
              </w:rPr>
              <w:t>5</w:t>
            </w:r>
            <w:r w:rsidRPr="00B058DE">
              <w:rPr>
                <w:rFonts w:hint="eastAsia"/>
                <w:szCs w:val="21"/>
              </w:rPr>
              <w:t>t/d</w:t>
            </w:r>
          </w:p>
        </w:tc>
        <w:tc>
          <w:tcPr>
            <w:tcW w:w="2998" w:type="dxa"/>
            <w:vMerge/>
            <w:vAlign w:val="center"/>
          </w:tcPr>
          <w:p w14:paraId="58C65EFA" w14:textId="13908139" w:rsidR="002A4E0F" w:rsidRPr="00B058DE" w:rsidRDefault="002A4E0F" w:rsidP="0062248A">
            <w:pPr>
              <w:autoSpaceDE w:val="0"/>
              <w:autoSpaceDN w:val="0"/>
              <w:adjustRightInd w:val="0"/>
              <w:jc w:val="center"/>
              <w:rPr>
                <w:szCs w:val="21"/>
              </w:rPr>
            </w:pPr>
          </w:p>
        </w:tc>
      </w:tr>
      <w:tr w:rsidR="00B058DE" w:rsidRPr="00B058DE" w14:paraId="6F73B73F" w14:textId="77777777" w:rsidTr="00A03074">
        <w:trPr>
          <w:trHeight w:val="284"/>
          <w:jc w:val="center"/>
        </w:trPr>
        <w:tc>
          <w:tcPr>
            <w:tcW w:w="687" w:type="dxa"/>
            <w:vMerge w:val="restart"/>
            <w:vAlign w:val="center"/>
          </w:tcPr>
          <w:p w14:paraId="6597E5FA" w14:textId="77777777" w:rsidR="0062248A" w:rsidRPr="00B058DE" w:rsidRDefault="0062248A" w:rsidP="006A5311">
            <w:pPr>
              <w:adjustRightInd w:val="0"/>
              <w:snapToGrid w:val="0"/>
              <w:jc w:val="center"/>
              <w:rPr>
                <w:szCs w:val="21"/>
              </w:rPr>
            </w:pPr>
            <w:r w:rsidRPr="00B058DE">
              <w:rPr>
                <w:szCs w:val="21"/>
              </w:rPr>
              <w:t>声环境</w:t>
            </w:r>
          </w:p>
        </w:tc>
        <w:tc>
          <w:tcPr>
            <w:tcW w:w="1571" w:type="dxa"/>
            <w:vAlign w:val="center"/>
          </w:tcPr>
          <w:p w14:paraId="0F5E887B" w14:textId="0ABD6581" w:rsidR="0062248A" w:rsidRPr="00B058DE" w:rsidRDefault="0062248A" w:rsidP="006A5311">
            <w:pPr>
              <w:adjustRightInd w:val="0"/>
              <w:snapToGrid w:val="0"/>
              <w:jc w:val="center"/>
              <w:rPr>
                <w:szCs w:val="21"/>
              </w:rPr>
            </w:pPr>
            <w:r w:rsidRPr="00B058DE">
              <w:rPr>
                <w:szCs w:val="21"/>
              </w:rPr>
              <w:t>设备噪声</w:t>
            </w:r>
          </w:p>
        </w:tc>
        <w:tc>
          <w:tcPr>
            <w:tcW w:w="1548" w:type="dxa"/>
            <w:vMerge w:val="restart"/>
            <w:vAlign w:val="center"/>
          </w:tcPr>
          <w:p w14:paraId="38A6964C" w14:textId="77777777" w:rsidR="0062248A" w:rsidRPr="00B058DE" w:rsidRDefault="0062248A" w:rsidP="006A5311">
            <w:pPr>
              <w:adjustRightInd w:val="0"/>
              <w:snapToGrid w:val="0"/>
              <w:jc w:val="center"/>
              <w:rPr>
                <w:szCs w:val="21"/>
              </w:rPr>
            </w:pPr>
            <w:r w:rsidRPr="00B058DE">
              <w:rPr>
                <w:szCs w:val="21"/>
              </w:rPr>
              <w:t>等效连续</w:t>
            </w:r>
            <w:r w:rsidRPr="00B058DE">
              <w:rPr>
                <w:szCs w:val="21"/>
              </w:rPr>
              <w:t>A</w:t>
            </w:r>
            <w:r w:rsidRPr="00B058DE">
              <w:rPr>
                <w:szCs w:val="21"/>
              </w:rPr>
              <w:t>声级</w:t>
            </w:r>
          </w:p>
        </w:tc>
        <w:tc>
          <w:tcPr>
            <w:tcW w:w="1996" w:type="dxa"/>
            <w:vAlign w:val="center"/>
          </w:tcPr>
          <w:p w14:paraId="69E0C39D" w14:textId="35AC57A2" w:rsidR="0062248A" w:rsidRPr="00B058DE" w:rsidRDefault="0062248A" w:rsidP="006A5311">
            <w:pPr>
              <w:adjustRightInd w:val="0"/>
              <w:snapToGrid w:val="0"/>
              <w:jc w:val="center"/>
              <w:rPr>
                <w:szCs w:val="21"/>
              </w:rPr>
            </w:pPr>
            <w:r w:rsidRPr="00B058DE">
              <w:rPr>
                <w:rFonts w:ascii="宋体" w:cs="宋体" w:hint="eastAsia"/>
                <w:kern w:val="0"/>
                <w:szCs w:val="21"/>
              </w:rPr>
              <w:t>隔声、消声措施</w:t>
            </w:r>
          </w:p>
        </w:tc>
        <w:tc>
          <w:tcPr>
            <w:tcW w:w="2998" w:type="dxa"/>
            <w:vMerge w:val="restart"/>
            <w:vAlign w:val="center"/>
          </w:tcPr>
          <w:p w14:paraId="6EBD4E5A" w14:textId="4EA578D4" w:rsidR="0062248A" w:rsidRPr="00B058DE" w:rsidRDefault="0062248A" w:rsidP="006A5311">
            <w:pPr>
              <w:adjustRightInd w:val="0"/>
              <w:snapToGrid w:val="0"/>
              <w:jc w:val="center"/>
              <w:rPr>
                <w:szCs w:val="21"/>
              </w:rPr>
            </w:pPr>
            <w:r w:rsidRPr="00B058DE">
              <w:rPr>
                <w:szCs w:val="21"/>
              </w:rPr>
              <w:t>《工业企业厂界环境噪声排放标准》</w:t>
            </w:r>
            <w:r w:rsidRPr="00B058DE">
              <w:rPr>
                <w:szCs w:val="21"/>
              </w:rPr>
              <w:t>(GB12348-2008)</w:t>
            </w:r>
            <w:r w:rsidRPr="00B058DE">
              <w:rPr>
                <w:szCs w:val="21"/>
              </w:rPr>
              <w:t>表</w:t>
            </w:r>
            <w:r w:rsidRPr="00B058DE">
              <w:rPr>
                <w:szCs w:val="21"/>
              </w:rPr>
              <w:t>1</w:t>
            </w:r>
            <w:r w:rsidRPr="00B058DE">
              <w:rPr>
                <w:szCs w:val="21"/>
              </w:rPr>
              <w:t>的</w:t>
            </w:r>
            <w:r w:rsidRPr="00B058DE">
              <w:rPr>
                <w:rFonts w:hint="eastAsia"/>
                <w:szCs w:val="21"/>
              </w:rPr>
              <w:t>2</w:t>
            </w:r>
            <w:r w:rsidRPr="00B058DE">
              <w:rPr>
                <w:szCs w:val="21"/>
              </w:rPr>
              <w:t>类区标准</w:t>
            </w:r>
          </w:p>
        </w:tc>
      </w:tr>
      <w:tr w:rsidR="00B058DE" w:rsidRPr="00B058DE" w14:paraId="2BDEF329" w14:textId="77777777" w:rsidTr="00A03074">
        <w:trPr>
          <w:trHeight w:val="284"/>
          <w:jc w:val="center"/>
        </w:trPr>
        <w:tc>
          <w:tcPr>
            <w:tcW w:w="687" w:type="dxa"/>
            <w:vMerge/>
            <w:vAlign w:val="center"/>
          </w:tcPr>
          <w:p w14:paraId="5E9F528D" w14:textId="77777777" w:rsidR="0062248A" w:rsidRPr="00B058DE" w:rsidRDefault="0062248A" w:rsidP="006A5311">
            <w:pPr>
              <w:adjustRightInd w:val="0"/>
              <w:snapToGrid w:val="0"/>
              <w:jc w:val="center"/>
              <w:rPr>
                <w:szCs w:val="21"/>
              </w:rPr>
            </w:pPr>
          </w:p>
        </w:tc>
        <w:tc>
          <w:tcPr>
            <w:tcW w:w="1571" w:type="dxa"/>
            <w:vAlign w:val="center"/>
          </w:tcPr>
          <w:p w14:paraId="212ED7CC" w14:textId="28FD6E35" w:rsidR="0062248A" w:rsidRPr="00B058DE" w:rsidRDefault="0062248A" w:rsidP="006A5311">
            <w:pPr>
              <w:adjustRightInd w:val="0"/>
              <w:snapToGrid w:val="0"/>
              <w:jc w:val="center"/>
              <w:rPr>
                <w:szCs w:val="21"/>
              </w:rPr>
            </w:pPr>
            <w:r w:rsidRPr="00B058DE">
              <w:rPr>
                <w:rFonts w:ascii="宋体" w:cs="宋体" w:hint="eastAsia"/>
                <w:kern w:val="0"/>
                <w:szCs w:val="21"/>
              </w:rPr>
              <w:t>社会生活噪声</w:t>
            </w:r>
          </w:p>
        </w:tc>
        <w:tc>
          <w:tcPr>
            <w:tcW w:w="1548" w:type="dxa"/>
            <w:vMerge/>
            <w:vAlign w:val="center"/>
          </w:tcPr>
          <w:p w14:paraId="1D196828" w14:textId="77777777" w:rsidR="0062248A" w:rsidRPr="00B058DE" w:rsidRDefault="0062248A" w:rsidP="006A5311">
            <w:pPr>
              <w:adjustRightInd w:val="0"/>
              <w:snapToGrid w:val="0"/>
              <w:jc w:val="center"/>
              <w:rPr>
                <w:szCs w:val="21"/>
              </w:rPr>
            </w:pPr>
          </w:p>
        </w:tc>
        <w:tc>
          <w:tcPr>
            <w:tcW w:w="1996" w:type="dxa"/>
            <w:vAlign w:val="center"/>
          </w:tcPr>
          <w:p w14:paraId="630A8751" w14:textId="77777777" w:rsidR="0062248A" w:rsidRPr="00B058DE" w:rsidRDefault="0062248A" w:rsidP="0062248A">
            <w:pPr>
              <w:autoSpaceDE w:val="0"/>
              <w:autoSpaceDN w:val="0"/>
              <w:adjustRightInd w:val="0"/>
              <w:jc w:val="left"/>
              <w:rPr>
                <w:rFonts w:ascii="宋体" w:cs="宋体"/>
                <w:kern w:val="0"/>
                <w:szCs w:val="21"/>
              </w:rPr>
            </w:pPr>
            <w:r w:rsidRPr="00B058DE">
              <w:rPr>
                <w:rFonts w:ascii="宋体" w:cs="宋体" w:hint="eastAsia"/>
                <w:kern w:val="0"/>
                <w:szCs w:val="21"/>
              </w:rPr>
              <w:t>合理布置广播位置、</w:t>
            </w:r>
          </w:p>
          <w:p w14:paraId="72BD7F19" w14:textId="25F61EE5" w:rsidR="0062248A" w:rsidRPr="00B058DE" w:rsidRDefault="0062248A" w:rsidP="0062248A">
            <w:pPr>
              <w:adjustRightInd w:val="0"/>
              <w:snapToGrid w:val="0"/>
              <w:jc w:val="center"/>
              <w:rPr>
                <w:rFonts w:ascii="宋体" w:cs="宋体"/>
                <w:kern w:val="0"/>
                <w:szCs w:val="21"/>
              </w:rPr>
            </w:pPr>
            <w:r w:rsidRPr="00B058DE">
              <w:rPr>
                <w:rFonts w:ascii="宋体" w:cs="宋体" w:hint="eastAsia"/>
                <w:kern w:val="0"/>
                <w:szCs w:val="21"/>
              </w:rPr>
              <w:t>学校加强管理</w:t>
            </w:r>
          </w:p>
        </w:tc>
        <w:tc>
          <w:tcPr>
            <w:tcW w:w="2998" w:type="dxa"/>
            <w:vMerge/>
            <w:vAlign w:val="center"/>
          </w:tcPr>
          <w:p w14:paraId="6AC1E79A" w14:textId="77777777" w:rsidR="0062248A" w:rsidRPr="00B058DE" w:rsidRDefault="0062248A" w:rsidP="006A5311">
            <w:pPr>
              <w:adjustRightInd w:val="0"/>
              <w:snapToGrid w:val="0"/>
              <w:jc w:val="center"/>
              <w:rPr>
                <w:szCs w:val="21"/>
              </w:rPr>
            </w:pPr>
          </w:p>
        </w:tc>
      </w:tr>
      <w:tr w:rsidR="00B058DE" w:rsidRPr="00B058DE" w14:paraId="70B9133B" w14:textId="77777777" w:rsidTr="00A03074">
        <w:trPr>
          <w:trHeight w:val="284"/>
          <w:jc w:val="center"/>
        </w:trPr>
        <w:tc>
          <w:tcPr>
            <w:tcW w:w="687" w:type="dxa"/>
            <w:vMerge/>
            <w:vAlign w:val="center"/>
          </w:tcPr>
          <w:p w14:paraId="0DB19A1E" w14:textId="77777777" w:rsidR="0062248A" w:rsidRPr="00B058DE" w:rsidRDefault="0062248A" w:rsidP="006A5311">
            <w:pPr>
              <w:adjustRightInd w:val="0"/>
              <w:snapToGrid w:val="0"/>
              <w:jc w:val="center"/>
              <w:rPr>
                <w:szCs w:val="21"/>
              </w:rPr>
            </w:pPr>
          </w:p>
        </w:tc>
        <w:tc>
          <w:tcPr>
            <w:tcW w:w="1571" w:type="dxa"/>
            <w:vAlign w:val="center"/>
          </w:tcPr>
          <w:p w14:paraId="71722BB7" w14:textId="6CE30A19" w:rsidR="0062248A" w:rsidRPr="00B058DE" w:rsidRDefault="0062248A" w:rsidP="006A5311">
            <w:pPr>
              <w:adjustRightInd w:val="0"/>
              <w:snapToGrid w:val="0"/>
              <w:jc w:val="center"/>
              <w:rPr>
                <w:szCs w:val="21"/>
              </w:rPr>
            </w:pPr>
            <w:r w:rsidRPr="00B058DE">
              <w:rPr>
                <w:rFonts w:ascii="宋体" w:cs="宋体" w:hint="eastAsia"/>
                <w:kern w:val="0"/>
                <w:szCs w:val="21"/>
              </w:rPr>
              <w:t>交通噪声</w:t>
            </w:r>
          </w:p>
        </w:tc>
        <w:tc>
          <w:tcPr>
            <w:tcW w:w="1548" w:type="dxa"/>
            <w:vMerge/>
            <w:vAlign w:val="center"/>
          </w:tcPr>
          <w:p w14:paraId="4403FBDF" w14:textId="77777777" w:rsidR="0062248A" w:rsidRPr="00B058DE" w:rsidRDefault="0062248A" w:rsidP="006A5311">
            <w:pPr>
              <w:adjustRightInd w:val="0"/>
              <w:snapToGrid w:val="0"/>
              <w:jc w:val="center"/>
              <w:rPr>
                <w:szCs w:val="21"/>
              </w:rPr>
            </w:pPr>
          </w:p>
        </w:tc>
        <w:tc>
          <w:tcPr>
            <w:tcW w:w="1996" w:type="dxa"/>
            <w:vAlign w:val="center"/>
          </w:tcPr>
          <w:p w14:paraId="4F1FB5E9" w14:textId="77777777" w:rsidR="0062248A" w:rsidRPr="00B058DE" w:rsidRDefault="0062248A" w:rsidP="0062248A">
            <w:pPr>
              <w:autoSpaceDE w:val="0"/>
              <w:autoSpaceDN w:val="0"/>
              <w:adjustRightInd w:val="0"/>
              <w:jc w:val="left"/>
              <w:rPr>
                <w:rFonts w:ascii="宋体" w:cs="宋体"/>
                <w:kern w:val="0"/>
                <w:szCs w:val="21"/>
              </w:rPr>
            </w:pPr>
            <w:r w:rsidRPr="00B058DE">
              <w:rPr>
                <w:rFonts w:ascii="宋体" w:cs="宋体" w:hint="eastAsia"/>
                <w:kern w:val="0"/>
                <w:szCs w:val="21"/>
              </w:rPr>
              <w:t>加强交通管理，禁止</w:t>
            </w:r>
          </w:p>
          <w:p w14:paraId="67E28588" w14:textId="0E929A64" w:rsidR="0062248A" w:rsidRPr="00B058DE" w:rsidRDefault="0062248A" w:rsidP="0062248A">
            <w:pPr>
              <w:adjustRightInd w:val="0"/>
              <w:snapToGrid w:val="0"/>
              <w:jc w:val="center"/>
              <w:rPr>
                <w:rFonts w:ascii="宋体" w:cs="宋体"/>
                <w:kern w:val="0"/>
                <w:szCs w:val="21"/>
              </w:rPr>
            </w:pPr>
            <w:r w:rsidRPr="00B058DE">
              <w:rPr>
                <w:rFonts w:ascii="宋体" w:cs="宋体" w:hint="eastAsia"/>
                <w:kern w:val="0"/>
                <w:szCs w:val="21"/>
              </w:rPr>
              <w:t>鸣笛</w:t>
            </w:r>
          </w:p>
        </w:tc>
        <w:tc>
          <w:tcPr>
            <w:tcW w:w="2998" w:type="dxa"/>
            <w:vMerge/>
            <w:vAlign w:val="center"/>
          </w:tcPr>
          <w:p w14:paraId="7829A558" w14:textId="77777777" w:rsidR="0062248A" w:rsidRPr="00B058DE" w:rsidRDefault="0062248A" w:rsidP="006A5311">
            <w:pPr>
              <w:adjustRightInd w:val="0"/>
              <w:snapToGrid w:val="0"/>
              <w:jc w:val="center"/>
              <w:rPr>
                <w:szCs w:val="21"/>
              </w:rPr>
            </w:pPr>
          </w:p>
        </w:tc>
      </w:tr>
      <w:tr w:rsidR="00B058DE" w:rsidRPr="00B058DE" w14:paraId="127CF6DE" w14:textId="77777777" w:rsidTr="00A03074">
        <w:trPr>
          <w:trHeight w:val="284"/>
          <w:jc w:val="center"/>
        </w:trPr>
        <w:tc>
          <w:tcPr>
            <w:tcW w:w="687" w:type="dxa"/>
            <w:vAlign w:val="center"/>
          </w:tcPr>
          <w:p w14:paraId="4549E319" w14:textId="77777777" w:rsidR="007133DB" w:rsidRPr="00B058DE" w:rsidRDefault="007133DB" w:rsidP="006A5311">
            <w:pPr>
              <w:adjustRightInd w:val="0"/>
              <w:snapToGrid w:val="0"/>
              <w:jc w:val="center"/>
              <w:rPr>
                <w:szCs w:val="21"/>
              </w:rPr>
            </w:pPr>
            <w:r w:rsidRPr="00B058DE">
              <w:rPr>
                <w:szCs w:val="21"/>
              </w:rPr>
              <w:t>电磁</w:t>
            </w:r>
          </w:p>
          <w:p w14:paraId="3E9A0F9F" w14:textId="77777777" w:rsidR="007133DB" w:rsidRPr="00B058DE" w:rsidRDefault="007133DB" w:rsidP="006A5311">
            <w:pPr>
              <w:adjustRightInd w:val="0"/>
              <w:snapToGrid w:val="0"/>
              <w:jc w:val="center"/>
              <w:rPr>
                <w:szCs w:val="21"/>
              </w:rPr>
            </w:pPr>
            <w:r w:rsidRPr="00B058DE">
              <w:rPr>
                <w:szCs w:val="21"/>
              </w:rPr>
              <w:t>辐射</w:t>
            </w:r>
          </w:p>
        </w:tc>
        <w:tc>
          <w:tcPr>
            <w:tcW w:w="1571" w:type="dxa"/>
            <w:vAlign w:val="center"/>
          </w:tcPr>
          <w:p w14:paraId="375622ED" w14:textId="77777777" w:rsidR="007133DB" w:rsidRPr="00B058DE" w:rsidRDefault="007133DB" w:rsidP="006A5311">
            <w:pPr>
              <w:adjustRightInd w:val="0"/>
              <w:snapToGrid w:val="0"/>
              <w:jc w:val="center"/>
              <w:rPr>
                <w:szCs w:val="21"/>
              </w:rPr>
            </w:pPr>
            <w:r w:rsidRPr="00B058DE">
              <w:rPr>
                <w:szCs w:val="21"/>
              </w:rPr>
              <w:t>/</w:t>
            </w:r>
          </w:p>
        </w:tc>
        <w:tc>
          <w:tcPr>
            <w:tcW w:w="1548" w:type="dxa"/>
            <w:vAlign w:val="center"/>
          </w:tcPr>
          <w:p w14:paraId="7E86A19B" w14:textId="77777777" w:rsidR="007133DB" w:rsidRPr="00B058DE" w:rsidRDefault="007133DB" w:rsidP="006A5311">
            <w:pPr>
              <w:adjustRightInd w:val="0"/>
              <w:snapToGrid w:val="0"/>
              <w:jc w:val="center"/>
              <w:rPr>
                <w:szCs w:val="21"/>
              </w:rPr>
            </w:pPr>
            <w:r w:rsidRPr="00B058DE">
              <w:rPr>
                <w:szCs w:val="21"/>
              </w:rPr>
              <w:t>/</w:t>
            </w:r>
          </w:p>
        </w:tc>
        <w:tc>
          <w:tcPr>
            <w:tcW w:w="1996" w:type="dxa"/>
            <w:vAlign w:val="center"/>
          </w:tcPr>
          <w:p w14:paraId="0DF2AA67" w14:textId="77777777" w:rsidR="007133DB" w:rsidRPr="00B058DE" w:rsidRDefault="007133DB" w:rsidP="006A5311">
            <w:pPr>
              <w:adjustRightInd w:val="0"/>
              <w:snapToGrid w:val="0"/>
              <w:jc w:val="center"/>
              <w:rPr>
                <w:szCs w:val="21"/>
              </w:rPr>
            </w:pPr>
            <w:r w:rsidRPr="00B058DE">
              <w:rPr>
                <w:szCs w:val="21"/>
              </w:rPr>
              <w:t>/</w:t>
            </w:r>
          </w:p>
        </w:tc>
        <w:tc>
          <w:tcPr>
            <w:tcW w:w="2998" w:type="dxa"/>
            <w:vAlign w:val="center"/>
          </w:tcPr>
          <w:p w14:paraId="317FE4E5" w14:textId="77777777" w:rsidR="007133DB" w:rsidRPr="00B058DE" w:rsidRDefault="007133DB" w:rsidP="006A5311">
            <w:pPr>
              <w:adjustRightInd w:val="0"/>
              <w:snapToGrid w:val="0"/>
              <w:jc w:val="center"/>
              <w:rPr>
                <w:szCs w:val="21"/>
              </w:rPr>
            </w:pPr>
            <w:r w:rsidRPr="00B058DE">
              <w:rPr>
                <w:szCs w:val="21"/>
              </w:rPr>
              <w:t>/</w:t>
            </w:r>
          </w:p>
        </w:tc>
      </w:tr>
      <w:tr w:rsidR="00B058DE" w:rsidRPr="00B058DE" w14:paraId="55810902" w14:textId="77777777" w:rsidTr="00BC44BA">
        <w:trPr>
          <w:trHeight w:val="284"/>
          <w:jc w:val="center"/>
        </w:trPr>
        <w:tc>
          <w:tcPr>
            <w:tcW w:w="687" w:type="dxa"/>
            <w:vAlign w:val="center"/>
          </w:tcPr>
          <w:p w14:paraId="5F1755AC" w14:textId="77777777" w:rsidR="007133DB" w:rsidRPr="00B058DE" w:rsidRDefault="007133DB" w:rsidP="006A5311">
            <w:pPr>
              <w:adjustRightInd w:val="0"/>
              <w:snapToGrid w:val="0"/>
              <w:jc w:val="center"/>
              <w:rPr>
                <w:szCs w:val="21"/>
              </w:rPr>
            </w:pPr>
            <w:r w:rsidRPr="00B058DE">
              <w:rPr>
                <w:szCs w:val="21"/>
              </w:rPr>
              <w:t>固体</w:t>
            </w:r>
          </w:p>
          <w:p w14:paraId="1D3E9C13" w14:textId="77777777" w:rsidR="007133DB" w:rsidRPr="00B058DE" w:rsidRDefault="007133DB" w:rsidP="006A5311">
            <w:pPr>
              <w:adjustRightInd w:val="0"/>
              <w:snapToGrid w:val="0"/>
              <w:jc w:val="center"/>
              <w:rPr>
                <w:szCs w:val="21"/>
              </w:rPr>
            </w:pPr>
            <w:r w:rsidRPr="00B058DE">
              <w:rPr>
                <w:szCs w:val="21"/>
              </w:rPr>
              <w:t>废物</w:t>
            </w:r>
          </w:p>
        </w:tc>
        <w:tc>
          <w:tcPr>
            <w:tcW w:w="8113" w:type="dxa"/>
            <w:gridSpan w:val="4"/>
            <w:vAlign w:val="center"/>
          </w:tcPr>
          <w:p w14:paraId="05F650A9" w14:textId="3DCA846A" w:rsidR="007133DB" w:rsidRPr="00B058DE" w:rsidRDefault="007133DB" w:rsidP="006A5311">
            <w:pPr>
              <w:adjustRightInd w:val="0"/>
              <w:snapToGrid w:val="0"/>
              <w:jc w:val="left"/>
              <w:rPr>
                <w:szCs w:val="21"/>
              </w:rPr>
            </w:pPr>
            <w:r w:rsidRPr="00B058DE">
              <w:rPr>
                <w:szCs w:val="21"/>
              </w:rPr>
              <w:t>生活垃圾交由环卫部门清运；</w:t>
            </w:r>
            <w:r w:rsidR="00BE6C0B" w:rsidRPr="00810489">
              <w:rPr>
                <w:rFonts w:hint="eastAsia"/>
                <w:szCs w:val="21"/>
              </w:rPr>
              <w:t>化粪池污泥委托</w:t>
            </w:r>
            <w:r w:rsidR="00BE6C0B" w:rsidRPr="003C3290">
              <w:rPr>
                <w:rFonts w:hint="eastAsia"/>
                <w:szCs w:val="21"/>
              </w:rPr>
              <w:t>粪污抽运单位</w:t>
            </w:r>
            <w:r w:rsidR="00BE6C0B" w:rsidRPr="00810489">
              <w:rPr>
                <w:rFonts w:hint="eastAsia"/>
                <w:szCs w:val="21"/>
              </w:rPr>
              <w:t>定期清掏</w:t>
            </w:r>
            <w:r w:rsidR="00BE6C0B">
              <w:rPr>
                <w:rFonts w:hint="eastAsia"/>
                <w:szCs w:val="21"/>
              </w:rPr>
              <w:t>后外运</w:t>
            </w:r>
            <w:r w:rsidR="00BE6C0B" w:rsidRPr="00810489">
              <w:rPr>
                <w:rFonts w:hint="eastAsia"/>
                <w:szCs w:val="21"/>
              </w:rPr>
              <w:t>处理</w:t>
            </w:r>
            <w:r w:rsidR="00BE6C0B">
              <w:rPr>
                <w:rFonts w:hint="eastAsia"/>
                <w:szCs w:val="21"/>
              </w:rPr>
              <w:t>；</w:t>
            </w:r>
            <w:r w:rsidR="00D3637F" w:rsidRPr="00B058DE">
              <w:rPr>
                <w:szCs w:val="21"/>
              </w:rPr>
              <w:t>危险废物</w:t>
            </w:r>
            <w:r w:rsidRPr="00B058DE">
              <w:rPr>
                <w:szCs w:val="21"/>
              </w:rPr>
              <w:t>暂存于危险废物暂存间，交由有资质单位清运。</w:t>
            </w:r>
          </w:p>
        </w:tc>
      </w:tr>
      <w:tr w:rsidR="00B058DE" w:rsidRPr="00B058DE" w14:paraId="4737F072" w14:textId="77777777" w:rsidTr="00BC44BA">
        <w:trPr>
          <w:trHeight w:val="284"/>
          <w:jc w:val="center"/>
        </w:trPr>
        <w:tc>
          <w:tcPr>
            <w:tcW w:w="687" w:type="dxa"/>
            <w:vAlign w:val="center"/>
          </w:tcPr>
          <w:p w14:paraId="5243729C" w14:textId="77777777" w:rsidR="007133DB" w:rsidRPr="00B058DE" w:rsidRDefault="007133DB" w:rsidP="006A5311">
            <w:pPr>
              <w:adjustRightInd w:val="0"/>
              <w:snapToGrid w:val="0"/>
              <w:jc w:val="center"/>
              <w:rPr>
                <w:szCs w:val="21"/>
              </w:rPr>
            </w:pPr>
            <w:r w:rsidRPr="00B058DE">
              <w:rPr>
                <w:szCs w:val="21"/>
              </w:rPr>
              <w:t>土壤及地下水污染防治措施</w:t>
            </w:r>
          </w:p>
        </w:tc>
        <w:tc>
          <w:tcPr>
            <w:tcW w:w="8113" w:type="dxa"/>
            <w:gridSpan w:val="4"/>
            <w:vAlign w:val="center"/>
          </w:tcPr>
          <w:p w14:paraId="00909F32" w14:textId="571323D9" w:rsidR="000D28CC" w:rsidRPr="00B058DE" w:rsidRDefault="001C6DD5" w:rsidP="000D28CC">
            <w:pPr>
              <w:adjustRightInd w:val="0"/>
              <w:snapToGrid w:val="0"/>
              <w:jc w:val="left"/>
            </w:pPr>
            <w:r w:rsidRPr="00B058DE">
              <w:rPr>
                <w:rFonts w:hint="eastAsia"/>
                <w:szCs w:val="21"/>
              </w:rPr>
              <w:t>实验区、</w:t>
            </w:r>
            <w:r w:rsidR="00C401BD" w:rsidRPr="00B058DE">
              <w:rPr>
                <w:rFonts w:hint="eastAsia"/>
                <w:szCs w:val="21"/>
              </w:rPr>
              <w:t>化学品仓库、</w:t>
            </w:r>
            <w:proofErr w:type="gramStart"/>
            <w:r w:rsidR="000D28CC" w:rsidRPr="00B058DE">
              <w:rPr>
                <w:szCs w:val="21"/>
              </w:rPr>
              <w:t>危废暂存</w:t>
            </w:r>
            <w:proofErr w:type="gramEnd"/>
            <w:r w:rsidR="000D28CC" w:rsidRPr="00B058DE">
              <w:rPr>
                <w:szCs w:val="21"/>
              </w:rPr>
              <w:t>间均为重点防渗区，采取防腐、防渗措施</w:t>
            </w:r>
            <w:r w:rsidR="000D28CC" w:rsidRPr="00B058DE">
              <w:rPr>
                <w:rFonts w:hint="eastAsia"/>
                <w:szCs w:val="21"/>
              </w:rPr>
              <w:t>，</w:t>
            </w:r>
            <w:r w:rsidR="000D28CC" w:rsidRPr="00B058DE">
              <w:rPr>
                <w:szCs w:val="21"/>
              </w:rPr>
              <w:t>其防渗层的防渗性能不应低于等效黏土防渗层</w:t>
            </w:r>
            <w:r w:rsidR="000D28CC" w:rsidRPr="00B058DE">
              <w:rPr>
                <w:szCs w:val="21"/>
              </w:rPr>
              <w:t>Mb≥6.0m</w:t>
            </w:r>
            <w:r w:rsidR="000D28CC" w:rsidRPr="00B058DE">
              <w:rPr>
                <w:szCs w:val="21"/>
              </w:rPr>
              <w:t>，</w:t>
            </w:r>
            <w:r w:rsidR="000D28CC" w:rsidRPr="00B058DE">
              <w:rPr>
                <w:szCs w:val="21"/>
              </w:rPr>
              <w:t>K≤1×10</w:t>
            </w:r>
            <w:r w:rsidR="000D28CC" w:rsidRPr="00B058DE">
              <w:rPr>
                <w:szCs w:val="21"/>
                <w:vertAlign w:val="superscript"/>
              </w:rPr>
              <w:t>-7</w:t>
            </w:r>
            <w:r w:rsidR="000D28CC" w:rsidRPr="00B058DE">
              <w:rPr>
                <w:szCs w:val="21"/>
              </w:rPr>
              <w:t>cm/s</w:t>
            </w:r>
            <w:r w:rsidR="000D28CC" w:rsidRPr="00B058DE">
              <w:rPr>
                <w:szCs w:val="21"/>
              </w:rPr>
              <w:t>的防渗性能；其他区域均进行水泥地面硬底化。</w:t>
            </w:r>
          </w:p>
        </w:tc>
      </w:tr>
      <w:tr w:rsidR="00B058DE" w:rsidRPr="00B058DE" w14:paraId="0D9763AA" w14:textId="77777777" w:rsidTr="00BC44BA">
        <w:trPr>
          <w:trHeight w:val="284"/>
          <w:jc w:val="center"/>
        </w:trPr>
        <w:tc>
          <w:tcPr>
            <w:tcW w:w="687" w:type="dxa"/>
            <w:vAlign w:val="center"/>
          </w:tcPr>
          <w:p w14:paraId="4810107E" w14:textId="77777777" w:rsidR="007133DB" w:rsidRPr="00B058DE" w:rsidRDefault="007133DB" w:rsidP="006A5311">
            <w:pPr>
              <w:adjustRightInd w:val="0"/>
              <w:snapToGrid w:val="0"/>
              <w:jc w:val="center"/>
              <w:rPr>
                <w:szCs w:val="21"/>
              </w:rPr>
            </w:pPr>
            <w:r w:rsidRPr="00B058DE">
              <w:rPr>
                <w:szCs w:val="21"/>
              </w:rPr>
              <w:t>生态保护措施</w:t>
            </w:r>
          </w:p>
        </w:tc>
        <w:tc>
          <w:tcPr>
            <w:tcW w:w="8113" w:type="dxa"/>
            <w:gridSpan w:val="4"/>
            <w:vAlign w:val="center"/>
          </w:tcPr>
          <w:p w14:paraId="2B55973A" w14:textId="77777777" w:rsidR="007133DB" w:rsidRPr="00B058DE" w:rsidRDefault="007133DB" w:rsidP="006A5311">
            <w:pPr>
              <w:adjustRightInd w:val="0"/>
              <w:snapToGrid w:val="0"/>
              <w:jc w:val="center"/>
              <w:rPr>
                <w:szCs w:val="21"/>
              </w:rPr>
            </w:pPr>
            <w:r w:rsidRPr="00B058DE">
              <w:rPr>
                <w:szCs w:val="21"/>
              </w:rPr>
              <w:t>/</w:t>
            </w:r>
          </w:p>
        </w:tc>
      </w:tr>
      <w:tr w:rsidR="00B058DE" w:rsidRPr="00B058DE" w14:paraId="10949B26" w14:textId="77777777" w:rsidTr="00BC44BA">
        <w:trPr>
          <w:trHeight w:val="284"/>
          <w:jc w:val="center"/>
        </w:trPr>
        <w:tc>
          <w:tcPr>
            <w:tcW w:w="687" w:type="dxa"/>
            <w:vAlign w:val="center"/>
          </w:tcPr>
          <w:p w14:paraId="03D73133" w14:textId="77777777" w:rsidR="007133DB" w:rsidRPr="00B058DE" w:rsidRDefault="007133DB" w:rsidP="006A5311">
            <w:pPr>
              <w:adjustRightInd w:val="0"/>
              <w:snapToGrid w:val="0"/>
              <w:jc w:val="center"/>
              <w:rPr>
                <w:spacing w:val="-8"/>
                <w:szCs w:val="21"/>
              </w:rPr>
            </w:pPr>
            <w:r w:rsidRPr="00B058DE">
              <w:rPr>
                <w:spacing w:val="-8"/>
                <w:szCs w:val="21"/>
              </w:rPr>
              <w:t>环境风险防范措施</w:t>
            </w:r>
          </w:p>
        </w:tc>
        <w:tc>
          <w:tcPr>
            <w:tcW w:w="8113" w:type="dxa"/>
            <w:gridSpan w:val="4"/>
            <w:vAlign w:val="center"/>
          </w:tcPr>
          <w:p w14:paraId="71872D18" w14:textId="77777777" w:rsidR="007133DB" w:rsidRPr="00B058DE" w:rsidRDefault="007133DB" w:rsidP="006A5311">
            <w:pPr>
              <w:rPr>
                <w:szCs w:val="21"/>
              </w:rPr>
            </w:pPr>
            <w:r w:rsidRPr="00B058DE">
              <w:rPr>
                <w:szCs w:val="21"/>
              </w:rPr>
              <w:t>1</w:t>
            </w:r>
            <w:r w:rsidRPr="00B058DE">
              <w:rPr>
                <w:szCs w:val="21"/>
              </w:rPr>
              <w:t>、符合要求的贮存场所</w:t>
            </w:r>
          </w:p>
          <w:p w14:paraId="69D9DB11" w14:textId="5D93A304" w:rsidR="007133DB" w:rsidRPr="00B058DE" w:rsidRDefault="007133DB" w:rsidP="006A5311">
            <w:pPr>
              <w:rPr>
                <w:szCs w:val="21"/>
              </w:rPr>
            </w:pPr>
            <w:r w:rsidRPr="00B058DE">
              <w:rPr>
                <w:szCs w:val="21"/>
              </w:rPr>
              <w:t>2</w:t>
            </w:r>
            <w:r w:rsidRPr="00B058DE">
              <w:rPr>
                <w:szCs w:val="21"/>
              </w:rPr>
              <w:t>、加强安全管理，明确岗位责任制，提高环境风险意识，加强环境管理</w:t>
            </w:r>
          </w:p>
          <w:p w14:paraId="65B60400" w14:textId="77777777" w:rsidR="007133DB" w:rsidRPr="00B058DE" w:rsidRDefault="007133DB" w:rsidP="006A5311">
            <w:pPr>
              <w:rPr>
                <w:szCs w:val="21"/>
              </w:rPr>
            </w:pPr>
            <w:r w:rsidRPr="00B058DE">
              <w:rPr>
                <w:szCs w:val="21"/>
              </w:rPr>
              <w:t>3</w:t>
            </w:r>
            <w:r w:rsidRPr="00B058DE">
              <w:rPr>
                <w:szCs w:val="21"/>
              </w:rPr>
              <w:t>、配备相应的消防设施、设备</w:t>
            </w:r>
          </w:p>
          <w:p w14:paraId="12C45243" w14:textId="7A6F80F1" w:rsidR="007133DB" w:rsidRPr="00B058DE" w:rsidRDefault="007133DB" w:rsidP="006A5311">
            <w:pPr>
              <w:adjustRightInd w:val="0"/>
              <w:snapToGrid w:val="0"/>
              <w:rPr>
                <w:szCs w:val="21"/>
              </w:rPr>
            </w:pPr>
            <w:r w:rsidRPr="00B058DE">
              <w:rPr>
                <w:szCs w:val="21"/>
              </w:rPr>
              <w:t>4</w:t>
            </w:r>
            <w:r w:rsidRPr="00B058DE">
              <w:rPr>
                <w:szCs w:val="21"/>
              </w:rPr>
              <w:t>、加强废气</w:t>
            </w:r>
            <w:r w:rsidR="0062248A" w:rsidRPr="00B058DE">
              <w:rPr>
                <w:rFonts w:hint="eastAsia"/>
                <w:szCs w:val="21"/>
              </w:rPr>
              <w:t>、废水</w:t>
            </w:r>
            <w:r w:rsidRPr="00B058DE">
              <w:rPr>
                <w:szCs w:val="21"/>
              </w:rPr>
              <w:t>收集处理设施、贮存设施的日常维护与巡检，保证</w:t>
            </w:r>
            <w:proofErr w:type="gramStart"/>
            <w:r w:rsidRPr="00B058DE">
              <w:rPr>
                <w:szCs w:val="21"/>
              </w:rPr>
              <w:t>各污染</w:t>
            </w:r>
            <w:proofErr w:type="gramEnd"/>
            <w:r w:rsidRPr="00B058DE">
              <w:rPr>
                <w:szCs w:val="21"/>
              </w:rPr>
              <w:t>防治设施正常运行，</w:t>
            </w:r>
            <w:proofErr w:type="gramStart"/>
            <w:r w:rsidRPr="00B058DE">
              <w:rPr>
                <w:szCs w:val="21"/>
              </w:rPr>
              <w:t>杜绝非</w:t>
            </w:r>
            <w:proofErr w:type="gramEnd"/>
            <w:r w:rsidRPr="00B058DE">
              <w:rPr>
                <w:szCs w:val="21"/>
              </w:rPr>
              <w:t>正常排放</w:t>
            </w:r>
          </w:p>
        </w:tc>
      </w:tr>
      <w:tr w:rsidR="00B058DE" w:rsidRPr="00B058DE" w14:paraId="00169306" w14:textId="77777777" w:rsidTr="00BC44BA">
        <w:trPr>
          <w:trHeight w:val="284"/>
          <w:jc w:val="center"/>
        </w:trPr>
        <w:tc>
          <w:tcPr>
            <w:tcW w:w="687" w:type="dxa"/>
            <w:vAlign w:val="center"/>
          </w:tcPr>
          <w:p w14:paraId="3010CD3C" w14:textId="77777777" w:rsidR="007133DB" w:rsidRPr="00B058DE" w:rsidRDefault="007133DB" w:rsidP="006A5311">
            <w:pPr>
              <w:adjustRightInd w:val="0"/>
              <w:snapToGrid w:val="0"/>
              <w:jc w:val="center"/>
              <w:rPr>
                <w:spacing w:val="-8"/>
                <w:szCs w:val="21"/>
              </w:rPr>
            </w:pPr>
            <w:r w:rsidRPr="00B058DE">
              <w:rPr>
                <w:spacing w:val="-8"/>
                <w:szCs w:val="21"/>
              </w:rPr>
              <w:t>其他环境管理要求</w:t>
            </w:r>
          </w:p>
        </w:tc>
        <w:tc>
          <w:tcPr>
            <w:tcW w:w="8113" w:type="dxa"/>
            <w:gridSpan w:val="4"/>
            <w:vAlign w:val="center"/>
          </w:tcPr>
          <w:p w14:paraId="0F9E34C4" w14:textId="77777777" w:rsidR="007133DB" w:rsidRPr="00B058DE" w:rsidRDefault="007133DB" w:rsidP="009D5065">
            <w:pPr>
              <w:adjustRightInd w:val="0"/>
              <w:snapToGrid w:val="0"/>
              <w:spacing w:line="360" w:lineRule="auto"/>
              <w:jc w:val="left"/>
              <w:rPr>
                <w:b/>
                <w:bCs/>
                <w:szCs w:val="21"/>
              </w:rPr>
            </w:pPr>
            <w:r w:rsidRPr="00B058DE">
              <w:rPr>
                <w:rFonts w:hint="eastAsia"/>
                <w:b/>
                <w:bCs/>
                <w:szCs w:val="21"/>
              </w:rPr>
              <w:t>1</w:t>
            </w:r>
            <w:r w:rsidRPr="00B058DE">
              <w:rPr>
                <w:rFonts w:hint="eastAsia"/>
                <w:b/>
                <w:bCs/>
                <w:szCs w:val="21"/>
              </w:rPr>
              <w:t>、环境管理要求</w:t>
            </w:r>
          </w:p>
          <w:p w14:paraId="435AFEFF" w14:textId="77777777" w:rsidR="007133DB" w:rsidRPr="00B058DE" w:rsidRDefault="007133DB" w:rsidP="009D5065">
            <w:pPr>
              <w:adjustRightInd w:val="0"/>
              <w:snapToGrid w:val="0"/>
              <w:spacing w:line="360" w:lineRule="auto"/>
              <w:ind w:firstLineChars="200" w:firstLine="420"/>
              <w:jc w:val="left"/>
              <w:rPr>
                <w:szCs w:val="21"/>
              </w:rPr>
            </w:pPr>
            <w:r w:rsidRPr="00B058DE">
              <w:rPr>
                <w:rFonts w:hint="eastAsia"/>
                <w:szCs w:val="21"/>
              </w:rPr>
              <w:t>（</w:t>
            </w:r>
            <w:r w:rsidRPr="00B058DE">
              <w:rPr>
                <w:rFonts w:hint="eastAsia"/>
                <w:szCs w:val="21"/>
              </w:rPr>
              <w:t>1</w:t>
            </w:r>
            <w:r w:rsidRPr="00B058DE">
              <w:rPr>
                <w:rFonts w:hint="eastAsia"/>
                <w:szCs w:val="21"/>
              </w:rPr>
              <w:t>）</w:t>
            </w:r>
            <w:r w:rsidRPr="00B058DE">
              <w:rPr>
                <w:szCs w:val="21"/>
              </w:rPr>
              <w:t>应根据项目实际情况，设置专门的环境管理机构或设兼职环境监督员，研究、制定有关环保事宜，统筹全厂的环境管理工作。</w:t>
            </w:r>
          </w:p>
          <w:p w14:paraId="14F55488" w14:textId="77777777" w:rsidR="007133DB" w:rsidRPr="00B058DE" w:rsidRDefault="007133DB" w:rsidP="009D5065">
            <w:pPr>
              <w:adjustRightInd w:val="0"/>
              <w:snapToGrid w:val="0"/>
              <w:spacing w:line="360" w:lineRule="auto"/>
              <w:ind w:firstLineChars="200" w:firstLine="420"/>
              <w:jc w:val="left"/>
              <w:rPr>
                <w:szCs w:val="21"/>
              </w:rPr>
            </w:pPr>
            <w:r w:rsidRPr="00B058DE">
              <w:rPr>
                <w:rFonts w:hint="eastAsia"/>
                <w:szCs w:val="21"/>
              </w:rPr>
              <w:lastRenderedPageBreak/>
              <w:t>（</w:t>
            </w:r>
            <w:r w:rsidRPr="00B058DE">
              <w:rPr>
                <w:szCs w:val="21"/>
              </w:rPr>
              <w:t>2</w:t>
            </w:r>
            <w:r w:rsidRPr="00B058DE">
              <w:rPr>
                <w:rFonts w:hint="eastAsia"/>
                <w:szCs w:val="21"/>
              </w:rPr>
              <w:t>）</w:t>
            </w:r>
            <w:r w:rsidRPr="00B058DE">
              <w:rPr>
                <w:szCs w:val="21"/>
              </w:rPr>
              <w:t>建立环境管理台帐。环境管理台</w:t>
            </w:r>
            <w:proofErr w:type="gramStart"/>
            <w:r w:rsidRPr="00B058DE">
              <w:rPr>
                <w:szCs w:val="21"/>
              </w:rPr>
              <w:t>帐应当</w:t>
            </w:r>
            <w:proofErr w:type="gramEnd"/>
            <w:r w:rsidRPr="00B058DE">
              <w:rPr>
                <w:szCs w:val="21"/>
              </w:rPr>
              <w:t>载明环境保护设施运行和维护的情况及相应的主要参数、污染物排放情况及相关监测数据，原始记录应清晰，及时归档并妥善管理。</w:t>
            </w:r>
          </w:p>
          <w:p w14:paraId="22B89B5B" w14:textId="77777777" w:rsidR="007133DB" w:rsidRPr="00B058DE" w:rsidRDefault="007133DB" w:rsidP="009D5065">
            <w:pPr>
              <w:adjustRightInd w:val="0"/>
              <w:snapToGrid w:val="0"/>
              <w:spacing w:line="360" w:lineRule="auto"/>
              <w:ind w:firstLineChars="200" w:firstLine="420"/>
              <w:rPr>
                <w:szCs w:val="21"/>
              </w:rPr>
            </w:pPr>
            <w:r w:rsidRPr="00B058DE">
              <w:rPr>
                <w:rFonts w:hint="eastAsia"/>
                <w:szCs w:val="21"/>
              </w:rPr>
              <w:t>（</w:t>
            </w:r>
            <w:r w:rsidRPr="00B058DE">
              <w:rPr>
                <w:rFonts w:hint="eastAsia"/>
                <w:szCs w:val="21"/>
              </w:rPr>
              <w:t>3</w:t>
            </w:r>
            <w:r w:rsidRPr="00B058DE">
              <w:rPr>
                <w:rFonts w:hint="eastAsia"/>
                <w:szCs w:val="21"/>
              </w:rPr>
              <w:t>）</w:t>
            </w:r>
            <w:r w:rsidRPr="00B058DE">
              <w:rPr>
                <w:szCs w:val="21"/>
              </w:rPr>
              <w:t>应根据《建设项目环境影响评价信息公开机制方案》要求，并依据《企事业单位环保信息分开办法》，向社会公开相关环保</w:t>
            </w:r>
            <w:r w:rsidRPr="00B058DE">
              <w:rPr>
                <w:rFonts w:hint="eastAsia"/>
                <w:szCs w:val="21"/>
              </w:rPr>
              <w:t>信</w:t>
            </w:r>
            <w:r w:rsidRPr="00B058DE">
              <w:rPr>
                <w:szCs w:val="21"/>
              </w:rPr>
              <w:t>息。</w:t>
            </w:r>
          </w:p>
          <w:p w14:paraId="113F3145" w14:textId="77777777" w:rsidR="005A2C6D" w:rsidRPr="004F1312" w:rsidRDefault="005A2C6D" w:rsidP="005A2C6D">
            <w:pPr>
              <w:adjustRightInd w:val="0"/>
              <w:snapToGrid w:val="0"/>
              <w:spacing w:line="360" w:lineRule="auto"/>
              <w:jc w:val="left"/>
              <w:rPr>
                <w:b/>
                <w:bCs/>
                <w:szCs w:val="21"/>
              </w:rPr>
            </w:pPr>
            <w:r>
              <w:rPr>
                <w:rFonts w:hint="eastAsia"/>
                <w:b/>
                <w:bCs/>
                <w:szCs w:val="21"/>
              </w:rPr>
              <w:t>2</w:t>
            </w:r>
            <w:r>
              <w:rPr>
                <w:rFonts w:hint="eastAsia"/>
                <w:b/>
                <w:bCs/>
                <w:szCs w:val="21"/>
              </w:rPr>
              <w:t>、建设项目环境影响评价</w:t>
            </w:r>
            <w:r w:rsidRPr="004F1312">
              <w:rPr>
                <w:b/>
                <w:bCs/>
                <w:szCs w:val="21"/>
              </w:rPr>
              <w:t>信息公开</w:t>
            </w:r>
          </w:p>
          <w:p w14:paraId="4051CFE6" w14:textId="77777777" w:rsidR="005A2C6D" w:rsidRPr="00FC57D8" w:rsidRDefault="005A2C6D" w:rsidP="005A2C6D">
            <w:pPr>
              <w:adjustRightInd w:val="0"/>
              <w:snapToGrid w:val="0"/>
              <w:spacing w:line="360" w:lineRule="auto"/>
              <w:ind w:firstLineChars="200" w:firstLine="420"/>
              <w:jc w:val="left"/>
              <w:rPr>
                <w:szCs w:val="21"/>
              </w:rPr>
            </w:pPr>
            <w:r w:rsidRPr="00FC57D8">
              <w:rPr>
                <w:rFonts w:hint="eastAsia"/>
                <w:szCs w:val="21"/>
              </w:rPr>
              <w:t>根据《建设项目环境影响评价信息公开机制方案》（环发</w:t>
            </w:r>
            <w:r w:rsidRPr="00FC57D8">
              <w:rPr>
                <w:rFonts w:hint="eastAsia"/>
                <w:szCs w:val="21"/>
              </w:rPr>
              <w:t>[2015]162</w:t>
            </w:r>
            <w:r w:rsidRPr="00FC57D8">
              <w:rPr>
                <w:rFonts w:hint="eastAsia"/>
                <w:szCs w:val="21"/>
              </w:rPr>
              <w:t>号）等相关规定，全面推进建设单位环</w:t>
            </w:r>
            <w:proofErr w:type="gramStart"/>
            <w:r w:rsidRPr="00FC57D8">
              <w:rPr>
                <w:rFonts w:hint="eastAsia"/>
                <w:szCs w:val="21"/>
              </w:rPr>
              <w:t>评信息</w:t>
            </w:r>
            <w:proofErr w:type="gramEnd"/>
            <w:r w:rsidRPr="00FC57D8">
              <w:rPr>
                <w:rFonts w:hint="eastAsia"/>
                <w:szCs w:val="21"/>
              </w:rPr>
              <w:t>全过程公开。具体如下：</w:t>
            </w:r>
          </w:p>
          <w:p w14:paraId="1DA18E5D" w14:textId="073A8C48" w:rsidR="005A2C6D" w:rsidRPr="00FC57D8" w:rsidRDefault="005A2C6D" w:rsidP="005A2C6D">
            <w:pPr>
              <w:adjustRightInd w:val="0"/>
              <w:snapToGrid w:val="0"/>
              <w:spacing w:line="360" w:lineRule="auto"/>
              <w:ind w:firstLineChars="200" w:firstLine="420"/>
              <w:jc w:val="left"/>
              <w:rPr>
                <w:szCs w:val="21"/>
              </w:rPr>
            </w:pPr>
            <w:r w:rsidRPr="00FC57D8">
              <w:rPr>
                <w:rFonts w:hint="eastAsia"/>
                <w:szCs w:val="21"/>
              </w:rPr>
              <w:t>（</w:t>
            </w:r>
            <w:r w:rsidRPr="00FC57D8">
              <w:rPr>
                <w:rFonts w:hint="eastAsia"/>
                <w:szCs w:val="21"/>
              </w:rPr>
              <w:t>1</w:t>
            </w:r>
            <w:r w:rsidRPr="00FC57D8">
              <w:rPr>
                <w:rFonts w:hint="eastAsia"/>
                <w:szCs w:val="21"/>
              </w:rPr>
              <w:t>）公开环境影响报告书</w:t>
            </w:r>
            <w:r w:rsidRPr="00FC57D8">
              <w:rPr>
                <w:rFonts w:hint="eastAsia"/>
                <w:szCs w:val="21"/>
              </w:rPr>
              <w:t>(</w:t>
            </w:r>
            <w:r w:rsidRPr="00FC57D8">
              <w:rPr>
                <w:rFonts w:hint="eastAsia"/>
                <w:szCs w:val="21"/>
              </w:rPr>
              <w:t>表</w:t>
            </w:r>
            <w:r w:rsidRPr="00FC57D8">
              <w:rPr>
                <w:rFonts w:hint="eastAsia"/>
                <w:szCs w:val="21"/>
              </w:rPr>
              <w:t>)</w:t>
            </w:r>
            <w:r w:rsidRPr="00FC57D8">
              <w:rPr>
                <w:rFonts w:hint="eastAsia"/>
                <w:szCs w:val="21"/>
              </w:rPr>
              <w:t>全本</w:t>
            </w:r>
            <w:r w:rsidRPr="00FC57D8">
              <w:rPr>
                <w:rFonts w:hint="eastAsia"/>
                <w:szCs w:val="21"/>
              </w:rPr>
              <w:t>:</w:t>
            </w:r>
            <w:r w:rsidRPr="00FC57D8">
              <w:rPr>
                <w:rFonts w:hint="eastAsia"/>
                <w:szCs w:val="21"/>
              </w:rPr>
              <w:t>本项目环境影响评价信息已进行了全文信息公开公示（公示网址：福建环保</w:t>
            </w:r>
            <w:r w:rsidRPr="00FC57D8">
              <w:rPr>
                <w:szCs w:val="21"/>
              </w:rPr>
              <w:t>https://www.fjhb.org/huanping/quanben/1362</w:t>
            </w:r>
            <w:r>
              <w:rPr>
                <w:rFonts w:hint="eastAsia"/>
                <w:szCs w:val="21"/>
              </w:rPr>
              <w:t>6</w:t>
            </w:r>
            <w:r w:rsidRPr="00FC57D8">
              <w:rPr>
                <w:szCs w:val="21"/>
              </w:rPr>
              <w:t>.html</w:t>
            </w:r>
            <w:r w:rsidRPr="00FC57D8">
              <w:rPr>
                <w:rFonts w:hint="eastAsia"/>
                <w:szCs w:val="21"/>
              </w:rPr>
              <w:t>），详见附件</w:t>
            </w:r>
            <w:r w:rsidR="004843B1">
              <w:rPr>
                <w:rFonts w:hint="eastAsia"/>
                <w:szCs w:val="21"/>
              </w:rPr>
              <w:t>8</w:t>
            </w:r>
            <w:r w:rsidRPr="00FC57D8">
              <w:rPr>
                <w:rFonts w:hint="eastAsia"/>
                <w:szCs w:val="21"/>
              </w:rPr>
              <w:t>。</w:t>
            </w:r>
          </w:p>
          <w:p w14:paraId="59DF3729" w14:textId="77777777" w:rsidR="005A2C6D" w:rsidRPr="00FC57D8" w:rsidRDefault="005A2C6D" w:rsidP="005A2C6D">
            <w:pPr>
              <w:adjustRightInd w:val="0"/>
              <w:snapToGrid w:val="0"/>
              <w:spacing w:line="360" w:lineRule="auto"/>
              <w:ind w:firstLineChars="200" w:firstLine="420"/>
              <w:jc w:val="left"/>
              <w:rPr>
                <w:szCs w:val="21"/>
              </w:rPr>
            </w:pPr>
            <w:r w:rsidRPr="00FC57D8">
              <w:rPr>
                <w:rFonts w:hint="eastAsia"/>
                <w:szCs w:val="21"/>
              </w:rPr>
              <w:t>（</w:t>
            </w:r>
            <w:r w:rsidRPr="00FC57D8">
              <w:rPr>
                <w:rFonts w:hint="eastAsia"/>
                <w:szCs w:val="21"/>
              </w:rPr>
              <w:t>2</w:t>
            </w:r>
            <w:r w:rsidRPr="00FC57D8">
              <w:rPr>
                <w:rFonts w:hint="eastAsia"/>
                <w:szCs w:val="21"/>
              </w:rPr>
              <w:t>）公开建设项目开工前的信息</w:t>
            </w:r>
            <w:r w:rsidRPr="00FC57D8">
              <w:rPr>
                <w:rFonts w:hint="eastAsia"/>
                <w:szCs w:val="21"/>
              </w:rPr>
              <w:t>:</w:t>
            </w:r>
            <w:r w:rsidRPr="00FC57D8">
              <w:rPr>
                <w:rFonts w:hint="eastAsia"/>
                <w:szCs w:val="21"/>
              </w:rPr>
              <w:t>建设项目开工建设前，建设单位应当向社会公开建设项目开工日期、设计单位、施工单位和环境监理单位、工程基本情况、实际选址、拟采取的环境保护措施清单和实施计划、由地方政府或相关部门负责配套的环境保护措施清单和实施计划等，并确保上述信息在整个施工期内均处于公开状态。</w:t>
            </w:r>
          </w:p>
          <w:p w14:paraId="635414A2" w14:textId="77777777" w:rsidR="005A2C6D" w:rsidRPr="00FC57D8" w:rsidRDefault="005A2C6D" w:rsidP="005A2C6D">
            <w:pPr>
              <w:adjustRightInd w:val="0"/>
              <w:snapToGrid w:val="0"/>
              <w:spacing w:line="360" w:lineRule="auto"/>
              <w:ind w:firstLineChars="200" w:firstLine="420"/>
              <w:jc w:val="left"/>
              <w:rPr>
                <w:szCs w:val="21"/>
              </w:rPr>
            </w:pPr>
            <w:r w:rsidRPr="00FC57D8">
              <w:rPr>
                <w:rFonts w:hint="eastAsia"/>
                <w:szCs w:val="21"/>
              </w:rPr>
              <w:t>（</w:t>
            </w:r>
            <w:r w:rsidRPr="00FC57D8">
              <w:rPr>
                <w:rFonts w:hint="eastAsia"/>
                <w:szCs w:val="21"/>
              </w:rPr>
              <w:t>3</w:t>
            </w:r>
            <w:r w:rsidRPr="00FC57D8">
              <w:rPr>
                <w:rFonts w:hint="eastAsia"/>
                <w:szCs w:val="21"/>
              </w:rPr>
              <w:t>）公开建设项目施工过程中的信息</w:t>
            </w:r>
            <w:r w:rsidRPr="00FC57D8">
              <w:rPr>
                <w:rFonts w:hint="eastAsia"/>
                <w:szCs w:val="21"/>
              </w:rPr>
              <w:t>:</w:t>
            </w:r>
            <w:r w:rsidRPr="00FC57D8">
              <w:rPr>
                <w:rFonts w:hint="eastAsia"/>
                <w:szCs w:val="21"/>
              </w:rPr>
              <w:t>项目建设过程中，建设单位应当在施工中期向社会公开建设项目环境保护措施进展情况、施工期的环境保护措施落实情祝、施工期环境监理情况、施工期环境监测结果等。</w:t>
            </w:r>
          </w:p>
          <w:p w14:paraId="2BA8648B" w14:textId="77777777" w:rsidR="005A2C6D" w:rsidRPr="00FC57D8" w:rsidRDefault="005A2C6D" w:rsidP="005A2C6D">
            <w:pPr>
              <w:adjustRightInd w:val="0"/>
              <w:snapToGrid w:val="0"/>
              <w:spacing w:line="360" w:lineRule="auto"/>
              <w:ind w:firstLineChars="200" w:firstLine="420"/>
              <w:jc w:val="left"/>
              <w:rPr>
                <w:szCs w:val="21"/>
              </w:rPr>
            </w:pPr>
            <w:r w:rsidRPr="00FC57D8">
              <w:rPr>
                <w:rFonts w:hint="eastAsia"/>
                <w:szCs w:val="21"/>
              </w:rPr>
              <w:t>（</w:t>
            </w:r>
            <w:r w:rsidRPr="00FC57D8">
              <w:rPr>
                <w:rFonts w:hint="eastAsia"/>
                <w:szCs w:val="21"/>
              </w:rPr>
              <w:t>4</w:t>
            </w:r>
            <w:r w:rsidRPr="00FC57D8">
              <w:rPr>
                <w:rFonts w:hint="eastAsia"/>
                <w:szCs w:val="21"/>
              </w:rPr>
              <w:t>）公开建设项目建成后的信息</w:t>
            </w:r>
            <w:r w:rsidRPr="00FC57D8">
              <w:rPr>
                <w:rFonts w:hint="eastAsia"/>
                <w:szCs w:val="21"/>
              </w:rPr>
              <w:t>:</w:t>
            </w:r>
            <w:r w:rsidRPr="00FC57D8">
              <w:rPr>
                <w:rFonts w:hint="eastAsia"/>
                <w:szCs w:val="21"/>
              </w:rPr>
              <w:t>建设项目建成后</w:t>
            </w:r>
            <w:r w:rsidRPr="00FC57D8">
              <w:rPr>
                <w:rFonts w:hint="eastAsia"/>
                <w:szCs w:val="21"/>
              </w:rPr>
              <w:t>,</w:t>
            </w:r>
            <w:r w:rsidRPr="00FC57D8">
              <w:rPr>
                <w:rFonts w:hint="eastAsia"/>
                <w:szCs w:val="21"/>
              </w:rPr>
              <w:t>建设单位应当向社会公开建设项目环</w:t>
            </w:r>
            <w:proofErr w:type="gramStart"/>
            <w:r w:rsidRPr="00FC57D8">
              <w:rPr>
                <w:rFonts w:hint="eastAsia"/>
                <w:szCs w:val="21"/>
              </w:rPr>
              <w:t>评提出</w:t>
            </w:r>
            <w:proofErr w:type="gramEnd"/>
            <w:r w:rsidRPr="00FC57D8">
              <w:rPr>
                <w:rFonts w:hint="eastAsia"/>
                <w:szCs w:val="21"/>
              </w:rPr>
              <w:t>的各项环境保护设施和措施执行情况、竣工环境保护验收监测和调查结果。对主要因排放污染物对环境产生影响的建设项目，投入生产或使用后</w:t>
            </w:r>
            <w:r w:rsidRPr="00FC57D8">
              <w:rPr>
                <w:rFonts w:hint="eastAsia"/>
                <w:szCs w:val="21"/>
              </w:rPr>
              <w:t>,</w:t>
            </w:r>
            <w:r w:rsidRPr="00FC57D8">
              <w:rPr>
                <w:rFonts w:hint="eastAsia"/>
                <w:szCs w:val="21"/>
              </w:rPr>
              <w:t>应当定期向社会特别是周边社区公开主要污染物排放情况。</w:t>
            </w:r>
          </w:p>
          <w:p w14:paraId="1F2CC382" w14:textId="27E47511" w:rsidR="007133DB" w:rsidRPr="00B058DE" w:rsidRDefault="005A2C6D" w:rsidP="009D5065">
            <w:pPr>
              <w:adjustRightInd w:val="0"/>
              <w:snapToGrid w:val="0"/>
              <w:spacing w:line="360" w:lineRule="auto"/>
              <w:jc w:val="left"/>
              <w:rPr>
                <w:b/>
                <w:bCs/>
                <w:szCs w:val="21"/>
              </w:rPr>
            </w:pPr>
            <w:r>
              <w:rPr>
                <w:rFonts w:hint="eastAsia"/>
                <w:b/>
                <w:bCs/>
                <w:szCs w:val="21"/>
              </w:rPr>
              <w:t>3</w:t>
            </w:r>
            <w:r w:rsidR="007133DB" w:rsidRPr="00B058DE">
              <w:rPr>
                <w:b/>
                <w:bCs/>
                <w:szCs w:val="21"/>
              </w:rPr>
              <w:t>、验收</w:t>
            </w:r>
            <w:r w:rsidR="007133DB" w:rsidRPr="00B058DE">
              <w:rPr>
                <w:b/>
                <w:bCs/>
                <w:szCs w:val="21"/>
              </w:rPr>
              <w:t xml:space="preserve"> </w:t>
            </w:r>
          </w:p>
          <w:p w14:paraId="135516B7" w14:textId="77777777" w:rsidR="007133DB" w:rsidRPr="00B058DE" w:rsidRDefault="007133DB" w:rsidP="009D5065">
            <w:pPr>
              <w:adjustRightInd w:val="0"/>
              <w:snapToGrid w:val="0"/>
              <w:spacing w:line="360" w:lineRule="auto"/>
              <w:ind w:firstLineChars="200" w:firstLine="420"/>
              <w:jc w:val="left"/>
              <w:rPr>
                <w:szCs w:val="21"/>
              </w:rPr>
            </w:pPr>
            <w:r w:rsidRPr="00B058DE">
              <w:rPr>
                <w:szCs w:val="21"/>
              </w:rPr>
              <w:t>根据《建设项目竣工环境保护验收暂行办法》（国环</w:t>
            </w:r>
            <w:proofErr w:type="gramStart"/>
            <w:r w:rsidRPr="00B058DE">
              <w:rPr>
                <w:szCs w:val="21"/>
              </w:rPr>
              <w:t>规</w:t>
            </w:r>
            <w:proofErr w:type="gramEnd"/>
            <w:r w:rsidRPr="00B058DE">
              <w:rPr>
                <w:szCs w:val="21"/>
              </w:rPr>
              <w:t>环评</w:t>
            </w:r>
            <w:r w:rsidRPr="00B058DE">
              <w:rPr>
                <w:szCs w:val="21"/>
              </w:rPr>
              <w:t>[2017]4</w:t>
            </w:r>
            <w:r w:rsidRPr="00B058DE">
              <w:rPr>
                <w:szCs w:val="21"/>
              </w:rPr>
              <w:t>号）第四条，</w:t>
            </w:r>
            <w:r w:rsidRPr="00B058DE">
              <w:rPr>
                <w:szCs w:val="21"/>
              </w:rPr>
              <w:t>“</w:t>
            </w:r>
            <w:r w:rsidRPr="00B058DE">
              <w:rPr>
                <w:szCs w:val="21"/>
              </w:rPr>
              <w:t>建设单位是建设项目竣工环境保护验收的责任主体，应当按照本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w:t>
            </w:r>
            <w:r w:rsidRPr="00B058DE">
              <w:rPr>
                <w:szCs w:val="21"/>
              </w:rPr>
              <w:t>”</w:t>
            </w:r>
            <w:r w:rsidRPr="00B058DE">
              <w:rPr>
                <w:szCs w:val="21"/>
              </w:rPr>
              <w:t>。</w:t>
            </w:r>
          </w:p>
          <w:p w14:paraId="105C9EA6" w14:textId="7EB2EB55" w:rsidR="007133DB" w:rsidRPr="00B058DE" w:rsidRDefault="005A2C6D" w:rsidP="009D5065">
            <w:pPr>
              <w:spacing w:line="360" w:lineRule="auto"/>
              <w:rPr>
                <w:b/>
                <w:bCs/>
                <w:szCs w:val="21"/>
              </w:rPr>
            </w:pPr>
            <w:r>
              <w:rPr>
                <w:rFonts w:hint="eastAsia"/>
                <w:b/>
                <w:bCs/>
                <w:szCs w:val="21"/>
              </w:rPr>
              <w:t>4</w:t>
            </w:r>
            <w:r w:rsidR="007133DB" w:rsidRPr="00B058DE">
              <w:rPr>
                <w:b/>
                <w:bCs/>
                <w:szCs w:val="21"/>
              </w:rPr>
              <w:t>、排污口规范化管理</w:t>
            </w:r>
            <w:r w:rsidR="007133DB" w:rsidRPr="00B058DE">
              <w:rPr>
                <w:b/>
                <w:bCs/>
                <w:szCs w:val="21"/>
              </w:rPr>
              <w:t xml:space="preserve"> </w:t>
            </w:r>
          </w:p>
          <w:p w14:paraId="4C3F0AB7" w14:textId="079C7AFA" w:rsidR="007133DB" w:rsidRPr="00B058DE" w:rsidRDefault="007133DB" w:rsidP="009D5065">
            <w:pPr>
              <w:spacing w:line="360" w:lineRule="auto"/>
              <w:ind w:firstLineChars="200" w:firstLine="420"/>
              <w:rPr>
                <w:szCs w:val="21"/>
              </w:rPr>
            </w:pPr>
            <w:r w:rsidRPr="00B058DE">
              <w:rPr>
                <w:szCs w:val="21"/>
              </w:rPr>
              <w:t>各污染源排放口应设置专项图标，执行《环境保护图形标志排污口（源）》（</w:t>
            </w:r>
            <w:r w:rsidRPr="00B058DE">
              <w:rPr>
                <w:szCs w:val="21"/>
              </w:rPr>
              <w:t>GB 15562.1-1995</w:t>
            </w:r>
            <w:r w:rsidRPr="00B058DE">
              <w:rPr>
                <w:szCs w:val="21"/>
              </w:rPr>
              <w:t>），见</w:t>
            </w:r>
            <w:r w:rsidRPr="00B058DE">
              <w:rPr>
                <w:b/>
                <w:bCs/>
                <w:szCs w:val="21"/>
              </w:rPr>
              <w:t>表</w:t>
            </w:r>
            <w:r w:rsidRPr="00B058DE">
              <w:rPr>
                <w:b/>
                <w:bCs/>
                <w:szCs w:val="21"/>
              </w:rPr>
              <w:t>5-</w:t>
            </w:r>
            <w:r w:rsidR="00166BAC" w:rsidRPr="00B058DE">
              <w:rPr>
                <w:b/>
                <w:bCs/>
                <w:szCs w:val="21"/>
              </w:rPr>
              <w:t>1</w:t>
            </w:r>
            <w:r w:rsidRPr="00B058DE">
              <w:rPr>
                <w:szCs w:val="21"/>
              </w:rPr>
              <w:t>。要求各排污口（源）提示标志形状采用正方形边框，背景颜色采用绿色，图形颜色采用白色。标志牌应设在与之功能相应的醒目处，并保持清晰、完整。</w:t>
            </w:r>
          </w:p>
          <w:p w14:paraId="30790D95" w14:textId="07CDF033" w:rsidR="006D6E0D" w:rsidRPr="00B058DE" w:rsidRDefault="006D6E0D" w:rsidP="006D6E0D">
            <w:pPr>
              <w:jc w:val="center"/>
              <w:rPr>
                <w:b/>
                <w:bCs/>
                <w:szCs w:val="21"/>
              </w:rPr>
            </w:pPr>
            <w:bookmarkStart w:id="34" w:name="_Ref397027673"/>
            <w:bookmarkStart w:id="35" w:name="_Ref396916869"/>
            <w:r w:rsidRPr="00B058DE">
              <w:rPr>
                <w:b/>
                <w:bCs/>
                <w:szCs w:val="21"/>
              </w:rPr>
              <w:lastRenderedPageBreak/>
              <w:t>表</w:t>
            </w:r>
            <w:bookmarkEnd w:id="34"/>
            <w:r w:rsidRPr="00B058DE">
              <w:rPr>
                <w:b/>
                <w:bCs/>
                <w:szCs w:val="21"/>
              </w:rPr>
              <w:t>5-</w:t>
            </w:r>
            <w:r w:rsidR="00166BAC" w:rsidRPr="00B058DE">
              <w:rPr>
                <w:b/>
                <w:bCs/>
                <w:szCs w:val="21"/>
              </w:rPr>
              <w:t>1</w:t>
            </w:r>
            <w:r w:rsidRPr="00B058DE">
              <w:rPr>
                <w:b/>
                <w:bCs/>
                <w:szCs w:val="21"/>
              </w:rPr>
              <w:t xml:space="preserve">  </w:t>
            </w:r>
            <w:r w:rsidR="00166BAC" w:rsidRPr="00B058DE">
              <w:rPr>
                <w:b/>
                <w:bCs/>
                <w:szCs w:val="21"/>
              </w:rPr>
              <w:t xml:space="preserve"> </w:t>
            </w:r>
            <w:r w:rsidRPr="00B058DE">
              <w:rPr>
                <w:b/>
                <w:bCs/>
                <w:szCs w:val="21"/>
              </w:rPr>
              <w:t>各排污口（源）标志牌设置示意图</w:t>
            </w:r>
            <w:bookmarkEnd w:id="3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6"/>
              <w:gridCol w:w="2031"/>
              <w:gridCol w:w="1733"/>
              <w:gridCol w:w="1733"/>
              <w:gridCol w:w="1895"/>
            </w:tblGrid>
            <w:tr w:rsidR="00B058DE" w:rsidRPr="00B058DE" w14:paraId="4168E2AB" w14:textId="3C98D6EB" w:rsidTr="00D3637F">
              <w:trPr>
                <w:trHeight w:val="335"/>
                <w:jc w:val="center"/>
              </w:trPr>
              <w:tc>
                <w:tcPr>
                  <w:tcW w:w="436" w:type="pct"/>
                  <w:tcBorders>
                    <w:top w:val="single" w:sz="12" w:space="0" w:color="auto"/>
                    <w:left w:val="nil"/>
                  </w:tcBorders>
                  <w:vAlign w:val="center"/>
                </w:tcPr>
                <w:p w14:paraId="2F0AEA1E" w14:textId="77777777" w:rsidR="00D3637F" w:rsidRPr="00B058DE" w:rsidRDefault="00D3637F" w:rsidP="006D6E0D">
                  <w:pPr>
                    <w:adjustRightInd w:val="0"/>
                    <w:snapToGrid w:val="0"/>
                    <w:jc w:val="center"/>
                    <w:rPr>
                      <w:b/>
                      <w:szCs w:val="21"/>
                    </w:rPr>
                  </w:pPr>
                  <w:r w:rsidRPr="00B058DE">
                    <w:rPr>
                      <w:b/>
                      <w:szCs w:val="21"/>
                    </w:rPr>
                    <w:t>名称</w:t>
                  </w:r>
                </w:p>
              </w:tc>
              <w:tc>
                <w:tcPr>
                  <w:tcW w:w="1254" w:type="pct"/>
                  <w:tcBorders>
                    <w:top w:val="single" w:sz="12" w:space="0" w:color="auto"/>
                  </w:tcBorders>
                  <w:vAlign w:val="center"/>
                </w:tcPr>
                <w:p w14:paraId="50C44455" w14:textId="77777777" w:rsidR="00D3637F" w:rsidRPr="00B058DE" w:rsidRDefault="00D3637F" w:rsidP="006D6E0D">
                  <w:pPr>
                    <w:adjustRightInd w:val="0"/>
                    <w:snapToGrid w:val="0"/>
                    <w:jc w:val="center"/>
                    <w:rPr>
                      <w:b/>
                      <w:szCs w:val="21"/>
                    </w:rPr>
                  </w:pPr>
                  <w:r w:rsidRPr="00B058DE">
                    <w:rPr>
                      <w:b/>
                      <w:szCs w:val="21"/>
                    </w:rPr>
                    <w:t>废气排放口</w:t>
                  </w:r>
                </w:p>
              </w:tc>
              <w:tc>
                <w:tcPr>
                  <w:tcW w:w="1070" w:type="pct"/>
                  <w:tcBorders>
                    <w:top w:val="single" w:sz="12" w:space="0" w:color="auto"/>
                  </w:tcBorders>
                </w:tcPr>
                <w:p w14:paraId="147E5D01" w14:textId="77777777" w:rsidR="00D3637F" w:rsidRPr="00B058DE" w:rsidRDefault="00D3637F" w:rsidP="006D6E0D">
                  <w:pPr>
                    <w:adjustRightInd w:val="0"/>
                    <w:snapToGrid w:val="0"/>
                    <w:jc w:val="center"/>
                    <w:rPr>
                      <w:b/>
                      <w:szCs w:val="21"/>
                    </w:rPr>
                  </w:pPr>
                  <w:r w:rsidRPr="00B058DE">
                    <w:rPr>
                      <w:b/>
                      <w:szCs w:val="21"/>
                    </w:rPr>
                    <w:t>废水排放口</w:t>
                  </w:r>
                </w:p>
              </w:tc>
              <w:tc>
                <w:tcPr>
                  <w:tcW w:w="1070" w:type="pct"/>
                  <w:tcBorders>
                    <w:top w:val="single" w:sz="12" w:space="0" w:color="auto"/>
                  </w:tcBorders>
                  <w:vAlign w:val="center"/>
                </w:tcPr>
                <w:p w14:paraId="4EC2A6F6" w14:textId="77777777" w:rsidR="00D3637F" w:rsidRPr="00B058DE" w:rsidRDefault="00D3637F" w:rsidP="006D6E0D">
                  <w:pPr>
                    <w:adjustRightInd w:val="0"/>
                    <w:snapToGrid w:val="0"/>
                    <w:jc w:val="center"/>
                    <w:rPr>
                      <w:b/>
                      <w:szCs w:val="21"/>
                    </w:rPr>
                  </w:pPr>
                  <w:r w:rsidRPr="00B058DE">
                    <w:rPr>
                      <w:b/>
                      <w:szCs w:val="21"/>
                    </w:rPr>
                    <w:t>噪声排放源</w:t>
                  </w:r>
                </w:p>
              </w:tc>
              <w:tc>
                <w:tcPr>
                  <w:tcW w:w="1171" w:type="pct"/>
                  <w:tcBorders>
                    <w:top w:val="single" w:sz="12" w:space="0" w:color="auto"/>
                    <w:right w:val="nil"/>
                  </w:tcBorders>
                  <w:vAlign w:val="center"/>
                </w:tcPr>
                <w:p w14:paraId="4E79CFE2" w14:textId="5AF0DDA1" w:rsidR="00D3637F" w:rsidRPr="00B058DE" w:rsidRDefault="00D3637F" w:rsidP="006D6E0D">
                  <w:pPr>
                    <w:adjustRightInd w:val="0"/>
                    <w:snapToGrid w:val="0"/>
                    <w:jc w:val="center"/>
                    <w:rPr>
                      <w:b/>
                      <w:szCs w:val="21"/>
                    </w:rPr>
                  </w:pPr>
                  <w:r w:rsidRPr="00B058DE">
                    <w:rPr>
                      <w:b/>
                      <w:szCs w:val="21"/>
                    </w:rPr>
                    <w:t>固体废物</w:t>
                  </w:r>
                </w:p>
              </w:tc>
            </w:tr>
            <w:tr w:rsidR="00B058DE" w:rsidRPr="00B058DE" w14:paraId="74CF1C8A" w14:textId="77777777" w:rsidTr="00D3637F">
              <w:trPr>
                <w:trHeight w:val="335"/>
                <w:jc w:val="center"/>
              </w:trPr>
              <w:tc>
                <w:tcPr>
                  <w:tcW w:w="436" w:type="pct"/>
                  <w:tcBorders>
                    <w:left w:val="nil"/>
                  </w:tcBorders>
                  <w:vAlign w:val="center"/>
                </w:tcPr>
                <w:p w14:paraId="6FCC9CF3" w14:textId="77777777" w:rsidR="00D3637F" w:rsidRPr="00B058DE" w:rsidRDefault="00D3637F" w:rsidP="006D6E0D">
                  <w:pPr>
                    <w:adjustRightInd w:val="0"/>
                    <w:snapToGrid w:val="0"/>
                    <w:jc w:val="center"/>
                    <w:rPr>
                      <w:szCs w:val="21"/>
                    </w:rPr>
                  </w:pPr>
                  <w:r w:rsidRPr="00B058DE">
                    <w:rPr>
                      <w:szCs w:val="21"/>
                    </w:rPr>
                    <w:t>提示图形符号</w:t>
                  </w:r>
                </w:p>
              </w:tc>
              <w:tc>
                <w:tcPr>
                  <w:tcW w:w="1254" w:type="pct"/>
                  <w:vAlign w:val="center"/>
                </w:tcPr>
                <w:p w14:paraId="17AE0686" w14:textId="77777777" w:rsidR="00D3637F" w:rsidRPr="00B058DE" w:rsidRDefault="00D3637F" w:rsidP="006D6E0D">
                  <w:pPr>
                    <w:adjustRightInd w:val="0"/>
                    <w:snapToGrid w:val="0"/>
                    <w:jc w:val="center"/>
                    <w:rPr>
                      <w:szCs w:val="21"/>
                    </w:rPr>
                  </w:pPr>
                  <w:r w:rsidRPr="00B058DE">
                    <w:rPr>
                      <w:noProof/>
                      <w:szCs w:val="21"/>
                    </w:rPr>
                    <w:drawing>
                      <wp:inline distT="0" distB="0" distL="0" distR="0" wp14:anchorId="2EAC29F7" wp14:editId="1DD2C44C">
                        <wp:extent cx="923925" cy="914400"/>
                        <wp:effectExtent l="0" t="0" r="0" b="0"/>
                        <wp:docPr id="12" name="图片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1070" w:type="pct"/>
                </w:tcPr>
                <w:p w14:paraId="0A3CFA0E" w14:textId="77777777" w:rsidR="00D3637F" w:rsidRPr="00B058DE" w:rsidRDefault="00D3637F" w:rsidP="006D6E0D">
                  <w:pPr>
                    <w:adjustRightInd w:val="0"/>
                    <w:snapToGrid w:val="0"/>
                    <w:jc w:val="center"/>
                    <w:rPr>
                      <w:noProof/>
                      <w:szCs w:val="21"/>
                    </w:rPr>
                  </w:pPr>
                  <w:r w:rsidRPr="00B058DE">
                    <w:rPr>
                      <w:noProof/>
                    </w:rPr>
                    <w:drawing>
                      <wp:inline distT="0" distB="0" distL="0" distR="0" wp14:anchorId="39C149BD" wp14:editId="47369EFE">
                        <wp:extent cx="905510" cy="914400"/>
                        <wp:effectExtent l="0" t="0" r="8890" b="0"/>
                        <wp:docPr id="225" name="图片 225" descr="u=1921477188,2455953093&amp;fm=21&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0" descr="u=1921477188,2455953093&amp;fm=21&amp;gp=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05510" cy="914400"/>
                                </a:xfrm>
                                <a:prstGeom prst="rect">
                                  <a:avLst/>
                                </a:prstGeom>
                                <a:noFill/>
                                <a:ln>
                                  <a:noFill/>
                                </a:ln>
                              </pic:spPr>
                            </pic:pic>
                          </a:graphicData>
                        </a:graphic>
                      </wp:inline>
                    </w:drawing>
                  </w:r>
                </w:p>
              </w:tc>
              <w:tc>
                <w:tcPr>
                  <w:tcW w:w="1070" w:type="pct"/>
                  <w:vAlign w:val="center"/>
                </w:tcPr>
                <w:p w14:paraId="6051A77A" w14:textId="77777777" w:rsidR="00D3637F" w:rsidRPr="00B058DE" w:rsidRDefault="00D3637F" w:rsidP="006D6E0D">
                  <w:pPr>
                    <w:adjustRightInd w:val="0"/>
                    <w:snapToGrid w:val="0"/>
                    <w:jc w:val="center"/>
                    <w:rPr>
                      <w:szCs w:val="21"/>
                    </w:rPr>
                  </w:pPr>
                  <w:r w:rsidRPr="00B058DE">
                    <w:rPr>
                      <w:noProof/>
                      <w:szCs w:val="21"/>
                    </w:rPr>
                    <w:drawing>
                      <wp:inline distT="0" distB="0" distL="0" distR="0" wp14:anchorId="157E4D1E" wp14:editId="29613F62">
                        <wp:extent cx="762000" cy="885825"/>
                        <wp:effectExtent l="0" t="0" r="0" b="0"/>
                        <wp:docPr id="13" name="图片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62000" cy="885825"/>
                                </a:xfrm>
                                <a:prstGeom prst="rect">
                                  <a:avLst/>
                                </a:prstGeom>
                                <a:noFill/>
                                <a:ln>
                                  <a:noFill/>
                                </a:ln>
                              </pic:spPr>
                            </pic:pic>
                          </a:graphicData>
                        </a:graphic>
                      </wp:inline>
                    </w:drawing>
                  </w:r>
                </w:p>
              </w:tc>
              <w:tc>
                <w:tcPr>
                  <w:tcW w:w="1171" w:type="pct"/>
                  <w:tcBorders>
                    <w:right w:val="nil"/>
                  </w:tcBorders>
                  <w:vAlign w:val="center"/>
                </w:tcPr>
                <w:p w14:paraId="182594EE" w14:textId="77777777" w:rsidR="00D3637F" w:rsidRPr="00B058DE" w:rsidRDefault="00D3637F" w:rsidP="006D6E0D">
                  <w:pPr>
                    <w:adjustRightInd w:val="0"/>
                    <w:snapToGrid w:val="0"/>
                    <w:jc w:val="center"/>
                    <w:rPr>
                      <w:szCs w:val="21"/>
                    </w:rPr>
                  </w:pPr>
                  <w:r w:rsidRPr="00B058DE">
                    <w:rPr>
                      <w:noProof/>
                      <w:szCs w:val="21"/>
                    </w:rPr>
                    <w:drawing>
                      <wp:inline distT="0" distB="0" distL="0" distR="0" wp14:anchorId="3FADBA9D" wp14:editId="06DCF799">
                        <wp:extent cx="714375" cy="657225"/>
                        <wp:effectExtent l="0" t="0" r="0" b="0"/>
                        <wp:docPr id="15" name="图片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14375" cy="657225"/>
                                </a:xfrm>
                                <a:prstGeom prst="rect">
                                  <a:avLst/>
                                </a:prstGeom>
                                <a:noFill/>
                                <a:ln>
                                  <a:noFill/>
                                </a:ln>
                              </pic:spPr>
                            </pic:pic>
                          </a:graphicData>
                        </a:graphic>
                      </wp:inline>
                    </w:drawing>
                  </w:r>
                </w:p>
              </w:tc>
            </w:tr>
            <w:tr w:rsidR="00B058DE" w:rsidRPr="00B058DE" w14:paraId="3D6389D9" w14:textId="77777777" w:rsidTr="00D3637F">
              <w:trPr>
                <w:trHeight w:val="335"/>
                <w:jc w:val="center"/>
              </w:trPr>
              <w:tc>
                <w:tcPr>
                  <w:tcW w:w="436" w:type="pct"/>
                  <w:tcBorders>
                    <w:left w:val="nil"/>
                    <w:bottom w:val="single" w:sz="12" w:space="0" w:color="auto"/>
                  </w:tcBorders>
                  <w:vAlign w:val="center"/>
                </w:tcPr>
                <w:p w14:paraId="4886CF2C" w14:textId="77777777" w:rsidR="00D3637F" w:rsidRPr="00B058DE" w:rsidRDefault="00D3637F" w:rsidP="006D6E0D">
                  <w:pPr>
                    <w:adjustRightInd w:val="0"/>
                    <w:snapToGrid w:val="0"/>
                    <w:jc w:val="center"/>
                    <w:rPr>
                      <w:szCs w:val="21"/>
                    </w:rPr>
                  </w:pPr>
                  <w:r w:rsidRPr="00B058DE">
                    <w:rPr>
                      <w:szCs w:val="21"/>
                    </w:rPr>
                    <w:t>功能</w:t>
                  </w:r>
                </w:p>
              </w:tc>
              <w:tc>
                <w:tcPr>
                  <w:tcW w:w="1254" w:type="pct"/>
                  <w:tcBorders>
                    <w:bottom w:val="single" w:sz="12" w:space="0" w:color="auto"/>
                  </w:tcBorders>
                  <w:vAlign w:val="center"/>
                </w:tcPr>
                <w:p w14:paraId="76C69A55" w14:textId="77777777" w:rsidR="00D3637F" w:rsidRPr="00B058DE" w:rsidRDefault="00D3637F" w:rsidP="006D6E0D">
                  <w:pPr>
                    <w:adjustRightInd w:val="0"/>
                    <w:snapToGrid w:val="0"/>
                    <w:jc w:val="center"/>
                    <w:rPr>
                      <w:szCs w:val="21"/>
                    </w:rPr>
                  </w:pPr>
                  <w:r w:rsidRPr="00B058DE">
                    <w:rPr>
                      <w:szCs w:val="21"/>
                    </w:rPr>
                    <w:t>表示废气向大气环境排放</w:t>
                  </w:r>
                </w:p>
              </w:tc>
              <w:tc>
                <w:tcPr>
                  <w:tcW w:w="1070" w:type="pct"/>
                  <w:tcBorders>
                    <w:bottom w:val="single" w:sz="12" w:space="0" w:color="auto"/>
                  </w:tcBorders>
                </w:tcPr>
                <w:p w14:paraId="3C1B966E" w14:textId="77777777" w:rsidR="00D3637F" w:rsidRPr="00B058DE" w:rsidRDefault="00D3637F" w:rsidP="006D6E0D">
                  <w:pPr>
                    <w:adjustRightInd w:val="0"/>
                    <w:snapToGrid w:val="0"/>
                    <w:jc w:val="center"/>
                    <w:rPr>
                      <w:szCs w:val="21"/>
                    </w:rPr>
                  </w:pPr>
                  <w:r w:rsidRPr="00B058DE">
                    <w:t>表示污水向水体排放</w:t>
                  </w:r>
                </w:p>
              </w:tc>
              <w:tc>
                <w:tcPr>
                  <w:tcW w:w="1070" w:type="pct"/>
                  <w:tcBorders>
                    <w:bottom w:val="single" w:sz="12" w:space="0" w:color="auto"/>
                  </w:tcBorders>
                  <w:vAlign w:val="center"/>
                </w:tcPr>
                <w:p w14:paraId="0966D501" w14:textId="77777777" w:rsidR="00D3637F" w:rsidRPr="00B058DE" w:rsidRDefault="00D3637F" w:rsidP="006D6E0D">
                  <w:pPr>
                    <w:adjustRightInd w:val="0"/>
                    <w:snapToGrid w:val="0"/>
                    <w:jc w:val="center"/>
                    <w:rPr>
                      <w:szCs w:val="21"/>
                    </w:rPr>
                  </w:pPr>
                  <w:r w:rsidRPr="00B058DE">
                    <w:rPr>
                      <w:szCs w:val="21"/>
                    </w:rPr>
                    <w:t>表示噪声向外环境排放</w:t>
                  </w:r>
                </w:p>
              </w:tc>
              <w:tc>
                <w:tcPr>
                  <w:tcW w:w="1171" w:type="pct"/>
                  <w:tcBorders>
                    <w:bottom w:val="single" w:sz="12" w:space="0" w:color="auto"/>
                    <w:right w:val="nil"/>
                  </w:tcBorders>
                  <w:vAlign w:val="center"/>
                </w:tcPr>
                <w:p w14:paraId="0D48D016" w14:textId="77777777" w:rsidR="00D3637F" w:rsidRPr="00B058DE" w:rsidRDefault="00D3637F" w:rsidP="006D6E0D">
                  <w:pPr>
                    <w:adjustRightInd w:val="0"/>
                    <w:snapToGrid w:val="0"/>
                    <w:jc w:val="center"/>
                    <w:rPr>
                      <w:szCs w:val="21"/>
                    </w:rPr>
                  </w:pPr>
                  <w:r w:rsidRPr="00B058DE">
                    <w:rPr>
                      <w:szCs w:val="21"/>
                    </w:rPr>
                    <w:t>表示危险废物贮存、处置场</w:t>
                  </w:r>
                </w:p>
              </w:tc>
            </w:tr>
          </w:tbl>
          <w:p w14:paraId="675F81B3" w14:textId="55FF8F1C" w:rsidR="006D6E0D" w:rsidRPr="00B058DE" w:rsidRDefault="006D6E0D" w:rsidP="006D6E0D">
            <w:pPr>
              <w:pStyle w:val="a1"/>
            </w:pPr>
          </w:p>
          <w:p w14:paraId="48221244" w14:textId="712712C4" w:rsidR="006D6E0D" w:rsidRPr="00B058DE" w:rsidRDefault="006D6E0D" w:rsidP="006D6E0D">
            <w:pPr>
              <w:pStyle w:val="a1"/>
            </w:pPr>
          </w:p>
          <w:p w14:paraId="0E03B7D3" w14:textId="3FAFC57C" w:rsidR="006D6E0D" w:rsidRPr="00B058DE" w:rsidRDefault="006D6E0D" w:rsidP="006D6E0D">
            <w:pPr>
              <w:pStyle w:val="a1"/>
            </w:pPr>
          </w:p>
          <w:p w14:paraId="553809DA" w14:textId="61DEC7EF" w:rsidR="006D6E0D" w:rsidRPr="00B058DE" w:rsidRDefault="006D6E0D" w:rsidP="006D6E0D">
            <w:pPr>
              <w:pStyle w:val="a1"/>
            </w:pPr>
          </w:p>
          <w:p w14:paraId="3AA91090" w14:textId="77777777" w:rsidR="006D6E0D" w:rsidRPr="00B058DE" w:rsidRDefault="006D6E0D" w:rsidP="006D6E0D">
            <w:pPr>
              <w:pStyle w:val="a1"/>
            </w:pPr>
          </w:p>
          <w:p w14:paraId="7856D7A6" w14:textId="01CEA059" w:rsidR="006D6E0D" w:rsidRPr="00B058DE" w:rsidRDefault="006D6E0D" w:rsidP="006D6E0D">
            <w:pPr>
              <w:pStyle w:val="a1"/>
            </w:pPr>
          </w:p>
          <w:p w14:paraId="6EEA38A4" w14:textId="4DF24B29" w:rsidR="006D6E0D" w:rsidRPr="00B058DE" w:rsidRDefault="006D6E0D" w:rsidP="006D6E0D">
            <w:pPr>
              <w:pStyle w:val="a1"/>
            </w:pPr>
          </w:p>
          <w:p w14:paraId="633A50EA" w14:textId="44CF842E" w:rsidR="009D5065" w:rsidRPr="00B058DE" w:rsidRDefault="009D5065" w:rsidP="006D6E0D">
            <w:pPr>
              <w:pStyle w:val="a1"/>
            </w:pPr>
          </w:p>
          <w:p w14:paraId="680EB7A5" w14:textId="17A8141A" w:rsidR="009D5065" w:rsidRDefault="009D5065" w:rsidP="006D6E0D">
            <w:pPr>
              <w:pStyle w:val="a1"/>
            </w:pPr>
          </w:p>
          <w:p w14:paraId="0B4704C0" w14:textId="77777777" w:rsidR="005A2C6D" w:rsidRDefault="005A2C6D" w:rsidP="006D6E0D">
            <w:pPr>
              <w:pStyle w:val="a1"/>
            </w:pPr>
          </w:p>
          <w:p w14:paraId="3E8DE37C" w14:textId="77777777" w:rsidR="005A2C6D" w:rsidRDefault="005A2C6D" w:rsidP="006D6E0D">
            <w:pPr>
              <w:pStyle w:val="a1"/>
            </w:pPr>
          </w:p>
          <w:p w14:paraId="645CEC8D" w14:textId="77777777" w:rsidR="005A2C6D" w:rsidRDefault="005A2C6D" w:rsidP="006D6E0D">
            <w:pPr>
              <w:pStyle w:val="a1"/>
            </w:pPr>
          </w:p>
          <w:p w14:paraId="5BEBDBA0" w14:textId="77777777" w:rsidR="005A2C6D" w:rsidRDefault="005A2C6D" w:rsidP="006D6E0D">
            <w:pPr>
              <w:pStyle w:val="a1"/>
            </w:pPr>
          </w:p>
          <w:p w14:paraId="02557361" w14:textId="77777777" w:rsidR="005A2C6D" w:rsidRDefault="005A2C6D" w:rsidP="006D6E0D">
            <w:pPr>
              <w:pStyle w:val="a1"/>
            </w:pPr>
          </w:p>
          <w:p w14:paraId="2337F315" w14:textId="77777777" w:rsidR="005A2C6D" w:rsidRDefault="005A2C6D" w:rsidP="006D6E0D">
            <w:pPr>
              <w:pStyle w:val="a1"/>
            </w:pPr>
          </w:p>
          <w:p w14:paraId="347531DE" w14:textId="77777777" w:rsidR="005A2C6D" w:rsidRDefault="005A2C6D" w:rsidP="006D6E0D">
            <w:pPr>
              <w:pStyle w:val="a1"/>
            </w:pPr>
          </w:p>
          <w:p w14:paraId="0F06D5D6" w14:textId="77777777" w:rsidR="005A2C6D" w:rsidRDefault="005A2C6D" w:rsidP="006D6E0D">
            <w:pPr>
              <w:pStyle w:val="a1"/>
            </w:pPr>
          </w:p>
          <w:p w14:paraId="14463176" w14:textId="77777777" w:rsidR="005A2C6D" w:rsidRDefault="005A2C6D" w:rsidP="006D6E0D">
            <w:pPr>
              <w:pStyle w:val="a1"/>
            </w:pPr>
          </w:p>
          <w:p w14:paraId="63E4309D" w14:textId="77777777" w:rsidR="005A2C6D" w:rsidRDefault="005A2C6D" w:rsidP="006D6E0D">
            <w:pPr>
              <w:pStyle w:val="a1"/>
            </w:pPr>
          </w:p>
          <w:p w14:paraId="4429F271" w14:textId="77777777" w:rsidR="005A2C6D" w:rsidRDefault="005A2C6D" w:rsidP="006D6E0D">
            <w:pPr>
              <w:pStyle w:val="a1"/>
            </w:pPr>
          </w:p>
          <w:p w14:paraId="1846B91D" w14:textId="77777777" w:rsidR="005A2C6D" w:rsidRDefault="005A2C6D" w:rsidP="006D6E0D">
            <w:pPr>
              <w:pStyle w:val="a1"/>
            </w:pPr>
          </w:p>
          <w:p w14:paraId="6C383BC3" w14:textId="77777777" w:rsidR="005A2C6D" w:rsidRDefault="005A2C6D" w:rsidP="006D6E0D">
            <w:pPr>
              <w:pStyle w:val="a1"/>
            </w:pPr>
          </w:p>
          <w:p w14:paraId="4459AAD1" w14:textId="77777777" w:rsidR="005A2C6D" w:rsidRDefault="005A2C6D" w:rsidP="006D6E0D">
            <w:pPr>
              <w:pStyle w:val="a1"/>
            </w:pPr>
          </w:p>
          <w:p w14:paraId="3EFADAE2" w14:textId="77777777" w:rsidR="005A2C6D" w:rsidRDefault="005A2C6D" w:rsidP="006D6E0D">
            <w:pPr>
              <w:pStyle w:val="a1"/>
            </w:pPr>
          </w:p>
          <w:p w14:paraId="38ABEA77" w14:textId="77777777" w:rsidR="005A2C6D" w:rsidRDefault="005A2C6D" w:rsidP="006D6E0D">
            <w:pPr>
              <w:pStyle w:val="a1"/>
            </w:pPr>
          </w:p>
          <w:p w14:paraId="364EB351" w14:textId="77777777" w:rsidR="005A2C6D" w:rsidRDefault="005A2C6D" w:rsidP="006D6E0D">
            <w:pPr>
              <w:pStyle w:val="a1"/>
            </w:pPr>
          </w:p>
          <w:p w14:paraId="04420D56" w14:textId="77777777" w:rsidR="005A2C6D" w:rsidRDefault="005A2C6D" w:rsidP="006D6E0D">
            <w:pPr>
              <w:pStyle w:val="a1"/>
            </w:pPr>
          </w:p>
          <w:p w14:paraId="750646B9" w14:textId="77777777" w:rsidR="005A2C6D" w:rsidRDefault="005A2C6D" w:rsidP="006D6E0D">
            <w:pPr>
              <w:pStyle w:val="a1"/>
            </w:pPr>
          </w:p>
          <w:p w14:paraId="0CD4270A" w14:textId="77777777" w:rsidR="005A2C6D" w:rsidRDefault="005A2C6D" w:rsidP="006D6E0D">
            <w:pPr>
              <w:pStyle w:val="a1"/>
            </w:pPr>
          </w:p>
          <w:p w14:paraId="41EA5977" w14:textId="77777777" w:rsidR="005A2C6D" w:rsidRDefault="005A2C6D" w:rsidP="006D6E0D">
            <w:pPr>
              <w:pStyle w:val="a1"/>
            </w:pPr>
          </w:p>
          <w:p w14:paraId="5676F1DC" w14:textId="77777777" w:rsidR="005A2C6D" w:rsidRDefault="005A2C6D" w:rsidP="006D6E0D">
            <w:pPr>
              <w:pStyle w:val="a1"/>
            </w:pPr>
          </w:p>
          <w:p w14:paraId="2C2977A3" w14:textId="77777777" w:rsidR="005A2C6D" w:rsidRDefault="005A2C6D" w:rsidP="006D6E0D">
            <w:pPr>
              <w:pStyle w:val="a1"/>
            </w:pPr>
          </w:p>
          <w:p w14:paraId="4DDF8593" w14:textId="77777777" w:rsidR="005A2C6D" w:rsidRDefault="005A2C6D" w:rsidP="006D6E0D">
            <w:pPr>
              <w:pStyle w:val="a1"/>
            </w:pPr>
          </w:p>
          <w:p w14:paraId="13143EAF" w14:textId="77777777" w:rsidR="005A2C6D" w:rsidRDefault="005A2C6D" w:rsidP="006D6E0D">
            <w:pPr>
              <w:pStyle w:val="a1"/>
            </w:pPr>
          </w:p>
          <w:p w14:paraId="110403E8" w14:textId="6216932D" w:rsidR="009D5065" w:rsidRDefault="009D5065" w:rsidP="006D6E0D">
            <w:pPr>
              <w:pStyle w:val="a1"/>
            </w:pPr>
          </w:p>
          <w:p w14:paraId="6DB26F67" w14:textId="77777777" w:rsidR="005A2C6D" w:rsidRPr="00B058DE" w:rsidRDefault="005A2C6D" w:rsidP="006D6E0D">
            <w:pPr>
              <w:pStyle w:val="a1"/>
            </w:pPr>
          </w:p>
          <w:p w14:paraId="17191E06" w14:textId="39A180EE" w:rsidR="009D5065" w:rsidRPr="00B058DE" w:rsidRDefault="009D5065" w:rsidP="006D6E0D">
            <w:pPr>
              <w:pStyle w:val="a1"/>
            </w:pPr>
          </w:p>
          <w:p w14:paraId="03DBFF82" w14:textId="29E5D7EC" w:rsidR="009D5065" w:rsidRPr="00B058DE" w:rsidRDefault="009D5065" w:rsidP="006D6E0D">
            <w:pPr>
              <w:pStyle w:val="a1"/>
            </w:pPr>
          </w:p>
          <w:p w14:paraId="71994D53" w14:textId="10924151" w:rsidR="009D5065" w:rsidRPr="00B058DE" w:rsidRDefault="009D5065" w:rsidP="006D6E0D">
            <w:pPr>
              <w:pStyle w:val="a1"/>
            </w:pPr>
          </w:p>
          <w:p w14:paraId="55E08822" w14:textId="77777777" w:rsidR="000047B2" w:rsidRPr="00B058DE" w:rsidRDefault="000047B2" w:rsidP="006D6E0D">
            <w:pPr>
              <w:pStyle w:val="a1"/>
            </w:pPr>
          </w:p>
          <w:p w14:paraId="2D430B55" w14:textId="77777777" w:rsidR="007133DB" w:rsidRPr="00B058DE" w:rsidRDefault="007133DB" w:rsidP="002A4E0F">
            <w:pPr>
              <w:pStyle w:val="a1"/>
              <w:rPr>
                <w:szCs w:val="21"/>
              </w:rPr>
            </w:pPr>
          </w:p>
        </w:tc>
      </w:tr>
    </w:tbl>
    <w:p w14:paraId="5E7A0E47" w14:textId="77777777" w:rsidR="00F76A43" w:rsidRPr="00B058DE" w:rsidRDefault="00F76A43">
      <w:pPr>
        <w:pStyle w:val="af6"/>
        <w:jc w:val="center"/>
        <w:outlineLvl w:val="0"/>
        <w:rPr>
          <w:rFonts w:ascii="Times New Roman" w:eastAsia="黑体" w:hAnsi="Times New Roman"/>
          <w:snapToGrid w:val="0"/>
          <w:sz w:val="30"/>
          <w:szCs w:val="30"/>
        </w:rPr>
      </w:pPr>
      <w:r w:rsidRPr="00B058DE">
        <w:rPr>
          <w:rFonts w:ascii="Times New Roman" w:eastAsia="黑体" w:hAnsi="Times New Roman"/>
          <w:snapToGrid w:val="0"/>
          <w:sz w:val="30"/>
          <w:szCs w:val="30"/>
        </w:rPr>
        <w:lastRenderedPageBreak/>
        <w:t>六、结论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865"/>
      </w:tblGrid>
      <w:tr w:rsidR="00F76A43" w:rsidRPr="00B058DE" w14:paraId="6BB6FD4B" w14:textId="77777777">
        <w:trPr>
          <w:trHeight w:val="11991"/>
          <w:jc w:val="center"/>
        </w:trPr>
        <w:tc>
          <w:tcPr>
            <w:tcW w:w="8865" w:type="dxa"/>
          </w:tcPr>
          <w:p w14:paraId="0B82AE9C" w14:textId="796A33D9" w:rsidR="00F76A43" w:rsidRPr="00B058DE" w:rsidRDefault="00B058DE" w:rsidP="00E4128A">
            <w:pPr>
              <w:spacing w:beforeLines="50" w:before="120" w:line="360" w:lineRule="auto"/>
              <w:ind w:firstLineChars="200" w:firstLine="480"/>
              <w:rPr>
                <w:sz w:val="24"/>
              </w:rPr>
            </w:pPr>
            <w:r w:rsidRPr="00B058DE">
              <w:rPr>
                <w:rFonts w:hint="eastAsia"/>
                <w:sz w:val="24"/>
              </w:rPr>
              <w:t>福州高新区建平初级中学新校区</w:t>
            </w:r>
            <w:r w:rsidR="00F76A43" w:rsidRPr="00B058DE">
              <w:rPr>
                <w:sz w:val="24"/>
              </w:rPr>
              <w:t>的建设符合国家有关产业政策，选址符合当地经济发展和区域发展规划的要求，与周边环境基本相容；该项目产生的污染物经采取有效的治理措施后对环境影响较小，项目区域环境质量基本可达功能区要求，在采取本报告表提出的各项环保措施与对策，落实环保</w:t>
            </w:r>
            <w:r w:rsidR="00F76A43" w:rsidRPr="00B058DE">
              <w:rPr>
                <w:sz w:val="24"/>
              </w:rPr>
              <w:t>“</w:t>
            </w:r>
            <w:r w:rsidR="00F76A43" w:rsidRPr="00B058DE">
              <w:rPr>
                <w:sz w:val="24"/>
              </w:rPr>
              <w:t>三同时</w:t>
            </w:r>
            <w:r w:rsidR="00F76A43" w:rsidRPr="00B058DE">
              <w:rPr>
                <w:sz w:val="24"/>
              </w:rPr>
              <w:t>”</w:t>
            </w:r>
            <w:r w:rsidR="00F76A43" w:rsidRPr="00B058DE">
              <w:rPr>
                <w:sz w:val="24"/>
              </w:rPr>
              <w:t>制度前提下，从环境保护角度分析，该项目的建设是可行的。</w:t>
            </w:r>
          </w:p>
          <w:p w14:paraId="2F7150F8" w14:textId="77777777" w:rsidR="00F76A43" w:rsidRPr="005C48B5" w:rsidRDefault="00F76A43">
            <w:pPr>
              <w:spacing w:line="360" w:lineRule="auto"/>
              <w:ind w:firstLineChars="200" w:firstLine="480"/>
              <w:rPr>
                <w:sz w:val="24"/>
              </w:rPr>
            </w:pPr>
          </w:p>
          <w:p w14:paraId="27A39A2A" w14:textId="77777777" w:rsidR="005C48B5" w:rsidRPr="005C48B5" w:rsidRDefault="005C48B5" w:rsidP="005C48B5">
            <w:pPr>
              <w:pStyle w:val="afff0"/>
              <w:ind w:firstLine="482"/>
              <w:jc w:val="right"/>
              <w:rPr>
                <w:rFonts w:ascii="Times New Roman" w:hAnsi="Times New Roman" w:cs="宋体"/>
                <w:bCs/>
              </w:rPr>
            </w:pPr>
          </w:p>
          <w:p w14:paraId="4A5E1320" w14:textId="77777777" w:rsidR="005C48B5" w:rsidRPr="005C48B5" w:rsidRDefault="005C48B5" w:rsidP="005C48B5">
            <w:pPr>
              <w:pStyle w:val="afff0"/>
              <w:ind w:firstLine="482"/>
              <w:jc w:val="right"/>
              <w:rPr>
                <w:rFonts w:ascii="Times New Roman" w:hAnsi="Times New Roman" w:cs="宋体"/>
                <w:bCs/>
              </w:rPr>
            </w:pPr>
            <w:r w:rsidRPr="005C48B5">
              <w:rPr>
                <w:rFonts w:ascii="Times New Roman" w:hAnsi="Times New Roman" w:cs="宋体" w:hint="eastAsia"/>
                <w:bCs/>
              </w:rPr>
              <w:t>编制单位（单位）：福州闽涵环保工程有限公司</w:t>
            </w:r>
          </w:p>
          <w:p w14:paraId="1610929C" w14:textId="72E6CEA0" w:rsidR="005C48B5" w:rsidRPr="005C48B5" w:rsidRDefault="005C48B5" w:rsidP="005C48B5">
            <w:pPr>
              <w:spacing w:line="360" w:lineRule="auto"/>
              <w:ind w:firstLine="480"/>
              <w:jc w:val="right"/>
              <w:rPr>
                <w:rFonts w:cs="宋体"/>
                <w:sz w:val="24"/>
              </w:rPr>
            </w:pPr>
            <w:r w:rsidRPr="005C48B5">
              <w:rPr>
                <w:b/>
                <w:bCs/>
                <w:sz w:val="24"/>
              </w:rPr>
              <w:t>202</w:t>
            </w:r>
            <w:r w:rsidRPr="005C48B5">
              <w:rPr>
                <w:rFonts w:hint="eastAsia"/>
                <w:b/>
                <w:bCs/>
                <w:sz w:val="24"/>
              </w:rPr>
              <w:t>2</w:t>
            </w:r>
            <w:r w:rsidRPr="005C48B5">
              <w:rPr>
                <w:b/>
                <w:bCs/>
                <w:sz w:val="24"/>
              </w:rPr>
              <w:t>年</w:t>
            </w:r>
            <w:r w:rsidR="00214D91">
              <w:rPr>
                <w:rFonts w:hint="eastAsia"/>
                <w:b/>
                <w:bCs/>
                <w:sz w:val="24"/>
              </w:rPr>
              <w:t>7</w:t>
            </w:r>
            <w:r w:rsidRPr="005C48B5">
              <w:rPr>
                <w:b/>
                <w:bCs/>
                <w:sz w:val="24"/>
              </w:rPr>
              <w:t>月</w:t>
            </w:r>
          </w:p>
          <w:p w14:paraId="293BF9B6" w14:textId="77777777" w:rsidR="00F76A43" w:rsidRPr="00B058DE" w:rsidRDefault="00F76A43">
            <w:pPr>
              <w:spacing w:line="360" w:lineRule="auto"/>
              <w:ind w:firstLineChars="200" w:firstLine="480"/>
              <w:rPr>
                <w:sz w:val="24"/>
              </w:rPr>
            </w:pPr>
          </w:p>
          <w:p w14:paraId="7CE776C2" w14:textId="17B949EE" w:rsidR="00BC44BA" w:rsidRPr="00B058DE" w:rsidRDefault="00BC44BA" w:rsidP="00BC44BA">
            <w:pPr>
              <w:pStyle w:val="a1"/>
            </w:pPr>
          </w:p>
          <w:p w14:paraId="3A55F9DE" w14:textId="0F5F7B4A" w:rsidR="009C67D4" w:rsidRPr="00B058DE" w:rsidRDefault="009C67D4" w:rsidP="00BC44BA">
            <w:pPr>
              <w:pStyle w:val="a1"/>
            </w:pPr>
          </w:p>
          <w:p w14:paraId="5D097DDA" w14:textId="502E0855" w:rsidR="009C67D4" w:rsidRPr="00B058DE" w:rsidRDefault="009C67D4" w:rsidP="00BC44BA">
            <w:pPr>
              <w:pStyle w:val="a1"/>
            </w:pPr>
          </w:p>
          <w:p w14:paraId="1102938D" w14:textId="2AE34691" w:rsidR="009C67D4" w:rsidRPr="00B058DE" w:rsidRDefault="009C67D4" w:rsidP="00BC44BA">
            <w:pPr>
              <w:pStyle w:val="a1"/>
            </w:pPr>
          </w:p>
          <w:p w14:paraId="6C16E0F2" w14:textId="44C08D90" w:rsidR="009C67D4" w:rsidRPr="00B058DE" w:rsidRDefault="009C67D4" w:rsidP="00BC44BA">
            <w:pPr>
              <w:pStyle w:val="a1"/>
            </w:pPr>
          </w:p>
          <w:p w14:paraId="2A03ABA6" w14:textId="77777777" w:rsidR="009C67D4" w:rsidRPr="00B058DE" w:rsidRDefault="009C67D4" w:rsidP="00BC44BA">
            <w:pPr>
              <w:pStyle w:val="a1"/>
            </w:pPr>
          </w:p>
          <w:p w14:paraId="56C3E0CB" w14:textId="77777777" w:rsidR="00BC44BA" w:rsidRPr="00B058DE" w:rsidRDefault="00BC44BA" w:rsidP="00BC44BA">
            <w:pPr>
              <w:pStyle w:val="a1"/>
            </w:pPr>
          </w:p>
          <w:p w14:paraId="3393B060" w14:textId="77777777" w:rsidR="00BC44BA" w:rsidRPr="00B058DE" w:rsidRDefault="00BC44BA" w:rsidP="00BC44BA">
            <w:pPr>
              <w:pStyle w:val="a1"/>
            </w:pPr>
          </w:p>
          <w:p w14:paraId="43E22A8B" w14:textId="77777777" w:rsidR="00BC44BA" w:rsidRPr="00B058DE" w:rsidRDefault="00BC44BA" w:rsidP="00BC44BA">
            <w:pPr>
              <w:pStyle w:val="a1"/>
            </w:pPr>
          </w:p>
          <w:p w14:paraId="13A2F0AE" w14:textId="77777777" w:rsidR="009C67D4" w:rsidRPr="00B058DE" w:rsidRDefault="009C67D4" w:rsidP="00440198">
            <w:pPr>
              <w:pStyle w:val="a1"/>
              <w:spacing w:line="360" w:lineRule="auto"/>
              <w:jc w:val="right"/>
              <w:rPr>
                <w:rFonts w:ascii="Times New Roman" w:hAnsi="Times New Roman"/>
                <w:b/>
                <w:bCs/>
                <w:sz w:val="24"/>
              </w:rPr>
            </w:pPr>
          </w:p>
          <w:p w14:paraId="021E1453" w14:textId="77777777" w:rsidR="009C67D4" w:rsidRPr="00B058DE" w:rsidRDefault="009C67D4" w:rsidP="00440198">
            <w:pPr>
              <w:pStyle w:val="a1"/>
              <w:spacing w:line="360" w:lineRule="auto"/>
              <w:jc w:val="right"/>
              <w:rPr>
                <w:rFonts w:ascii="Times New Roman" w:hAnsi="Times New Roman"/>
                <w:b/>
                <w:bCs/>
                <w:sz w:val="24"/>
              </w:rPr>
            </w:pPr>
          </w:p>
          <w:p w14:paraId="7AB787B1" w14:textId="77777777" w:rsidR="009C67D4" w:rsidRPr="00B058DE" w:rsidRDefault="009C67D4" w:rsidP="00440198">
            <w:pPr>
              <w:pStyle w:val="a1"/>
              <w:spacing w:line="360" w:lineRule="auto"/>
              <w:jc w:val="right"/>
              <w:rPr>
                <w:rFonts w:ascii="Times New Roman" w:hAnsi="Times New Roman"/>
                <w:b/>
                <w:bCs/>
                <w:sz w:val="24"/>
              </w:rPr>
            </w:pPr>
          </w:p>
          <w:p w14:paraId="66BC83D9" w14:textId="77777777" w:rsidR="009C67D4" w:rsidRPr="00B058DE" w:rsidRDefault="009C67D4" w:rsidP="00440198">
            <w:pPr>
              <w:pStyle w:val="a1"/>
              <w:spacing w:line="360" w:lineRule="auto"/>
              <w:jc w:val="right"/>
              <w:rPr>
                <w:rFonts w:ascii="Times New Roman" w:hAnsi="Times New Roman"/>
                <w:b/>
                <w:bCs/>
                <w:sz w:val="24"/>
              </w:rPr>
            </w:pPr>
          </w:p>
          <w:p w14:paraId="4ECD656D" w14:textId="77777777" w:rsidR="009C67D4" w:rsidRPr="00B058DE" w:rsidRDefault="009C67D4" w:rsidP="00440198">
            <w:pPr>
              <w:pStyle w:val="a1"/>
              <w:spacing w:line="360" w:lineRule="auto"/>
              <w:jc w:val="right"/>
              <w:rPr>
                <w:rFonts w:ascii="Times New Roman" w:hAnsi="Times New Roman"/>
                <w:b/>
                <w:bCs/>
                <w:sz w:val="24"/>
              </w:rPr>
            </w:pPr>
          </w:p>
          <w:p w14:paraId="27A3B911" w14:textId="77777777" w:rsidR="009C67D4" w:rsidRPr="00B058DE" w:rsidRDefault="009C67D4" w:rsidP="00440198">
            <w:pPr>
              <w:pStyle w:val="a1"/>
              <w:spacing w:line="360" w:lineRule="auto"/>
              <w:jc w:val="right"/>
              <w:rPr>
                <w:rFonts w:ascii="Times New Roman" w:hAnsi="Times New Roman"/>
                <w:b/>
                <w:bCs/>
                <w:sz w:val="24"/>
              </w:rPr>
            </w:pPr>
          </w:p>
          <w:p w14:paraId="3E6C3FD1" w14:textId="77777777" w:rsidR="009C67D4" w:rsidRPr="00B058DE" w:rsidRDefault="009C67D4" w:rsidP="00440198">
            <w:pPr>
              <w:pStyle w:val="a1"/>
              <w:spacing w:line="360" w:lineRule="auto"/>
              <w:jc w:val="right"/>
              <w:rPr>
                <w:rFonts w:ascii="Times New Roman" w:hAnsi="Times New Roman"/>
                <w:b/>
                <w:bCs/>
                <w:sz w:val="24"/>
              </w:rPr>
            </w:pPr>
          </w:p>
          <w:p w14:paraId="757499C1" w14:textId="77777777" w:rsidR="009C67D4" w:rsidRPr="00B058DE" w:rsidRDefault="009C67D4" w:rsidP="00440198">
            <w:pPr>
              <w:pStyle w:val="a1"/>
              <w:spacing w:line="360" w:lineRule="auto"/>
              <w:jc w:val="right"/>
              <w:rPr>
                <w:rFonts w:ascii="Times New Roman" w:hAnsi="Times New Roman"/>
                <w:b/>
                <w:bCs/>
                <w:sz w:val="24"/>
              </w:rPr>
            </w:pPr>
          </w:p>
          <w:p w14:paraId="24F9E7E7" w14:textId="77777777" w:rsidR="009C67D4" w:rsidRPr="00B058DE" w:rsidRDefault="009C67D4" w:rsidP="00440198">
            <w:pPr>
              <w:pStyle w:val="a1"/>
              <w:spacing w:line="360" w:lineRule="auto"/>
              <w:jc w:val="right"/>
              <w:rPr>
                <w:rFonts w:ascii="Times New Roman" w:hAnsi="Times New Roman"/>
                <w:b/>
                <w:bCs/>
                <w:sz w:val="24"/>
              </w:rPr>
            </w:pPr>
          </w:p>
          <w:p w14:paraId="6352D202" w14:textId="77777777" w:rsidR="009C67D4" w:rsidRPr="00B058DE" w:rsidRDefault="009C67D4" w:rsidP="00440198">
            <w:pPr>
              <w:pStyle w:val="a1"/>
              <w:spacing w:line="360" w:lineRule="auto"/>
              <w:jc w:val="right"/>
              <w:rPr>
                <w:rFonts w:ascii="Times New Roman" w:hAnsi="Times New Roman"/>
                <w:b/>
                <w:bCs/>
                <w:sz w:val="24"/>
              </w:rPr>
            </w:pPr>
          </w:p>
          <w:p w14:paraId="31FD1815" w14:textId="77777777" w:rsidR="009C67D4" w:rsidRPr="00B058DE" w:rsidRDefault="009C67D4" w:rsidP="00440198">
            <w:pPr>
              <w:pStyle w:val="a1"/>
              <w:spacing w:line="360" w:lineRule="auto"/>
              <w:jc w:val="right"/>
              <w:rPr>
                <w:rFonts w:ascii="Times New Roman" w:hAnsi="Times New Roman"/>
                <w:b/>
                <w:bCs/>
                <w:sz w:val="24"/>
              </w:rPr>
            </w:pPr>
          </w:p>
          <w:p w14:paraId="4F07ECFE" w14:textId="77777777" w:rsidR="009C67D4" w:rsidRPr="00B058DE" w:rsidRDefault="009C67D4" w:rsidP="00440198">
            <w:pPr>
              <w:pStyle w:val="a1"/>
              <w:spacing w:line="360" w:lineRule="auto"/>
              <w:jc w:val="right"/>
              <w:rPr>
                <w:rFonts w:ascii="Times New Roman" w:hAnsi="Times New Roman"/>
                <w:b/>
                <w:bCs/>
                <w:sz w:val="24"/>
              </w:rPr>
            </w:pPr>
          </w:p>
          <w:p w14:paraId="516592D0" w14:textId="77777777" w:rsidR="005F2EC2" w:rsidRPr="00B058DE" w:rsidRDefault="005F2EC2" w:rsidP="009C67D4">
            <w:pPr>
              <w:pStyle w:val="a1"/>
              <w:spacing w:line="360" w:lineRule="auto"/>
              <w:ind w:right="1260"/>
              <w:rPr>
                <w:rFonts w:ascii="Times New Roman" w:hAnsi="Times New Roman"/>
                <w:b/>
                <w:bCs/>
                <w:sz w:val="24"/>
              </w:rPr>
            </w:pPr>
          </w:p>
          <w:p w14:paraId="0EFBC4BB" w14:textId="132ACB37" w:rsidR="009C67D4" w:rsidRPr="00B058DE" w:rsidRDefault="009C67D4" w:rsidP="009C67D4">
            <w:pPr>
              <w:pStyle w:val="a1"/>
              <w:spacing w:line="360" w:lineRule="auto"/>
              <w:ind w:right="1260"/>
            </w:pPr>
          </w:p>
        </w:tc>
      </w:tr>
    </w:tbl>
    <w:p w14:paraId="66200B66" w14:textId="77777777" w:rsidR="00F76A43" w:rsidRPr="00B058DE" w:rsidRDefault="00F76A43">
      <w:pPr>
        <w:sectPr w:rsidR="00F76A43" w:rsidRPr="00B058DE" w:rsidSect="0010134C">
          <w:pgSz w:w="11906" w:h="16838"/>
          <w:pgMar w:top="1440" w:right="1474" w:bottom="1440" w:left="1701" w:header="851" w:footer="851" w:gutter="0"/>
          <w:cols w:space="720"/>
          <w:docGrid w:linePitch="312"/>
        </w:sectPr>
      </w:pPr>
    </w:p>
    <w:p w14:paraId="76622A48" w14:textId="77777777" w:rsidR="00F76A43" w:rsidRPr="00B058DE" w:rsidRDefault="00F76A43" w:rsidP="00D534A1">
      <w:pPr>
        <w:pStyle w:val="af6"/>
        <w:adjustRightInd w:val="0"/>
        <w:snapToGrid w:val="0"/>
        <w:spacing w:before="0" w:beforeAutospacing="0" w:after="0" w:afterAutospacing="0"/>
        <w:outlineLvl w:val="0"/>
        <w:rPr>
          <w:rFonts w:ascii="Times New Roman" w:eastAsia="黑体" w:hAnsi="Times New Roman"/>
          <w:snapToGrid w:val="0"/>
          <w:sz w:val="32"/>
          <w:szCs w:val="32"/>
        </w:rPr>
      </w:pPr>
      <w:r w:rsidRPr="00B058DE">
        <w:rPr>
          <w:rFonts w:ascii="Times New Roman" w:eastAsia="黑体" w:hAnsi="Times New Roman"/>
          <w:snapToGrid w:val="0"/>
          <w:sz w:val="32"/>
          <w:szCs w:val="32"/>
        </w:rPr>
        <w:lastRenderedPageBreak/>
        <w:t>附表</w:t>
      </w:r>
    </w:p>
    <w:p w14:paraId="2EFD1161" w14:textId="77777777" w:rsidR="00F76A43" w:rsidRPr="00B058DE" w:rsidRDefault="00F76A43" w:rsidP="005D27BC">
      <w:pPr>
        <w:pStyle w:val="af6"/>
        <w:adjustRightInd w:val="0"/>
        <w:snapToGrid w:val="0"/>
        <w:spacing w:before="0" w:beforeAutospacing="0" w:after="0" w:afterAutospacing="0" w:line="360" w:lineRule="auto"/>
        <w:jc w:val="center"/>
        <w:outlineLvl w:val="0"/>
        <w:rPr>
          <w:rFonts w:ascii="Times New Roman" w:eastAsia="方正小标宋_GBK" w:hAnsi="Times New Roman"/>
          <w:snapToGrid w:val="0"/>
          <w:sz w:val="38"/>
          <w:szCs w:val="38"/>
        </w:rPr>
      </w:pPr>
      <w:r w:rsidRPr="00B058DE">
        <w:rPr>
          <w:rFonts w:ascii="Times New Roman" w:eastAsia="方正小标宋_GBK" w:hAnsi="Times New Roman"/>
          <w:snapToGrid w:val="0"/>
          <w:sz w:val="38"/>
          <w:szCs w:val="38"/>
        </w:rPr>
        <w:t>建设项目污染物排放量汇总表</w:t>
      </w:r>
    </w:p>
    <w:tbl>
      <w:tblPr>
        <w:tblW w:w="1434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266"/>
        <w:gridCol w:w="3157"/>
        <w:gridCol w:w="1559"/>
        <w:gridCol w:w="1134"/>
        <w:gridCol w:w="1417"/>
        <w:gridCol w:w="1418"/>
        <w:gridCol w:w="1701"/>
        <w:gridCol w:w="1559"/>
        <w:gridCol w:w="1134"/>
      </w:tblGrid>
      <w:tr w:rsidR="00B058DE" w:rsidRPr="00B058DE" w14:paraId="2B189964" w14:textId="77777777" w:rsidTr="003677FB">
        <w:trPr>
          <w:trHeight w:val="284"/>
        </w:trPr>
        <w:tc>
          <w:tcPr>
            <w:tcW w:w="1266" w:type="dxa"/>
            <w:tcBorders>
              <w:tl2br w:val="single" w:sz="4" w:space="0" w:color="auto"/>
            </w:tcBorders>
            <w:tcMar>
              <w:left w:w="28" w:type="dxa"/>
              <w:right w:w="28" w:type="dxa"/>
            </w:tcMar>
            <w:vAlign w:val="center"/>
          </w:tcPr>
          <w:p w14:paraId="3D908E94" w14:textId="77777777" w:rsidR="00552477" w:rsidRPr="00B058DE" w:rsidRDefault="00552477" w:rsidP="006A5311">
            <w:pPr>
              <w:pStyle w:val="aa"/>
              <w:spacing w:beforeLines="0" w:afterLines="0" w:line="240" w:lineRule="auto"/>
              <w:jc w:val="right"/>
              <w:rPr>
                <w:rFonts w:ascii="Times New Roman" w:eastAsia="黑体"/>
                <w:snapToGrid w:val="0"/>
                <w:spacing w:val="-6"/>
                <w:kern w:val="21"/>
                <w:szCs w:val="21"/>
              </w:rPr>
            </w:pPr>
            <w:r w:rsidRPr="00B058DE">
              <w:rPr>
                <w:rFonts w:ascii="Times New Roman" w:eastAsia="黑体"/>
                <w:snapToGrid w:val="0"/>
                <w:spacing w:val="-6"/>
                <w:kern w:val="21"/>
                <w:szCs w:val="21"/>
              </w:rPr>
              <w:t>项目</w:t>
            </w:r>
          </w:p>
          <w:p w14:paraId="6DBAA386" w14:textId="77777777" w:rsidR="00552477" w:rsidRPr="00B058DE" w:rsidRDefault="00552477" w:rsidP="006A5311">
            <w:pPr>
              <w:pStyle w:val="aa"/>
              <w:spacing w:beforeLines="0" w:afterLines="0" w:line="240" w:lineRule="auto"/>
              <w:jc w:val="left"/>
              <w:rPr>
                <w:rFonts w:ascii="Times New Roman" w:eastAsia="黑体"/>
                <w:snapToGrid w:val="0"/>
                <w:spacing w:val="-6"/>
                <w:kern w:val="21"/>
                <w:szCs w:val="21"/>
              </w:rPr>
            </w:pPr>
            <w:r w:rsidRPr="00B058DE">
              <w:rPr>
                <w:rFonts w:ascii="Times New Roman" w:eastAsia="黑体"/>
                <w:snapToGrid w:val="0"/>
                <w:spacing w:val="-6"/>
                <w:kern w:val="21"/>
                <w:szCs w:val="21"/>
              </w:rPr>
              <w:t>分类</w:t>
            </w:r>
          </w:p>
        </w:tc>
        <w:tc>
          <w:tcPr>
            <w:tcW w:w="3157" w:type="dxa"/>
            <w:tcMar>
              <w:left w:w="28" w:type="dxa"/>
              <w:right w:w="28" w:type="dxa"/>
            </w:tcMar>
            <w:vAlign w:val="center"/>
          </w:tcPr>
          <w:p w14:paraId="2C202AC4" w14:textId="77777777" w:rsidR="00552477" w:rsidRPr="00B058DE" w:rsidRDefault="00552477" w:rsidP="006A5311">
            <w:pPr>
              <w:pStyle w:val="aa"/>
              <w:spacing w:beforeLines="0" w:afterLines="0" w:line="240" w:lineRule="auto"/>
              <w:rPr>
                <w:rFonts w:ascii="Times New Roman" w:eastAsia="黑体"/>
                <w:snapToGrid w:val="0"/>
                <w:spacing w:val="-6"/>
                <w:kern w:val="21"/>
                <w:szCs w:val="21"/>
              </w:rPr>
            </w:pPr>
            <w:r w:rsidRPr="00B058DE">
              <w:rPr>
                <w:rFonts w:ascii="Times New Roman" w:eastAsia="黑体"/>
                <w:snapToGrid w:val="0"/>
                <w:spacing w:val="-6"/>
                <w:kern w:val="21"/>
                <w:szCs w:val="21"/>
              </w:rPr>
              <w:t>污染物名称</w:t>
            </w:r>
          </w:p>
        </w:tc>
        <w:tc>
          <w:tcPr>
            <w:tcW w:w="1559" w:type="dxa"/>
            <w:tcMar>
              <w:left w:w="28" w:type="dxa"/>
              <w:right w:w="28" w:type="dxa"/>
            </w:tcMar>
            <w:vAlign w:val="center"/>
          </w:tcPr>
          <w:p w14:paraId="69156802" w14:textId="77777777" w:rsidR="00552477" w:rsidRPr="00B058DE" w:rsidRDefault="00552477" w:rsidP="006A5311">
            <w:pPr>
              <w:pStyle w:val="aa"/>
              <w:spacing w:beforeLines="0" w:afterLines="0" w:line="240" w:lineRule="auto"/>
              <w:rPr>
                <w:rFonts w:ascii="Times New Roman" w:eastAsia="黑体"/>
                <w:snapToGrid w:val="0"/>
                <w:spacing w:val="-6"/>
                <w:kern w:val="21"/>
                <w:szCs w:val="21"/>
              </w:rPr>
            </w:pPr>
            <w:r w:rsidRPr="00B058DE">
              <w:rPr>
                <w:rFonts w:ascii="Times New Roman" w:eastAsia="黑体"/>
                <w:snapToGrid w:val="0"/>
                <w:spacing w:val="-6"/>
                <w:kern w:val="21"/>
                <w:szCs w:val="21"/>
              </w:rPr>
              <w:t>现有工程</w:t>
            </w:r>
          </w:p>
          <w:p w14:paraId="75440784" w14:textId="77777777" w:rsidR="00552477" w:rsidRPr="00B058DE" w:rsidRDefault="00552477" w:rsidP="006A5311">
            <w:pPr>
              <w:pStyle w:val="aa"/>
              <w:spacing w:beforeLines="0" w:afterLines="0" w:line="240" w:lineRule="auto"/>
              <w:rPr>
                <w:rFonts w:ascii="Times New Roman" w:eastAsia="黑体"/>
                <w:snapToGrid w:val="0"/>
                <w:spacing w:val="-6"/>
                <w:kern w:val="21"/>
                <w:szCs w:val="21"/>
              </w:rPr>
            </w:pPr>
            <w:r w:rsidRPr="00B058DE">
              <w:rPr>
                <w:rFonts w:ascii="Times New Roman" w:eastAsia="黑体"/>
                <w:snapToGrid w:val="0"/>
                <w:spacing w:val="-6"/>
                <w:kern w:val="21"/>
                <w:szCs w:val="21"/>
              </w:rPr>
              <w:t>排放量（固体废物产生量）</w:t>
            </w:r>
            <w:r w:rsidRPr="00B058DE">
              <w:rPr>
                <w:rFonts w:ascii="Times New Roman" w:eastAsia="黑体"/>
                <w:snapToGrid w:val="0"/>
                <w:spacing w:val="-6"/>
                <w:kern w:val="21"/>
                <w:szCs w:val="21"/>
              </w:rPr>
              <w:fldChar w:fldCharType="begin"/>
            </w:r>
            <w:r w:rsidRPr="00B058DE">
              <w:rPr>
                <w:rFonts w:ascii="Times New Roman" w:eastAsia="黑体"/>
                <w:snapToGrid w:val="0"/>
                <w:spacing w:val="-6"/>
                <w:kern w:val="21"/>
                <w:szCs w:val="21"/>
              </w:rPr>
              <w:instrText xml:space="preserve"> = 1 \* GB3 \* MERGEFORMAT </w:instrText>
            </w:r>
            <w:r w:rsidRPr="00B058DE">
              <w:rPr>
                <w:rFonts w:ascii="Times New Roman" w:eastAsia="黑体"/>
                <w:snapToGrid w:val="0"/>
                <w:spacing w:val="-6"/>
                <w:kern w:val="21"/>
                <w:szCs w:val="21"/>
              </w:rPr>
              <w:fldChar w:fldCharType="separate"/>
            </w:r>
            <w:r w:rsidRPr="00B058DE">
              <w:rPr>
                <w:rFonts w:hAnsi="宋体" w:cs="宋体" w:hint="eastAsia"/>
                <w:snapToGrid w:val="0"/>
                <w:spacing w:val="-6"/>
                <w:kern w:val="21"/>
                <w:szCs w:val="21"/>
              </w:rPr>
              <w:t>①</w:t>
            </w:r>
            <w:r w:rsidRPr="00B058DE">
              <w:rPr>
                <w:rFonts w:ascii="Times New Roman" w:eastAsia="黑体"/>
                <w:snapToGrid w:val="0"/>
                <w:spacing w:val="-6"/>
                <w:kern w:val="21"/>
                <w:szCs w:val="21"/>
              </w:rPr>
              <w:fldChar w:fldCharType="end"/>
            </w:r>
          </w:p>
        </w:tc>
        <w:tc>
          <w:tcPr>
            <w:tcW w:w="1134" w:type="dxa"/>
            <w:tcMar>
              <w:left w:w="28" w:type="dxa"/>
              <w:right w:w="28" w:type="dxa"/>
            </w:tcMar>
            <w:vAlign w:val="center"/>
          </w:tcPr>
          <w:p w14:paraId="4DE13748" w14:textId="77777777" w:rsidR="00552477" w:rsidRPr="00B058DE" w:rsidRDefault="00552477" w:rsidP="006A5311">
            <w:pPr>
              <w:pStyle w:val="aa"/>
              <w:spacing w:beforeLines="0" w:afterLines="0" w:line="240" w:lineRule="auto"/>
              <w:rPr>
                <w:rFonts w:ascii="Times New Roman" w:eastAsia="黑体"/>
                <w:snapToGrid w:val="0"/>
                <w:spacing w:val="-6"/>
                <w:kern w:val="21"/>
                <w:szCs w:val="21"/>
              </w:rPr>
            </w:pPr>
            <w:r w:rsidRPr="00B058DE">
              <w:rPr>
                <w:rFonts w:ascii="Times New Roman" w:eastAsia="黑体"/>
                <w:snapToGrid w:val="0"/>
                <w:spacing w:val="-6"/>
                <w:kern w:val="21"/>
                <w:szCs w:val="21"/>
              </w:rPr>
              <w:t>现有工程</w:t>
            </w:r>
          </w:p>
          <w:p w14:paraId="5412A763" w14:textId="77777777" w:rsidR="00552477" w:rsidRPr="00B058DE" w:rsidRDefault="00552477" w:rsidP="006A5311">
            <w:pPr>
              <w:pStyle w:val="aa"/>
              <w:spacing w:beforeLines="0" w:afterLines="0" w:line="240" w:lineRule="auto"/>
              <w:rPr>
                <w:rFonts w:ascii="Times New Roman" w:eastAsia="黑体"/>
                <w:snapToGrid w:val="0"/>
                <w:spacing w:val="-6"/>
                <w:kern w:val="21"/>
                <w:szCs w:val="21"/>
              </w:rPr>
            </w:pPr>
            <w:r w:rsidRPr="00B058DE">
              <w:rPr>
                <w:rFonts w:ascii="Times New Roman" w:eastAsia="黑体"/>
                <w:snapToGrid w:val="0"/>
                <w:spacing w:val="-6"/>
                <w:kern w:val="21"/>
                <w:szCs w:val="21"/>
              </w:rPr>
              <w:t>许可排放量</w:t>
            </w:r>
          </w:p>
          <w:p w14:paraId="6AAC5FD2" w14:textId="77777777" w:rsidR="00552477" w:rsidRPr="00B058DE" w:rsidRDefault="00552477" w:rsidP="006A5311">
            <w:pPr>
              <w:pStyle w:val="aa"/>
              <w:spacing w:beforeLines="0" w:afterLines="0"/>
              <w:rPr>
                <w:rFonts w:ascii="Times New Roman" w:eastAsia="黑体"/>
                <w:snapToGrid w:val="0"/>
                <w:spacing w:val="-6"/>
                <w:kern w:val="21"/>
                <w:szCs w:val="21"/>
              </w:rPr>
            </w:pPr>
            <w:r w:rsidRPr="00B058DE">
              <w:rPr>
                <w:rFonts w:ascii="Times New Roman" w:eastAsia="黑体"/>
                <w:snapToGrid w:val="0"/>
                <w:spacing w:val="-6"/>
                <w:kern w:val="21"/>
                <w:szCs w:val="21"/>
              </w:rPr>
              <w:fldChar w:fldCharType="begin"/>
            </w:r>
            <w:r w:rsidRPr="00B058DE">
              <w:rPr>
                <w:rFonts w:ascii="Times New Roman" w:eastAsia="黑体"/>
                <w:snapToGrid w:val="0"/>
                <w:spacing w:val="-6"/>
                <w:kern w:val="21"/>
                <w:szCs w:val="21"/>
              </w:rPr>
              <w:instrText xml:space="preserve"> = 2 \* GB3 \* MERGEFORMAT </w:instrText>
            </w:r>
            <w:r w:rsidRPr="00B058DE">
              <w:rPr>
                <w:rFonts w:ascii="Times New Roman" w:eastAsia="黑体"/>
                <w:snapToGrid w:val="0"/>
                <w:spacing w:val="-6"/>
                <w:kern w:val="21"/>
                <w:szCs w:val="21"/>
              </w:rPr>
              <w:fldChar w:fldCharType="separate"/>
            </w:r>
            <w:r w:rsidRPr="00B058DE">
              <w:rPr>
                <w:rFonts w:hAnsi="宋体" w:cs="宋体" w:hint="eastAsia"/>
                <w:snapToGrid w:val="0"/>
                <w:spacing w:val="-6"/>
                <w:kern w:val="21"/>
                <w:szCs w:val="21"/>
              </w:rPr>
              <w:t>②</w:t>
            </w:r>
            <w:r w:rsidRPr="00B058DE">
              <w:rPr>
                <w:rFonts w:ascii="Times New Roman" w:eastAsia="黑体"/>
                <w:snapToGrid w:val="0"/>
                <w:spacing w:val="-6"/>
                <w:kern w:val="21"/>
                <w:szCs w:val="21"/>
              </w:rPr>
              <w:fldChar w:fldCharType="end"/>
            </w:r>
          </w:p>
        </w:tc>
        <w:tc>
          <w:tcPr>
            <w:tcW w:w="1417" w:type="dxa"/>
            <w:tcMar>
              <w:left w:w="28" w:type="dxa"/>
              <w:right w:w="28" w:type="dxa"/>
            </w:tcMar>
            <w:vAlign w:val="center"/>
          </w:tcPr>
          <w:p w14:paraId="71E4F9D7" w14:textId="77777777" w:rsidR="00552477" w:rsidRPr="00B058DE" w:rsidRDefault="00552477" w:rsidP="006A5311">
            <w:pPr>
              <w:pStyle w:val="aa"/>
              <w:spacing w:beforeLines="0" w:afterLines="0" w:line="240" w:lineRule="auto"/>
              <w:rPr>
                <w:rFonts w:ascii="Times New Roman" w:eastAsia="黑体"/>
                <w:snapToGrid w:val="0"/>
                <w:spacing w:val="-6"/>
                <w:kern w:val="21"/>
                <w:szCs w:val="21"/>
              </w:rPr>
            </w:pPr>
            <w:r w:rsidRPr="00B058DE">
              <w:rPr>
                <w:rFonts w:ascii="Times New Roman" w:eastAsia="黑体"/>
                <w:snapToGrid w:val="0"/>
                <w:spacing w:val="-6"/>
                <w:kern w:val="21"/>
                <w:szCs w:val="21"/>
              </w:rPr>
              <w:t>在建工程</w:t>
            </w:r>
          </w:p>
          <w:p w14:paraId="7851A54A" w14:textId="77777777" w:rsidR="00552477" w:rsidRPr="00B058DE" w:rsidRDefault="00552477" w:rsidP="006A5311">
            <w:pPr>
              <w:pStyle w:val="aa"/>
              <w:spacing w:beforeLines="0" w:afterLines="0" w:line="240" w:lineRule="auto"/>
              <w:rPr>
                <w:rFonts w:ascii="Times New Roman" w:eastAsia="黑体"/>
                <w:snapToGrid w:val="0"/>
                <w:spacing w:val="-6"/>
                <w:kern w:val="21"/>
                <w:szCs w:val="21"/>
              </w:rPr>
            </w:pPr>
            <w:r w:rsidRPr="00B058DE">
              <w:rPr>
                <w:rFonts w:ascii="Times New Roman" w:eastAsia="黑体"/>
                <w:snapToGrid w:val="0"/>
                <w:spacing w:val="-6"/>
                <w:kern w:val="21"/>
                <w:szCs w:val="21"/>
              </w:rPr>
              <w:t>排放量（固体废物产生量）</w:t>
            </w:r>
            <w:r w:rsidRPr="00B058DE">
              <w:rPr>
                <w:rFonts w:ascii="Times New Roman" w:eastAsia="黑体"/>
                <w:snapToGrid w:val="0"/>
                <w:spacing w:val="-6"/>
                <w:kern w:val="21"/>
                <w:szCs w:val="21"/>
              </w:rPr>
              <w:fldChar w:fldCharType="begin"/>
            </w:r>
            <w:r w:rsidRPr="00B058DE">
              <w:rPr>
                <w:rFonts w:ascii="Times New Roman" w:eastAsia="黑体"/>
                <w:snapToGrid w:val="0"/>
                <w:spacing w:val="-6"/>
                <w:kern w:val="21"/>
                <w:szCs w:val="21"/>
              </w:rPr>
              <w:instrText xml:space="preserve"> = 3 \* GB3 \* MERGEFORMAT </w:instrText>
            </w:r>
            <w:r w:rsidRPr="00B058DE">
              <w:rPr>
                <w:rFonts w:ascii="Times New Roman" w:eastAsia="黑体"/>
                <w:snapToGrid w:val="0"/>
                <w:spacing w:val="-6"/>
                <w:kern w:val="21"/>
                <w:szCs w:val="21"/>
              </w:rPr>
              <w:fldChar w:fldCharType="separate"/>
            </w:r>
            <w:r w:rsidRPr="00B058DE">
              <w:rPr>
                <w:rFonts w:hAnsi="宋体" w:cs="宋体" w:hint="eastAsia"/>
                <w:snapToGrid w:val="0"/>
                <w:spacing w:val="-6"/>
                <w:kern w:val="21"/>
                <w:szCs w:val="21"/>
              </w:rPr>
              <w:t>③</w:t>
            </w:r>
            <w:r w:rsidRPr="00B058DE">
              <w:rPr>
                <w:rFonts w:ascii="Times New Roman" w:eastAsia="黑体"/>
                <w:snapToGrid w:val="0"/>
                <w:spacing w:val="-6"/>
                <w:kern w:val="21"/>
                <w:szCs w:val="21"/>
              </w:rPr>
              <w:fldChar w:fldCharType="end"/>
            </w:r>
          </w:p>
        </w:tc>
        <w:tc>
          <w:tcPr>
            <w:tcW w:w="1418" w:type="dxa"/>
            <w:tcMar>
              <w:left w:w="28" w:type="dxa"/>
              <w:right w:w="28" w:type="dxa"/>
            </w:tcMar>
            <w:vAlign w:val="center"/>
          </w:tcPr>
          <w:p w14:paraId="6F3EEF35" w14:textId="77777777" w:rsidR="00552477" w:rsidRPr="00B058DE" w:rsidRDefault="00552477" w:rsidP="006A5311">
            <w:pPr>
              <w:pStyle w:val="aa"/>
              <w:spacing w:beforeLines="0" w:afterLines="0" w:line="240" w:lineRule="auto"/>
              <w:rPr>
                <w:rFonts w:ascii="Times New Roman" w:eastAsia="黑体"/>
                <w:snapToGrid w:val="0"/>
                <w:spacing w:val="-6"/>
                <w:kern w:val="21"/>
                <w:szCs w:val="21"/>
              </w:rPr>
            </w:pPr>
            <w:r w:rsidRPr="00B058DE">
              <w:rPr>
                <w:rFonts w:ascii="Times New Roman" w:eastAsia="黑体"/>
                <w:snapToGrid w:val="0"/>
                <w:spacing w:val="-6"/>
                <w:kern w:val="21"/>
                <w:szCs w:val="21"/>
              </w:rPr>
              <w:t>本项目</w:t>
            </w:r>
          </w:p>
          <w:p w14:paraId="5C6BB0AC" w14:textId="77777777" w:rsidR="00552477" w:rsidRPr="00B058DE" w:rsidRDefault="00552477" w:rsidP="006A5311">
            <w:pPr>
              <w:pStyle w:val="aa"/>
              <w:spacing w:beforeLines="0" w:afterLines="0" w:line="240" w:lineRule="auto"/>
              <w:rPr>
                <w:rFonts w:ascii="Times New Roman" w:eastAsia="黑体"/>
                <w:snapToGrid w:val="0"/>
                <w:spacing w:val="-6"/>
                <w:kern w:val="21"/>
                <w:szCs w:val="21"/>
              </w:rPr>
            </w:pPr>
            <w:r w:rsidRPr="00B058DE">
              <w:rPr>
                <w:rFonts w:ascii="Times New Roman" w:eastAsia="黑体"/>
                <w:snapToGrid w:val="0"/>
                <w:spacing w:val="-6"/>
                <w:kern w:val="21"/>
                <w:szCs w:val="21"/>
              </w:rPr>
              <w:t>排放量（固体废物产生量）</w:t>
            </w:r>
            <w:r w:rsidRPr="00B058DE">
              <w:rPr>
                <w:rFonts w:ascii="Times New Roman" w:eastAsia="黑体"/>
                <w:snapToGrid w:val="0"/>
                <w:spacing w:val="-6"/>
                <w:kern w:val="21"/>
                <w:szCs w:val="21"/>
              </w:rPr>
              <w:fldChar w:fldCharType="begin"/>
            </w:r>
            <w:r w:rsidRPr="00B058DE">
              <w:rPr>
                <w:rFonts w:ascii="Times New Roman" w:eastAsia="黑体"/>
                <w:snapToGrid w:val="0"/>
                <w:spacing w:val="-6"/>
                <w:kern w:val="21"/>
                <w:szCs w:val="21"/>
              </w:rPr>
              <w:instrText xml:space="preserve"> = 4 \* GB3 \* MERGEFORMAT </w:instrText>
            </w:r>
            <w:r w:rsidRPr="00B058DE">
              <w:rPr>
                <w:rFonts w:ascii="Times New Roman" w:eastAsia="黑体"/>
                <w:snapToGrid w:val="0"/>
                <w:spacing w:val="-6"/>
                <w:kern w:val="21"/>
                <w:szCs w:val="21"/>
              </w:rPr>
              <w:fldChar w:fldCharType="separate"/>
            </w:r>
            <w:r w:rsidRPr="00B058DE">
              <w:rPr>
                <w:rFonts w:hAnsi="宋体" w:cs="宋体" w:hint="eastAsia"/>
                <w:snapToGrid w:val="0"/>
                <w:spacing w:val="-6"/>
                <w:kern w:val="21"/>
                <w:szCs w:val="21"/>
              </w:rPr>
              <w:t>④</w:t>
            </w:r>
            <w:r w:rsidRPr="00B058DE">
              <w:rPr>
                <w:rFonts w:ascii="Times New Roman" w:eastAsia="黑体"/>
                <w:snapToGrid w:val="0"/>
                <w:spacing w:val="-6"/>
                <w:kern w:val="21"/>
                <w:szCs w:val="21"/>
              </w:rPr>
              <w:fldChar w:fldCharType="end"/>
            </w:r>
          </w:p>
        </w:tc>
        <w:tc>
          <w:tcPr>
            <w:tcW w:w="1701" w:type="dxa"/>
            <w:tcMar>
              <w:left w:w="28" w:type="dxa"/>
              <w:right w:w="28" w:type="dxa"/>
            </w:tcMar>
            <w:vAlign w:val="center"/>
          </w:tcPr>
          <w:p w14:paraId="2A65B065" w14:textId="77777777" w:rsidR="00552477" w:rsidRPr="00B058DE" w:rsidRDefault="00552477" w:rsidP="006A5311">
            <w:pPr>
              <w:pStyle w:val="aa"/>
              <w:spacing w:beforeLines="0" w:afterLines="0" w:line="240" w:lineRule="auto"/>
              <w:rPr>
                <w:rFonts w:ascii="Times New Roman" w:eastAsia="黑体"/>
                <w:snapToGrid w:val="0"/>
                <w:spacing w:val="-6"/>
                <w:kern w:val="21"/>
                <w:szCs w:val="21"/>
              </w:rPr>
            </w:pPr>
            <w:r w:rsidRPr="00B058DE">
              <w:rPr>
                <w:rFonts w:ascii="Times New Roman" w:eastAsia="黑体"/>
                <w:snapToGrid w:val="0"/>
                <w:spacing w:val="-6"/>
                <w:kern w:val="21"/>
                <w:szCs w:val="21"/>
              </w:rPr>
              <w:t>以新带老削减量（新建项目不填）</w:t>
            </w:r>
            <w:r w:rsidRPr="00B058DE">
              <w:rPr>
                <w:rFonts w:ascii="Times New Roman" w:eastAsia="黑体"/>
                <w:snapToGrid w:val="0"/>
                <w:spacing w:val="-6"/>
                <w:kern w:val="21"/>
                <w:szCs w:val="21"/>
              </w:rPr>
              <w:fldChar w:fldCharType="begin"/>
            </w:r>
            <w:r w:rsidRPr="00B058DE">
              <w:rPr>
                <w:rFonts w:ascii="Times New Roman" w:eastAsia="黑体"/>
                <w:snapToGrid w:val="0"/>
                <w:spacing w:val="-6"/>
                <w:kern w:val="21"/>
                <w:szCs w:val="21"/>
              </w:rPr>
              <w:instrText xml:space="preserve"> = 5 \* GB3 \* MERGEFORMAT </w:instrText>
            </w:r>
            <w:r w:rsidRPr="00B058DE">
              <w:rPr>
                <w:rFonts w:ascii="Times New Roman" w:eastAsia="黑体"/>
                <w:snapToGrid w:val="0"/>
                <w:spacing w:val="-6"/>
                <w:kern w:val="21"/>
                <w:szCs w:val="21"/>
              </w:rPr>
              <w:fldChar w:fldCharType="separate"/>
            </w:r>
            <w:r w:rsidRPr="00B058DE">
              <w:rPr>
                <w:rFonts w:hAnsi="宋体" w:cs="宋体" w:hint="eastAsia"/>
                <w:snapToGrid w:val="0"/>
                <w:spacing w:val="-6"/>
                <w:kern w:val="21"/>
                <w:szCs w:val="21"/>
              </w:rPr>
              <w:t>⑤</w:t>
            </w:r>
            <w:r w:rsidRPr="00B058DE">
              <w:rPr>
                <w:rFonts w:ascii="Times New Roman" w:eastAsia="黑体"/>
                <w:snapToGrid w:val="0"/>
                <w:spacing w:val="-6"/>
                <w:kern w:val="21"/>
                <w:szCs w:val="21"/>
              </w:rPr>
              <w:fldChar w:fldCharType="end"/>
            </w:r>
          </w:p>
        </w:tc>
        <w:tc>
          <w:tcPr>
            <w:tcW w:w="1559" w:type="dxa"/>
            <w:tcMar>
              <w:left w:w="28" w:type="dxa"/>
              <w:right w:w="28" w:type="dxa"/>
            </w:tcMar>
            <w:vAlign w:val="center"/>
          </w:tcPr>
          <w:p w14:paraId="1A2CDA7A" w14:textId="77777777" w:rsidR="00552477" w:rsidRPr="00B058DE" w:rsidRDefault="00552477" w:rsidP="006A5311">
            <w:pPr>
              <w:pStyle w:val="aa"/>
              <w:spacing w:beforeLines="0" w:afterLines="0" w:line="240" w:lineRule="auto"/>
              <w:rPr>
                <w:rFonts w:ascii="Times New Roman" w:eastAsia="黑体"/>
                <w:snapToGrid w:val="0"/>
                <w:spacing w:val="-6"/>
                <w:kern w:val="21"/>
                <w:szCs w:val="21"/>
              </w:rPr>
            </w:pPr>
            <w:r w:rsidRPr="00B058DE">
              <w:rPr>
                <w:rFonts w:ascii="Times New Roman" w:eastAsia="黑体"/>
                <w:snapToGrid w:val="0"/>
                <w:spacing w:val="-6"/>
                <w:kern w:val="21"/>
                <w:szCs w:val="21"/>
              </w:rPr>
              <w:t>本项目建成后</w:t>
            </w:r>
          </w:p>
          <w:p w14:paraId="45C62E3F" w14:textId="77777777" w:rsidR="00552477" w:rsidRPr="00B058DE" w:rsidRDefault="00552477" w:rsidP="006A5311">
            <w:pPr>
              <w:pStyle w:val="aa"/>
              <w:spacing w:beforeLines="0" w:afterLines="0" w:line="240" w:lineRule="auto"/>
              <w:rPr>
                <w:rFonts w:ascii="Times New Roman" w:eastAsia="黑体"/>
                <w:snapToGrid w:val="0"/>
                <w:spacing w:val="-6"/>
                <w:kern w:val="21"/>
                <w:szCs w:val="21"/>
              </w:rPr>
            </w:pPr>
            <w:r w:rsidRPr="00B058DE">
              <w:rPr>
                <w:rFonts w:ascii="Times New Roman" w:eastAsia="黑体"/>
                <w:snapToGrid w:val="0"/>
                <w:spacing w:val="-6"/>
                <w:kern w:val="21"/>
                <w:szCs w:val="21"/>
              </w:rPr>
              <w:t>全厂排放量（固体废物产生量）</w:t>
            </w:r>
            <w:r w:rsidRPr="00B058DE">
              <w:rPr>
                <w:rFonts w:ascii="Times New Roman" w:eastAsia="黑体"/>
                <w:snapToGrid w:val="0"/>
                <w:spacing w:val="-6"/>
                <w:kern w:val="21"/>
                <w:szCs w:val="21"/>
              </w:rPr>
              <w:fldChar w:fldCharType="begin"/>
            </w:r>
            <w:r w:rsidRPr="00B058DE">
              <w:rPr>
                <w:rFonts w:ascii="Times New Roman" w:eastAsia="黑体"/>
                <w:snapToGrid w:val="0"/>
                <w:spacing w:val="-6"/>
                <w:kern w:val="21"/>
                <w:szCs w:val="21"/>
              </w:rPr>
              <w:instrText xml:space="preserve"> = 6 \* GB3 \* MERGEFORMAT </w:instrText>
            </w:r>
            <w:r w:rsidRPr="00B058DE">
              <w:rPr>
                <w:rFonts w:ascii="Times New Roman" w:eastAsia="黑体"/>
                <w:snapToGrid w:val="0"/>
                <w:spacing w:val="-6"/>
                <w:kern w:val="21"/>
                <w:szCs w:val="21"/>
              </w:rPr>
              <w:fldChar w:fldCharType="separate"/>
            </w:r>
            <w:r w:rsidRPr="00B058DE">
              <w:rPr>
                <w:rFonts w:hAnsi="宋体" w:cs="宋体" w:hint="eastAsia"/>
                <w:snapToGrid w:val="0"/>
                <w:spacing w:val="-6"/>
                <w:kern w:val="21"/>
                <w:szCs w:val="21"/>
              </w:rPr>
              <w:t>⑥</w:t>
            </w:r>
            <w:r w:rsidRPr="00B058DE">
              <w:rPr>
                <w:rFonts w:ascii="Times New Roman" w:eastAsia="黑体"/>
                <w:snapToGrid w:val="0"/>
                <w:spacing w:val="-6"/>
                <w:kern w:val="21"/>
                <w:szCs w:val="21"/>
              </w:rPr>
              <w:fldChar w:fldCharType="end"/>
            </w:r>
          </w:p>
        </w:tc>
        <w:tc>
          <w:tcPr>
            <w:tcW w:w="1134" w:type="dxa"/>
            <w:tcMar>
              <w:left w:w="28" w:type="dxa"/>
              <w:right w:w="28" w:type="dxa"/>
            </w:tcMar>
            <w:vAlign w:val="center"/>
          </w:tcPr>
          <w:p w14:paraId="5EE8FC01" w14:textId="77777777" w:rsidR="00552477" w:rsidRPr="00B058DE" w:rsidRDefault="00552477" w:rsidP="006A5311">
            <w:pPr>
              <w:pStyle w:val="aa"/>
              <w:spacing w:beforeLines="0" w:afterLines="0" w:line="240" w:lineRule="auto"/>
              <w:rPr>
                <w:rFonts w:ascii="Times New Roman" w:eastAsia="黑体"/>
                <w:snapToGrid w:val="0"/>
                <w:spacing w:val="-6"/>
                <w:kern w:val="21"/>
                <w:szCs w:val="21"/>
              </w:rPr>
            </w:pPr>
            <w:r w:rsidRPr="00B058DE">
              <w:rPr>
                <w:rFonts w:ascii="Times New Roman" w:eastAsia="黑体"/>
                <w:snapToGrid w:val="0"/>
                <w:spacing w:val="-6"/>
                <w:kern w:val="21"/>
                <w:szCs w:val="21"/>
              </w:rPr>
              <w:t>变化量</w:t>
            </w:r>
            <w:r w:rsidRPr="00B058DE">
              <w:rPr>
                <w:rFonts w:ascii="Times New Roman" w:eastAsia="黑体"/>
                <w:snapToGrid w:val="0"/>
                <w:spacing w:val="-6"/>
                <w:kern w:val="21"/>
                <w:szCs w:val="21"/>
              </w:rPr>
              <w:fldChar w:fldCharType="begin"/>
            </w:r>
            <w:r w:rsidRPr="00B058DE">
              <w:rPr>
                <w:rFonts w:ascii="Times New Roman" w:eastAsia="黑体"/>
                <w:snapToGrid w:val="0"/>
                <w:spacing w:val="-6"/>
                <w:kern w:val="21"/>
                <w:szCs w:val="21"/>
              </w:rPr>
              <w:instrText xml:space="preserve"> = 7 \* GB3 \* MERGEFORMAT </w:instrText>
            </w:r>
            <w:r w:rsidRPr="00B058DE">
              <w:rPr>
                <w:rFonts w:ascii="Times New Roman" w:eastAsia="黑体"/>
                <w:snapToGrid w:val="0"/>
                <w:spacing w:val="-6"/>
                <w:kern w:val="21"/>
                <w:szCs w:val="21"/>
              </w:rPr>
              <w:fldChar w:fldCharType="separate"/>
            </w:r>
            <w:r w:rsidRPr="00B058DE">
              <w:rPr>
                <w:rFonts w:hAnsi="宋体" w:cs="宋体" w:hint="eastAsia"/>
                <w:snapToGrid w:val="0"/>
                <w:spacing w:val="-6"/>
                <w:kern w:val="21"/>
                <w:szCs w:val="21"/>
              </w:rPr>
              <w:t>⑦</w:t>
            </w:r>
            <w:r w:rsidRPr="00B058DE">
              <w:rPr>
                <w:rFonts w:ascii="Times New Roman" w:eastAsia="黑体"/>
                <w:snapToGrid w:val="0"/>
                <w:spacing w:val="-6"/>
                <w:kern w:val="21"/>
                <w:szCs w:val="21"/>
              </w:rPr>
              <w:fldChar w:fldCharType="end"/>
            </w:r>
          </w:p>
        </w:tc>
      </w:tr>
      <w:tr w:rsidR="00B058DE" w:rsidRPr="00B058DE" w14:paraId="66FB0EAD" w14:textId="77777777" w:rsidTr="000047B2">
        <w:trPr>
          <w:trHeight w:val="284"/>
        </w:trPr>
        <w:tc>
          <w:tcPr>
            <w:tcW w:w="1266" w:type="dxa"/>
            <w:vMerge w:val="restart"/>
            <w:vAlign w:val="center"/>
          </w:tcPr>
          <w:p w14:paraId="6BCD8EEA" w14:textId="320CFFAA" w:rsidR="000047B2" w:rsidRPr="00B058DE" w:rsidRDefault="000047B2" w:rsidP="000047B2">
            <w:pPr>
              <w:pStyle w:val="aa"/>
              <w:spacing w:before="24" w:after="24" w:line="240" w:lineRule="auto"/>
              <w:rPr>
                <w:rFonts w:ascii="Times New Roman"/>
                <w:snapToGrid w:val="0"/>
                <w:kern w:val="21"/>
                <w:szCs w:val="21"/>
              </w:rPr>
            </w:pPr>
            <w:r w:rsidRPr="00B058DE">
              <w:rPr>
                <w:rFonts w:ascii="Times New Roman"/>
                <w:snapToGrid w:val="0"/>
                <w:kern w:val="21"/>
                <w:szCs w:val="21"/>
              </w:rPr>
              <w:t>废气（</w:t>
            </w:r>
            <w:r w:rsidRPr="00B058DE">
              <w:rPr>
                <w:rFonts w:ascii="Times New Roman"/>
                <w:snapToGrid w:val="0"/>
                <w:kern w:val="21"/>
                <w:szCs w:val="21"/>
              </w:rPr>
              <w:t>t/a</w:t>
            </w:r>
            <w:r w:rsidRPr="00B058DE">
              <w:rPr>
                <w:rFonts w:ascii="Times New Roman"/>
                <w:snapToGrid w:val="0"/>
                <w:kern w:val="21"/>
                <w:szCs w:val="21"/>
              </w:rPr>
              <w:t>）</w:t>
            </w:r>
          </w:p>
        </w:tc>
        <w:tc>
          <w:tcPr>
            <w:tcW w:w="3157" w:type="dxa"/>
            <w:vAlign w:val="center"/>
          </w:tcPr>
          <w:p w14:paraId="47F0A1D1" w14:textId="40540CEA" w:rsidR="000047B2" w:rsidRPr="00B058DE" w:rsidRDefault="000047B2" w:rsidP="000047B2">
            <w:pPr>
              <w:pStyle w:val="aa"/>
              <w:spacing w:beforeLines="0" w:afterLines="0" w:line="240" w:lineRule="auto"/>
              <w:rPr>
                <w:rFonts w:ascii="Times New Roman"/>
                <w:snapToGrid w:val="0"/>
                <w:kern w:val="21"/>
                <w:szCs w:val="21"/>
              </w:rPr>
            </w:pPr>
            <w:r w:rsidRPr="00B058DE">
              <w:rPr>
                <w:rFonts w:ascii="Times New Roman" w:hint="eastAsia"/>
                <w:snapToGrid w:val="0"/>
                <w:kern w:val="21"/>
                <w:szCs w:val="21"/>
              </w:rPr>
              <w:t>氯化氢</w:t>
            </w:r>
          </w:p>
        </w:tc>
        <w:tc>
          <w:tcPr>
            <w:tcW w:w="1559" w:type="dxa"/>
            <w:vAlign w:val="center"/>
          </w:tcPr>
          <w:p w14:paraId="757C9DAC" w14:textId="7901AFD5" w:rsidR="000047B2" w:rsidRPr="00B058DE" w:rsidRDefault="000047B2" w:rsidP="000047B2">
            <w:pPr>
              <w:pStyle w:val="aa"/>
              <w:spacing w:beforeLines="0" w:afterLines="0" w:line="240" w:lineRule="auto"/>
              <w:rPr>
                <w:rFonts w:ascii="Times New Roman"/>
                <w:snapToGrid w:val="0"/>
                <w:kern w:val="21"/>
                <w:szCs w:val="21"/>
              </w:rPr>
            </w:pPr>
            <w:r w:rsidRPr="00B058DE">
              <w:rPr>
                <w:rFonts w:ascii="Times New Roman"/>
                <w:snapToGrid w:val="0"/>
                <w:kern w:val="21"/>
                <w:szCs w:val="21"/>
              </w:rPr>
              <w:t>0</w:t>
            </w:r>
          </w:p>
        </w:tc>
        <w:tc>
          <w:tcPr>
            <w:tcW w:w="1134" w:type="dxa"/>
            <w:vAlign w:val="center"/>
          </w:tcPr>
          <w:p w14:paraId="48B9CC04" w14:textId="50C378F6" w:rsidR="000047B2" w:rsidRPr="00B058DE" w:rsidRDefault="000047B2" w:rsidP="000047B2">
            <w:pPr>
              <w:pStyle w:val="aa"/>
              <w:spacing w:beforeLines="0" w:afterLines="0" w:line="240" w:lineRule="auto"/>
              <w:rPr>
                <w:rFonts w:ascii="Times New Roman"/>
                <w:snapToGrid w:val="0"/>
                <w:kern w:val="21"/>
                <w:szCs w:val="21"/>
              </w:rPr>
            </w:pPr>
            <w:r w:rsidRPr="00B058DE">
              <w:rPr>
                <w:rFonts w:ascii="Times New Roman"/>
                <w:snapToGrid w:val="0"/>
                <w:kern w:val="21"/>
                <w:szCs w:val="21"/>
              </w:rPr>
              <w:t>0</w:t>
            </w:r>
          </w:p>
        </w:tc>
        <w:tc>
          <w:tcPr>
            <w:tcW w:w="1417" w:type="dxa"/>
            <w:vAlign w:val="center"/>
          </w:tcPr>
          <w:p w14:paraId="1AD48B19" w14:textId="7604557F" w:rsidR="000047B2" w:rsidRPr="00B058DE" w:rsidRDefault="000047B2" w:rsidP="000047B2">
            <w:pPr>
              <w:pStyle w:val="aa"/>
              <w:spacing w:beforeLines="0" w:afterLines="0" w:line="240" w:lineRule="auto"/>
              <w:rPr>
                <w:rFonts w:ascii="Times New Roman"/>
                <w:snapToGrid w:val="0"/>
                <w:kern w:val="21"/>
                <w:szCs w:val="21"/>
              </w:rPr>
            </w:pPr>
            <w:r w:rsidRPr="00B058DE">
              <w:rPr>
                <w:rFonts w:ascii="Times New Roman"/>
                <w:snapToGrid w:val="0"/>
                <w:kern w:val="21"/>
                <w:szCs w:val="21"/>
              </w:rPr>
              <w:t>0</w:t>
            </w:r>
          </w:p>
        </w:tc>
        <w:tc>
          <w:tcPr>
            <w:tcW w:w="1418" w:type="dxa"/>
            <w:vAlign w:val="center"/>
          </w:tcPr>
          <w:p w14:paraId="66E90928" w14:textId="6978B71D" w:rsidR="000047B2" w:rsidRPr="00B058DE" w:rsidDel="00F773A9" w:rsidRDefault="000047B2" w:rsidP="000047B2">
            <w:pPr>
              <w:pStyle w:val="aa"/>
              <w:spacing w:beforeLines="0" w:afterLines="0" w:line="240" w:lineRule="auto"/>
              <w:rPr>
                <w:rFonts w:ascii="Times New Roman"/>
                <w:snapToGrid w:val="0"/>
                <w:kern w:val="21"/>
                <w:szCs w:val="21"/>
              </w:rPr>
            </w:pPr>
            <w:r w:rsidRPr="00B058DE">
              <w:rPr>
                <w:rFonts w:ascii="Times New Roman"/>
                <w:snapToGrid w:val="0"/>
                <w:kern w:val="21"/>
                <w:szCs w:val="21"/>
              </w:rPr>
              <w:t>0.005</w:t>
            </w:r>
          </w:p>
        </w:tc>
        <w:tc>
          <w:tcPr>
            <w:tcW w:w="1701" w:type="dxa"/>
            <w:vAlign w:val="center"/>
          </w:tcPr>
          <w:p w14:paraId="151143E3" w14:textId="7E569D73" w:rsidR="000047B2" w:rsidRPr="00B058DE" w:rsidRDefault="000047B2" w:rsidP="000047B2">
            <w:pPr>
              <w:pStyle w:val="aa"/>
              <w:spacing w:beforeLines="0" w:afterLines="0" w:line="240" w:lineRule="auto"/>
              <w:rPr>
                <w:rFonts w:ascii="Times New Roman"/>
                <w:snapToGrid w:val="0"/>
                <w:kern w:val="21"/>
                <w:szCs w:val="21"/>
              </w:rPr>
            </w:pPr>
            <w:r w:rsidRPr="00B058DE">
              <w:rPr>
                <w:rFonts w:ascii="Times New Roman"/>
                <w:snapToGrid w:val="0"/>
                <w:kern w:val="21"/>
                <w:szCs w:val="21"/>
              </w:rPr>
              <w:t>0</w:t>
            </w:r>
          </w:p>
        </w:tc>
        <w:tc>
          <w:tcPr>
            <w:tcW w:w="1559" w:type="dxa"/>
            <w:vAlign w:val="center"/>
          </w:tcPr>
          <w:p w14:paraId="526614B6" w14:textId="427EFC05" w:rsidR="000047B2" w:rsidRPr="00B058DE" w:rsidRDefault="000047B2" w:rsidP="000047B2">
            <w:pPr>
              <w:pStyle w:val="aa"/>
              <w:spacing w:beforeLines="0" w:afterLines="0" w:line="240" w:lineRule="auto"/>
              <w:rPr>
                <w:rFonts w:ascii="Times New Roman"/>
                <w:snapToGrid w:val="0"/>
                <w:kern w:val="21"/>
                <w:szCs w:val="21"/>
              </w:rPr>
            </w:pPr>
            <w:r w:rsidRPr="00B058DE">
              <w:rPr>
                <w:rFonts w:ascii="Times New Roman"/>
                <w:snapToGrid w:val="0"/>
                <w:kern w:val="21"/>
                <w:szCs w:val="21"/>
              </w:rPr>
              <w:t>0.005</w:t>
            </w:r>
          </w:p>
        </w:tc>
        <w:tc>
          <w:tcPr>
            <w:tcW w:w="1134" w:type="dxa"/>
            <w:vAlign w:val="center"/>
          </w:tcPr>
          <w:p w14:paraId="31355B44" w14:textId="585190C6" w:rsidR="000047B2" w:rsidRPr="00B058DE" w:rsidRDefault="000047B2" w:rsidP="000047B2">
            <w:pPr>
              <w:pStyle w:val="aa"/>
              <w:spacing w:beforeLines="0" w:afterLines="0" w:line="240" w:lineRule="auto"/>
              <w:rPr>
                <w:rFonts w:ascii="Times New Roman"/>
                <w:snapToGrid w:val="0"/>
                <w:kern w:val="21"/>
                <w:szCs w:val="21"/>
              </w:rPr>
            </w:pPr>
            <w:r w:rsidRPr="00B058DE">
              <w:rPr>
                <w:rFonts w:ascii="Times New Roman"/>
                <w:snapToGrid w:val="0"/>
                <w:kern w:val="21"/>
                <w:szCs w:val="21"/>
              </w:rPr>
              <w:t>+0.005</w:t>
            </w:r>
          </w:p>
        </w:tc>
      </w:tr>
      <w:tr w:rsidR="00B058DE" w:rsidRPr="00B058DE" w14:paraId="4CF32354" w14:textId="77777777" w:rsidTr="000047B2">
        <w:trPr>
          <w:trHeight w:val="284"/>
        </w:trPr>
        <w:tc>
          <w:tcPr>
            <w:tcW w:w="1266" w:type="dxa"/>
            <w:vMerge/>
            <w:vAlign w:val="center"/>
          </w:tcPr>
          <w:p w14:paraId="486EEDEC" w14:textId="1715954A" w:rsidR="000047B2" w:rsidRPr="00B058DE" w:rsidRDefault="000047B2" w:rsidP="000047B2">
            <w:pPr>
              <w:pStyle w:val="aa"/>
              <w:spacing w:before="24" w:after="24" w:line="240" w:lineRule="auto"/>
              <w:rPr>
                <w:rFonts w:ascii="Times New Roman"/>
                <w:snapToGrid w:val="0"/>
                <w:kern w:val="21"/>
                <w:szCs w:val="21"/>
              </w:rPr>
            </w:pPr>
          </w:p>
        </w:tc>
        <w:tc>
          <w:tcPr>
            <w:tcW w:w="3157" w:type="dxa"/>
            <w:vAlign w:val="center"/>
          </w:tcPr>
          <w:p w14:paraId="62AA3FDD" w14:textId="3E4108CC" w:rsidR="000047B2" w:rsidRPr="00B058DE" w:rsidRDefault="000047B2" w:rsidP="000047B2">
            <w:pPr>
              <w:pStyle w:val="aa"/>
              <w:spacing w:beforeLines="0" w:afterLines="0" w:line="240" w:lineRule="auto"/>
              <w:rPr>
                <w:rFonts w:ascii="Times New Roman"/>
                <w:snapToGrid w:val="0"/>
                <w:kern w:val="21"/>
                <w:szCs w:val="21"/>
              </w:rPr>
            </w:pPr>
            <w:r w:rsidRPr="00B058DE">
              <w:rPr>
                <w:rFonts w:ascii="Times New Roman" w:hint="eastAsia"/>
                <w:snapToGrid w:val="0"/>
                <w:kern w:val="21"/>
                <w:szCs w:val="21"/>
              </w:rPr>
              <w:t>非甲烷总烃</w:t>
            </w:r>
          </w:p>
        </w:tc>
        <w:tc>
          <w:tcPr>
            <w:tcW w:w="1559" w:type="dxa"/>
            <w:vAlign w:val="center"/>
          </w:tcPr>
          <w:p w14:paraId="3860E5EA" w14:textId="5CB6895C" w:rsidR="000047B2" w:rsidRPr="00B058DE" w:rsidRDefault="000047B2" w:rsidP="000047B2">
            <w:pPr>
              <w:pStyle w:val="aa"/>
              <w:spacing w:beforeLines="0" w:afterLines="0" w:line="240" w:lineRule="auto"/>
              <w:rPr>
                <w:rFonts w:ascii="Times New Roman"/>
                <w:snapToGrid w:val="0"/>
                <w:kern w:val="21"/>
                <w:szCs w:val="21"/>
              </w:rPr>
            </w:pPr>
            <w:r w:rsidRPr="00B058DE">
              <w:rPr>
                <w:rFonts w:ascii="Times New Roman"/>
                <w:snapToGrid w:val="0"/>
                <w:kern w:val="21"/>
                <w:szCs w:val="21"/>
              </w:rPr>
              <w:t>0</w:t>
            </w:r>
          </w:p>
        </w:tc>
        <w:tc>
          <w:tcPr>
            <w:tcW w:w="1134" w:type="dxa"/>
            <w:vAlign w:val="center"/>
          </w:tcPr>
          <w:p w14:paraId="786119AC" w14:textId="61C063EA" w:rsidR="000047B2" w:rsidRPr="00B058DE" w:rsidRDefault="000047B2" w:rsidP="000047B2">
            <w:pPr>
              <w:pStyle w:val="aa"/>
              <w:spacing w:beforeLines="0" w:afterLines="0" w:line="240" w:lineRule="auto"/>
              <w:rPr>
                <w:rFonts w:ascii="Times New Roman"/>
                <w:snapToGrid w:val="0"/>
                <w:kern w:val="21"/>
                <w:szCs w:val="21"/>
              </w:rPr>
            </w:pPr>
            <w:r w:rsidRPr="00B058DE">
              <w:rPr>
                <w:rFonts w:ascii="Times New Roman"/>
                <w:snapToGrid w:val="0"/>
                <w:kern w:val="21"/>
                <w:szCs w:val="21"/>
              </w:rPr>
              <w:t>0</w:t>
            </w:r>
          </w:p>
        </w:tc>
        <w:tc>
          <w:tcPr>
            <w:tcW w:w="1417" w:type="dxa"/>
            <w:vAlign w:val="center"/>
          </w:tcPr>
          <w:p w14:paraId="4022C941" w14:textId="2CC5EB84" w:rsidR="000047B2" w:rsidRPr="00B058DE" w:rsidRDefault="000047B2" w:rsidP="000047B2">
            <w:pPr>
              <w:pStyle w:val="aa"/>
              <w:spacing w:beforeLines="0" w:afterLines="0" w:line="240" w:lineRule="auto"/>
              <w:rPr>
                <w:rFonts w:ascii="Times New Roman"/>
                <w:snapToGrid w:val="0"/>
                <w:kern w:val="21"/>
                <w:szCs w:val="21"/>
              </w:rPr>
            </w:pPr>
            <w:r w:rsidRPr="00B058DE">
              <w:rPr>
                <w:rFonts w:ascii="Times New Roman"/>
                <w:snapToGrid w:val="0"/>
                <w:kern w:val="21"/>
                <w:szCs w:val="21"/>
              </w:rPr>
              <w:t>0</w:t>
            </w:r>
          </w:p>
        </w:tc>
        <w:tc>
          <w:tcPr>
            <w:tcW w:w="1418" w:type="dxa"/>
            <w:vAlign w:val="center"/>
          </w:tcPr>
          <w:p w14:paraId="118FA080" w14:textId="43D373C5" w:rsidR="000047B2" w:rsidRPr="00B058DE" w:rsidDel="00F773A9" w:rsidRDefault="000047B2" w:rsidP="000047B2">
            <w:pPr>
              <w:pStyle w:val="aa"/>
              <w:spacing w:beforeLines="0" w:afterLines="0" w:line="240" w:lineRule="auto"/>
              <w:rPr>
                <w:rFonts w:ascii="Times New Roman"/>
                <w:snapToGrid w:val="0"/>
                <w:kern w:val="21"/>
                <w:szCs w:val="21"/>
              </w:rPr>
            </w:pPr>
            <w:r w:rsidRPr="00B058DE">
              <w:rPr>
                <w:rFonts w:ascii="Times New Roman"/>
                <w:snapToGrid w:val="0"/>
                <w:kern w:val="21"/>
                <w:szCs w:val="21"/>
              </w:rPr>
              <w:t>0.005</w:t>
            </w:r>
          </w:p>
        </w:tc>
        <w:tc>
          <w:tcPr>
            <w:tcW w:w="1701" w:type="dxa"/>
            <w:vAlign w:val="center"/>
          </w:tcPr>
          <w:p w14:paraId="4E0D18D4" w14:textId="64527125" w:rsidR="000047B2" w:rsidRPr="00B058DE" w:rsidRDefault="000047B2" w:rsidP="000047B2">
            <w:pPr>
              <w:pStyle w:val="aa"/>
              <w:spacing w:beforeLines="0" w:afterLines="0" w:line="240" w:lineRule="auto"/>
              <w:rPr>
                <w:rFonts w:ascii="Times New Roman"/>
                <w:snapToGrid w:val="0"/>
                <w:kern w:val="21"/>
                <w:szCs w:val="21"/>
              </w:rPr>
            </w:pPr>
            <w:r w:rsidRPr="00B058DE">
              <w:rPr>
                <w:rFonts w:ascii="Times New Roman" w:hint="eastAsia"/>
                <w:snapToGrid w:val="0"/>
                <w:kern w:val="21"/>
                <w:szCs w:val="21"/>
              </w:rPr>
              <w:t>0</w:t>
            </w:r>
          </w:p>
        </w:tc>
        <w:tc>
          <w:tcPr>
            <w:tcW w:w="1559" w:type="dxa"/>
            <w:vAlign w:val="center"/>
          </w:tcPr>
          <w:p w14:paraId="677E5E0C" w14:textId="6D78509B" w:rsidR="000047B2" w:rsidRPr="00B058DE" w:rsidRDefault="000047B2" w:rsidP="000047B2">
            <w:pPr>
              <w:pStyle w:val="aa"/>
              <w:spacing w:beforeLines="0" w:afterLines="0" w:line="240" w:lineRule="auto"/>
              <w:rPr>
                <w:rFonts w:ascii="Times New Roman"/>
                <w:snapToGrid w:val="0"/>
                <w:kern w:val="21"/>
                <w:szCs w:val="21"/>
              </w:rPr>
            </w:pPr>
            <w:r w:rsidRPr="00B058DE">
              <w:rPr>
                <w:rFonts w:ascii="Times New Roman"/>
                <w:snapToGrid w:val="0"/>
                <w:kern w:val="21"/>
                <w:szCs w:val="21"/>
              </w:rPr>
              <w:t>0.005</w:t>
            </w:r>
          </w:p>
        </w:tc>
        <w:tc>
          <w:tcPr>
            <w:tcW w:w="1134" w:type="dxa"/>
            <w:vAlign w:val="center"/>
          </w:tcPr>
          <w:p w14:paraId="75EAD4D0" w14:textId="4C2BED98" w:rsidR="000047B2" w:rsidRPr="00B058DE" w:rsidRDefault="000047B2" w:rsidP="000047B2">
            <w:pPr>
              <w:pStyle w:val="aa"/>
              <w:spacing w:beforeLines="0" w:afterLines="0" w:line="240" w:lineRule="auto"/>
              <w:rPr>
                <w:rFonts w:ascii="Times New Roman"/>
                <w:snapToGrid w:val="0"/>
                <w:kern w:val="21"/>
                <w:szCs w:val="21"/>
              </w:rPr>
            </w:pPr>
            <w:r w:rsidRPr="00B058DE">
              <w:rPr>
                <w:rFonts w:ascii="Times New Roman"/>
                <w:snapToGrid w:val="0"/>
                <w:kern w:val="21"/>
                <w:szCs w:val="21"/>
              </w:rPr>
              <w:t>+0.005</w:t>
            </w:r>
          </w:p>
        </w:tc>
      </w:tr>
      <w:tr w:rsidR="00B058DE" w:rsidRPr="00B058DE" w14:paraId="34FA391E" w14:textId="77777777" w:rsidTr="000047B2">
        <w:trPr>
          <w:trHeight w:val="284"/>
        </w:trPr>
        <w:tc>
          <w:tcPr>
            <w:tcW w:w="1266" w:type="dxa"/>
            <w:vMerge/>
            <w:vAlign w:val="center"/>
          </w:tcPr>
          <w:p w14:paraId="69C161CD" w14:textId="6DD2FC16" w:rsidR="000047B2" w:rsidRPr="00B058DE" w:rsidRDefault="000047B2" w:rsidP="000047B2">
            <w:pPr>
              <w:pStyle w:val="aa"/>
              <w:spacing w:beforeLines="0" w:afterLines="0" w:line="240" w:lineRule="auto"/>
              <w:rPr>
                <w:rFonts w:ascii="Times New Roman"/>
                <w:snapToGrid w:val="0"/>
                <w:kern w:val="21"/>
                <w:szCs w:val="21"/>
              </w:rPr>
            </w:pPr>
          </w:p>
        </w:tc>
        <w:tc>
          <w:tcPr>
            <w:tcW w:w="3157" w:type="dxa"/>
            <w:vAlign w:val="center"/>
          </w:tcPr>
          <w:p w14:paraId="3AD1D276" w14:textId="29D9600B" w:rsidR="000047B2" w:rsidRPr="00B058DE" w:rsidRDefault="000047B2" w:rsidP="000047B2">
            <w:pPr>
              <w:pStyle w:val="aa"/>
              <w:spacing w:beforeLines="0" w:afterLines="0" w:line="240" w:lineRule="auto"/>
              <w:rPr>
                <w:rFonts w:ascii="Times New Roman"/>
                <w:snapToGrid w:val="0"/>
                <w:kern w:val="21"/>
                <w:szCs w:val="21"/>
              </w:rPr>
            </w:pPr>
            <w:r w:rsidRPr="00B058DE">
              <w:rPr>
                <w:rFonts w:ascii="Times New Roman"/>
                <w:snapToGrid w:val="0"/>
                <w:kern w:val="21"/>
                <w:szCs w:val="21"/>
              </w:rPr>
              <w:t>颗粒物</w:t>
            </w:r>
          </w:p>
        </w:tc>
        <w:tc>
          <w:tcPr>
            <w:tcW w:w="1559" w:type="dxa"/>
            <w:vAlign w:val="center"/>
          </w:tcPr>
          <w:p w14:paraId="1E83BC4E" w14:textId="65786F48" w:rsidR="000047B2" w:rsidRPr="00B058DE" w:rsidRDefault="000047B2" w:rsidP="000047B2">
            <w:pPr>
              <w:pStyle w:val="aa"/>
              <w:spacing w:beforeLines="0" w:afterLines="0" w:line="240" w:lineRule="auto"/>
              <w:rPr>
                <w:rFonts w:ascii="Times New Roman"/>
                <w:snapToGrid w:val="0"/>
                <w:kern w:val="21"/>
                <w:szCs w:val="21"/>
              </w:rPr>
            </w:pPr>
            <w:r w:rsidRPr="00B058DE">
              <w:rPr>
                <w:rFonts w:ascii="Times New Roman"/>
                <w:snapToGrid w:val="0"/>
                <w:kern w:val="21"/>
                <w:szCs w:val="21"/>
              </w:rPr>
              <w:t>0</w:t>
            </w:r>
          </w:p>
        </w:tc>
        <w:tc>
          <w:tcPr>
            <w:tcW w:w="1134" w:type="dxa"/>
            <w:vAlign w:val="center"/>
          </w:tcPr>
          <w:p w14:paraId="3EDBC218" w14:textId="6F27C88D" w:rsidR="000047B2" w:rsidRPr="00B058DE" w:rsidRDefault="000047B2" w:rsidP="000047B2">
            <w:pPr>
              <w:pStyle w:val="aa"/>
              <w:spacing w:beforeLines="0" w:afterLines="0" w:line="240" w:lineRule="auto"/>
              <w:rPr>
                <w:rFonts w:ascii="Times New Roman"/>
                <w:snapToGrid w:val="0"/>
                <w:kern w:val="21"/>
                <w:szCs w:val="21"/>
              </w:rPr>
            </w:pPr>
            <w:r w:rsidRPr="00B058DE">
              <w:rPr>
                <w:rFonts w:ascii="Times New Roman"/>
                <w:snapToGrid w:val="0"/>
                <w:kern w:val="21"/>
                <w:szCs w:val="21"/>
              </w:rPr>
              <w:t>0</w:t>
            </w:r>
          </w:p>
        </w:tc>
        <w:tc>
          <w:tcPr>
            <w:tcW w:w="1417" w:type="dxa"/>
            <w:vAlign w:val="center"/>
          </w:tcPr>
          <w:p w14:paraId="0FB1F0AF" w14:textId="5ED91EF5" w:rsidR="000047B2" w:rsidRPr="00B058DE" w:rsidRDefault="000047B2" w:rsidP="000047B2">
            <w:pPr>
              <w:pStyle w:val="aa"/>
              <w:spacing w:beforeLines="0" w:afterLines="0" w:line="240" w:lineRule="auto"/>
              <w:rPr>
                <w:rFonts w:ascii="Times New Roman"/>
                <w:snapToGrid w:val="0"/>
                <w:kern w:val="21"/>
                <w:szCs w:val="21"/>
              </w:rPr>
            </w:pPr>
            <w:r w:rsidRPr="00B058DE">
              <w:rPr>
                <w:rFonts w:ascii="Times New Roman"/>
                <w:snapToGrid w:val="0"/>
                <w:kern w:val="21"/>
                <w:szCs w:val="21"/>
              </w:rPr>
              <w:t>0</w:t>
            </w:r>
          </w:p>
        </w:tc>
        <w:tc>
          <w:tcPr>
            <w:tcW w:w="1418" w:type="dxa"/>
            <w:vAlign w:val="center"/>
          </w:tcPr>
          <w:p w14:paraId="386B1482" w14:textId="45EF1CF8" w:rsidR="000047B2" w:rsidRPr="00B058DE" w:rsidRDefault="000047B2" w:rsidP="000047B2">
            <w:pPr>
              <w:pStyle w:val="aa"/>
              <w:spacing w:beforeLines="0" w:afterLines="0" w:line="240" w:lineRule="auto"/>
              <w:rPr>
                <w:rFonts w:ascii="Times New Roman"/>
                <w:snapToGrid w:val="0"/>
                <w:kern w:val="21"/>
                <w:szCs w:val="21"/>
              </w:rPr>
            </w:pPr>
            <w:r w:rsidRPr="00B058DE">
              <w:rPr>
                <w:rFonts w:ascii="Times New Roman"/>
                <w:snapToGrid w:val="0"/>
                <w:kern w:val="21"/>
                <w:szCs w:val="21"/>
              </w:rPr>
              <w:t>/</w:t>
            </w:r>
          </w:p>
        </w:tc>
        <w:tc>
          <w:tcPr>
            <w:tcW w:w="1701" w:type="dxa"/>
            <w:vAlign w:val="center"/>
          </w:tcPr>
          <w:p w14:paraId="7EFE9C22" w14:textId="77777777" w:rsidR="000047B2" w:rsidRPr="00B058DE" w:rsidRDefault="000047B2" w:rsidP="000047B2">
            <w:pPr>
              <w:pStyle w:val="aa"/>
              <w:spacing w:beforeLines="0" w:afterLines="0" w:line="240" w:lineRule="auto"/>
              <w:rPr>
                <w:rFonts w:ascii="Times New Roman"/>
                <w:snapToGrid w:val="0"/>
                <w:kern w:val="21"/>
                <w:szCs w:val="21"/>
              </w:rPr>
            </w:pPr>
            <w:r w:rsidRPr="00B058DE">
              <w:rPr>
                <w:rFonts w:ascii="Times New Roman"/>
                <w:snapToGrid w:val="0"/>
                <w:kern w:val="21"/>
                <w:szCs w:val="21"/>
              </w:rPr>
              <w:t>0</w:t>
            </w:r>
          </w:p>
        </w:tc>
        <w:tc>
          <w:tcPr>
            <w:tcW w:w="1559" w:type="dxa"/>
            <w:vAlign w:val="center"/>
          </w:tcPr>
          <w:p w14:paraId="08B8CD8D" w14:textId="4CEE069D" w:rsidR="000047B2" w:rsidRPr="00B058DE" w:rsidRDefault="000047B2" w:rsidP="000047B2">
            <w:pPr>
              <w:pStyle w:val="aa"/>
              <w:spacing w:beforeLines="0" w:afterLines="0" w:line="240" w:lineRule="auto"/>
              <w:rPr>
                <w:rFonts w:ascii="Times New Roman"/>
                <w:snapToGrid w:val="0"/>
                <w:kern w:val="21"/>
                <w:szCs w:val="21"/>
              </w:rPr>
            </w:pPr>
            <w:r w:rsidRPr="00B058DE">
              <w:rPr>
                <w:rFonts w:ascii="Times New Roman"/>
                <w:snapToGrid w:val="0"/>
                <w:kern w:val="21"/>
                <w:szCs w:val="21"/>
              </w:rPr>
              <w:t>/</w:t>
            </w:r>
          </w:p>
        </w:tc>
        <w:tc>
          <w:tcPr>
            <w:tcW w:w="1134" w:type="dxa"/>
            <w:vAlign w:val="center"/>
          </w:tcPr>
          <w:p w14:paraId="34B23DD1" w14:textId="6FD896AD" w:rsidR="000047B2" w:rsidRPr="00B058DE" w:rsidRDefault="000047B2" w:rsidP="000047B2">
            <w:pPr>
              <w:pStyle w:val="aa"/>
              <w:spacing w:beforeLines="0" w:afterLines="0" w:line="240" w:lineRule="auto"/>
              <w:rPr>
                <w:rFonts w:ascii="Times New Roman"/>
                <w:snapToGrid w:val="0"/>
                <w:kern w:val="21"/>
                <w:szCs w:val="21"/>
              </w:rPr>
            </w:pPr>
            <w:r w:rsidRPr="00B058DE">
              <w:rPr>
                <w:rFonts w:ascii="Times New Roman"/>
                <w:snapToGrid w:val="0"/>
                <w:kern w:val="21"/>
                <w:szCs w:val="21"/>
              </w:rPr>
              <w:t>/</w:t>
            </w:r>
          </w:p>
        </w:tc>
      </w:tr>
      <w:tr w:rsidR="00B058DE" w:rsidRPr="00B058DE" w14:paraId="55D24C1B" w14:textId="77777777" w:rsidTr="000047B2">
        <w:trPr>
          <w:trHeight w:val="284"/>
        </w:trPr>
        <w:tc>
          <w:tcPr>
            <w:tcW w:w="1266" w:type="dxa"/>
            <w:vMerge/>
            <w:vAlign w:val="center"/>
          </w:tcPr>
          <w:p w14:paraId="55DB5427" w14:textId="77777777" w:rsidR="000047B2" w:rsidRPr="00B058DE" w:rsidRDefault="000047B2" w:rsidP="000047B2">
            <w:pPr>
              <w:pStyle w:val="aa"/>
              <w:spacing w:beforeLines="0" w:afterLines="0" w:line="240" w:lineRule="auto"/>
              <w:rPr>
                <w:rFonts w:ascii="Times New Roman"/>
                <w:snapToGrid w:val="0"/>
                <w:kern w:val="21"/>
                <w:szCs w:val="21"/>
              </w:rPr>
            </w:pPr>
          </w:p>
        </w:tc>
        <w:tc>
          <w:tcPr>
            <w:tcW w:w="3157" w:type="dxa"/>
            <w:vAlign w:val="center"/>
          </w:tcPr>
          <w:p w14:paraId="5A3849DD" w14:textId="3C737DD6" w:rsidR="000047B2" w:rsidRPr="00B058DE" w:rsidRDefault="000047B2" w:rsidP="000047B2">
            <w:pPr>
              <w:pStyle w:val="aa"/>
              <w:spacing w:beforeLines="0" w:afterLines="0" w:line="240" w:lineRule="auto"/>
              <w:rPr>
                <w:rFonts w:ascii="Times New Roman"/>
                <w:snapToGrid w:val="0"/>
                <w:kern w:val="21"/>
                <w:szCs w:val="21"/>
              </w:rPr>
            </w:pPr>
            <w:r w:rsidRPr="00B058DE">
              <w:rPr>
                <w:rFonts w:ascii="Times New Roman" w:hint="eastAsia"/>
                <w:snapToGrid w:val="0"/>
                <w:kern w:val="21"/>
                <w:szCs w:val="21"/>
              </w:rPr>
              <w:t>N</w:t>
            </w:r>
            <w:r w:rsidRPr="00B058DE">
              <w:rPr>
                <w:rFonts w:ascii="Times New Roman"/>
                <w:snapToGrid w:val="0"/>
                <w:kern w:val="21"/>
                <w:szCs w:val="21"/>
              </w:rPr>
              <w:t>O</w:t>
            </w:r>
            <w:r w:rsidRPr="00B058DE">
              <w:rPr>
                <w:rFonts w:ascii="Times New Roman"/>
                <w:snapToGrid w:val="0"/>
                <w:kern w:val="21"/>
                <w:szCs w:val="21"/>
                <w:vertAlign w:val="subscript"/>
              </w:rPr>
              <w:t>X</w:t>
            </w:r>
          </w:p>
        </w:tc>
        <w:tc>
          <w:tcPr>
            <w:tcW w:w="1559" w:type="dxa"/>
            <w:vAlign w:val="center"/>
          </w:tcPr>
          <w:p w14:paraId="3C767A21" w14:textId="708B1C77" w:rsidR="000047B2" w:rsidRPr="00B058DE" w:rsidRDefault="000047B2" w:rsidP="000047B2">
            <w:pPr>
              <w:pStyle w:val="aa"/>
              <w:spacing w:beforeLines="0" w:afterLines="0" w:line="240" w:lineRule="auto"/>
              <w:rPr>
                <w:rFonts w:ascii="Times New Roman"/>
                <w:snapToGrid w:val="0"/>
                <w:kern w:val="21"/>
                <w:szCs w:val="21"/>
              </w:rPr>
            </w:pPr>
            <w:r w:rsidRPr="00B058DE">
              <w:rPr>
                <w:rFonts w:ascii="Times New Roman"/>
                <w:snapToGrid w:val="0"/>
                <w:kern w:val="21"/>
                <w:szCs w:val="21"/>
              </w:rPr>
              <w:t>0</w:t>
            </w:r>
          </w:p>
        </w:tc>
        <w:tc>
          <w:tcPr>
            <w:tcW w:w="1134" w:type="dxa"/>
            <w:vAlign w:val="center"/>
          </w:tcPr>
          <w:p w14:paraId="28380B79" w14:textId="23CFF9B8" w:rsidR="000047B2" w:rsidRPr="00B058DE" w:rsidRDefault="000047B2" w:rsidP="000047B2">
            <w:pPr>
              <w:pStyle w:val="aa"/>
              <w:spacing w:beforeLines="0" w:afterLines="0" w:line="240" w:lineRule="auto"/>
              <w:rPr>
                <w:rFonts w:ascii="Times New Roman"/>
                <w:snapToGrid w:val="0"/>
                <w:kern w:val="21"/>
                <w:szCs w:val="21"/>
              </w:rPr>
            </w:pPr>
            <w:r w:rsidRPr="00B058DE">
              <w:rPr>
                <w:rFonts w:ascii="Times New Roman"/>
                <w:snapToGrid w:val="0"/>
                <w:kern w:val="21"/>
                <w:szCs w:val="21"/>
              </w:rPr>
              <w:t>0</w:t>
            </w:r>
          </w:p>
        </w:tc>
        <w:tc>
          <w:tcPr>
            <w:tcW w:w="1417" w:type="dxa"/>
            <w:vAlign w:val="center"/>
          </w:tcPr>
          <w:p w14:paraId="091CDF60" w14:textId="7CABBE50" w:rsidR="000047B2" w:rsidRPr="00B058DE" w:rsidRDefault="000047B2" w:rsidP="000047B2">
            <w:pPr>
              <w:pStyle w:val="aa"/>
              <w:spacing w:beforeLines="0" w:afterLines="0" w:line="240" w:lineRule="auto"/>
              <w:rPr>
                <w:rFonts w:ascii="Times New Roman"/>
                <w:snapToGrid w:val="0"/>
                <w:kern w:val="21"/>
                <w:szCs w:val="21"/>
              </w:rPr>
            </w:pPr>
            <w:r w:rsidRPr="00B058DE">
              <w:rPr>
                <w:rFonts w:ascii="Times New Roman"/>
                <w:snapToGrid w:val="0"/>
                <w:kern w:val="21"/>
                <w:szCs w:val="21"/>
              </w:rPr>
              <w:t>0</w:t>
            </w:r>
          </w:p>
        </w:tc>
        <w:tc>
          <w:tcPr>
            <w:tcW w:w="1418" w:type="dxa"/>
            <w:vAlign w:val="center"/>
          </w:tcPr>
          <w:p w14:paraId="33B2251E" w14:textId="588B07A2" w:rsidR="000047B2" w:rsidRPr="00B058DE" w:rsidRDefault="000047B2" w:rsidP="000047B2">
            <w:pPr>
              <w:pStyle w:val="aa"/>
              <w:spacing w:beforeLines="0" w:afterLines="0" w:line="240" w:lineRule="auto"/>
              <w:rPr>
                <w:rFonts w:ascii="Times New Roman"/>
                <w:snapToGrid w:val="0"/>
                <w:kern w:val="21"/>
                <w:szCs w:val="21"/>
              </w:rPr>
            </w:pPr>
            <w:r w:rsidRPr="00B058DE">
              <w:rPr>
                <w:rFonts w:ascii="Times New Roman"/>
                <w:snapToGrid w:val="0"/>
                <w:kern w:val="21"/>
                <w:szCs w:val="21"/>
              </w:rPr>
              <w:t>0.005</w:t>
            </w:r>
          </w:p>
        </w:tc>
        <w:tc>
          <w:tcPr>
            <w:tcW w:w="1701" w:type="dxa"/>
            <w:vAlign w:val="center"/>
          </w:tcPr>
          <w:p w14:paraId="5446AF10" w14:textId="0B002DA6" w:rsidR="000047B2" w:rsidRPr="00B058DE" w:rsidRDefault="000047B2" w:rsidP="000047B2">
            <w:pPr>
              <w:pStyle w:val="aa"/>
              <w:spacing w:beforeLines="0" w:afterLines="0" w:line="240" w:lineRule="auto"/>
              <w:rPr>
                <w:rFonts w:ascii="Times New Roman"/>
                <w:snapToGrid w:val="0"/>
                <w:kern w:val="21"/>
                <w:szCs w:val="21"/>
              </w:rPr>
            </w:pPr>
            <w:r w:rsidRPr="00B058DE">
              <w:rPr>
                <w:rFonts w:ascii="Times New Roman" w:hint="eastAsia"/>
                <w:snapToGrid w:val="0"/>
                <w:kern w:val="21"/>
                <w:szCs w:val="21"/>
              </w:rPr>
              <w:t>0</w:t>
            </w:r>
          </w:p>
        </w:tc>
        <w:tc>
          <w:tcPr>
            <w:tcW w:w="1559" w:type="dxa"/>
            <w:vAlign w:val="center"/>
          </w:tcPr>
          <w:p w14:paraId="36B6D75F" w14:textId="76E230F8" w:rsidR="000047B2" w:rsidRPr="00B058DE" w:rsidRDefault="000047B2" w:rsidP="000047B2">
            <w:pPr>
              <w:pStyle w:val="aa"/>
              <w:spacing w:beforeLines="0" w:afterLines="0" w:line="240" w:lineRule="auto"/>
              <w:rPr>
                <w:rFonts w:ascii="Times New Roman"/>
                <w:snapToGrid w:val="0"/>
                <w:kern w:val="21"/>
                <w:szCs w:val="21"/>
              </w:rPr>
            </w:pPr>
            <w:r w:rsidRPr="00B058DE">
              <w:rPr>
                <w:rFonts w:ascii="Times New Roman"/>
                <w:snapToGrid w:val="0"/>
                <w:kern w:val="21"/>
                <w:szCs w:val="21"/>
              </w:rPr>
              <w:t>0.005</w:t>
            </w:r>
          </w:p>
        </w:tc>
        <w:tc>
          <w:tcPr>
            <w:tcW w:w="1134" w:type="dxa"/>
            <w:vAlign w:val="center"/>
          </w:tcPr>
          <w:p w14:paraId="1F713A32" w14:textId="4C46CF1D" w:rsidR="000047B2" w:rsidRPr="00B058DE" w:rsidRDefault="000047B2" w:rsidP="000047B2">
            <w:pPr>
              <w:pStyle w:val="aa"/>
              <w:spacing w:beforeLines="0" w:afterLines="0" w:line="240" w:lineRule="auto"/>
              <w:rPr>
                <w:rFonts w:ascii="Times New Roman"/>
                <w:snapToGrid w:val="0"/>
                <w:kern w:val="21"/>
                <w:szCs w:val="21"/>
              </w:rPr>
            </w:pPr>
            <w:r w:rsidRPr="00B058DE">
              <w:rPr>
                <w:rFonts w:ascii="Times New Roman"/>
                <w:snapToGrid w:val="0"/>
                <w:kern w:val="21"/>
                <w:szCs w:val="21"/>
              </w:rPr>
              <w:t>+0.005</w:t>
            </w:r>
          </w:p>
        </w:tc>
      </w:tr>
      <w:tr w:rsidR="00B058DE" w:rsidRPr="00B058DE" w14:paraId="2522CFF6" w14:textId="77777777" w:rsidTr="000047B2">
        <w:trPr>
          <w:trHeight w:val="284"/>
        </w:trPr>
        <w:tc>
          <w:tcPr>
            <w:tcW w:w="1266" w:type="dxa"/>
            <w:vMerge/>
            <w:vAlign w:val="center"/>
          </w:tcPr>
          <w:p w14:paraId="7E6E0498" w14:textId="77777777" w:rsidR="000047B2" w:rsidRPr="00B058DE" w:rsidRDefault="000047B2" w:rsidP="000047B2">
            <w:pPr>
              <w:pStyle w:val="aa"/>
              <w:spacing w:beforeLines="0" w:afterLines="0" w:line="240" w:lineRule="auto"/>
              <w:rPr>
                <w:rFonts w:ascii="Times New Roman"/>
                <w:snapToGrid w:val="0"/>
                <w:kern w:val="21"/>
                <w:szCs w:val="21"/>
              </w:rPr>
            </w:pPr>
          </w:p>
        </w:tc>
        <w:tc>
          <w:tcPr>
            <w:tcW w:w="3157" w:type="dxa"/>
            <w:vAlign w:val="center"/>
          </w:tcPr>
          <w:p w14:paraId="5DB32D1C" w14:textId="7E7D3819" w:rsidR="000047B2" w:rsidRPr="00B058DE" w:rsidRDefault="000047B2" w:rsidP="000047B2">
            <w:pPr>
              <w:pStyle w:val="aa"/>
              <w:spacing w:beforeLines="0" w:afterLines="0" w:line="240" w:lineRule="auto"/>
              <w:rPr>
                <w:rFonts w:ascii="Times New Roman"/>
                <w:snapToGrid w:val="0"/>
                <w:kern w:val="21"/>
                <w:szCs w:val="21"/>
              </w:rPr>
            </w:pPr>
            <w:r w:rsidRPr="00B058DE">
              <w:rPr>
                <w:rFonts w:ascii="Times New Roman" w:hint="eastAsia"/>
                <w:snapToGrid w:val="0"/>
                <w:kern w:val="21"/>
                <w:szCs w:val="21"/>
              </w:rPr>
              <w:t>S</w:t>
            </w:r>
            <w:r w:rsidRPr="00B058DE">
              <w:rPr>
                <w:rFonts w:ascii="Times New Roman"/>
                <w:snapToGrid w:val="0"/>
                <w:kern w:val="21"/>
                <w:szCs w:val="21"/>
              </w:rPr>
              <w:t>O</w:t>
            </w:r>
            <w:r w:rsidRPr="00B058DE">
              <w:rPr>
                <w:rFonts w:ascii="Times New Roman"/>
                <w:snapToGrid w:val="0"/>
                <w:kern w:val="21"/>
                <w:szCs w:val="21"/>
                <w:vertAlign w:val="subscript"/>
              </w:rPr>
              <w:t>2</w:t>
            </w:r>
          </w:p>
        </w:tc>
        <w:tc>
          <w:tcPr>
            <w:tcW w:w="1559" w:type="dxa"/>
            <w:vAlign w:val="center"/>
          </w:tcPr>
          <w:p w14:paraId="3DD6689C" w14:textId="2A1EBE8B" w:rsidR="000047B2" w:rsidRPr="00B058DE" w:rsidRDefault="000047B2" w:rsidP="000047B2">
            <w:pPr>
              <w:pStyle w:val="aa"/>
              <w:spacing w:beforeLines="0" w:afterLines="0" w:line="240" w:lineRule="auto"/>
              <w:rPr>
                <w:rFonts w:ascii="Times New Roman"/>
                <w:snapToGrid w:val="0"/>
                <w:kern w:val="21"/>
                <w:szCs w:val="21"/>
              </w:rPr>
            </w:pPr>
            <w:r w:rsidRPr="00B058DE">
              <w:rPr>
                <w:rFonts w:ascii="Times New Roman"/>
                <w:snapToGrid w:val="0"/>
                <w:kern w:val="21"/>
                <w:szCs w:val="21"/>
              </w:rPr>
              <w:t>0</w:t>
            </w:r>
          </w:p>
        </w:tc>
        <w:tc>
          <w:tcPr>
            <w:tcW w:w="1134" w:type="dxa"/>
            <w:vAlign w:val="center"/>
          </w:tcPr>
          <w:p w14:paraId="6577EF8D" w14:textId="645E6B91" w:rsidR="000047B2" w:rsidRPr="00B058DE" w:rsidRDefault="000047B2" w:rsidP="000047B2">
            <w:pPr>
              <w:pStyle w:val="aa"/>
              <w:spacing w:beforeLines="0" w:afterLines="0" w:line="240" w:lineRule="auto"/>
              <w:rPr>
                <w:rFonts w:ascii="Times New Roman"/>
                <w:snapToGrid w:val="0"/>
                <w:kern w:val="21"/>
                <w:szCs w:val="21"/>
              </w:rPr>
            </w:pPr>
            <w:r w:rsidRPr="00B058DE">
              <w:rPr>
                <w:rFonts w:ascii="Times New Roman"/>
                <w:snapToGrid w:val="0"/>
                <w:kern w:val="21"/>
                <w:szCs w:val="21"/>
              </w:rPr>
              <w:t>0</w:t>
            </w:r>
          </w:p>
        </w:tc>
        <w:tc>
          <w:tcPr>
            <w:tcW w:w="1417" w:type="dxa"/>
            <w:vAlign w:val="center"/>
          </w:tcPr>
          <w:p w14:paraId="452DEDFB" w14:textId="7DDF461E" w:rsidR="000047B2" w:rsidRPr="00B058DE" w:rsidRDefault="000047B2" w:rsidP="000047B2">
            <w:pPr>
              <w:pStyle w:val="aa"/>
              <w:spacing w:beforeLines="0" w:afterLines="0" w:line="240" w:lineRule="auto"/>
              <w:rPr>
                <w:rFonts w:ascii="Times New Roman"/>
                <w:snapToGrid w:val="0"/>
                <w:kern w:val="21"/>
                <w:szCs w:val="21"/>
              </w:rPr>
            </w:pPr>
            <w:r w:rsidRPr="00B058DE">
              <w:rPr>
                <w:rFonts w:ascii="Times New Roman"/>
                <w:snapToGrid w:val="0"/>
                <w:kern w:val="21"/>
                <w:szCs w:val="21"/>
              </w:rPr>
              <w:t>0</w:t>
            </w:r>
          </w:p>
        </w:tc>
        <w:tc>
          <w:tcPr>
            <w:tcW w:w="1418" w:type="dxa"/>
            <w:vAlign w:val="center"/>
          </w:tcPr>
          <w:p w14:paraId="0E0F9665" w14:textId="5E4FA49B" w:rsidR="000047B2" w:rsidRPr="00B058DE" w:rsidRDefault="000047B2" w:rsidP="000047B2">
            <w:pPr>
              <w:pStyle w:val="aa"/>
              <w:spacing w:beforeLines="0" w:afterLines="0" w:line="240" w:lineRule="auto"/>
              <w:rPr>
                <w:rFonts w:ascii="Times New Roman"/>
                <w:snapToGrid w:val="0"/>
                <w:kern w:val="21"/>
                <w:szCs w:val="21"/>
              </w:rPr>
            </w:pPr>
            <w:r w:rsidRPr="00B058DE">
              <w:rPr>
                <w:rFonts w:ascii="Times New Roman"/>
                <w:snapToGrid w:val="0"/>
                <w:kern w:val="21"/>
                <w:szCs w:val="21"/>
              </w:rPr>
              <w:t>0.005</w:t>
            </w:r>
          </w:p>
        </w:tc>
        <w:tc>
          <w:tcPr>
            <w:tcW w:w="1701" w:type="dxa"/>
            <w:vAlign w:val="center"/>
          </w:tcPr>
          <w:p w14:paraId="07095CDD" w14:textId="6FE6DA21" w:rsidR="000047B2" w:rsidRPr="00B058DE" w:rsidRDefault="000047B2" w:rsidP="000047B2">
            <w:pPr>
              <w:pStyle w:val="aa"/>
              <w:spacing w:beforeLines="0" w:afterLines="0" w:line="240" w:lineRule="auto"/>
              <w:rPr>
                <w:rFonts w:ascii="Times New Roman"/>
                <w:snapToGrid w:val="0"/>
                <w:kern w:val="21"/>
                <w:szCs w:val="21"/>
              </w:rPr>
            </w:pPr>
            <w:r w:rsidRPr="00B058DE">
              <w:rPr>
                <w:rFonts w:ascii="Times New Roman"/>
                <w:snapToGrid w:val="0"/>
                <w:kern w:val="21"/>
                <w:szCs w:val="21"/>
              </w:rPr>
              <w:t>0</w:t>
            </w:r>
          </w:p>
        </w:tc>
        <w:tc>
          <w:tcPr>
            <w:tcW w:w="1559" w:type="dxa"/>
            <w:vAlign w:val="center"/>
          </w:tcPr>
          <w:p w14:paraId="0D3C384B" w14:textId="12C91077" w:rsidR="000047B2" w:rsidRPr="00B058DE" w:rsidRDefault="000047B2" w:rsidP="000047B2">
            <w:pPr>
              <w:pStyle w:val="aa"/>
              <w:spacing w:beforeLines="0" w:afterLines="0" w:line="240" w:lineRule="auto"/>
              <w:rPr>
                <w:rFonts w:ascii="Times New Roman"/>
                <w:snapToGrid w:val="0"/>
                <w:kern w:val="21"/>
                <w:szCs w:val="21"/>
              </w:rPr>
            </w:pPr>
            <w:r w:rsidRPr="00B058DE">
              <w:rPr>
                <w:rFonts w:ascii="Times New Roman"/>
                <w:snapToGrid w:val="0"/>
                <w:kern w:val="21"/>
                <w:szCs w:val="21"/>
              </w:rPr>
              <w:t>0.005</w:t>
            </w:r>
          </w:p>
        </w:tc>
        <w:tc>
          <w:tcPr>
            <w:tcW w:w="1134" w:type="dxa"/>
            <w:vAlign w:val="center"/>
          </w:tcPr>
          <w:p w14:paraId="5A485CF4" w14:textId="53845EC8" w:rsidR="000047B2" w:rsidRPr="00B058DE" w:rsidRDefault="000047B2" w:rsidP="000047B2">
            <w:pPr>
              <w:pStyle w:val="aa"/>
              <w:spacing w:beforeLines="0" w:afterLines="0" w:line="240" w:lineRule="auto"/>
              <w:rPr>
                <w:rFonts w:ascii="Times New Roman"/>
                <w:snapToGrid w:val="0"/>
                <w:kern w:val="21"/>
                <w:szCs w:val="21"/>
              </w:rPr>
            </w:pPr>
            <w:r w:rsidRPr="00B058DE">
              <w:rPr>
                <w:rFonts w:ascii="Times New Roman"/>
                <w:snapToGrid w:val="0"/>
                <w:kern w:val="21"/>
                <w:szCs w:val="21"/>
              </w:rPr>
              <w:t>+0.005</w:t>
            </w:r>
          </w:p>
        </w:tc>
      </w:tr>
      <w:tr w:rsidR="00B058DE" w:rsidRPr="00B058DE" w14:paraId="1D18C4C1" w14:textId="77777777" w:rsidTr="003677FB">
        <w:trPr>
          <w:trHeight w:val="284"/>
        </w:trPr>
        <w:tc>
          <w:tcPr>
            <w:tcW w:w="1266" w:type="dxa"/>
            <w:vMerge w:val="restart"/>
            <w:vAlign w:val="center"/>
          </w:tcPr>
          <w:p w14:paraId="4390E99B" w14:textId="724D2A42" w:rsidR="009E5206" w:rsidRPr="00B058DE" w:rsidRDefault="009E5206" w:rsidP="009E5206">
            <w:pPr>
              <w:pStyle w:val="aa"/>
              <w:spacing w:beforeLines="0" w:afterLines="0" w:line="240" w:lineRule="auto"/>
              <w:rPr>
                <w:rFonts w:ascii="Times New Roman"/>
                <w:snapToGrid w:val="0"/>
                <w:kern w:val="21"/>
                <w:szCs w:val="21"/>
              </w:rPr>
            </w:pPr>
            <w:r w:rsidRPr="00B058DE">
              <w:rPr>
                <w:rFonts w:ascii="Times New Roman"/>
                <w:snapToGrid w:val="0"/>
                <w:kern w:val="21"/>
                <w:szCs w:val="21"/>
              </w:rPr>
              <w:t>生活</w:t>
            </w:r>
            <w:r w:rsidRPr="00B058DE">
              <w:rPr>
                <w:rFonts w:ascii="Times New Roman" w:hint="eastAsia"/>
                <w:snapToGrid w:val="0"/>
                <w:kern w:val="21"/>
                <w:szCs w:val="21"/>
              </w:rPr>
              <w:t>污水</w:t>
            </w:r>
            <w:r w:rsidRPr="00B058DE">
              <w:rPr>
                <w:rFonts w:ascii="Times New Roman"/>
                <w:snapToGrid w:val="0"/>
                <w:kern w:val="21"/>
                <w:szCs w:val="21"/>
              </w:rPr>
              <w:t>（</w:t>
            </w:r>
            <w:r w:rsidRPr="00B058DE">
              <w:rPr>
                <w:rFonts w:ascii="Times New Roman"/>
                <w:snapToGrid w:val="0"/>
                <w:kern w:val="21"/>
                <w:szCs w:val="21"/>
              </w:rPr>
              <w:t>t/a</w:t>
            </w:r>
            <w:r w:rsidRPr="00B058DE">
              <w:rPr>
                <w:rFonts w:ascii="Times New Roman"/>
                <w:snapToGrid w:val="0"/>
                <w:kern w:val="21"/>
                <w:szCs w:val="21"/>
              </w:rPr>
              <w:t>）</w:t>
            </w:r>
          </w:p>
        </w:tc>
        <w:tc>
          <w:tcPr>
            <w:tcW w:w="3157" w:type="dxa"/>
            <w:vAlign w:val="center"/>
          </w:tcPr>
          <w:p w14:paraId="295EC5F6" w14:textId="77777777" w:rsidR="009E5206" w:rsidRPr="00B058DE" w:rsidRDefault="009E5206" w:rsidP="009E5206">
            <w:pPr>
              <w:pStyle w:val="aa"/>
              <w:spacing w:beforeLines="0" w:afterLines="0" w:line="240" w:lineRule="auto"/>
              <w:rPr>
                <w:rFonts w:ascii="Times New Roman"/>
                <w:snapToGrid w:val="0"/>
                <w:kern w:val="21"/>
                <w:szCs w:val="21"/>
              </w:rPr>
            </w:pPr>
            <w:r w:rsidRPr="00B058DE">
              <w:rPr>
                <w:rFonts w:ascii="Times New Roman"/>
                <w:snapToGrid w:val="0"/>
                <w:kern w:val="21"/>
                <w:szCs w:val="21"/>
              </w:rPr>
              <w:t>废水量</w:t>
            </w:r>
          </w:p>
        </w:tc>
        <w:tc>
          <w:tcPr>
            <w:tcW w:w="1559" w:type="dxa"/>
            <w:vAlign w:val="center"/>
          </w:tcPr>
          <w:p w14:paraId="33DD425D" w14:textId="7CC3F6B6" w:rsidR="009E5206" w:rsidRPr="00B058DE" w:rsidRDefault="009E5206" w:rsidP="009E5206">
            <w:pPr>
              <w:pStyle w:val="aa"/>
              <w:spacing w:beforeLines="0" w:afterLines="0" w:line="240" w:lineRule="auto"/>
              <w:rPr>
                <w:rFonts w:ascii="Times New Roman"/>
                <w:snapToGrid w:val="0"/>
                <w:kern w:val="21"/>
                <w:szCs w:val="21"/>
              </w:rPr>
            </w:pPr>
            <w:r w:rsidRPr="00B058DE">
              <w:rPr>
                <w:rFonts w:ascii="Times New Roman"/>
                <w:snapToGrid w:val="0"/>
                <w:kern w:val="21"/>
                <w:szCs w:val="21"/>
              </w:rPr>
              <w:t>0</w:t>
            </w:r>
          </w:p>
        </w:tc>
        <w:tc>
          <w:tcPr>
            <w:tcW w:w="1134" w:type="dxa"/>
            <w:vAlign w:val="center"/>
          </w:tcPr>
          <w:p w14:paraId="4A47B503" w14:textId="73CE9DD5" w:rsidR="009E5206" w:rsidRPr="00B058DE" w:rsidRDefault="009E5206" w:rsidP="009E5206">
            <w:pPr>
              <w:pStyle w:val="aa"/>
              <w:spacing w:beforeLines="0" w:afterLines="0" w:line="240" w:lineRule="auto"/>
              <w:rPr>
                <w:rFonts w:ascii="Times New Roman"/>
                <w:snapToGrid w:val="0"/>
                <w:kern w:val="21"/>
                <w:szCs w:val="21"/>
              </w:rPr>
            </w:pPr>
            <w:r w:rsidRPr="00B058DE">
              <w:rPr>
                <w:rFonts w:ascii="Times New Roman"/>
                <w:snapToGrid w:val="0"/>
                <w:kern w:val="21"/>
                <w:szCs w:val="21"/>
              </w:rPr>
              <w:t>0</w:t>
            </w:r>
          </w:p>
        </w:tc>
        <w:tc>
          <w:tcPr>
            <w:tcW w:w="1417" w:type="dxa"/>
            <w:vAlign w:val="center"/>
          </w:tcPr>
          <w:p w14:paraId="3BF81C04" w14:textId="7024BA76" w:rsidR="009E5206" w:rsidRPr="00B058DE" w:rsidRDefault="009E5206" w:rsidP="009E5206">
            <w:pPr>
              <w:pStyle w:val="aa"/>
              <w:spacing w:beforeLines="0" w:afterLines="0" w:line="240" w:lineRule="auto"/>
              <w:rPr>
                <w:rFonts w:ascii="Times New Roman"/>
                <w:snapToGrid w:val="0"/>
                <w:kern w:val="21"/>
                <w:szCs w:val="21"/>
              </w:rPr>
            </w:pPr>
            <w:r w:rsidRPr="00B058DE">
              <w:rPr>
                <w:rFonts w:ascii="Times New Roman"/>
                <w:snapToGrid w:val="0"/>
                <w:kern w:val="21"/>
                <w:szCs w:val="21"/>
              </w:rPr>
              <w:t>0</w:t>
            </w:r>
          </w:p>
        </w:tc>
        <w:tc>
          <w:tcPr>
            <w:tcW w:w="1418" w:type="dxa"/>
            <w:vAlign w:val="center"/>
          </w:tcPr>
          <w:p w14:paraId="38579CD2" w14:textId="246D47C7" w:rsidR="009E5206" w:rsidRPr="00B058DE" w:rsidRDefault="009E5206" w:rsidP="009E5206">
            <w:pPr>
              <w:pStyle w:val="aa"/>
              <w:spacing w:beforeLines="0" w:afterLines="0" w:line="240" w:lineRule="auto"/>
              <w:rPr>
                <w:rFonts w:ascii="Times New Roman"/>
                <w:szCs w:val="21"/>
              </w:rPr>
            </w:pPr>
            <w:r w:rsidRPr="00B058DE">
              <w:rPr>
                <w:rFonts w:ascii="Times New Roman"/>
                <w:szCs w:val="21"/>
              </w:rPr>
              <w:t>16575</w:t>
            </w:r>
          </w:p>
        </w:tc>
        <w:tc>
          <w:tcPr>
            <w:tcW w:w="1701" w:type="dxa"/>
            <w:vAlign w:val="center"/>
          </w:tcPr>
          <w:p w14:paraId="1427F630" w14:textId="77777777" w:rsidR="009E5206" w:rsidRPr="00B058DE" w:rsidRDefault="009E5206" w:rsidP="009E5206">
            <w:pPr>
              <w:pStyle w:val="aa"/>
              <w:spacing w:beforeLines="0" w:afterLines="0" w:line="240" w:lineRule="auto"/>
              <w:rPr>
                <w:rFonts w:ascii="Times New Roman"/>
                <w:szCs w:val="21"/>
              </w:rPr>
            </w:pPr>
            <w:r w:rsidRPr="00B058DE">
              <w:rPr>
                <w:rFonts w:ascii="Times New Roman"/>
                <w:szCs w:val="21"/>
              </w:rPr>
              <w:t>0</w:t>
            </w:r>
          </w:p>
        </w:tc>
        <w:tc>
          <w:tcPr>
            <w:tcW w:w="1559" w:type="dxa"/>
            <w:vAlign w:val="center"/>
          </w:tcPr>
          <w:p w14:paraId="5C1C575E" w14:textId="79E11828" w:rsidR="009E5206" w:rsidRPr="00B058DE" w:rsidRDefault="009E5206" w:rsidP="009E5206">
            <w:pPr>
              <w:pStyle w:val="aa"/>
              <w:spacing w:beforeLines="0" w:afterLines="0" w:line="240" w:lineRule="auto"/>
              <w:rPr>
                <w:rFonts w:ascii="Times New Roman"/>
                <w:szCs w:val="21"/>
              </w:rPr>
            </w:pPr>
            <w:r w:rsidRPr="00B058DE">
              <w:rPr>
                <w:rFonts w:ascii="Times New Roman"/>
                <w:szCs w:val="21"/>
              </w:rPr>
              <w:t>16575</w:t>
            </w:r>
          </w:p>
        </w:tc>
        <w:tc>
          <w:tcPr>
            <w:tcW w:w="1134" w:type="dxa"/>
            <w:vAlign w:val="center"/>
          </w:tcPr>
          <w:p w14:paraId="46509960" w14:textId="1DCF549D" w:rsidR="009E5206" w:rsidRPr="00B058DE" w:rsidRDefault="009E5206" w:rsidP="009E5206">
            <w:pPr>
              <w:pStyle w:val="aa"/>
              <w:spacing w:beforeLines="0" w:afterLines="0" w:line="240" w:lineRule="auto"/>
              <w:rPr>
                <w:rFonts w:ascii="Times New Roman"/>
                <w:szCs w:val="21"/>
              </w:rPr>
            </w:pPr>
            <w:r w:rsidRPr="00B058DE">
              <w:rPr>
                <w:rFonts w:ascii="Times New Roman"/>
                <w:szCs w:val="21"/>
              </w:rPr>
              <w:t>+16575</w:t>
            </w:r>
          </w:p>
        </w:tc>
      </w:tr>
      <w:tr w:rsidR="00B058DE" w:rsidRPr="00B058DE" w14:paraId="43A363A5" w14:textId="77777777" w:rsidTr="003677FB">
        <w:trPr>
          <w:trHeight w:val="284"/>
        </w:trPr>
        <w:tc>
          <w:tcPr>
            <w:tcW w:w="1266" w:type="dxa"/>
            <w:vMerge/>
            <w:vAlign w:val="center"/>
          </w:tcPr>
          <w:p w14:paraId="5A40E186" w14:textId="77777777" w:rsidR="009E5206" w:rsidRPr="00B058DE" w:rsidRDefault="009E5206" w:rsidP="009E5206">
            <w:pPr>
              <w:pStyle w:val="aa"/>
              <w:spacing w:beforeLines="0" w:afterLines="0" w:line="240" w:lineRule="auto"/>
              <w:rPr>
                <w:rFonts w:ascii="Times New Roman"/>
                <w:snapToGrid w:val="0"/>
                <w:kern w:val="21"/>
                <w:szCs w:val="21"/>
              </w:rPr>
            </w:pPr>
          </w:p>
        </w:tc>
        <w:tc>
          <w:tcPr>
            <w:tcW w:w="3157" w:type="dxa"/>
            <w:vAlign w:val="center"/>
          </w:tcPr>
          <w:p w14:paraId="0618C17A" w14:textId="77777777" w:rsidR="009E5206" w:rsidRPr="00B058DE" w:rsidRDefault="009E5206" w:rsidP="009E5206">
            <w:pPr>
              <w:pStyle w:val="aa"/>
              <w:spacing w:beforeLines="0" w:afterLines="0" w:line="240" w:lineRule="auto"/>
              <w:rPr>
                <w:rFonts w:ascii="Times New Roman"/>
                <w:snapToGrid w:val="0"/>
                <w:kern w:val="21"/>
                <w:szCs w:val="21"/>
              </w:rPr>
            </w:pPr>
            <w:proofErr w:type="spellStart"/>
            <w:r w:rsidRPr="00B058DE">
              <w:rPr>
                <w:rFonts w:ascii="Times New Roman"/>
                <w:snapToGrid w:val="0"/>
                <w:kern w:val="21"/>
                <w:szCs w:val="21"/>
              </w:rPr>
              <w:t>COD</w:t>
            </w:r>
            <w:r w:rsidRPr="00B058DE">
              <w:rPr>
                <w:rFonts w:ascii="Times New Roman"/>
                <w:snapToGrid w:val="0"/>
                <w:kern w:val="21"/>
                <w:szCs w:val="21"/>
                <w:vertAlign w:val="subscript"/>
              </w:rPr>
              <w:t>Cr</w:t>
            </w:r>
            <w:proofErr w:type="spellEnd"/>
            <w:r w:rsidRPr="00B058DE">
              <w:rPr>
                <w:rFonts w:ascii="Times New Roman"/>
                <w:snapToGrid w:val="0"/>
                <w:kern w:val="21"/>
                <w:szCs w:val="21"/>
              </w:rPr>
              <w:t xml:space="preserve"> </w:t>
            </w:r>
          </w:p>
        </w:tc>
        <w:tc>
          <w:tcPr>
            <w:tcW w:w="1559" w:type="dxa"/>
            <w:vAlign w:val="center"/>
          </w:tcPr>
          <w:p w14:paraId="7EC31918" w14:textId="208A24AD" w:rsidR="009E5206" w:rsidRPr="00B058DE" w:rsidRDefault="009E5206" w:rsidP="009E5206">
            <w:pPr>
              <w:pStyle w:val="aa"/>
              <w:spacing w:beforeLines="0" w:afterLines="0" w:line="240" w:lineRule="auto"/>
              <w:rPr>
                <w:rFonts w:ascii="Times New Roman"/>
                <w:snapToGrid w:val="0"/>
                <w:kern w:val="21"/>
                <w:szCs w:val="21"/>
              </w:rPr>
            </w:pPr>
            <w:r w:rsidRPr="00B058DE">
              <w:rPr>
                <w:rFonts w:ascii="Times New Roman"/>
                <w:snapToGrid w:val="0"/>
                <w:kern w:val="21"/>
                <w:szCs w:val="21"/>
              </w:rPr>
              <w:t>0</w:t>
            </w:r>
          </w:p>
        </w:tc>
        <w:tc>
          <w:tcPr>
            <w:tcW w:w="1134" w:type="dxa"/>
            <w:vAlign w:val="center"/>
          </w:tcPr>
          <w:p w14:paraId="1DA69B44" w14:textId="3FFFE3DF" w:rsidR="009E5206" w:rsidRPr="00B058DE" w:rsidRDefault="009E5206" w:rsidP="009E5206">
            <w:pPr>
              <w:pStyle w:val="aa"/>
              <w:spacing w:beforeLines="0" w:afterLines="0" w:line="240" w:lineRule="auto"/>
              <w:rPr>
                <w:rFonts w:ascii="Times New Roman"/>
                <w:snapToGrid w:val="0"/>
                <w:kern w:val="21"/>
                <w:szCs w:val="21"/>
              </w:rPr>
            </w:pPr>
            <w:r w:rsidRPr="00B058DE">
              <w:rPr>
                <w:rFonts w:ascii="Times New Roman"/>
                <w:snapToGrid w:val="0"/>
                <w:kern w:val="21"/>
                <w:szCs w:val="21"/>
              </w:rPr>
              <w:t>0</w:t>
            </w:r>
          </w:p>
        </w:tc>
        <w:tc>
          <w:tcPr>
            <w:tcW w:w="1417" w:type="dxa"/>
            <w:vAlign w:val="center"/>
          </w:tcPr>
          <w:p w14:paraId="1B9F48C3" w14:textId="740F1902" w:rsidR="009E5206" w:rsidRPr="00B058DE" w:rsidRDefault="009E5206" w:rsidP="009E5206">
            <w:pPr>
              <w:pStyle w:val="aa"/>
              <w:spacing w:beforeLines="0" w:afterLines="0" w:line="240" w:lineRule="auto"/>
              <w:rPr>
                <w:rFonts w:ascii="Times New Roman"/>
                <w:snapToGrid w:val="0"/>
                <w:kern w:val="21"/>
                <w:szCs w:val="21"/>
              </w:rPr>
            </w:pPr>
            <w:r w:rsidRPr="00B058DE">
              <w:rPr>
                <w:rFonts w:ascii="Times New Roman"/>
                <w:snapToGrid w:val="0"/>
                <w:kern w:val="21"/>
                <w:szCs w:val="21"/>
              </w:rPr>
              <w:t>0</w:t>
            </w:r>
          </w:p>
        </w:tc>
        <w:tc>
          <w:tcPr>
            <w:tcW w:w="1418" w:type="dxa"/>
            <w:vAlign w:val="center"/>
          </w:tcPr>
          <w:p w14:paraId="48B71823" w14:textId="74910874" w:rsidR="009E5206" w:rsidRPr="00B058DE" w:rsidRDefault="009E5206" w:rsidP="009E5206">
            <w:pPr>
              <w:pStyle w:val="aa"/>
              <w:spacing w:beforeLines="0" w:afterLines="0" w:line="240" w:lineRule="auto"/>
              <w:rPr>
                <w:rFonts w:ascii="Times New Roman"/>
                <w:szCs w:val="21"/>
              </w:rPr>
            </w:pPr>
            <w:r w:rsidRPr="00B058DE">
              <w:rPr>
                <w:rFonts w:ascii="Times New Roman"/>
                <w:szCs w:val="21"/>
              </w:rPr>
              <w:t>5.6355</w:t>
            </w:r>
          </w:p>
        </w:tc>
        <w:tc>
          <w:tcPr>
            <w:tcW w:w="1701" w:type="dxa"/>
            <w:vAlign w:val="center"/>
          </w:tcPr>
          <w:p w14:paraId="3325D281" w14:textId="77777777" w:rsidR="009E5206" w:rsidRPr="00B058DE" w:rsidRDefault="009E5206" w:rsidP="009E5206">
            <w:pPr>
              <w:pStyle w:val="aa"/>
              <w:spacing w:beforeLines="0" w:afterLines="0" w:line="240" w:lineRule="auto"/>
              <w:rPr>
                <w:rFonts w:ascii="Times New Roman"/>
                <w:szCs w:val="21"/>
              </w:rPr>
            </w:pPr>
            <w:r w:rsidRPr="00B058DE">
              <w:rPr>
                <w:rFonts w:ascii="Times New Roman"/>
                <w:szCs w:val="21"/>
              </w:rPr>
              <w:t>0</w:t>
            </w:r>
          </w:p>
        </w:tc>
        <w:tc>
          <w:tcPr>
            <w:tcW w:w="1559" w:type="dxa"/>
            <w:vAlign w:val="center"/>
          </w:tcPr>
          <w:p w14:paraId="4D0965E5" w14:textId="0B485B45" w:rsidR="009E5206" w:rsidRPr="00B058DE" w:rsidRDefault="009E5206" w:rsidP="009E5206">
            <w:pPr>
              <w:pStyle w:val="aa"/>
              <w:spacing w:beforeLines="0" w:afterLines="0" w:line="240" w:lineRule="auto"/>
              <w:rPr>
                <w:rFonts w:ascii="Times New Roman"/>
                <w:szCs w:val="21"/>
              </w:rPr>
            </w:pPr>
            <w:r w:rsidRPr="00B058DE">
              <w:rPr>
                <w:rFonts w:ascii="Times New Roman"/>
                <w:szCs w:val="21"/>
              </w:rPr>
              <w:t>5.6355</w:t>
            </w:r>
          </w:p>
        </w:tc>
        <w:tc>
          <w:tcPr>
            <w:tcW w:w="1134" w:type="dxa"/>
            <w:vAlign w:val="center"/>
          </w:tcPr>
          <w:p w14:paraId="7C96E385" w14:textId="7CF5DEE5" w:rsidR="009E5206" w:rsidRPr="00B058DE" w:rsidRDefault="009E5206" w:rsidP="009E5206">
            <w:pPr>
              <w:pStyle w:val="aa"/>
              <w:spacing w:beforeLines="0" w:afterLines="0" w:line="240" w:lineRule="auto"/>
              <w:rPr>
                <w:rFonts w:ascii="Times New Roman"/>
                <w:szCs w:val="21"/>
              </w:rPr>
            </w:pPr>
            <w:r w:rsidRPr="00B058DE">
              <w:rPr>
                <w:rFonts w:ascii="Times New Roman"/>
                <w:szCs w:val="21"/>
              </w:rPr>
              <w:t>+5.6355</w:t>
            </w:r>
          </w:p>
        </w:tc>
      </w:tr>
      <w:tr w:rsidR="00B058DE" w:rsidRPr="00B058DE" w14:paraId="17D06F09" w14:textId="77777777" w:rsidTr="003677FB">
        <w:trPr>
          <w:trHeight w:val="284"/>
        </w:trPr>
        <w:tc>
          <w:tcPr>
            <w:tcW w:w="1266" w:type="dxa"/>
            <w:vMerge/>
            <w:vAlign w:val="center"/>
          </w:tcPr>
          <w:p w14:paraId="6E32945E" w14:textId="77777777" w:rsidR="009E5206" w:rsidRPr="00B058DE" w:rsidRDefault="009E5206" w:rsidP="009E5206">
            <w:pPr>
              <w:pStyle w:val="aa"/>
              <w:spacing w:beforeLines="0" w:afterLines="0" w:line="240" w:lineRule="auto"/>
              <w:rPr>
                <w:rFonts w:ascii="Times New Roman"/>
                <w:snapToGrid w:val="0"/>
                <w:kern w:val="21"/>
                <w:szCs w:val="21"/>
              </w:rPr>
            </w:pPr>
          </w:p>
        </w:tc>
        <w:tc>
          <w:tcPr>
            <w:tcW w:w="3157" w:type="dxa"/>
            <w:vAlign w:val="center"/>
          </w:tcPr>
          <w:p w14:paraId="2572DBC7" w14:textId="77777777" w:rsidR="009E5206" w:rsidRPr="00B058DE" w:rsidRDefault="009E5206" w:rsidP="009E5206">
            <w:pPr>
              <w:pStyle w:val="aa"/>
              <w:spacing w:beforeLines="0" w:afterLines="0" w:line="240" w:lineRule="auto"/>
              <w:rPr>
                <w:rFonts w:ascii="Times New Roman"/>
                <w:snapToGrid w:val="0"/>
                <w:kern w:val="21"/>
                <w:szCs w:val="21"/>
              </w:rPr>
            </w:pPr>
            <w:r w:rsidRPr="00B058DE">
              <w:rPr>
                <w:rFonts w:ascii="Times New Roman"/>
                <w:snapToGrid w:val="0"/>
                <w:kern w:val="21"/>
                <w:szCs w:val="21"/>
              </w:rPr>
              <w:t>氨氮</w:t>
            </w:r>
          </w:p>
        </w:tc>
        <w:tc>
          <w:tcPr>
            <w:tcW w:w="1559" w:type="dxa"/>
            <w:vAlign w:val="center"/>
          </w:tcPr>
          <w:p w14:paraId="42661E0F" w14:textId="19C33C21" w:rsidR="009E5206" w:rsidRPr="00B058DE" w:rsidRDefault="009E5206" w:rsidP="009E5206">
            <w:pPr>
              <w:pStyle w:val="aa"/>
              <w:spacing w:beforeLines="0" w:afterLines="0" w:line="240" w:lineRule="auto"/>
              <w:rPr>
                <w:rFonts w:ascii="Times New Roman"/>
                <w:snapToGrid w:val="0"/>
                <w:kern w:val="21"/>
                <w:szCs w:val="21"/>
              </w:rPr>
            </w:pPr>
            <w:r w:rsidRPr="00B058DE">
              <w:rPr>
                <w:rFonts w:ascii="Times New Roman"/>
                <w:snapToGrid w:val="0"/>
                <w:kern w:val="21"/>
                <w:szCs w:val="21"/>
              </w:rPr>
              <w:t>0</w:t>
            </w:r>
          </w:p>
        </w:tc>
        <w:tc>
          <w:tcPr>
            <w:tcW w:w="1134" w:type="dxa"/>
            <w:vAlign w:val="center"/>
          </w:tcPr>
          <w:p w14:paraId="629C0B33" w14:textId="6251F7D2" w:rsidR="009E5206" w:rsidRPr="00B058DE" w:rsidRDefault="009E5206" w:rsidP="009E5206">
            <w:pPr>
              <w:pStyle w:val="aa"/>
              <w:spacing w:beforeLines="0" w:afterLines="0" w:line="240" w:lineRule="auto"/>
              <w:rPr>
                <w:rFonts w:ascii="Times New Roman"/>
                <w:snapToGrid w:val="0"/>
                <w:kern w:val="21"/>
                <w:szCs w:val="21"/>
              </w:rPr>
            </w:pPr>
            <w:r w:rsidRPr="00B058DE">
              <w:rPr>
                <w:rFonts w:ascii="Times New Roman"/>
                <w:snapToGrid w:val="0"/>
                <w:kern w:val="21"/>
                <w:szCs w:val="21"/>
              </w:rPr>
              <w:t>0</w:t>
            </w:r>
          </w:p>
        </w:tc>
        <w:tc>
          <w:tcPr>
            <w:tcW w:w="1417" w:type="dxa"/>
            <w:vAlign w:val="center"/>
          </w:tcPr>
          <w:p w14:paraId="176696FF" w14:textId="508F07F8" w:rsidR="009E5206" w:rsidRPr="00B058DE" w:rsidRDefault="009E5206" w:rsidP="009E5206">
            <w:pPr>
              <w:pStyle w:val="aa"/>
              <w:spacing w:beforeLines="0" w:afterLines="0" w:line="240" w:lineRule="auto"/>
              <w:rPr>
                <w:rFonts w:ascii="Times New Roman"/>
                <w:snapToGrid w:val="0"/>
                <w:kern w:val="21"/>
                <w:szCs w:val="21"/>
              </w:rPr>
            </w:pPr>
            <w:r w:rsidRPr="00B058DE">
              <w:rPr>
                <w:rFonts w:ascii="Times New Roman"/>
                <w:snapToGrid w:val="0"/>
                <w:kern w:val="21"/>
                <w:szCs w:val="21"/>
              </w:rPr>
              <w:t>0</w:t>
            </w:r>
          </w:p>
        </w:tc>
        <w:tc>
          <w:tcPr>
            <w:tcW w:w="1418" w:type="dxa"/>
            <w:vAlign w:val="center"/>
          </w:tcPr>
          <w:p w14:paraId="55BB6497" w14:textId="76CBB00D" w:rsidR="009E5206" w:rsidRPr="00B058DE" w:rsidRDefault="009E5206" w:rsidP="009E5206">
            <w:pPr>
              <w:pStyle w:val="aa"/>
              <w:spacing w:beforeLines="0" w:afterLines="0" w:line="240" w:lineRule="auto"/>
              <w:rPr>
                <w:rFonts w:ascii="Times New Roman"/>
                <w:szCs w:val="21"/>
              </w:rPr>
            </w:pPr>
            <w:r w:rsidRPr="00B058DE">
              <w:rPr>
                <w:rFonts w:ascii="Times New Roman"/>
                <w:szCs w:val="21"/>
              </w:rPr>
              <w:t>0.5636</w:t>
            </w:r>
          </w:p>
        </w:tc>
        <w:tc>
          <w:tcPr>
            <w:tcW w:w="1701" w:type="dxa"/>
            <w:vAlign w:val="center"/>
          </w:tcPr>
          <w:p w14:paraId="110ED84A" w14:textId="77777777" w:rsidR="009E5206" w:rsidRPr="00B058DE" w:rsidRDefault="009E5206" w:rsidP="009E5206">
            <w:pPr>
              <w:pStyle w:val="aa"/>
              <w:spacing w:beforeLines="0" w:afterLines="0" w:line="240" w:lineRule="auto"/>
              <w:rPr>
                <w:rFonts w:ascii="Times New Roman"/>
                <w:szCs w:val="21"/>
              </w:rPr>
            </w:pPr>
            <w:r w:rsidRPr="00B058DE">
              <w:rPr>
                <w:rFonts w:ascii="Times New Roman"/>
                <w:szCs w:val="21"/>
              </w:rPr>
              <w:t>0</w:t>
            </w:r>
          </w:p>
        </w:tc>
        <w:tc>
          <w:tcPr>
            <w:tcW w:w="1559" w:type="dxa"/>
            <w:vAlign w:val="center"/>
          </w:tcPr>
          <w:p w14:paraId="018C43C9" w14:textId="0CFFF862" w:rsidR="009E5206" w:rsidRPr="00B058DE" w:rsidRDefault="009E5206" w:rsidP="009E5206">
            <w:pPr>
              <w:pStyle w:val="aa"/>
              <w:spacing w:beforeLines="0" w:afterLines="0" w:line="240" w:lineRule="auto"/>
              <w:rPr>
                <w:rFonts w:ascii="Times New Roman"/>
                <w:szCs w:val="21"/>
              </w:rPr>
            </w:pPr>
            <w:r w:rsidRPr="00B058DE">
              <w:rPr>
                <w:rFonts w:ascii="Times New Roman"/>
                <w:szCs w:val="21"/>
              </w:rPr>
              <w:t>0.5636</w:t>
            </w:r>
          </w:p>
        </w:tc>
        <w:tc>
          <w:tcPr>
            <w:tcW w:w="1134" w:type="dxa"/>
            <w:vAlign w:val="center"/>
          </w:tcPr>
          <w:p w14:paraId="7D1132A2" w14:textId="7F750314" w:rsidR="009E5206" w:rsidRPr="00B058DE" w:rsidRDefault="009E5206" w:rsidP="009E5206">
            <w:pPr>
              <w:pStyle w:val="aa"/>
              <w:spacing w:beforeLines="0" w:afterLines="0" w:line="240" w:lineRule="auto"/>
              <w:rPr>
                <w:rFonts w:ascii="Times New Roman"/>
                <w:szCs w:val="21"/>
              </w:rPr>
            </w:pPr>
            <w:r w:rsidRPr="00B058DE">
              <w:rPr>
                <w:rFonts w:ascii="Times New Roman"/>
                <w:szCs w:val="21"/>
              </w:rPr>
              <w:t>+0.5636</w:t>
            </w:r>
          </w:p>
        </w:tc>
      </w:tr>
      <w:tr w:rsidR="00B058DE" w:rsidRPr="00B058DE" w14:paraId="57191AE1" w14:textId="77777777" w:rsidTr="003677FB">
        <w:trPr>
          <w:trHeight w:val="284"/>
        </w:trPr>
        <w:tc>
          <w:tcPr>
            <w:tcW w:w="1266" w:type="dxa"/>
            <w:vMerge w:val="restart"/>
            <w:vAlign w:val="center"/>
          </w:tcPr>
          <w:p w14:paraId="74EDAB07" w14:textId="12F1A782" w:rsidR="006663B3" w:rsidRPr="00B058DE" w:rsidRDefault="006663B3" w:rsidP="006663B3">
            <w:pPr>
              <w:pStyle w:val="aa"/>
              <w:spacing w:beforeLines="0" w:afterLines="0" w:line="240" w:lineRule="auto"/>
              <w:rPr>
                <w:rFonts w:ascii="Times New Roman"/>
                <w:snapToGrid w:val="0"/>
                <w:kern w:val="21"/>
                <w:szCs w:val="21"/>
              </w:rPr>
            </w:pPr>
            <w:r w:rsidRPr="00B058DE">
              <w:rPr>
                <w:rFonts w:ascii="Times New Roman" w:hint="eastAsia"/>
                <w:snapToGrid w:val="0"/>
                <w:kern w:val="21"/>
                <w:szCs w:val="21"/>
              </w:rPr>
              <w:t>实验废水</w:t>
            </w:r>
            <w:r w:rsidR="00A0076B" w:rsidRPr="00B058DE">
              <w:rPr>
                <w:rFonts w:ascii="Times New Roman" w:hint="eastAsia"/>
                <w:snapToGrid w:val="0"/>
                <w:kern w:val="21"/>
                <w:szCs w:val="21"/>
              </w:rPr>
              <w:t>、喷淋塔废水</w:t>
            </w:r>
            <w:r w:rsidRPr="00B058DE">
              <w:rPr>
                <w:rFonts w:ascii="Times New Roman"/>
                <w:snapToGrid w:val="0"/>
                <w:kern w:val="21"/>
                <w:szCs w:val="21"/>
              </w:rPr>
              <w:t>（</w:t>
            </w:r>
            <w:r w:rsidRPr="00B058DE">
              <w:rPr>
                <w:rFonts w:ascii="Times New Roman"/>
                <w:snapToGrid w:val="0"/>
                <w:kern w:val="21"/>
                <w:szCs w:val="21"/>
              </w:rPr>
              <w:t>t/a</w:t>
            </w:r>
            <w:r w:rsidRPr="00B058DE">
              <w:rPr>
                <w:rFonts w:ascii="Times New Roman"/>
                <w:snapToGrid w:val="0"/>
                <w:kern w:val="21"/>
                <w:szCs w:val="21"/>
              </w:rPr>
              <w:t>）</w:t>
            </w:r>
          </w:p>
        </w:tc>
        <w:tc>
          <w:tcPr>
            <w:tcW w:w="3157" w:type="dxa"/>
            <w:vAlign w:val="center"/>
          </w:tcPr>
          <w:p w14:paraId="5CC71544" w14:textId="7955CF31" w:rsidR="006663B3" w:rsidRPr="00B058DE" w:rsidRDefault="006663B3" w:rsidP="006663B3">
            <w:pPr>
              <w:pStyle w:val="aa"/>
              <w:spacing w:beforeLines="0" w:afterLines="0" w:line="240" w:lineRule="auto"/>
              <w:rPr>
                <w:rFonts w:ascii="Times New Roman"/>
                <w:snapToGrid w:val="0"/>
                <w:kern w:val="21"/>
                <w:szCs w:val="21"/>
              </w:rPr>
            </w:pPr>
            <w:r w:rsidRPr="00B058DE">
              <w:rPr>
                <w:rFonts w:ascii="Times New Roman"/>
                <w:snapToGrid w:val="0"/>
                <w:kern w:val="21"/>
                <w:szCs w:val="21"/>
              </w:rPr>
              <w:t>废水量</w:t>
            </w:r>
          </w:p>
        </w:tc>
        <w:tc>
          <w:tcPr>
            <w:tcW w:w="1559" w:type="dxa"/>
            <w:vAlign w:val="center"/>
          </w:tcPr>
          <w:p w14:paraId="5C87B6EE" w14:textId="0739210C" w:rsidR="006663B3" w:rsidRPr="00B058DE" w:rsidRDefault="006663B3" w:rsidP="006663B3">
            <w:pPr>
              <w:pStyle w:val="aa"/>
              <w:spacing w:beforeLines="0" w:afterLines="0" w:line="240" w:lineRule="auto"/>
              <w:rPr>
                <w:rFonts w:ascii="Times New Roman"/>
                <w:snapToGrid w:val="0"/>
                <w:kern w:val="21"/>
                <w:szCs w:val="21"/>
              </w:rPr>
            </w:pPr>
            <w:r w:rsidRPr="00B058DE">
              <w:rPr>
                <w:rFonts w:ascii="Times New Roman"/>
                <w:szCs w:val="21"/>
              </w:rPr>
              <w:t>0</w:t>
            </w:r>
          </w:p>
        </w:tc>
        <w:tc>
          <w:tcPr>
            <w:tcW w:w="1134" w:type="dxa"/>
            <w:vAlign w:val="center"/>
          </w:tcPr>
          <w:p w14:paraId="5D81B182" w14:textId="2F17BB2C" w:rsidR="006663B3" w:rsidRPr="00B058DE" w:rsidRDefault="006663B3" w:rsidP="006663B3">
            <w:pPr>
              <w:pStyle w:val="aa"/>
              <w:spacing w:beforeLines="0" w:afterLines="0" w:line="240" w:lineRule="auto"/>
              <w:rPr>
                <w:rFonts w:ascii="Times New Roman"/>
                <w:snapToGrid w:val="0"/>
                <w:kern w:val="21"/>
                <w:szCs w:val="21"/>
              </w:rPr>
            </w:pPr>
            <w:r w:rsidRPr="00B058DE">
              <w:rPr>
                <w:rFonts w:ascii="Times New Roman"/>
                <w:szCs w:val="21"/>
              </w:rPr>
              <w:t>0</w:t>
            </w:r>
          </w:p>
        </w:tc>
        <w:tc>
          <w:tcPr>
            <w:tcW w:w="1417" w:type="dxa"/>
            <w:vAlign w:val="center"/>
          </w:tcPr>
          <w:p w14:paraId="5383BB64" w14:textId="44D3A9E4" w:rsidR="006663B3" w:rsidRPr="00B058DE" w:rsidRDefault="006663B3" w:rsidP="006663B3">
            <w:pPr>
              <w:pStyle w:val="aa"/>
              <w:spacing w:beforeLines="0" w:afterLines="0" w:line="240" w:lineRule="auto"/>
              <w:rPr>
                <w:rFonts w:ascii="Times New Roman"/>
                <w:snapToGrid w:val="0"/>
                <w:kern w:val="21"/>
                <w:szCs w:val="21"/>
              </w:rPr>
            </w:pPr>
            <w:r w:rsidRPr="00B058DE">
              <w:rPr>
                <w:rFonts w:ascii="Times New Roman"/>
                <w:szCs w:val="21"/>
              </w:rPr>
              <w:t>0</w:t>
            </w:r>
          </w:p>
        </w:tc>
        <w:tc>
          <w:tcPr>
            <w:tcW w:w="1418" w:type="dxa"/>
            <w:vAlign w:val="center"/>
          </w:tcPr>
          <w:p w14:paraId="7FB8CC22" w14:textId="222E0C18" w:rsidR="006663B3" w:rsidRPr="00B058DE" w:rsidRDefault="006663B3" w:rsidP="006663B3">
            <w:pPr>
              <w:pStyle w:val="aa"/>
              <w:spacing w:beforeLines="0" w:afterLines="0" w:line="240" w:lineRule="auto"/>
              <w:rPr>
                <w:rFonts w:ascii="Times New Roman"/>
                <w:szCs w:val="21"/>
              </w:rPr>
            </w:pPr>
            <w:r w:rsidRPr="00B058DE">
              <w:rPr>
                <w:rFonts w:ascii="Times New Roman" w:hint="eastAsia"/>
                <w:szCs w:val="21"/>
              </w:rPr>
              <w:t>1</w:t>
            </w:r>
            <w:r w:rsidRPr="00B058DE">
              <w:rPr>
                <w:rFonts w:ascii="Times New Roman"/>
                <w:szCs w:val="21"/>
              </w:rPr>
              <w:t>621</w:t>
            </w:r>
          </w:p>
        </w:tc>
        <w:tc>
          <w:tcPr>
            <w:tcW w:w="1701" w:type="dxa"/>
            <w:vAlign w:val="center"/>
          </w:tcPr>
          <w:p w14:paraId="6F7C2843" w14:textId="4CD46521" w:rsidR="006663B3" w:rsidRPr="00B058DE" w:rsidRDefault="006663B3" w:rsidP="006663B3">
            <w:pPr>
              <w:pStyle w:val="aa"/>
              <w:spacing w:beforeLines="0" w:afterLines="0" w:line="240" w:lineRule="auto"/>
              <w:rPr>
                <w:rFonts w:ascii="Times New Roman"/>
                <w:szCs w:val="21"/>
              </w:rPr>
            </w:pPr>
            <w:r w:rsidRPr="00B058DE">
              <w:rPr>
                <w:rFonts w:ascii="Times New Roman"/>
                <w:szCs w:val="21"/>
              </w:rPr>
              <w:t>0</w:t>
            </w:r>
          </w:p>
        </w:tc>
        <w:tc>
          <w:tcPr>
            <w:tcW w:w="1559" w:type="dxa"/>
            <w:vAlign w:val="center"/>
          </w:tcPr>
          <w:p w14:paraId="0921928C" w14:textId="7557F57D" w:rsidR="006663B3" w:rsidRPr="00B058DE" w:rsidRDefault="006663B3" w:rsidP="006663B3">
            <w:pPr>
              <w:pStyle w:val="aa"/>
              <w:spacing w:beforeLines="0" w:afterLines="0" w:line="240" w:lineRule="auto"/>
              <w:rPr>
                <w:rFonts w:ascii="Times New Roman"/>
                <w:szCs w:val="21"/>
              </w:rPr>
            </w:pPr>
            <w:r w:rsidRPr="00B058DE">
              <w:rPr>
                <w:rFonts w:ascii="Times New Roman" w:hint="eastAsia"/>
                <w:szCs w:val="21"/>
              </w:rPr>
              <w:t>1</w:t>
            </w:r>
            <w:r w:rsidRPr="00B058DE">
              <w:rPr>
                <w:rFonts w:ascii="Times New Roman"/>
                <w:szCs w:val="21"/>
              </w:rPr>
              <w:t>621</w:t>
            </w:r>
          </w:p>
        </w:tc>
        <w:tc>
          <w:tcPr>
            <w:tcW w:w="1134" w:type="dxa"/>
            <w:vAlign w:val="center"/>
          </w:tcPr>
          <w:p w14:paraId="67FFB03E" w14:textId="3B595A7E" w:rsidR="006663B3" w:rsidRPr="00B058DE" w:rsidRDefault="006663B3" w:rsidP="006663B3">
            <w:pPr>
              <w:pStyle w:val="aa"/>
              <w:spacing w:beforeLines="0" w:afterLines="0" w:line="240" w:lineRule="auto"/>
              <w:rPr>
                <w:rFonts w:ascii="Times New Roman"/>
                <w:szCs w:val="21"/>
              </w:rPr>
            </w:pPr>
            <w:r w:rsidRPr="00B058DE">
              <w:rPr>
                <w:rFonts w:ascii="Times New Roman"/>
                <w:szCs w:val="21"/>
              </w:rPr>
              <w:t>+</w:t>
            </w:r>
            <w:r w:rsidRPr="00B058DE">
              <w:rPr>
                <w:rFonts w:ascii="Times New Roman" w:hint="eastAsia"/>
                <w:szCs w:val="21"/>
              </w:rPr>
              <w:t>1</w:t>
            </w:r>
            <w:r w:rsidRPr="00B058DE">
              <w:rPr>
                <w:rFonts w:ascii="Times New Roman"/>
                <w:szCs w:val="21"/>
              </w:rPr>
              <w:t>621</w:t>
            </w:r>
          </w:p>
        </w:tc>
      </w:tr>
      <w:tr w:rsidR="00B058DE" w:rsidRPr="00B058DE" w14:paraId="48EC2B97" w14:textId="77777777" w:rsidTr="003677FB">
        <w:trPr>
          <w:trHeight w:val="284"/>
        </w:trPr>
        <w:tc>
          <w:tcPr>
            <w:tcW w:w="1266" w:type="dxa"/>
            <w:vMerge/>
            <w:vAlign w:val="center"/>
          </w:tcPr>
          <w:p w14:paraId="79291A34" w14:textId="77777777" w:rsidR="006663B3" w:rsidRPr="00B058DE" w:rsidRDefault="006663B3" w:rsidP="006663B3">
            <w:pPr>
              <w:pStyle w:val="aa"/>
              <w:spacing w:beforeLines="0" w:afterLines="0" w:line="240" w:lineRule="auto"/>
              <w:rPr>
                <w:rFonts w:ascii="Times New Roman"/>
                <w:snapToGrid w:val="0"/>
                <w:kern w:val="21"/>
                <w:szCs w:val="21"/>
              </w:rPr>
            </w:pPr>
          </w:p>
        </w:tc>
        <w:tc>
          <w:tcPr>
            <w:tcW w:w="3157" w:type="dxa"/>
            <w:vAlign w:val="center"/>
          </w:tcPr>
          <w:p w14:paraId="38DF2F62" w14:textId="6BFA8010" w:rsidR="006663B3" w:rsidRPr="00B058DE" w:rsidRDefault="006663B3" w:rsidP="006663B3">
            <w:pPr>
              <w:pStyle w:val="aa"/>
              <w:spacing w:beforeLines="0" w:afterLines="0" w:line="240" w:lineRule="auto"/>
              <w:rPr>
                <w:rFonts w:ascii="Times New Roman"/>
                <w:snapToGrid w:val="0"/>
                <w:kern w:val="21"/>
                <w:szCs w:val="21"/>
              </w:rPr>
            </w:pPr>
            <w:proofErr w:type="spellStart"/>
            <w:r w:rsidRPr="00B058DE">
              <w:rPr>
                <w:rFonts w:ascii="Times New Roman"/>
                <w:snapToGrid w:val="0"/>
                <w:kern w:val="21"/>
                <w:szCs w:val="21"/>
              </w:rPr>
              <w:t>COD</w:t>
            </w:r>
            <w:r w:rsidRPr="00B058DE">
              <w:rPr>
                <w:rFonts w:ascii="Times New Roman"/>
                <w:snapToGrid w:val="0"/>
                <w:kern w:val="21"/>
                <w:szCs w:val="21"/>
                <w:vertAlign w:val="subscript"/>
              </w:rPr>
              <w:t>Cr</w:t>
            </w:r>
            <w:proofErr w:type="spellEnd"/>
            <w:r w:rsidRPr="00B058DE">
              <w:rPr>
                <w:rFonts w:ascii="Times New Roman"/>
                <w:snapToGrid w:val="0"/>
                <w:kern w:val="21"/>
                <w:szCs w:val="21"/>
              </w:rPr>
              <w:t xml:space="preserve"> </w:t>
            </w:r>
          </w:p>
        </w:tc>
        <w:tc>
          <w:tcPr>
            <w:tcW w:w="1559" w:type="dxa"/>
            <w:vAlign w:val="center"/>
          </w:tcPr>
          <w:p w14:paraId="65298B0E" w14:textId="35B56C34" w:rsidR="006663B3" w:rsidRPr="00B058DE" w:rsidRDefault="006663B3" w:rsidP="006663B3">
            <w:pPr>
              <w:pStyle w:val="aa"/>
              <w:spacing w:beforeLines="0" w:afterLines="0" w:line="240" w:lineRule="auto"/>
              <w:rPr>
                <w:rFonts w:ascii="Times New Roman"/>
                <w:snapToGrid w:val="0"/>
                <w:kern w:val="21"/>
                <w:szCs w:val="21"/>
              </w:rPr>
            </w:pPr>
            <w:r w:rsidRPr="00B058DE">
              <w:rPr>
                <w:rFonts w:ascii="Times New Roman"/>
                <w:szCs w:val="21"/>
              </w:rPr>
              <w:t>0</w:t>
            </w:r>
          </w:p>
        </w:tc>
        <w:tc>
          <w:tcPr>
            <w:tcW w:w="1134" w:type="dxa"/>
            <w:vAlign w:val="center"/>
          </w:tcPr>
          <w:p w14:paraId="05C88ABB" w14:textId="3C744EC4" w:rsidR="006663B3" w:rsidRPr="00B058DE" w:rsidRDefault="006663B3" w:rsidP="006663B3">
            <w:pPr>
              <w:pStyle w:val="aa"/>
              <w:spacing w:beforeLines="0" w:afterLines="0" w:line="240" w:lineRule="auto"/>
              <w:rPr>
                <w:rFonts w:ascii="Times New Roman"/>
                <w:snapToGrid w:val="0"/>
                <w:kern w:val="21"/>
                <w:szCs w:val="21"/>
              </w:rPr>
            </w:pPr>
            <w:r w:rsidRPr="00B058DE">
              <w:rPr>
                <w:rFonts w:ascii="Times New Roman"/>
                <w:szCs w:val="21"/>
              </w:rPr>
              <w:t>0</w:t>
            </w:r>
          </w:p>
        </w:tc>
        <w:tc>
          <w:tcPr>
            <w:tcW w:w="1417" w:type="dxa"/>
            <w:vAlign w:val="center"/>
          </w:tcPr>
          <w:p w14:paraId="797ED7F6" w14:textId="072976DC" w:rsidR="006663B3" w:rsidRPr="00B058DE" w:rsidRDefault="006663B3" w:rsidP="006663B3">
            <w:pPr>
              <w:pStyle w:val="aa"/>
              <w:spacing w:beforeLines="0" w:afterLines="0" w:line="240" w:lineRule="auto"/>
              <w:rPr>
                <w:rFonts w:ascii="Times New Roman"/>
                <w:snapToGrid w:val="0"/>
                <w:kern w:val="21"/>
                <w:szCs w:val="21"/>
              </w:rPr>
            </w:pPr>
            <w:r w:rsidRPr="00B058DE">
              <w:rPr>
                <w:rFonts w:ascii="Times New Roman"/>
                <w:szCs w:val="21"/>
              </w:rPr>
              <w:t>0</w:t>
            </w:r>
          </w:p>
        </w:tc>
        <w:tc>
          <w:tcPr>
            <w:tcW w:w="1418" w:type="dxa"/>
            <w:vAlign w:val="center"/>
          </w:tcPr>
          <w:p w14:paraId="122FE2C5" w14:textId="26F7790F" w:rsidR="006663B3" w:rsidRPr="00B058DE" w:rsidRDefault="006663B3" w:rsidP="006663B3">
            <w:pPr>
              <w:pStyle w:val="aa"/>
              <w:spacing w:beforeLines="0" w:afterLines="0" w:line="240" w:lineRule="auto"/>
              <w:rPr>
                <w:rFonts w:ascii="Times New Roman"/>
                <w:szCs w:val="21"/>
              </w:rPr>
            </w:pPr>
            <w:r w:rsidRPr="00B058DE">
              <w:rPr>
                <w:rFonts w:ascii="Times New Roman" w:hint="eastAsia"/>
                <w:szCs w:val="21"/>
              </w:rPr>
              <w:t>0</w:t>
            </w:r>
            <w:r w:rsidRPr="00B058DE">
              <w:rPr>
                <w:rFonts w:ascii="Times New Roman"/>
                <w:szCs w:val="21"/>
              </w:rPr>
              <w:t>.4053</w:t>
            </w:r>
          </w:p>
        </w:tc>
        <w:tc>
          <w:tcPr>
            <w:tcW w:w="1701" w:type="dxa"/>
            <w:vAlign w:val="center"/>
          </w:tcPr>
          <w:p w14:paraId="521B5058" w14:textId="0B387FFA" w:rsidR="006663B3" w:rsidRPr="00B058DE" w:rsidRDefault="006663B3" w:rsidP="006663B3">
            <w:pPr>
              <w:pStyle w:val="aa"/>
              <w:spacing w:beforeLines="0" w:afterLines="0" w:line="240" w:lineRule="auto"/>
              <w:rPr>
                <w:rFonts w:ascii="Times New Roman"/>
                <w:szCs w:val="21"/>
              </w:rPr>
            </w:pPr>
            <w:r w:rsidRPr="00B058DE">
              <w:rPr>
                <w:rFonts w:ascii="Times New Roman"/>
                <w:szCs w:val="21"/>
              </w:rPr>
              <w:t>0</w:t>
            </w:r>
          </w:p>
        </w:tc>
        <w:tc>
          <w:tcPr>
            <w:tcW w:w="1559" w:type="dxa"/>
            <w:vAlign w:val="center"/>
          </w:tcPr>
          <w:p w14:paraId="7CE62352" w14:textId="067ABA83" w:rsidR="006663B3" w:rsidRPr="00B058DE" w:rsidRDefault="006663B3" w:rsidP="006663B3">
            <w:pPr>
              <w:pStyle w:val="aa"/>
              <w:spacing w:beforeLines="0" w:afterLines="0" w:line="240" w:lineRule="auto"/>
              <w:rPr>
                <w:rFonts w:ascii="Times New Roman"/>
                <w:szCs w:val="21"/>
              </w:rPr>
            </w:pPr>
            <w:r w:rsidRPr="00B058DE">
              <w:rPr>
                <w:rFonts w:ascii="Times New Roman" w:hint="eastAsia"/>
                <w:szCs w:val="21"/>
              </w:rPr>
              <w:t>0</w:t>
            </w:r>
            <w:r w:rsidRPr="00B058DE">
              <w:rPr>
                <w:rFonts w:ascii="Times New Roman"/>
                <w:szCs w:val="21"/>
              </w:rPr>
              <w:t>.4053</w:t>
            </w:r>
          </w:p>
        </w:tc>
        <w:tc>
          <w:tcPr>
            <w:tcW w:w="1134" w:type="dxa"/>
            <w:vAlign w:val="center"/>
          </w:tcPr>
          <w:p w14:paraId="23E5FB73" w14:textId="6265CD70" w:rsidR="006663B3" w:rsidRPr="00B058DE" w:rsidRDefault="006663B3" w:rsidP="006663B3">
            <w:pPr>
              <w:pStyle w:val="aa"/>
              <w:spacing w:beforeLines="0" w:afterLines="0" w:line="240" w:lineRule="auto"/>
              <w:rPr>
                <w:rFonts w:ascii="Times New Roman"/>
                <w:szCs w:val="21"/>
              </w:rPr>
            </w:pPr>
            <w:r w:rsidRPr="00B058DE">
              <w:rPr>
                <w:rFonts w:ascii="Times New Roman"/>
                <w:szCs w:val="21"/>
              </w:rPr>
              <w:t>+</w:t>
            </w:r>
            <w:r w:rsidRPr="00B058DE">
              <w:rPr>
                <w:rFonts w:ascii="Times New Roman" w:hint="eastAsia"/>
                <w:szCs w:val="21"/>
              </w:rPr>
              <w:t>0</w:t>
            </w:r>
            <w:r w:rsidRPr="00B058DE">
              <w:rPr>
                <w:rFonts w:ascii="Times New Roman"/>
                <w:szCs w:val="21"/>
              </w:rPr>
              <w:t>.4053</w:t>
            </w:r>
          </w:p>
        </w:tc>
      </w:tr>
      <w:tr w:rsidR="00B058DE" w:rsidRPr="00B058DE" w14:paraId="01C9815C" w14:textId="77777777" w:rsidTr="003677FB">
        <w:trPr>
          <w:trHeight w:val="284"/>
        </w:trPr>
        <w:tc>
          <w:tcPr>
            <w:tcW w:w="1266" w:type="dxa"/>
            <w:vMerge/>
            <w:vAlign w:val="center"/>
          </w:tcPr>
          <w:p w14:paraId="27511E44" w14:textId="77777777" w:rsidR="009E5206" w:rsidRPr="00B058DE" w:rsidRDefault="009E5206" w:rsidP="009E5206">
            <w:pPr>
              <w:pStyle w:val="aa"/>
              <w:spacing w:beforeLines="0" w:afterLines="0" w:line="240" w:lineRule="auto"/>
              <w:rPr>
                <w:rFonts w:ascii="Times New Roman"/>
                <w:snapToGrid w:val="0"/>
                <w:kern w:val="21"/>
                <w:szCs w:val="21"/>
              </w:rPr>
            </w:pPr>
          </w:p>
        </w:tc>
        <w:tc>
          <w:tcPr>
            <w:tcW w:w="3157" w:type="dxa"/>
            <w:vAlign w:val="center"/>
          </w:tcPr>
          <w:p w14:paraId="6E02EB72" w14:textId="040FC9FF" w:rsidR="009E5206" w:rsidRPr="00B058DE" w:rsidRDefault="009E5206" w:rsidP="009E5206">
            <w:pPr>
              <w:pStyle w:val="aa"/>
              <w:spacing w:beforeLines="0" w:afterLines="0" w:line="240" w:lineRule="auto"/>
              <w:rPr>
                <w:rFonts w:ascii="Times New Roman"/>
                <w:snapToGrid w:val="0"/>
                <w:kern w:val="21"/>
                <w:szCs w:val="21"/>
              </w:rPr>
            </w:pPr>
            <w:r w:rsidRPr="00B058DE">
              <w:rPr>
                <w:rFonts w:ascii="Times New Roman"/>
                <w:snapToGrid w:val="0"/>
                <w:kern w:val="21"/>
                <w:szCs w:val="21"/>
              </w:rPr>
              <w:t>氨氮</w:t>
            </w:r>
          </w:p>
        </w:tc>
        <w:tc>
          <w:tcPr>
            <w:tcW w:w="1559" w:type="dxa"/>
            <w:vAlign w:val="center"/>
          </w:tcPr>
          <w:p w14:paraId="010F5EF7" w14:textId="0C04CC21" w:rsidR="009E5206" w:rsidRPr="00B058DE" w:rsidRDefault="009E5206" w:rsidP="009E5206">
            <w:pPr>
              <w:pStyle w:val="aa"/>
              <w:spacing w:beforeLines="0" w:afterLines="0" w:line="240" w:lineRule="auto"/>
              <w:rPr>
                <w:rFonts w:ascii="Times New Roman"/>
                <w:snapToGrid w:val="0"/>
                <w:kern w:val="21"/>
                <w:szCs w:val="21"/>
              </w:rPr>
            </w:pPr>
            <w:r w:rsidRPr="00B058DE">
              <w:rPr>
                <w:rFonts w:ascii="Times New Roman"/>
                <w:szCs w:val="21"/>
              </w:rPr>
              <w:t>0</w:t>
            </w:r>
          </w:p>
        </w:tc>
        <w:tc>
          <w:tcPr>
            <w:tcW w:w="1134" w:type="dxa"/>
            <w:vAlign w:val="center"/>
          </w:tcPr>
          <w:p w14:paraId="45BAE898" w14:textId="54FE8F7E" w:rsidR="009E5206" w:rsidRPr="00B058DE" w:rsidRDefault="009E5206" w:rsidP="009E5206">
            <w:pPr>
              <w:pStyle w:val="aa"/>
              <w:spacing w:beforeLines="0" w:afterLines="0" w:line="240" w:lineRule="auto"/>
              <w:rPr>
                <w:rFonts w:ascii="Times New Roman"/>
                <w:snapToGrid w:val="0"/>
                <w:kern w:val="21"/>
                <w:szCs w:val="21"/>
              </w:rPr>
            </w:pPr>
            <w:r w:rsidRPr="00B058DE">
              <w:rPr>
                <w:rFonts w:ascii="Times New Roman"/>
                <w:szCs w:val="21"/>
              </w:rPr>
              <w:t>0</w:t>
            </w:r>
          </w:p>
        </w:tc>
        <w:tc>
          <w:tcPr>
            <w:tcW w:w="1417" w:type="dxa"/>
            <w:vAlign w:val="center"/>
          </w:tcPr>
          <w:p w14:paraId="2E79F845" w14:textId="5CC18008" w:rsidR="009E5206" w:rsidRPr="00B058DE" w:rsidRDefault="009E5206" w:rsidP="009E5206">
            <w:pPr>
              <w:pStyle w:val="aa"/>
              <w:spacing w:beforeLines="0" w:afterLines="0" w:line="240" w:lineRule="auto"/>
              <w:rPr>
                <w:rFonts w:ascii="Times New Roman"/>
                <w:snapToGrid w:val="0"/>
                <w:kern w:val="21"/>
                <w:szCs w:val="21"/>
              </w:rPr>
            </w:pPr>
            <w:r w:rsidRPr="00B058DE">
              <w:rPr>
                <w:rFonts w:ascii="Times New Roman"/>
                <w:szCs w:val="21"/>
              </w:rPr>
              <w:t>0</w:t>
            </w:r>
          </w:p>
        </w:tc>
        <w:tc>
          <w:tcPr>
            <w:tcW w:w="1418" w:type="dxa"/>
            <w:vAlign w:val="center"/>
          </w:tcPr>
          <w:p w14:paraId="18364756" w14:textId="63762148" w:rsidR="009E5206" w:rsidRPr="00B058DE" w:rsidRDefault="009E5206" w:rsidP="009E5206">
            <w:pPr>
              <w:pStyle w:val="aa"/>
              <w:spacing w:beforeLines="0" w:afterLines="0" w:line="240" w:lineRule="auto"/>
              <w:rPr>
                <w:rFonts w:ascii="Times New Roman"/>
                <w:szCs w:val="21"/>
              </w:rPr>
            </w:pPr>
            <w:r w:rsidRPr="00B058DE">
              <w:rPr>
                <w:rFonts w:ascii="Times New Roman" w:hint="eastAsia"/>
                <w:szCs w:val="21"/>
              </w:rPr>
              <w:t>0</w:t>
            </w:r>
            <w:r w:rsidRPr="00B058DE">
              <w:rPr>
                <w:rFonts w:ascii="Times New Roman"/>
                <w:szCs w:val="21"/>
              </w:rPr>
              <w:t>.0729</w:t>
            </w:r>
          </w:p>
        </w:tc>
        <w:tc>
          <w:tcPr>
            <w:tcW w:w="1701" w:type="dxa"/>
            <w:vAlign w:val="center"/>
          </w:tcPr>
          <w:p w14:paraId="755B60AA" w14:textId="11925D42" w:rsidR="009E5206" w:rsidRPr="00B058DE" w:rsidRDefault="009E5206" w:rsidP="009E5206">
            <w:pPr>
              <w:pStyle w:val="aa"/>
              <w:spacing w:beforeLines="0" w:afterLines="0" w:line="240" w:lineRule="auto"/>
              <w:rPr>
                <w:rFonts w:ascii="Times New Roman"/>
                <w:szCs w:val="21"/>
              </w:rPr>
            </w:pPr>
            <w:r w:rsidRPr="00B058DE">
              <w:rPr>
                <w:rFonts w:ascii="Times New Roman"/>
                <w:szCs w:val="21"/>
              </w:rPr>
              <w:t>0</w:t>
            </w:r>
          </w:p>
        </w:tc>
        <w:tc>
          <w:tcPr>
            <w:tcW w:w="1559" w:type="dxa"/>
            <w:vAlign w:val="center"/>
          </w:tcPr>
          <w:p w14:paraId="4D986353" w14:textId="6215D527" w:rsidR="009E5206" w:rsidRPr="00B058DE" w:rsidRDefault="009E5206" w:rsidP="009E5206">
            <w:pPr>
              <w:pStyle w:val="aa"/>
              <w:spacing w:beforeLines="0" w:afterLines="0" w:line="240" w:lineRule="auto"/>
              <w:rPr>
                <w:rFonts w:ascii="Times New Roman"/>
                <w:szCs w:val="21"/>
              </w:rPr>
            </w:pPr>
            <w:r w:rsidRPr="00B058DE">
              <w:rPr>
                <w:rFonts w:ascii="Times New Roman" w:hint="eastAsia"/>
                <w:szCs w:val="21"/>
              </w:rPr>
              <w:t>0</w:t>
            </w:r>
            <w:r w:rsidRPr="00B058DE">
              <w:rPr>
                <w:rFonts w:ascii="Times New Roman"/>
                <w:szCs w:val="21"/>
              </w:rPr>
              <w:t>.0729</w:t>
            </w:r>
          </w:p>
        </w:tc>
        <w:tc>
          <w:tcPr>
            <w:tcW w:w="1134" w:type="dxa"/>
            <w:vAlign w:val="center"/>
          </w:tcPr>
          <w:p w14:paraId="6A2753DF" w14:textId="2109C555" w:rsidR="009E5206" w:rsidRPr="00B058DE" w:rsidRDefault="009E5206" w:rsidP="009E5206">
            <w:pPr>
              <w:pStyle w:val="aa"/>
              <w:spacing w:beforeLines="0" w:afterLines="0" w:line="240" w:lineRule="auto"/>
              <w:rPr>
                <w:rFonts w:ascii="Times New Roman"/>
                <w:szCs w:val="21"/>
              </w:rPr>
            </w:pPr>
            <w:r w:rsidRPr="00B058DE">
              <w:rPr>
                <w:rFonts w:ascii="Times New Roman"/>
                <w:szCs w:val="21"/>
              </w:rPr>
              <w:t>+</w:t>
            </w:r>
            <w:r w:rsidRPr="00B058DE">
              <w:rPr>
                <w:rFonts w:ascii="Times New Roman" w:hint="eastAsia"/>
                <w:szCs w:val="21"/>
              </w:rPr>
              <w:t>0</w:t>
            </w:r>
            <w:r w:rsidRPr="00B058DE">
              <w:rPr>
                <w:rFonts w:ascii="Times New Roman"/>
                <w:szCs w:val="21"/>
              </w:rPr>
              <w:t>.0729</w:t>
            </w:r>
          </w:p>
        </w:tc>
      </w:tr>
      <w:tr w:rsidR="00B058DE" w:rsidRPr="00B058DE" w14:paraId="67E6871F" w14:textId="77777777" w:rsidTr="003677FB">
        <w:trPr>
          <w:trHeight w:val="284"/>
        </w:trPr>
        <w:tc>
          <w:tcPr>
            <w:tcW w:w="1266" w:type="dxa"/>
            <w:vMerge w:val="restart"/>
            <w:vAlign w:val="center"/>
          </w:tcPr>
          <w:p w14:paraId="764E5163" w14:textId="6BBAF305" w:rsidR="009C2E5B" w:rsidRPr="00B058DE" w:rsidRDefault="009C2E5B" w:rsidP="009C2E5B">
            <w:pPr>
              <w:pStyle w:val="aa"/>
              <w:spacing w:beforeLines="0" w:afterLines="0" w:line="240" w:lineRule="auto"/>
              <w:rPr>
                <w:rFonts w:ascii="Times New Roman"/>
                <w:snapToGrid w:val="0"/>
                <w:kern w:val="21"/>
                <w:szCs w:val="21"/>
              </w:rPr>
            </w:pPr>
            <w:r w:rsidRPr="00B058DE">
              <w:rPr>
                <w:rFonts w:ascii="Times New Roman" w:hint="eastAsia"/>
                <w:snapToGrid w:val="0"/>
                <w:kern w:val="21"/>
                <w:szCs w:val="21"/>
              </w:rPr>
              <w:t>危险废物</w:t>
            </w:r>
            <w:r w:rsidRPr="00B058DE">
              <w:rPr>
                <w:rFonts w:ascii="Times New Roman"/>
                <w:snapToGrid w:val="0"/>
                <w:kern w:val="21"/>
                <w:szCs w:val="21"/>
              </w:rPr>
              <w:t>（</w:t>
            </w:r>
            <w:r w:rsidRPr="00B058DE">
              <w:rPr>
                <w:rFonts w:ascii="Times New Roman"/>
                <w:snapToGrid w:val="0"/>
                <w:kern w:val="21"/>
                <w:szCs w:val="21"/>
              </w:rPr>
              <w:t>t/a</w:t>
            </w:r>
            <w:r w:rsidRPr="00B058DE">
              <w:rPr>
                <w:rFonts w:ascii="Times New Roman"/>
                <w:snapToGrid w:val="0"/>
                <w:kern w:val="21"/>
                <w:szCs w:val="21"/>
              </w:rPr>
              <w:t>）</w:t>
            </w:r>
          </w:p>
        </w:tc>
        <w:tc>
          <w:tcPr>
            <w:tcW w:w="3157" w:type="dxa"/>
            <w:vAlign w:val="center"/>
          </w:tcPr>
          <w:p w14:paraId="35952FD6" w14:textId="111C2DD8" w:rsidR="009C2E5B" w:rsidRPr="00B058DE" w:rsidRDefault="009C2E5B" w:rsidP="009C2E5B">
            <w:pPr>
              <w:pStyle w:val="aa"/>
              <w:spacing w:beforeLines="0" w:afterLines="0" w:line="240" w:lineRule="auto"/>
              <w:rPr>
                <w:rFonts w:ascii="Times New Roman"/>
                <w:szCs w:val="21"/>
              </w:rPr>
            </w:pPr>
            <w:r w:rsidRPr="00B058DE">
              <w:rPr>
                <w:rFonts w:hint="eastAsia"/>
                <w:szCs w:val="21"/>
              </w:rPr>
              <w:t>废化学试剂</w:t>
            </w:r>
          </w:p>
        </w:tc>
        <w:tc>
          <w:tcPr>
            <w:tcW w:w="1559" w:type="dxa"/>
            <w:vAlign w:val="center"/>
          </w:tcPr>
          <w:p w14:paraId="3758FBBC" w14:textId="6CFC7244" w:rsidR="009C2E5B" w:rsidRPr="00B058DE" w:rsidRDefault="009C2E5B" w:rsidP="009C2E5B">
            <w:pPr>
              <w:pStyle w:val="aa"/>
              <w:spacing w:beforeLines="0" w:afterLines="0" w:line="240" w:lineRule="auto"/>
              <w:rPr>
                <w:rFonts w:ascii="Times New Roman"/>
                <w:snapToGrid w:val="0"/>
                <w:kern w:val="21"/>
                <w:szCs w:val="21"/>
              </w:rPr>
            </w:pPr>
            <w:r w:rsidRPr="00B058DE">
              <w:rPr>
                <w:rFonts w:ascii="Times New Roman"/>
                <w:snapToGrid w:val="0"/>
                <w:kern w:val="21"/>
                <w:szCs w:val="21"/>
              </w:rPr>
              <w:t>0</w:t>
            </w:r>
          </w:p>
        </w:tc>
        <w:tc>
          <w:tcPr>
            <w:tcW w:w="1134" w:type="dxa"/>
            <w:vAlign w:val="center"/>
          </w:tcPr>
          <w:p w14:paraId="6BBE30B6" w14:textId="197D21E6" w:rsidR="009C2E5B" w:rsidRPr="00B058DE" w:rsidRDefault="009C2E5B" w:rsidP="009C2E5B">
            <w:pPr>
              <w:pStyle w:val="aa"/>
              <w:spacing w:beforeLines="0" w:afterLines="0" w:line="240" w:lineRule="auto"/>
              <w:rPr>
                <w:rFonts w:ascii="Times New Roman"/>
                <w:snapToGrid w:val="0"/>
                <w:kern w:val="21"/>
                <w:szCs w:val="21"/>
              </w:rPr>
            </w:pPr>
            <w:r w:rsidRPr="00B058DE">
              <w:rPr>
                <w:rFonts w:ascii="Times New Roman"/>
                <w:snapToGrid w:val="0"/>
                <w:kern w:val="21"/>
                <w:szCs w:val="21"/>
              </w:rPr>
              <w:t>0</w:t>
            </w:r>
          </w:p>
        </w:tc>
        <w:tc>
          <w:tcPr>
            <w:tcW w:w="1417" w:type="dxa"/>
            <w:vAlign w:val="center"/>
          </w:tcPr>
          <w:p w14:paraId="7A5FB904" w14:textId="213EFA09" w:rsidR="009C2E5B" w:rsidRPr="00B058DE" w:rsidRDefault="009C2E5B" w:rsidP="009C2E5B">
            <w:pPr>
              <w:pStyle w:val="aa"/>
              <w:spacing w:beforeLines="0" w:afterLines="0" w:line="240" w:lineRule="auto"/>
              <w:rPr>
                <w:rFonts w:ascii="Times New Roman"/>
                <w:snapToGrid w:val="0"/>
                <w:kern w:val="21"/>
                <w:szCs w:val="21"/>
              </w:rPr>
            </w:pPr>
            <w:r w:rsidRPr="00B058DE">
              <w:rPr>
                <w:rFonts w:ascii="Times New Roman"/>
                <w:snapToGrid w:val="0"/>
                <w:kern w:val="21"/>
                <w:szCs w:val="21"/>
              </w:rPr>
              <w:t>0</w:t>
            </w:r>
          </w:p>
        </w:tc>
        <w:tc>
          <w:tcPr>
            <w:tcW w:w="1418" w:type="dxa"/>
            <w:vAlign w:val="center"/>
          </w:tcPr>
          <w:p w14:paraId="4549B4E1" w14:textId="73454205" w:rsidR="009C2E5B" w:rsidRPr="00B058DE" w:rsidRDefault="009C2E5B" w:rsidP="009C2E5B">
            <w:pPr>
              <w:pStyle w:val="aa"/>
              <w:spacing w:beforeLines="0" w:afterLines="0" w:line="240" w:lineRule="auto"/>
              <w:rPr>
                <w:rFonts w:ascii="Times New Roman"/>
                <w:snapToGrid w:val="0"/>
                <w:kern w:val="21"/>
                <w:szCs w:val="21"/>
              </w:rPr>
            </w:pPr>
            <w:r w:rsidRPr="00B058DE">
              <w:rPr>
                <w:rFonts w:ascii="Times New Roman"/>
                <w:szCs w:val="21"/>
              </w:rPr>
              <w:t>0.8</w:t>
            </w:r>
          </w:p>
        </w:tc>
        <w:tc>
          <w:tcPr>
            <w:tcW w:w="1701" w:type="dxa"/>
            <w:vAlign w:val="center"/>
          </w:tcPr>
          <w:p w14:paraId="37AD0144" w14:textId="77777777" w:rsidR="009C2E5B" w:rsidRPr="00B058DE" w:rsidRDefault="009C2E5B" w:rsidP="009C2E5B">
            <w:pPr>
              <w:pStyle w:val="aa"/>
              <w:spacing w:beforeLines="0" w:afterLines="0" w:line="240" w:lineRule="auto"/>
              <w:rPr>
                <w:rFonts w:ascii="Times New Roman"/>
                <w:snapToGrid w:val="0"/>
                <w:kern w:val="21"/>
                <w:szCs w:val="21"/>
              </w:rPr>
            </w:pPr>
            <w:r w:rsidRPr="00B058DE">
              <w:rPr>
                <w:rFonts w:ascii="Times New Roman"/>
                <w:snapToGrid w:val="0"/>
                <w:kern w:val="21"/>
                <w:szCs w:val="21"/>
              </w:rPr>
              <w:t>0</w:t>
            </w:r>
          </w:p>
        </w:tc>
        <w:tc>
          <w:tcPr>
            <w:tcW w:w="1559" w:type="dxa"/>
            <w:vAlign w:val="center"/>
          </w:tcPr>
          <w:p w14:paraId="03166C44" w14:textId="182EC14C" w:rsidR="009C2E5B" w:rsidRPr="00B058DE" w:rsidRDefault="009C2E5B" w:rsidP="009C2E5B">
            <w:pPr>
              <w:pStyle w:val="aa"/>
              <w:spacing w:beforeLines="0" w:afterLines="0" w:line="240" w:lineRule="auto"/>
              <w:rPr>
                <w:rFonts w:ascii="Times New Roman"/>
                <w:snapToGrid w:val="0"/>
                <w:kern w:val="21"/>
                <w:szCs w:val="21"/>
              </w:rPr>
            </w:pPr>
            <w:r w:rsidRPr="00B058DE">
              <w:rPr>
                <w:rFonts w:ascii="Times New Roman"/>
                <w:szCs w:val="21"/>
              </w:rPr>
              <w:t>0.8</w:t>
            </w:r>
          </w:p>
        </w:tc>
        <w:tc>
          <w:tcPr>
            <w:tcW w:w="1134" w:type="dxa"/>
            <w:vAlign w:val="center"/>
          </w:tcPr>
          <w:p w14:paraId="0E442906" w14:textId="6B276AAD" w:rsidR="009C2E5B" w:rsidRPr="00B058DE" w:rsidRDefault="009C2E5B" w:rsidP="009C2E5B">
            <w:pPr>
              <w:pStyle w:val="aa"/>
              <w:spacing w:beforeLines="0" w:afterLines="0" w:line="240" w:lineRule="auto"/>
              <w:rPr>
                <w:rFonts w:ascii="Times New Roman"/>
                <w:snapToGrid w:val="0"/>
                <w:kern w:val="21"/>
                <w:szCs w:val="21"/>
              </w:rPr>
            </w:pPr>
            <w:r w:rsidRPr="00B058DE">
              <w:rPr>
                <w:rFonts w:ascii="Times New Roman"/>
                <w:szCs w:val="21"/>
              </w:rPr>
              <w:t>+0.8</w:t>
            </w:r>
          </w:p>
        </w:tc>
      </w:tr>
      <w:tr w:rsidR="00B058DE" w:rsidRPr="00B058DE" w14:paraId="5D3E7E17" w14:textId="77777777" w:rsidTr="003677FB">
        <w:trPr>
          <w:trHeight w:val="284"/>
        </w:trPr>
        <w:tc>
          <w:tcPr>
            <w:tcW w:w="1266" w:type="dxa"/>
            <w:vMerge/>
            <w:vAlign w:val="center"/>
          </w:tcPr>
          <w:p w14:paraId="11DAAD18" w14:textId="77777777" w:rsidR="009C2E5B" w:rsidRPr="00B058DE" w:rsidRDefault="009C2E5B" w:rsidP="009C2E5B">
            <w:pPr>
              <w:pStyle w:val="aa"/>
              <w:spacing w:beforeLines="0" w:afterLines="0" w:line="240" w:lineRule="auto"/>
              <w:rPr>
                <w:rFonts w:ascii="Times New Roman"/>
                <w:snapToGrid w:val="0"/>
                <w:kern w:val="21"/>
                <w:szCs w:val="21"/>
              </w:rPr>
            </w:pPr>
          </w:p>
        </w:tc>
        <w:tc>
          <w:tcPr>
            <w:tcW w:w="3157" w:type="dxa"/>
            <w:vAlign w:val="center"/>
          </w:tcPr>
          <w:p w14:paraId="0D2F3CBA" w14:textId="0F0F28D0" w:rsidR="009C2E5B" w:rsidRPr="00B058DE" w:rsidRDefault="009C2E5B" w:rsidP="009C2E5B">
            <w:pPr>
              <w:pStyle w:val="aa"/>
              <w:spacing w:beforeLines="0" w:afterLines="0" w:line="240" w:lineRule="auto"/>
              <w:rPr>
                <w:rFonts w:ascii="Times New Roman"/>
                <w:snapToGrid w:val="0"/>
                <w:kern w:val="21"/>
                <w:szCs w:val="21"/>
              </w:rPr>
            </w:pPr>
            <w:r w:rsidRPr="00B058DE">
              <w:rPr>
                <w:rFonts w:ascii="Times New Roman" w:hint="eastAsia"/>
                <w:szCs w:val="21"/>
              </w:rPr>
              <w:t>医疗废物</w:t>
            </w:r>
          </w:p>
        </w:tc>
        <w:tc>
          <w:tcPr>
            <w:tcW w:w="1559" w:type="dxa"/>
            <w:vAlign w:val="center"/>
          </w:tcPr>
          <w:p w14:paraId="6839583A" w14:textId="642427B7" w:rsidR="009C2E5B" w:rsidRPr="00B058DE" w:rsidRDefault="009C2E5B" w:rsidP="009C2E5B">
            <w:pPr>
              <w:pStyle w:val="aa"/>
              <w:spacing w:beforeLines="0" w:afterLines="0" w:line="240" w:lineRule="auto"/>
              <w:rPr>
                <w:rFonts w:ascii="Times New Roman"/>
                <w:snapToGrid w:val="0"/>
                <w:kern w:val="21"/>
                <w:szCs w:val="21"/>
              </w:rPr>
            </w:pPr>
            <w:r w:rsidRPr="00B058DE">
              <w:rPr>
                <w:rFonts w:ascii="Times New Roman"/>
                <w:snapToGrid w:val="0"/>
                <w:kern w:val="21"/>
                <w:szCs w:val="21"/>
              </w:rPr>
              <w:t>0</w:t>
            </w:r>
          </w:p>
        </w:tc>
        <w:tc>
          <w:tcPr>
            <w:tcW w:w="1134" w:type="dxa"/>
            <w:vAlign w:val="center"/>
          </w:tcPr>
          <w:p w14:paraId="7AFA8CCC" w14:textId="7EE6AFCF" w:rsidR="009C2E5B" w:rsidRPr="00B058DE" w:rsidRDefault="009C2E5B" w:rsidP="009C2E5B">
            <w:pPr>
              <w:pStyle w:val="aa"/>
              <w:spacing w:beforeLines="0" w:afterLines="0" w:line="240" w:lineRule="auto"/>
              <w:rPr>
                <w:rFonts w:ascii="Times New Roman"/>
                <w:snapToGrid w:val="0"/>
                <w:kern w:val="21"/>
                <w:szCs w:val="21"/>
              </w:rPr>
            </w:pPr>
            <w:r w:rsidRPr="00B058DE">
              <w:rPr>
                <w:rFonts w:ascii="Times New Roman"/>
                <w:snapToGrid w:val="0"/>
                <w:kern w:val="21"/>
                <w:szCs w:val="21"/>
              </w:rPr>
              <w:t>0</w:t>
            </w:r>
          </w:p>
        </w:tc>
        <w:tc>
          <w:tcPr>
            <w:tcW w:w="1417" w:type="dxa"/>
            <w:vAlign w:val="center"/>
          </w:tcPr>
          <w:p w14:paraId="78F8653E" w14:textId="28CD207C" w:rsidR="009C2E5B" w:rsidRPr="00B058DE" w:rsidRDefault="009C2E5B" w:rsidP="009C2E5B">
            <w:pPr>
              <w:pStyle w:val="aa"/>
              <w:spacing w:beforeLines="0" w:afterLines="0" w:line="240" w:lineRule="auto"/>
              <w:rPr>
                <w:rFonts w:ascii="Times New Roman"/>
                <w:snapToGrid w:val="0"/>
                <w:kern w:val="21"/>
                <w:szCs w:val="21"/>
              </w:rPr>
            </w:pPr>
            <w:r w:rsidRPr="00B058DE">
              <w:rPr>
                <w:rFonts w:ascii="Times New Roman"/>
                <w:snapToGrid w:val="0"/>
                <w:kern w:val="21"/>
                <w:szCs w:val="21"/>
              </w:rPr>
              <w:t>0</w:t>
            </w:r>
          </w:p>
        </w:tc>
        <w:tc>
          <w:tcPr>
            <w:tcW w:w="1418" w:type="dxa"/>
            <w:vAlign w:val="center"/>
          </w:tcPr>
          <w:p w14:paraId="6C50F488" w14:textId="56BE10CE" w:rsidR="009C2E5B" w:rsidRPr="00B058DE" w:rsidRDefault="009C2E5B" w:rsidP="009C2E5B">
            <w:pPr>
              <w:pStyle w:val="aa"/>
              <w:spacing w:beforeLines="0" w:afterLines="0" w:line="240" w:lineRule="auto"/>
              <w:rPr>
                <w:rFonts w:ascii="Times New Roman"/>
                <w:snapToGrid w:val="0"/>
                <w:kern w:val="21"/>
                <w:szCs w:val="21"/>
              </w:rPr>
            </w:pPr>
            <w:r w:rsidRPr="00B058DE">
              <w:rPr>
                <w:rFonts w:ascii="Times New Roman"/>
                <w:szCs w:val="21"/>
              </w:rPr>
              <w:t>1.0</w:t>
            </w:r>
          </w:p>
        </w:tc>
        <w:tc>
          <w:tcPr>
            <w:tcW w:w="1701" w:type="dxa"/>
            <w:vAlign w:val="center"/>
          </w:tcPr>
          <w:p w14:paraId="78C1ECBB" w14:textId="77777777" w:rsidR="009C2E5B" w:rsidRPr="00B058DE" w:rsidRDefault="009C2E5B" w:rsidP="009C2E5B">
            <w:pPr>
              <w:pStyle w:val="aa"/>
              <w:spacing w:beforeLines="0" w:afterLines="0" w:line="240" w:lineRule="auto"/>
              <w:rPr>
                <w:rFonts w:ascii="Times New Roman"/>
                <w:snapToGrid w:val="0"/>
                <w:kern w:val="21"/>
                <w:szCs w:val="21"/>
              </w:rPr>
            </w:pPr>
            <w:r w:rsidRPr="00B058DE">
              <w:rPr>
                <w:rFonts w:ascii="Times New Roman"/>
                <w:snapToGrid w:val="0"/>
                <w:kern w:val="21"/>
                <w:szCs w:val="21"/>
              </w:rPr>
              <w:t>0</w:t>
            </w:r>
          </w:p>
        </w:tc>
        <w:tc>
          <w:tcPr>
            <w:tcW w:w="1559" w:type="dxa"/>
            <w:vAlign w:val="center"/>
          </w:tcPr>
          <w:p w14:paraId="42A3AE5B" w14:textId="0A5DF446" w:rsidR="009C2E5B" w:rsidRPr="00B058DE" w:rsidRDefault="009C2E5B" w:rsidP="009C2E5B">
            <w:pPr>
              <w:pStyle w:val="aa"/>
              <w:spacing w:beforeLines="0" w:afterLines="0" w:line="240" w:lineRule="auto"/>
              <w:rPr>
                <w:rFonts w:ascii="Times New Roman"/>
                <w:snapToGrid w:val="0"/>
                <w:kern w:val="21"/>
                <w:szCs w:val="21"/>
              </w:rPr>
            </w:pPr>
            <w:r w:rsidRPr="00B058DE">
              <w:rPr>
                <w:rFonts w:ascii="Times New Roman"/>
                <w:szCs w:val="21"/>
              </w:rPr>
              <w:t>1.0</w:t>
            </w:r>
          </w:p>
        </w:tc>
        <w:tc>
          <w:tcPr>
            <w:tcW w:w="1134" w:type="dxa"/>
            <w:vAlign w:val="center"/>
          </w:tcPr>
          <w:p w14:paraId="1C64AC9B" w14:textId="62346E86" w:rsidR="009C2E5B" w:rsidRPr="00B058DE" w:rsidRDefault="009C2E5B" w:rsidP="009C2E5B">
            <w:pPr>
              <w:pStyle w:val="aa"/>
              <w:spacing w:beforeLines="0" w:afterLines="0" w:line="240" w:lineRule="auto"/>
              <w:rPr>
                <w:rFonts w:ascii="Times New Roman"/>
                <w:snapToGrid w:val="0"/>
                <w:kern w:val="21"/>
                <w:szCs w:val="21"/>
              </w:rPr>
            </w:pPr>
            <w:r w:rsidRPr="00B058DE">
              <w:rPr>
                <w:rFonts w:ascii="Times New Roman"/>
                <w:szCs w:val="21"/>
              </w:rPr>
              <w:t>+1.0</w:t>
            </w:r>
          </w:p>
        </w:tc>
      </w:tr>
      <w:tr w:rsidR="00B058DE" w:rsidRPr="00B058DE" w14:paraId="28058AED" w14:textId="77777777" w:rsidTr="003677FB">
        <w:trPr>
          <w:trHeight w:val="284"/>
        </w:trPr>
        <w:tc>
          <w:tcPr>
            <w:tcW w:w="1266" w:type="dxa"/>
            <w:vMerge/>
            <w:vAlign w:val="center"/>
          </w:tcPr>
          <w:p w14:paraId="2D15EA88" w14:textId="77777777" w:rsidR="009C2E5B" w:rsidRPr="00B058DE" w:rsidRDefault="009C2E5B" w:rsidP="009C2E5B">
            <w:pPr>
              <w:pStyle w:val="aa"/>
              <w:spacing w:beforeLines="0" w:afterLines="0" w:line="240" w:lineRule="auto"/>
              <w:rPr>
                <w:rFonts w:ascii="Times New Roman"/>
                <w:snapToGrid w:val="0"/>
                <w:kern w:val="21"/>
                <w:szCs w:val="21"/>
              </w:rPr>
            </w:pPr>
          </w:p>
        </w:tc>
        <w:tc>
          <w:tcPr>
            <w:tcW w:w="3157" w:type="dxa"/>
            <w:vAlign w:val="center"/>
          </w:tcPr>
          <w:p w14:paraId="3CD333A8" w14:textId="24C60BAE" w:rsidR="009C2E5B" w:rsidRPr="00B058DE" w:rsidRDefault="009C2E5B" w:rsidP="009C2E5B">
            <w:pPr>
              <w:pStyle w:val="aa"/>
              <w:spacing w:beforeLines="0" w:afterLines="0" w:line="240" w:lineRule="auto"/>
              <w:rPr>
                <w:rFonts w:ascii="Times New Roman"/>
                <w:szCs w:val="21"/>
              </w:rPr>
            </w:pPr>
            <w:r w:rsidRPr="00B058DE">
              <w:rPr>
                <w:rFonts w:ascii="Times New Roman" w:hint="eastAsia"/>
                <w:szCs w:val="21"/>
              </w:rPr>
              <w:t>污泥</w:t>
            </w:r>
          </w:p>
        </w:tc>
        <w:tc>
          <w:tcPr>
            <w:tcW w:w="1559" w:type="dxa"/>
            <w:vAlign w:val="center"/>
          </w:tcPr>
          <w:p w14:paraId="0D717C1E" w14:textId="57FC819E" w:rsidR="009C2E5B" w:rsidRPr="00B058DE" w:rsidRDefault="009C2E5B" w:rsidP="009C2E5B">
            <w:pPr>
              <w:pStyle w:val="aa"/>
              <w:spacing w:beforeLines="0" w:afterLines="0" w:line="240" w:lineRule="auto"/>
              <w:rPr>
                <w:rFonts w:ascii="Times New Roman"/>
                <w:szCs w:val="21"/>
              </w:rPr>
            </w:pPr>
            <w:r w:rsidRPr="00B058DE">
              <w:rPr>
                <w:rFonts w:ascii="Times New Roman"/>
                <w:snapToGrid w:val="0"/>
                <w:kern w:val="21"/>
                <w:szCs w:val="21"/>
              </w:rPr>
              <w:t>0</w:t>
            </w:r>
          </w:p>
        </w:tc>
        <w:tc>
          <w:tcPr>
            <w:tcW w:w="1134" w:type="dxa"/>
            <w:vAlign w:val="center"/>
          </w:tcPr>
          <w:p w14:paraId="55B33455" w14:textId="3DC458AF" w:rsidR="009C2E5B" w:rsidRPr="00B058DE" w:rsidRDefault="009C2E5B" w:rsidP="009C2E5B">
            <w:pPr>
              <w:pStyle w:val="aa"/>
              <w:spacing w:beforeLines="0" w:afterLines="0" w:line="240" w:lineRule="auto"/>
              <w:rPr>
                <w:rFonts w:ascii="Times New Roman"/>
                <w:snapToGrid w:val="0"/>
                <w:kern w:val="21"/>
                <w:szCs w:val="21"/>
              </w:rPr>
            </w:pPr>
            <w:r w:rsidRPr="00B058DE">
              <w:rPr>
                <w:rFonts w:ascii="Times New Roman"/>
                <w:snapToGrid w:val="0"/>
                <w:kern w:val="21"/>
                <w:szCs w:val="21"/>
              </w:rPr>
              <w:t>0</w:t>
            </w:r>
          </w:p>
        </w:tc>
        <w:tc>
          <w:tcPr>
            <w:tcW w:w="1417" w:type="dxa"/>
            <w:vAlign w:val="center"/>
          </w:tcPr>
          <w:p w14:paraId="56EB8BE0" w14:textId="5B176814" w:rsidR="009C2E5B" w:rsidRPr="00B058DE" w:rsidRDefault="009C2E5B" w:rsidP="009C2E5B">
            <w:pPr>
              <w:pStyle w:val="aa"/>
              <w:spacing w:beforeLines="0" w:afterLines="0" w:line="240" w:lineRule="auto"/>
              <w:rPr>
                <w:rFonts w:ascii="Times New Roman"/>
                <w:snapToGrid w:val="0"/>
                <w:kern w:val="21"/>
                <w:szCs w:val="21"/>
              </w:rPr>
            </w:pPr>
            <w:r w:rsidRPr="00B058DE">
              <w:rPr>
                <w:rFonts w:ascii="Times New Roman"/>
                <w:snapToGrid w:val="0"/>
                <w:kern w:val="21"/>
                <w:szCs w:val="21"/>
              </w:rPr>
              <w:t>0</w:t>
            </w:r>
          </w:p>
        </w:tc>
        <w:tc>
          <w:tcPr>
            <w:tcW w:w="1418" w:type="dxa"/>
            <w:vAlign w:val="center"/>
          </w:tcPr>
          <w:p w14:paraId="2561F8E7" w14:textId="40D018B6" w:rsidR="009C2E5B" w:rsidRPr="00B058DE" w:rsidRDefault="009C2E5B" w:rsidP="009C2E5B">
            <w:pPr>
              <w:pStyle w:val="aa"/>
              <w:spacing w:beforeLines="0" w:afterLines="0" w:line="240" w:lineRule="auto"/>
              <w:rPr>
                <w:rFonts w:ascii="Times New Roman"/>
                <w:szCs w:val="21"/>
              </w:rPr>
            </w:pPr>
            <w:r w:rsidRPr="00B058DE">
              <w:rPr>
                <w:rFonts w:ascii="Times New Roman"/>
                <w:szCs w:val="21"/>
              </w:rPr>
              <w:t>1.5</w:t>
            </w:r>
          </w:p>
        </w:tc>
        <w:tc>
          <w:tcPr>
            <w:tcW w:w="1701" w:type="dxa"/>
            <w:vAlign w:val="center"/>
          </w:tcPr>
          <w:p w14:paraId="3A96784E" w14:textId="77777777" w:rsidR="009C2E5B" w:rsidRPr="00B058DE" w:rsidRDefault="009C2E5B" w:rsidP="009C2E5B">
            <w:pPr>
              <w:pStyle w:val="aa"/>
              <w:spacing w:beforeLines="0" w:afterLines="0" w:line="240" w:lineRule="auto"/>
              <w:rPr>
                <w:rFonts w:ascii="Times New Roman"/>
                <w:snapToGrid w:val="0"/>
                <w:kern w:val="21"/>
                <w:szCs w:val="21"/>
              </w:rPr>
            </w:pPr>
            <w:r w:rsidRPr="00B058DE">
              <w:rPr>
                <w:rFonts w:ascii="Times New Roman"/>
                <w:snapToGrid w:val="0"/>
                <w:kern w:val="21"/>
                <w:szCs w:val="21"/>
              </w:rPr>
              <w:t>0</w:t>
            </w:r>
          </w:p>
        </w:tc>
        <w:tc>
          <w:tcPr>
            <w:tcW w:w="1559" w:type="dxa"/>
            <w:vAlign w:val="center"/>
          </w:tcPr>
          <w:p w14:paraId="39921FA1" w14:textId="72456733" w:rsidR="009C2E5B" w:rsidRPr="00B058DE" w:rsidRDefault="009C2E5B" w:rsidP="009C2E5B">
            <w:pPr>
              <w:pStyle w:val="aa"/>
              <w:spacing w:beforeLines="0" w:afterLines="0" w:line="240" w:lineRule="auto"/>
              <w:rPr>
                <w:rFonts w:ascii="Times New Roman"/>
                <w:snapToGrid w:val="0"/>
                <w:kern w:val="21"/>
                <w:szCs w:val="21"/>
              </w:rPr>
            </w:pPr>
            <w:r w:rsidRPr="00B058DE">
              <w:rPr>
                <w:rFonts w:ascii="Times New Roman"/>
                <w:szCs w:val="21"/>
              </w:rPr>
              <w:t>1.5</w:t>
            </w:r>
          </w:p>
        </w:tc>
        <w:tc>
          <w:tcPr>
            <w:tcW w:w="1134" w:type="dxa"/>
            <w:vAlign w:val="center"/>
          </w:tcPr>
          <w:p w14:paraId="35D42E6B" w14:textId="1080F84E" w:rsidR="009C2E5B" w:rsidRPr="00B058DE" w:rsidRDefault="009C2E5B" w:rsidP="009C2E5B">
            <w:pPr>
              <w:pStyle w:val="aa"/>
              <w:spacing w:beforeLines="0" w:afterLines="0" w:line="240" w:lineRule="auto"/>
              <w:rPr>
                <w:rFonts w:ascii="Times New Roman"/>
                <w:szCs w:val="21"/>
              </w:rPr>
            </w:pPr>
            <w:r w:rsidRPr="00B058DE">
              <w:rPr>
                <w:rFonts w:ascii="Times New Roman"/>
                <w:szCs w:val="21"/>
              </w:rPr>
              <w:t>+1.5</w:t>
            </w:r>
          </w:p>
        </w:tc>
      </w:tr>
      <w:tr w:rsidR="00B058DE" w:rsidRPr="00B058DE" w14:paraId="1BCA5C63" w14:textId="77777777" w:rsidTr="003677FB">
        <w:trPr>
          <w:trHeight w:val="284"/>
        </w:trPr>
        <w:tc>
          <w:tcPr>
            <w:tcW w:w="1266" w:type="dxa"/>
            <w:vMerge/>
            <w:vAlign w:val="center"/>
          </w:tcPr>
          <w:p w14:paraId="6AFA1464" w14:textId="77777777" w:rsidR="009C2E5B" w:rsidRPr="00B058DE" w:rsidRDefault="009C2E5B" w:rsidP="009C2E5B">
            <w:pPr>
              <w:pStyle w:val="aa"/>
              <w:spacing w:beforeLines="0" w:afterLines="0" w:line="240" w:lineRule="auto"/>
              <w:rPr>
                <w:rFonts w:ascii="Times New Roman"/>
                <w:snapToGrid w:val="0"/>
                <w:kern w:val="21"/>
                <w:szCs w:val="21"/>
              </w:rPr>
            </w:pPr>
          </w:p>
        </w:tc>
        <w:tc>
          <w:tcPr>
            <w:tcW w:w="3157" w:type="dxa"/>
            <w:vAlign w:val="center"/>
          </w:tcPr>
          <w:p w14:paraId="16ED2868" w14:textId="13E1EB33" w:rsidR="009C2E5B" w:rsidRPr="00B058DE" w:rsidRDefault="009C2E5B" w:rsidP="009C2E5B">
            <w:pPr>
              <w:pStyle w:val="aa"/>
              <w:spacing w:beforeLines="0" w:afterLines="0" w:line="240" w:lineRule="auto"/>
              <w:rPr>
                <w:rFonts w:ascii="Times New Roman"/>
                <w:szCs w:val="21"/>
              </w:rPr>
            </w:pPr>
            <w:r w:rsidRPr="00B058DE">
              <w:rPr>
                <w:rFonts w:ascii="Times New Roman" w:hint="eastAsia"/>
                <w:szCs w:val="21"/>
              </w:rPr>
              <w:t>废活性炭</w:t>
            </w:r>
          </w:p>
        </w:tc>
        <w:tc>
          <w:tcPr>
            <w:tcW w:w="1559" w:type="dxa"/>
            <w:vAlign w:val="center"/>
          </w:tcPr>
          <w:p w14:paraId="2333DCCC" w14:textId="6CE598F1" w:rsidR="009C2E5B" w:rsidRPr="00B058DE" w:rsidRDefault="009C2E5B" w:rsidP="009C2E5B">
            <w:pPr>
              <w:pStyle w:val="aa"/>
              <w:spacing w:beforeLines="0" w:afterLines="0" w:line="240" w:lineRule="auto"/>
              <w:rPr>
                <w:rFonts w:ascii="Times New Roman"/>
                <w:snapToGrid w:val="0"/>
                <w:kern w:val="21"/>
                <w:szCs w:val="21"/>
              </w:rPr>
            </w:pPr>
            <w:r w:rsidRPr="00B058DE">
              <w:rPr>
                <w:rFonts w:ascii="Times New Roman"/>
                <w:snapToGrid w:val="0"/>
                <w:kern w:val="21"/>
                <w:szCs w:val="21"/>
              </w:rPr>
              <w:t>0</w:t>
            </w:r>
          </w:p>
        </w:tc>
        <w:tc>
          <w:tcPr>
            <w:tcW w:w="1134" w:type="dxa"/>
            <w:vAlign w:val="center"/>
          </w:tcPr>
          <w:p w14:paraId="17AA4EBC" w14:textId="3F29462B" w:rsidR="009C2E5B" w:rsidRPr="00B058DE" w:rsidRDefault="009C2E5B" w:rsidP="009C2E5B">
            <w:pPr>
              <w:pStyle w:val="aa"/>
              <w:spacing w:beforeLines="0" w:afterLines="0" w:line="240" w:lineRule="auto"/>
              <w:rPr>
                <w:rFonts w:ascii="Times New Roman"/>
                <w:snapToGrid w:val="0"/>
                <w:kern w:val="21"/>
                <w:szCs w:val="21"/>
              </w:rPr>
            </w:pPr>
            <w:r w:rsidRPr="00B058DE">
              <w:rPr>
                <w:rFonts w:ascii="Times New Roman"/>
                <w:snapToGrid w:val="0"/>
                <w:kern w:val="21"/>
                <w:szCs w:val="21"/>
              </w:rPr>
              <w:t>0</w:t>
            </w:r>
          </w:p>
        </w:tc>
        <w:tc>
          <w:tcPr>
            <w:tcW w:w="1417" w:type="dxa"/>
            <w:vAlign w:val="center"/>
          </w:tcPr>
          <w:p w14:paraId="7B9B46DA" w14:textId="2D75B9C3" w:rsidR="009C2E5B" w:rsidRPr="00B058DE" w:rsidRDefault="009C2E5B" w:rsidP="009C2E5B">
            <w:pPr>
              <w:pStyle w:val="aa"/>
              <w:spacing w:beforeLines="0" w:afterLines="0" w:line="240" w:lineRule="auto"/>
              <w:rPr>
                <w:rFonts w:ascii="Times New Roman"/>
                <w:snapToGrid w:val="0"/>
                <w:kern w:val="21"/>
                <w:szCs w:val="21"/>
              </w:rPr>
            </w:pPr>
            <w:r w:rsidRPr="00B058DE">
              <w:rPr>
                <w:rFonts w:ascii="Times New Roman"/>
                <w:snapToGrid w:val="0"/>
                <w:kern w:val="21"/>
                <w:szCs w:val="21"/>
              </w:rPr>
              <w:t>0</w:t>
            </w:r>
          </w:p>
        </w:tc>
        <w:tc>
          <w:tcPr>
            <w:tcW w:w="1418" w:type="dxa"/>
            <w:vAlign w:val="center"/>
          </w:tcPr>
          <w:p w14:paraId="0EFA211E" w14:textId="0539C786" w:rsidR="009C2E5B" w:rsidRPr="00B058DE" w:rsidRDefault="009C2E5B" w:rsidP="009C2E5B">
            <w:pPr>
              <w:pStyle w:val="aa"/>
              <w:spacing w:beforeLines="0" w:afterLines="0" w:line="240" w:lineRule="auto"/>
              <w:rPr>
                <w:rFonts w:ascii="Times New Roman"/>
                <w:szCs w:val="21"/>
              </w:rPr>
            </w:pPr>
            <w:r w:rsidRPr="00B058DE">
              <w:rPr>
                <w:rFonts w:ascii="Times New Roman"/>
                <w:szCs w:val="21"/>
              </w:rPr>
              <w:t>0.14</w:t>
            </w:r>
          </w:p>
        </w:tc>
        <w:tc>
          <w:tcPr>
            <w:tcW w:w="1701" w:type="dxa"/>
            <w:vAlign w:val="center"/>
          </w:tcPr>
          <w:p w14:paraId="2CD5428F" w14:textId="5752F015" w:rsidR="009C2E5B" w:rsidRPr="00B058DE" w:rsidRDefault="009C2E5B" w:rsidP="009C2E5B">
            <w:pPr>
              <w:pStyle w:val="aa"/>
              <w:spacing w:beforeLines="0" w:afterLines="0" w:line="240" w:lineRule="auto"/>
              <w:rPr>
                <w:rFonts w:ascii="Times New Roman"/>
                <w:snapToGrid w:val="0"/>
                <w:kern w:val="21"/>
                <w:szCs w:val="21"/>
              </w:rPr>
            </w:pPr>
            <w:r w:rsidRPr="00B058DE">
              <w:rPr>
                <w:rFonts w:ascii="Times New Roman"/>
                <w:snapToGrid w:val="0"/>
                <w:kern w:val="21"/>
                <w:szCs w:val="21"/>
              </w:rPr>
              <w:t>0</w:t>
            </w:r>
          </w:p>
        </w:tc>
        <w:tc>
          <w:tcPr>
            <w:tcW w:w="1559" w:type="dxa"/>
            <w:vAlign w:val="center"/>
          </w:tcPr>
          <w:p w14:paraId="0C672671" w14:textId="4D2811AF" w:rsidR="009C2E5B" w:rsidRPr="00B058DE" w:rsidRDefault="009C2E5B" w:rsidP="009C2E5B">
            <w:pPr>
              <w:pStyle w:val="aa"/>
              <w:spacing w:beforeLines="0" w:afterLines="0" w:line="240" w:lineRule="auto"/>
              <w:rPr>
                <w:rFonts w:ascii="Times New Roman"/>
                <w:szCs w:val="21"/>
              </w:rPr>
            </w:pPr>
            <w:r w:rsidRPr="00B058DE">
              <w:rPr>
                <w:rFonts w:ascii="Times New Roman"/>
                <w:szCs w:val="21"/>
              </w:rPr>
              <w:t>0.14</w:t>
            </w:r>
          </w:p>
        </w:tc>
        <w:tc>
          <w:tcPr>
            <w:tcW w:w="1134" w:type="dxa"/>
            <w:vAlign w:val="center"/>
          </w:tcPr>
          <w:p w14:paraId="6C3A8342" w14:textId="3EC271D9" w:rsidR="009C2E5B" w:rsidRPr="00B058DE" w:rsidRDefault="009C2E5B" w:rsidP="009C2E5B">
            <w:pPr>
              <w:pStyle w:val="aa"/>
              <w:spacing w:beforeLines="0" w:afterLines="0" w:line="240" w:lineRule="auto"/>
              <w:rPr>
                <w:rFonts w:ascii="Times New Roman"/>
                <w:szCs w:val="21"/>
              </w:rPr>
            </w:pPr>
            <w:r w:rsidRPr="00B058DE">
              <w:rPr>
                <w:rFonts w:ascii="Times New Roman"/>
                <w:szCs w:val="21"/>
              </w:rPr>
              <w:t>+0.14</w:t>
            </w:r>
          </w:p>
        </w:tc>
      </w:tr>
    </w:tbl>
    <w:p w14:paraId="77AF6795" w14:textId="77777777" w:rsidR="00F76A43" w:rsidRPr="00B058DE" w:rsidRDefault="00F76A43">
      <w:pPr>
        <w:pStyle w:val="aa"/>
        <w:spacing w:beforeLines="80" w:before="192" w:after="24"/>
        <w:jc w:val="left"/>
        <w:rPr>
          <w:rFonts w:ascii="Times New Roman"/>
          <w:snapToGrid w:val="0"/>
          <w:spacing w:val="-6"/>
          <w:kern w:val="21"/>
          <w:szCs w:val="21"/>
        </w:rPr>
      </w:pPr>
      <w:r w:rsidRPr="00B058DE">
        <w:rPr>
          <w:rFonts w:ascii="Times New Roman"/>
          <w:snapToGrid w:val="0"/>
          <w:kern w:val="21"/>
          <w:szCs w:val="21"/>
        </w:rPr>
        <w:t>注：</w:t>
      </w:r>
      <w:r w:rsidRPr="00B058DE">
        <w:rPr>
          <w:rFonts w:ascii="Times New Roman"/>
          <w:snapToGrid w:val="0"/>
          <w:spacing w:val="-16"/>
          <w:kern w:val="21"/>
          <w:szCs w:val="21"/>
        </w:rPr>
        <w:fldChar w:fldCharType="begin"/>
      </w:r>
      <w:r w:rsidRPr="00B058DE">
        <w:rPr>
          <w:rFonts w:ascii="Times New Roman"/>
          <w:snapToGrid w:val="0"/>
          <w:spacing w:val="-16"/>
          <w:kern w:val="21"/>
          <w:szCs w:val="21"/>
        </w:rPr>
        <w:instrText xml:space="preserve"> = 6 \* GB3 \* MERGEFORMAT </w:instrText>
      </w:r>
      <w:r w:rsidRPr="00B058DE">
        <w:rPr>
          <w:rFonts w:ascii="Times New Roman"/>
          <w:snapToGrid w:val="0"/>
          <w:spacing w:val="-16"/>
          <w:kern w:val="21"/>
          <w:szCs w:val="21"/>
        </w:rPr>
        <w:fldChar w:fldCharType="separate"/>
      </w:r>
      <w:r w:rsidRPr="00B058DE">
        <w:rPr>
          <w:rFonts w:hAnsi="宋体" w:cs="宋体" w:hint="eastAsia"/>
          <w:szCs w:val="21"/>
        </w:rPr>
        <w:t>⑥</w:t>
      </w:r>
      <w:r w:rsidRPr="00B058DE">
        <w:rPr>
          <w:rFonts w:ascii="Times New Roman"/>
          <w:snapToGrid w:val="0"/>
          <w:spacing w:val="-16"/>
          <w:kern w:val="21"/>
          <w:szCs w:val="21"/>
        </w:rPr>
        <w:fldChar w:fldCharType="end"/>
      </w:r>
      <w:r w:rsidRPr="00B058DE">
        <w:rPr>
          <w:rFonts w:ascii="Times New Roman"/>
          <w:snapToGrid w:val="0"/>
          <w:spacing w:val="-16"/>
          <w:kern w:val="21"/>
          <w:szCs w:val="21"/>
        </w:rPr>
        <w:t>=</w:t>
      </w:r>
      <w:r w:rsidRPr="00B058DE">
        <w:rPr>
          <w:rFonts w:ascii="Times New Roman"/>
          <w:snapToGrid w:val="0"/>
          <w:spacing w:val="-6"/>
          <w:kern w:val="21"/>
          <w:szCs w:val="21"/>
        </w:rPr>
        <w:fldChar w:fldCharType="begin"/>
      </w:r>
      <w:r w:rsidRPr="00B058DE">
        <w:rPr>
          <w:rFonts w:ascii="Times New Roman"/>
          <w:snapToGrid w:val="0"/>
          <w:spacing w:val="-6"/>
          <w:kern w:val="21"/>
          <w:szCs w:val="21"/>
        </w:rPr>
        <w:instrText xml:space="preserve"> = 1 \* GB3 \* MERGEFORMAT </w:instrText>
      </w:r>
      <w:r w:rsidRPr="00B058DE">
        <w:rPr>
          <w:rFonts w:ascii="Times New Roman"/>
          <w:snapToGrid w:val="0"/>
          <w:spacing w:val="-6"/>
          <w:kern w:val="21"/>
          <w:szCs w:val="21"/>
        </w:rPr>
        <w:fldChar w:fldCharType="separate"/>
      </w:r>
      <w:r w:rsidRPr="00B058DE">
        <w:rPr>
          <w:rFonts w:hAnsi="宋体" w:cs="宋体" w:hint="eastAsia"/>
          <w:szCs w:val="21"/>
        </w:rPr>
        <w:t>①</w:t>
      </w:r>
      <w:r w:rsidRPr="00B058DE">
        <w:rPr>
          <w:rFonts w:ascii="Times New Roman"/>
          <w:snapToGrid w:val="0"/>
          <w:spacing w:val="-6"/>
          <w:kern w:val="21"/>
          <w:szCs w:val="21"/>
        </w:rPr>
        <w:fldChar w:fldCharType="end"/>
      </w:r>
      <w:r w:rsidRPr="00B058DE">
        <w:rPr>
          <w:rFonts w:ascii="Times New Roman"/>
          <w:snapToGrid w:val="0"/>
          <w:spacing w:val="-6"/>
          <w:kern w:val="21"/>
          <w:szCs w:val="21"/>
        </w:rPr>
        <w:t>+</w:t>
      </w:r>
      <w:r w:rsidRPr="00B058DE">
        <w:rPr>
          <w:rFonts w:ascii="Times New Roman"/>
          <w:snapToGrid w:val="0"/>
          <w:spacing w:val="-6"/>
          <w:kern w:val="21"/>
          <w:szCs w:val="21"/>
        </w:rPr>
        <w:fldChar w:fldCharType="begin"/>
      </w:r>
      <w:r w:rsidRPr="00B058DE">
        <w:rPr>
          <w:rFonts w:ascii="Times New Roman"/>
          <w:snapToGrid w:val="0"/>
          <w:spacing w:val="-6"/>
          <w:kern w:val="21"/>
          <w:szCs w:val="21"/>
        </w:rPr>
        <w:instrText xml:space="preserve"> = 3 \* GB3 \* MERGEFORMAT </w:instrText>
      </w:r>
      <w:r w:rsidRPr="00B058DE">
        <w:rPr>
          <w:rFonts w:ascii="Times New Roman"/>
          <w:snapToGrid w:val="0"/>
          <w:spacing w:val="-6"/>
          <w:kern w:val="21"/>
          <w:szCs w:val="21"/>
        </w:rPr>
        <w:fldChar w:fldCharType="separate"/>
      </w:r>
      <w:r w:rsidRPr="00B058DE">
        <w:rPr>
          <w:rFonts w:hAnsi="宋体" w:cs="宋体" w:hint="eastAsia"/>
          <w:szCs w:val="21"/>
        </w:rPr>
        <w:t>③</w:t>
      </w:r>
      <w:r w:rsidRPr="00B058DE">
        <w:rPr>
          <w:rFonts w:ascii="Times New Roman"/>
          <w:snapToGrid w:val="0"/>
          <w:spacing w:val="-6"/>
          <w:kern w:val="21"/>
          <w:szCs w:val="21"/>
        </w:rPr>
        <w:fldChar w:fldCharType="end"/>
      </w:r>
      <w:r w:rsidRPr="00B058DE">
        <w:rPr>
          <w:rFonts w:ascii="Times New Roman"/>
          <w:snapToGrid w:val="0"/>
          <w:spacing w:val="-6"/>
          <w:kern w:val="21"/>
          <w:szCs w:val="21"/>
        </w:rPr>
        <w:t>+</w:t>
      </w:r>
      <w:r w:rsidRPr="00B058DE">
        <w:rPr>
          <w:rFonts w:ascii="Times New Roman"/>
          <w:snapToGrid w:val="0"/>
          <w:spacing w:val="-6"/>
          <w:kern w:val="21"/>
          <w:szCs w:val="21"/>
        </w:rPr>
        <w:fldChar w:fldCharType="begin"/>
      </w:r>
      <w:r w:rsidRPr="00B058DE">
        <w:rPr>
          <w:rFonts w:ascii="Times New Roman"/>
          <w:snapToGrid w:val="0"/>
          <w:spacing w:val="-6"/>
          <w:kern w:val="21"/>
          <w:szCs w:val="21"/>
        </w:rPr>
        <w:instrText xml:space="preserve"> = 4 \* GB3 \* MERGEFORMAT </w:instrText>
      </w:r>
      <w:r w:rsidRPr="00B058DE">
        <w:rPr>
          <w:rFonts w:ascii="Times New Roman"/>
          <w:snapToGrid w:val="0"/>
          <w:spacing w:val="-6"/>
          <w:kern w:val="21"/>
          <w:szCs w:val="21"/>
        </w:rPr>
        <w:fldChar w:fldCharType="separate"/>
      </w:r>
      <w:r w:rsidRPr="00B058DE">
        <w:rPr>
          <w:rFonts w:hAnsi="宋体" w:cs="宋体" w:hint="eastAsia"/>
          <w:szCs w:val="21"/>
        </w:rPr>
        <w:t>④</w:t>
      </w:r>
      <w:r w:rsidRPr="00B058DE">
        <w:rPr>
          <w:rFonts w:ascii="Times New Roman"/>
          <w:snapToGrid w:val="0"/>
          <w:spacing w:val="-6"/>
          <w:kern w:val="21"/>
          <w:szCs w:val="21"/>
        </w:rPr>
        <w:fldChar w:fldCharType="end"/>
      </w:r>
      <w:r w:rsidRPr="00B058DE">
        <w:rPr>
          <w:rFonts w:ascii="Times New Roman"/>
          <w:snapToGrid w:val="0"/>
          <w:spacing w:val="-6"/>
          <w:kern w:val="21"/>
          <w:szCs w:val="21"/>
        </w:rPr>
        <w:t>-</w:t>
      </w:r>
      <w:r w:rsidRPr="00B058DE">
        <w:rPr>
          <w:rFonts w:ascii="Times New Roman"/>
          <w:snapToGrid w:val="0"/>
          <w:spacing w:val="-16"/>
          <w:kern w:val="21"/>
          <w:szCs w:val="21"/>
        </w:rPr>
        <w:fldChar w:fldCharType="begin"/>
      </w:r>
      <w:r w:rsidRPr="00B058DE">
        <w:rPr>
          <w:rFonts w:ascii="Times New Roman"/>
          <w:snapToGrid w:val="0"/>
          <w:spacing w:val="-16"/>
          <w:kern w:val="21"/>
          <w:szCs w:val="21"/>
        </w:rPr>
        <w:instrText xml:space="preserve"> = 5 \* GB3 \* MERGEFORMAT </w:instrText>
      </w:r>
      <w:r w:rsidRPr="00B058DE">
        <w:rPr>
          <w:rFonts w:ascii="Times New Roman"/>
          <w:snapToGrid w:val="0"/>
          <w:spacing w:val="-16"/>
          <w:kern w:val="21"/>
          <w:szCs w:val="21"/>
        </w:rPr>
        <w:fldChar w:fldCharType="separate"/>
      </w:r>
      <w:r w:rsidRPr="00B058DE">
        <w:rPr>
          <w:rFonts w:hAnsi="宋体" w:cs="宋体" w:hint="eastAsia"/>
          <w:szCs w:val="21"/>
        </w:rPr>
        <w:t>⑤</w:t>
      </w:r>
      <w:r w:rsidRPr="00B058DE">
        <w:rPr>
          <w:rFonts w:ascii="Times New Roman"/>
          <w:snapToGrid w:val="0"/>
          <w:spacing w:val="-16"/>
          <w:kern w:val="21"/>
          <w:szCs w:val="21"/>
        </w:rPr>
        <w:fldChar w:fldCharType="end"/>
      </w:r>
      <w:r w:rsidRPr="00B058DE">
        <w:rPr>
          <w:rFonts w:ascii="Times New Roman"/>
          <w:snapToGrid w:val="0"/>
          <w:spacing w:val="-16"/>
          <w:kern w:val="21"/>
          <w:szCs w:val="21"/>
        </w:rPr>
        <w:t>；</w:t>
      </w:r>
      <w:r w:rsidRPr="00B058DE">
        <w:rPr>
          <w:rFonts w:ascii="Times New Roman"/>
          <w:snapToGrid w:val="0"/>
          <w:spacing w:val="-6"/>
          <w:kern w:val="21"/>
          <w:szCs w:val="21"/>
        </w:rPr>
        <w:fldChar w:fldCharType="begin"/>
      </w:r>
      <w:r w:rsidRPr="00B058DE">
        <w:rPr>
          <w:rFonts w:ascii="Times New Roman"/>
          <w:snapToGrid w:val="0"/>
          <w:spacing w:val="-6"/>
          <w:kern w:val="21"/>
          <w:szCs w:val="21"/>
        </w:rPr>
        <w:instrText xml:space="preserve"> = 7 \* GB3 \* MERGEFORMAT </w:instrText>
      </w:r>
      <w:r w:rsidRPr="00B058DE">
        <w:rPr>
          <w:rFonts w:ascii="Times New Roman"/>
          <w:snapToGrid w:val="0"/>
          <w:spacing w:val="-6"/>
          <w:kern w:val="21"/>
          <w:szCs w:val="21"/>
        </w:rPr>
        <w:fldChar w:fldCharType="separate"/>
      </w:r>
      <w:r w:rsidRPr="00B058DE">
        <w:rPr>
          <w:rFonts w:hAnsi="宋体" w:cs="宋体" w:hint="eastAsia"/>
          <w:szCs w:val="21"/>
        </w:rPr>
        <w:t>⑦</w:t>
      </w:r>
      <w:r w:rsidRPr="00B058DE">
        <w:rPr>
          <w:rFonts w:ascii="Times New Roman"/>
          <w:snapToGrid w:val="0"/>
          <w:spacing w:val="-6"/>
          <w:kern w:val="21"/>
          <w:szCs w:val="21"/>
        </w:rPr>
        <w:fldChar w:fldCharType="end"/>
      </w:r>
      <w:r w:rsidRPr="00B058DE">
        <w:rPr>
          <w:rFonts w:ascii="Times New Roman"/>
          <w:snapToGrid w:val="0"/>
          <w:spacing w:val="-6"/>
          <w:kern w:val="21"/>
          <w:szCs w:val="21"/>
        </w:rPr>
        <w:t>=</w:t>
      </w:r>
      <w:r w:rsidRPr="00B058DE">
        <w:rPr>
          <w:rFonts w:ascii="Times New Roman"/>
          <w:snapToGrid w:val="0"/>
          <w:spacing w:val="-16"/>
          <w:kern w:val="21"/>
          <w:szCs w:val="21"/>
        </w:rPr>
        <w:fldChar w:fldCharType="begin"/>
      </w:r>
      <w:r w:rsidRPr="00B058DE">
        <w:rPr>
          <w:rFonts w:ascii="Times New Roman"/>
          <w:snapToGrid w:val="0"/>
          <w:spacing w:val="-16"/>
          <w:kern w:val="21"/>
          <w:szCs w:val="21"/>
        </w:rPr>
        <w:instrText xml:space="preserve"> = 6 \* GB3 \* MERGEFORMAT </w:instrText>
      </w:r>
      <w:r w:rsidRPr="00B058DE">
        <w:rPr>
          <w:rFonts w:ascii="Times New Roman"/>
          <w:snapToGrid w:val="0"/>
          <w:spacing w:val="-16"/>
          <w:kern w:val="21"/>
          <w:szCs w:val="21"/>
        </w:rPr>
        <w:fldChar w:fldCharType="separate"/>
      </w:r>
      <w:r w:rsidRPr="00B058DE">
        <w:rPr>
          <w:rFonts w:hAnsi="宋体" w:cs="宋体" w:hint="eastAsia"/>
          <w:szCs w:val="21"/>
        </w:rPr>
        <w:t>⑥</w:t>
      </w:r>
      <w:r w:rsidRPr="00B058DE">
        <w:rPr>
          <w:rFonts w:ascii="Times New Roman"/>
          <w:snapToGrid w:val="0"/>
          <w:spacing w:val="-16"/>
          <w:kern w:val="21"/>
          <w:szCs w:val="21"/>
        </w:rPr>
        <w:fldChar w:fldCharType="end"/>
      </w:r>
      <w:r w:rsidRPr="00B058DE">
        <w:rPr>
          <w:rFonts w:ascii="Times New Roman"/>
          <w:snapToGrid w:val="0"/>
          <w:spacing w:val="-16"/>
          <w:kern w:val="21"/>
          <w:szCs w:val="21"/>
        </w:rPr>
        <w:t>-</w:t>
      </w:r>
      <w:r w:rsidRPr="00B058DE">
        <w:rPr>
          <w:rFonts w:ascii="Times New Roman"/>
          <w:snapToGrid w:val="0"/>
          <w:spacing w:val="-6"/>
          <w:kern w:val="21"/>
          <w:szCs w:val="21"/>
        </w:rPr>
        <w:fldChar w:fldCharType="begin"/>
      </w:r>
      <w:r w:rsidRPr="00B058DE">
        <w:rPr>
          <w:rFonts w:ascii="Times New Roman"/>
          <w:snapToGrid w:val="0"/>
          <w:spacing w:val="-6"/>
          <w:kern w:val="21"/>
          <w:szCs w:val="21"/>
        </w:rPr>
        <w:instrText xml:space="preserve"> = 1 \* GB3 \* MERGEFORMAT </w:instrText>
      </w:r>
      <w:r w:rsidRPr="00B058DE">
        <w:rPr>
          <w:rFonts w:ascii="Times New Roman"/>
          <w:snapToGrid w:val="0"/>
          <w:spacing w:val="-6"/>
          <w:kern w:val="21"/>
          <w:szCs w:val="21"/>
        </w:rPr>
        <w:fldChar w:fldCharType="separate"/>
      </w:r>
      <w:r w:rsidRPr="00B058DE">
        <w:rPr>
          <w:rFonts w:hAnsi="宋体" w:cs="宋体" w:hint="eastAsia"/>
          <w:szCs w:val="21"/>
        </w:rPr>
        <w:t>①</w:t>
      </w:r>
      <w:r w:rsidRPr="00B058DE">
        <w:rPr>
          <w:rFonts w:ascii="Times New Roman"/>
          <w:snapToGrid w:val="0"/>
          <w:spacing w:val="-6"/>
          <w:kern w:val="21"/>
          <w:szCs w:val="21"/>
        </w:rPr>
        <w:fldChar w:fldCharType="end"/>
      </w:r>
    </w:p>
    <w:p w14:paraId="1F25B5E5" w14:textId="77777777" w:rsidR="00F76A43" w:rsidRPr="00B058DE" w:rsidRDefault="00F76A43">
      <w:pPr>
        <w:sectPr w:rsidR="00F76A43" w:rsidRPr="00B058DE" w:rsidSect="0010134C">
          <w:footerReference w:type="default" r:id="rId30"/>
          <w:pgSz w:w="16838" w:h="11906" w:orient="landscape"/>
          <w:pgMar w:top="1440" w:right="1474" w:bottom="1440" w:left="1701" w:header="851" w:footer="851" w:gutter="0"/>
          <w:cols w:space="720"/>
          <w:docGrid w:linePitch="312"/>
        </w:sectPr>
      </w:pPr>
    </w:p>
    <w:p w14:paraId="447D7623" w14:textId="60983525" w:rsidR="00C77F9C" w:rsidRDefault="00C77F9C" w:rsidP="00E22823">
      <w:pPr>
        <w:pStyle w:val="a1"/>
        <w:jc w:val="center"/>
      </w:pPr>
      <w:bookmarkStart w:id="36" w:name="_GoBack"/>
      <w:bookmarkEnd w:id="36"/>
    </w:p>
    <w:sectPr w:rsidR="00C77F9C" w:rsidSect="00A137CC">
      <w:footerReference w:type="default" r:id="rId31"/>
      <w:pgSz w:w="11906" w:h="16838"/>
      <w:pgMar w:top="1701" w:right="1531" w:bottom="1701" w:left="1701"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D81844" w14:textId="77777777" w:rsidR="003A030F" w:rsidRDefault="003A030F">
      <w:r>
        <w:separator/>
      </w:r>
    </w:p>
  </w:endnote>
  <w:endnote w:type="continuationSeparator" w:id="0">
    <w:p w14:paraId="73598BEF" w14:textId="77777777" w:rsidR="003A030F" w:rsidRDefault="003A0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mSun,Bold">
    <w:altName w:val="宋体"/>
    <w:panose1 w:val="00000000000000000000"/>
    <w:charset w:val="00"/>
    <w:family w:val="roman"/>
    <w:notTrueType/>
    <w:pitch w:val="default"/>
  </w:font>
  <w:font w:name="Segoe UI Emoji">
    <w:charset w:val="00"/>
    <w:family w:val="swiss"/>
    <w:pitch w:val="variable"/>
    <w:sig w:usb0="00000003" w:usb1="02000000" w:usb2="00000000" w:usb3="00000000" w:csb0="00000001" w:csb1="00000000"/>
  </w:font>
  <w:font w:name="等线 Light">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等线">
    <w:altName w:val="Arial Unicode MS"/>
    <w:charset w:val="86"/>
    <w:family w:val="auto"/>
    <w:pitch w:val="default"/>
    <w:sig w:usb0="00000000" w:usb1="00000000"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方正小标宋_GBK">
    <w:altName w:val="Arial Unicode MS"/>
    <w:charset w:val="86"/>
    <w:family w:val="script"/>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charset w:val="00"/>
    <w:family w:val="roman"/>
    <w:pitch w:val="default"/>
    <w:sig w:usb0="00000001" w:usb1="080F0000" w:usb2="00000010" w:usb3="00000000" w:csb0="0006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5477F" w14:textId="77777777" w:rsidR="00636650" w:rsidRDefault="00636650">
    <w:pPr>
      <w:pStyle w:val="ae"/>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121064"/>
      <w:docPartObj>
        <w:docPartGallery w:val="Page Numbers (Bottom of Page)"/>
        <w:docPartUnique/>
      </w:docPartObj>
    </w:sdtPr>
    <w:sdtEndPr/>
    <w:sdtContent>
      <w:p w14:paraId="55F7869D" w14:textId="4FACD66B" w:rsidR="00636650" w:rsidRDefault="00636650">
        <w:pPr>
          <w:pStyle w:val="ae"/>
          <w:jc w:val="center"/>
        </w:pPr>
        <w:r>
          <w:fldChar w:fldCharType="begin"/>
        </w:r>
        <w:r>
          <w:instrText>PAGE   \* MERGEFORMAT</w:instrText>
        </w:r>
        <w:r>
          <w:fldChar w:fldCharType="separate"/>
        </w:r>
        <w:r w:rsidR="00995A9B" w:rsidRPr="00995A9B">
          <w:rPr>
            <w:noProof/>
            <w:lang w:val="zh-CN"/>
          </w:rPr>
          <w:t>57</w:t>
        </w:r>
        <w:r>
          <w:fldChar w:fldCharType="end"/>
        </w:r>
      </w:p>
    </w:sdtContent>
  </w:sdt>
  <w:p w14:paraId="501E35FB" w14:textId="77777777" w:rsidR="00636650" w:rsidRDefault="00636650">
    <w:pPr>
      <w:pStyle w:val="ae"/>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95435"/>
      <w:docPartObj>
        <w:docPartGallery w:val="Page Numbers (Bottom of Page)"/>
        <w:docPartUnique/>
      </w:docPartObj>
    </w:sdtPr>
    <w:sdtEndPr/>
    <w:sdtContent>
      <w:p w14:paraId="1CA85535" w14:textId="2B33F658" w:rsidR="00636650" w:rsidRDefault="00636650">
        <w:pPr>
          <w:pStyle w:val="ae"/>
          <w:jc w:val="center"/>
        </w:pPr>
        <w:r>
          <w:fldChar w:fldCharType="begin"/>
        </w:r>
        <w:r>
          <w:instrText>PAGE   \* MERGEFORMAT</w:instrText>
        </w:r>
        <w:r>
          <w:fldChar w:fldCharType="separate"/>
        </w:r>
        <w:r w:rsidR="00995A9B" w:rsidRPr="00995A9B">
          <w:rPr>
            <w:noProof/>
            <w:lang w:val="zh-CN"/>
          </w:rPr>
          <w:t>58</w:t>
        </w:r>
        <w:r>
          <w:fldChar w:fldCharType="end"/>
        </w:r>
      </w:p>
    </w:sdtContent>
  </w:sdt>
  <w:p w14:paraId="13B9084A" w14:textId="77777777" w:rsidR="00636650" w:rsidRDefault="00636650">
    <w:pPr>
      <w:pStyle w:val="ae"/>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426311"/>
      <w:docPartObj>
        <w:docPartGallery w:val="Page Numbers (Bottom of Page)"/>
        <w:docPartUnique/>
      </w:docPartObj>
    </w:sdtPr>
    <w:sdtEndPr/>
    <w:sdtContent>
      <w:p w14:paraId="2FF21EE6" w14:textId="334EBE90" w:rsidR="00636650" w:rsidRDefault="00636650">
        <w:pPr>
          <w:pStyle w:val="ae"/>
          <w:jc w:val="center"/>
        </w:pPr>
        <w:r>
          <w:fldChar w:fldCharType="begin"/>
        </w:r>
        <w:r>
          <w:instrText>PAGE   \* MERGEFORMAT</w:instrText>
        </w:r>
        <w:r>
          <w:fldChar w:fldCharType="separate"/>
        </w:r>
        <w:r w:rsidR="00995A9B" w:rsidRPr="00995A9B">
          <w:rPr>
            <w:noProof/>
            <w:lang w:val="zh-CN"/>
          </w:rPr>
          <w:t>59</w:t>
        </w:r>
        <w:r>
          <w:fldChar w:fldCharType="end"/>
        </w:r>
      </w:p>
    </w:sdtContent>
  </w:sdt>
  <w:p w14:paraId="34536FFA" w14:textId="77777777" w:rsidR="00636650" w:rsidRDefault="00636650">
    <w:pPr>
      <w:pStyle w:val="ae"/>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72312" w14:textId="77777777" w:rsidR="003A030F" w:rsidRDefault="003A030F">
      <w:r>
        <w:separator/>
      </w:r>
    </w:p>
  </w:footnote>
  <w:footnote w:type="continuationSeparator" w:id="0">
    <w:p w14:paraId="21386FD3" w14:textId="77777777" w:rsidR="003A030F" w:rsidRDefault="003A0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85922" w14:textId="77777777" w:rsidR="00636650" w:rsidRDefault="00636650" w:rsidP="005E11F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17D259"/>
    <w:multiLevelType w:val="singleLevel"/>
    <w:tmpl w:val="AB17D259"/>
    <w:lvl w:ilvl="0">
      <w:start w:val="2"/>
      <w:numFmt w:val="decimal"/>
      <w:suff w:val="nothing"/>
      <w:lvlText w:val="（%1）"/>
      <w:lvlJc w:val="left"/>
    </w:lvl>
  </w:abstractNum>
  <w:abstractNum w:abstractNumId="1">
    <w:nsid w:val="00000003"/>
    <w:multiLevelType w:val="singleLevel"/>
    <w:tmpl w:val="00000003"/>
    <w:lvl w:ilvl="0">
      <w:start w:val="1"/>
      <w:numFmt w:val="decimal"/>
      <w:suff w:val="nothing"/>
      <w:lvlText w:val="（%1）"/>
      <w:lvlJc w:val="left"/>
    </w:lvl>
  </w:abstractNum>
  <w:abstractNum w:abstractNumId="2">
    <w:nsid w:val="06AA5F6A"/>
    <w:multiLevelType w:val="multilevel"/>
    <w:tmpl w:val="06AA5F6A"/>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7A74DB9"/>
    <w:multiLevelType w:val="hybridMultilevel"/>
    <w:tmpl w:val="76FE8DEA"/>
    <w:lvl w:ilvl="0" w:tplc="63B48D70">
      <w:start w:val="1"/>
      <w:numFmt w:val="decimalEnclosedCircle"/>
      <w:lvlText w:val="%1"/>
      <w:lvlJc w:val="left"/>
      <w:pPr>
        <w:ind w:left="840" w:hanging="360"/>
      </w:pPr>
      <w:rPr>
        <w:rFonts w:ascii="宋体" w:hAnsi="宋体" w:cs="宋体"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B7F2DE2"/>
    <w:multiLevelType w:val="hybridMultilevel"/>
    <w:tmpl w:val="16900CCC"/>
    <w:lvl w:ilvl="0" w:tplc="5D3A0E4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E755006"/>
    <w:multiLevelType w:val="hybridMultilevel"/>
    <w:tmpl w:val="93D626CC"/>
    <w:lvl w:ilvl="0" w:tplc="CC64983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0681E42"/>
    <w:multiLevelType w:val="hybridMultilevel"/>
    <w:tmpl w:val="E0F83350"/>
    <w:lvl w:ilvl="0" w:tplc="318C148E">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10E001EB"/>
    <w:multiLevelType w:val="hybridMultilevel"/>
    <w:tmpl w:val="B55AE85C"/>
    <w:lvl w:ilvl="0" w:tplc="26BC79EC">
      <w:start w:val="1"/>
      <w:numFmt w:val="decimal"/>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nsid w:val="152844A4"/>
    <w:multiLevelType w:val="hybridMultilevel"/>
    <w:tmpl w:val="7070053C"/>
    <w:lvl w:ilvl="0" w:tplc="6B786B1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A1A10BA"/>
    <w:multiLevelType w:val="multilevel"/>
    <w:tmpl w:val="1A1A10BA"/>
    <w:lvl w:ilvl="0">
      <w:start w:val="1"/>
      <w:numFmt w:val="chineseCountingThousand"/>
      <w:suff w:val="nothing"/>
      <w:lvlText w:val="%1、"/>
      <w:lvlJc w:val="center"/>
      <w:pPr>
        <w:ind w:left="0" w:firstLine="0"/>
      </w:pPr>
      <w:rPr>
        <w:rFonts w:ascii="Times New Roman" w:eastAsia="黑体" w:hAnsi="Times New Roman" w:hint="default"/>
        <w:b w:val="0"/>
        <w:i w:val="0"/>
        <w:sz w:val="30"/>
      </w:rPr>
    </w:lvl>
    <w:lvl w:ilvl="1">
      <w:start w:val="1"/>
      <w:numFmt w:val="decimal"/>
      <w:pStyle w:val="2"/>
      <w:isLgl/>
      <w:suff w:val="nothing"/>
      <w:lvlText w:val="%1.%2"/>
      <w:lvlJc w:val="left"/>
      <w:pPr>
        <w:ind w:left="0" w:firstLine="0"/>
      </w:pPr>
      <w:rPr>
        <w:rFonts w:ascii="Times New Roman" w:eastAsia="黑体" w:hAnsi="Times New Roman" w:hint="default"/>
        <w:b/>
        <w:i w:val="0"/>
        <w:sz w:val="28"/>
      </w:rPr>
    </w:lvl>
    <w:lvl w:ilvl="2">
      <w:start w:val="1"/>
      <w:numFmt w:val="decimal"/>
      <w:isLgl/>
      <w:suff w:val="nothing"/>
      <w:lvlText w:val="%1.%2.%3"/>
      <w:lvlJc w:val="left"/>
      <w:pPr>
        <w:ind w:left="1134" w:firstLine="0"/>
      </w:pPr>
      <w:rPr>
        <w:rFonts w:ascii="Times New Roman" w:eastAsia="黑体" w:hAnsi="Times New Roman" w:hint="default"/>
        <w:b/>
        <w:i w:val="0"/>
        <w:sz w:val="24"/>
      </w:rPr>
    </w:lvl>
    <w:lvl w:ilvl="3">
      <w:start w:val="1"/>
      <w:numFmt w:val="decimal"/>
      <w:isLgl/>
      <w:suff w:val="nothing"/>
      <w:lvlText w:val="%1.%2.%3.%4"/>
      <w:lvlJc w:val="left"/>
      <w:pPr>
        <w:ind w:left="1134" w:firstLine="0"/>
      </w:pPr>
      <w:rPr>
        <w:rFonts w:ascii="Times New Roman" w:eastAsia="黑体" w:hAnsi="Times New Roman" w:hint="default"/>
        <w:b/>
        <w:i w:val="0"/>
        <w:sz w:val="24"/>
      </w:rPr>
    </w:lvl>
    <w:lvl w:ilvl="4">
      <w:start w:val="1"/>
      <w:numFmt w:val="decimal"/>
      <w:lvlRestart w:val="0"/>
      <w:pStyle w:val="5"/>
      <w:suff w:val="space"/>
      <w:lvlText w:val="表%5"/>
      <w:lvlJc w:val="left"/>
      <w:pPr>
        <w:ind w:left="0" w:firstLine="0"/>
      </w:pPr>
      <w:rPr>
        <w:rFonts w:ascii="Times New Roman" w:eastAsia="宋体" w:hAnsi="Times New Roman" w:hint="default"/>
        <w:b/>
        <w:i w:val="0"/>
        <w:sz w:val="24"/>
      </w:rPr>
    </w:lvl>
    <w:lvl w:ilvl="5">
      <w:start w:val="1"/>
      <w:numFmt w:val="decimal"/>
      <w:lvlRestart w:val="0"/>
      <w:pStyle w:val="6"/>
      <w:suff w:val="space"/>
      <w:lvlText w:val="图%6"/>
      <w:lvlJc w:val="left"/>
      <w:pPr>
        <w:ind w:left="5387" w:firstLine="0"/>
      </w:pPr>
      <w:rPr>
        <w:rFonts w:ascii="Times New Roman" w:eastAsia="宋体" w:hAnsi="Times New Roman" w:hint="default"/>
        <w:b/>
        <w:i w:val="0"/>
        <w:sz w:val="24"/>
      </w:rPr>
    </w:lvl>
    <w:lvl w:ilvl="6">
      <w:start w:val="8"/>
      <w:numFmt w:val="decimal"/>
      <w:lvlText w:val="附图%7"/>
      <w:lvlJc w:val="center"/>
      <w:pPr>
        <w:ind w:left="0" w:firstLine="288"/>
      </w:pPr>
      <w:rPr>
        <w:rFonts w:ascii="Times New Roman" w:eastAsia="宋体" w:hAnsi="Times New Roman" w:hint="default"/>
        <w:b/>
        <w:i w:val="0"/>
        <w:sz w:val="24"/>
      </w:rPr>
    </w:lvl>
    <w:lvl w:ilvl="7">
      <w:start w:val="1"/>
      <w:numFmt w:val="none"/>
      <w:lvlRestart w:val="1"/>
      <w:isLgl/>
      <w:suff w:val="space"/>
      <w:lvlText w:val="附件%1%8"/>
      <w:lvlJc w:val="center"/>
      <w:rPr>
        <w:rFonts w:ascii="Times New Roman" w:hAnsi="Times New Roman" w:cs="Times New Roman" w:hint="eastAsia"/>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5102" w:hanging="1700"/>
      </w:pPr>
      <w:rPr>
        <w:rFonts w:hint="eastAsia"/>
      </w:rPr>
    </w:lvl>
  </w:abstractNum>
  <w:abstractNum w:abstractNumId="10">
    <w:nsid w:val="1B6E143E"/>
    <w:multiLevelType w:val="hybridMultilevel"/>
    <w:tmpl w:val="4B9CF026"/>
    <w:lvl w:ilvl="0" w:tplc="5F3621C8">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A5365DC"/>
    <w:multiLevelType w:val="hybridMultilevel"/>
    <w:tmpl w:val="72326A52"/>
    <w:lvl w:ilvl="0" w:tplc="88B643F4">
      <w:start w:val="1"/>
      <w:numFmt w:val="decimalEnclosedCircle"/>
      <w:lvlText w:val="%1"/>
      <w:lvlJc w:val="left"/>
      <w:pPr>
        <w:ind w:left="360" w:hanging="360"/>
      </w:pPr>
      <w:rPr>
        <w:rFonts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1890661"/>
    <w:multiLevelType w:val="multilevel"/>
    <w:tmpl w:val="31890661"/>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19D1EDB"/>
    <w:multiLevelType w:val="hybridMultilevel"/>
    <w:tmpl w:val="E73CA606"/>
    <w:lvl w:ilvl="0" w:tplc="FFFFFFFF">
      <w:start w:val="1"/>
      <w:numFmt w:val="decimalEnclosedCircle"/>
      <w:lvlText w:val="%1"/>
      <w:lvlJc w:val="left"/>
      <w:pPr>
        <w:ind w:left="360" w:hanging="360"/>
      </w:pPr>
      <w:rPr>
        <w:rFonts w:hint="default"/>
        <w:color w:val="FF0000"/>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4">
    <w:nsid w:val="338943B6"/>
    <w:multiLevelType w:val="hybridMultilevel"/>
    <w:tmpl w:val="E73CA606"/>
    <w:lvl w:ilvl="0" w:tplc="CB865364">
      <w:start w:val="1"/>
      <w:numFmt w:val="decimalEnclosedCircle"/>
      <w:lvlText w:val="%1"/>
      <w:lvlJc w:val="left"/>
      <w:pPr>
        <w:ind w:left="360" w:hanging="36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9F06687"/>
    <w:multiLevelType w:val="hybridMultilevel"/>
    <w:tmpl w:val="12746FB0"/>
    <w:lvl w:ilvl="0" w:tplc="E87EDD64">
      <w:start w:val="1"/>
      <w:numFmt w:val="decimalEnclosedCircle"/>
      <w:lvlText w:val="%1"/>
      <w:lvlJc w:val="left"/>
      <w:pPr>
        <w:ind w:left="840" w:hanging="420"/>
      </w:pPr>
      <w:rPr>
        <w:rFonts w:ascii="宋体" w:hAns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46196E4F"/>
    <w:multiLevelType w:val="hybridMultilevel"/>
    <w:tmpl w:val="E8BE5DC8"/>
    <w:lvl w:ilvl="0" w:tplc="A2CCFCDA">
      <w:start w:val="2"/>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48290F8D"/>
    <w:multiLevelType w:val="hybridMultilevel"/>
    <w:tmpl w:val="166C7F68"/>
    <w:lvl w:ilvl="0" w:tplc="6AEE8A6E">
      <w:start w:val="1"/>
      <w:numFmt w:val="upperLetter"/>
      <w:lvlText w:val="%1、"/>
      <w:lvlJc w:val="left"/>
      <w:pPr>
        <w:ind w:left="900" w:hanging="42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4E0A1CFF"/>
    <w:multiLevelType w:val="hybridMultilevel"/>
    <w:tmpl w:val="F43E9938"/>
    <w:lvl w:ilvl="0" w:tplc="56A6806A">
      <w:start w:val="1"/>
      <w:numFmt w:val="decimalEnclosedCircle"/>
      <w:pStyle w:val="a"/>
      <w:lvlText w:val="%1"/>
      <w:lvlJc w:val="left"/>
      <w:pPr>
        <w:ind w:left="800" w:hanging="360"/>
      </w:pPr>
      <w:rPr>
        <w:rFonts w:ascii="SimSun,Bold" w:hAnsi="SimSun,Bold" w:cs="SimSun,Bold"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9">
    <w:nsid w:val="59782B04"/>
    <w:multiLevelType w:val="hybridMultilevel"/>
    <w:tmpl w:val="DDFC9584"/>
    <w:lvl w:ilvl="0" w:tplc="DC240E02">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5ACF6FE3"/>
    <w:multiLevelType w:val="hybridMultilevel"/>
    <w:tmpl w:val="EE3E83F6"/>
    <w:lvl w:ilvl="0" w:tplc="5E763AE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AC007AD"/>
    <w:multiLevelType w:val="multilevel"/>
    <w:tmpl w:val="6AC007AD"/>
    <w:lvl w:ilvl="0">
      <w:start w:val="1"/>
      <w:numFmt w:val="chineseCountingThousand"/>
      <w:suff w:val="nothing"/>
      <w:lvlText w:val="%1、"/>
      <w:lvlJc w:val="left"/>
      <w:pPr>
        <w:ind w:left="425" w:hanging="425"/>
      </w:pPr>
      <w:rPr>
        <w:rFonts w:ascii="Times New Roman" w:eastAsia="宋体" w:hAnsi="Times New Roman" w:hint="default"/>
        <w:b/>
        <w:i w:val="0"/>
        <w:kern w:val="0"/>
        <w:sz w:val="32"/>
      </w:rPr>
    </w:lvl>
    <w:lvl w:ilvl="1">
      <w:start w:val="1"/>
      <w:numFmt w:val="decimal"/>
      <w:isLgl/>
      <w:suff w:val="nothing"/>
      <w:lvlText w:val="%1.%2"/>
      <w:lvlJc w:val="left"/>
      <w:pPr>
        <w:ind w:left="992" w:hanging="567"/>
      </w:pPr>
      <w:rPr>
        <w:rFonts w:ascii="Times New Roman" w:eastAsia="宋体" w:hAnsi="Times New Roman" w:hint="default"/>
        <w:b/>
        <w:i w:val="0"/>
        <w:sz w:val="30"/>
      </w:rPr>
    </w:lvl>
    <w:lvl w:ilvl="2">
      <w:start w:val="1"/>
      <w:numFmt w:val="decimal"/>
      <w:isLgl/>
      <w:suff w:val="nothing"/>
      <w:lvlText w:val="%1.%2.%3"/>
      <w:lvlJc w:val="left"/>
      <w:pPr>
        <w:ind w:left="1418" w:hanging="567"/>
      </w:pPr>
      <w:rPr>
        <w:rFonts w:ascii="Segoe UI Emoji" w:eastAsia="宋体" w:hAnsi="Segoe UI Emoji" w:hint="default"/>
        <w:b/>
        <w:i w:val="0"/>
        <w:sz w:val="28"/>
      </w:rPr>
    </w:lvl>
    <w:lvl w:ilvl="3">
      <w:start w:val="1"/>
      <w:numFmt w:val="decimal"/>
      <w:isLgl/>
      <w:suff w:val="nothing"/>
      <w:lvlText w:val="%1.%2.%3.%4"/>
      <w:lvlJc w:val="left"/>
      <w:pPr>
        <w:ind w:left="1984" w:hanging="708"/>
      </w:pPr>
      <w:rPr>
        <w:rFonts w:ascii="Times New Roman" w:eastAsia="宋体" w:hAnsi="Times New Roman" w:hint="default"/>
        <w:b/>
        <w:i w:val="0"/>
        <w:sz w:val="24"/>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765117E0"/>
    <w:multiLevelType w:val="singleLevel"/>
    <w:tmpl w:val="765117E0"/>
    <w:lvl w:ilvl="0">
      <w:start w:val="1"/>
      <w:numFmt w:val="decimal"/>
      <w:suff w:val="nothing"/>
      <w:lvlText w:val="（%1）"/>
      <w:lvlJc w:val="left"/>
    </w:lvl>
  </w:abstractNum>
  <w:abstractNum w:abstractNumId="23">
    <w:nsid w:val="79D813B0"/>
    <w:multiLevelType w:val="hybridMultilevel"/>
    <w:tmpl w:val="381CFA90"/>
    <w:lvl w:ilvl="0" w:tplc="FA543366">
      <w:start w:val="1"/>
      <w:numFmt w:val="decimalEnclosedCircle"/>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lvlOverride w:ilvl="0">
      <w:lvl w:ilvl="0">
        <w:start w:val="1"/>
        <w:numFmt w:val="chineseCountingThousand"/>
        <w:suff w:val="nothing"/>
        <w:lvlText w:val="%1、"/>
        <w:lvlJc w:val="center"/>
        <w:pPr>
          <w:ind w:left="0" w:firstLine="0"/>
        </w:pPr>
        <w:rPr>
          <w:rFonts w:ascii="Times New Roman" w:eastAsia="黑体" w:hAnsi="Times New Roman" w:hint="default"/>
          <w:b w:val="0"/>
          <w:i w:val="0"/>
          <w:sz w:val="30"/>
        </w:rPr>
      </w:lvl>
    </w:lvlOverride>
    <w:lvlOverride w:ilvl="1">
      <w:lvl w:ilvl="1">
        <w:start w:val="1"/>
        <w:numFmt w:val="decimal"/>
        <w:pStyle w:val="2"/>
        <w:isLgl/>
        <w:suff w:val="nothing"/>
        <w:lvlText w:val="%1.%2"/>
        <w:lvlJc w:val="left"/>
        <w:pPr>
          <w:ind w:left="0" w:firstLine="0"/>
        </w:pPr>
        <w:rPr>
          <w:rFonts w:ascii="Times New Roman" w:eastAsia="黑体" w:hAnsi="Times New Roman" w:hint="default"/>
          <w:b/>
          <w:i w:val="0"/>
          <w:sz w:val="28"/>
        </w:rPr>
      </w:lvl>
    </w:lvlOverride>
    <w:lvlOverride w:ilvl="2">
      <w:lvl w:ilvl="2">
        <w:start w:val="1"/>
        <w:numFmt w:val="decimal"/>
        <w:isLgl/>
        <w:suff w:val="nothing"/>
        <w:lvlText w:val="%1.%2.%3"/>
        <w:lvlJc w:val="left"/>
        <w:pPr>
          <w:ind w:left="0" w:firstLine="0"/>
        </w:pPr>
        <w:rPr>
          <w:rFonts w:ascii="Times New Roman" w:eastAsia="黑体" w:hAnsi="Times New Roman" w:hint="default"/>
          <w:b/>
          <w:i w:val="0"/>
          <w:sz w:val="24"/>
        </w:rPr>
      </w:lvl>
    </w:lvlOverride>
    <w:lvlOverride w:ilvl="3">
      <w:lvl w:ilvl="3">
        <w:start w:val="1"/>
        <w:numFmt w:val="decimal"/>
        <w:isLgl/>
        <w:suff w:val="nothing"/>
        <w:lvlText w:val="%1.%2.%3.%4"/>
        <w:lvlJc w:val="left"/>
        <w:pPr>
          <w:ind w:left="0" w:firstLine="0"/>
        </w:pPr>
        <w:rPr>
          <w:rFonts w:ascii="Times New Roman" w:eastAsia="黑体" w:hAnsi="Times New Roman" w:hint="default"/>
          <w:b/>
          <w:i w:val="0"/>
          <w:sz w:val="24"/>
        </w:rPr>
      </w:lvl>
    </w:lvlOverride>
    <w:lvlOverride w:ilvl="4">
      <w:lvl w:ilvl="4">
        <w:start w:val="1"/>
        <w:numFmt w:val="decimal"/>
        <w:lvlRestart w:val="0"/>
        <w:pStyle w:val="5"/>
        <w:suff w:val="space"/>
        <w:lvlText w:val="表%5"/>
        <w:lvlJc w:val="left"/>
        <w:pPr>
          <w:ind w:left="5812" w:firstLine="0"/>
        </w:pPr>
        <w:rPr>
          <w:rFonts w:ascii="Times New Roman" w:eastAsia="宋体" w:hAnsi="Times New Roman" w:hint="default"/>
          <w:b/>
          <w:i w:val="0"/>
          <w:sz w:val="24"/>
        </w:rPr>
      </w:lvl>
    </w:lvlOverride>
    <w:lvlOverride w:ilvl="5">
      <w:lvl w:ilvl="5">
        <w:start w:val="1"/>
        <w:numFmt w:val="decimal"/>
        <w:lvlRestart w:val="0"/>
        <w:pStyle w:val="6"/>
        <w:suff w:val="space"/>
        <w:lvlText w:val="图%6"/>
        <w:lvlJc w:val="left"/>
        <w:pPr>
          <w:ind w:left="5387" w:firstLine="0"/>
        </w:pPr>
        <w:rPr>
          <w:rFonts w:ascii="Times New Roman" w:eastAsia="宋体" w:hAnsi="Times New Roman" w:hint="default"/>
          <w:b/>
          <w:i w:val="0"/>
          <w:sz w:val="24"/>
        </w:rPr>
      </w:lvl>
    </w:lvlOverride>
    <w:lvlOverride w:ilvl="6">
      <w:lvl w:ilvl="6">
        <w:start w:val="8"/>
        <w:numFmt w:val="decimal"/>
        <w:lvlText w:val="附图%7"/>
        <w:lvlJc w:val="center"/>
        <w:pPr>
          <w:ind w:left="0" w:firstLine="288"/>
        </w:pPr>
        <w:rPr>
          <w:rFonts w:ascii="Times New Roman" w:eastAsia="宋体" w:hAnsi="Times New Roman" w:hint="default"/>
          <w:b/>
          <w:i w:val="0"/>
          <w:sz w:val="24"/>
        </w:rPr>
      </w:lvl>
    </w:lvlOverride>
    <w:lvlOverride w:ilvl="7">
      <w:lvl w:ilvl="7">
        <w:start w:val="1"/>
        <w:numFmt w:val="none"/>
        <w:lvlRestart w:val="1"/>
        <w:isLgl/>
        <w:suff w:val="space"/>
        <w:lvlText w:val="附件%1%8"/>
        <w:lvlJc w:val="center"/>
        <w:pPr>
          <w:ind w:left="0" w:firstLine="0"/>
        </w:pPr>
        <w:rPr>
          <w:rFonts w:ascii="Times New Roman" w:hAnsi="Times New Roman" w:cs="Times New Roman" w:hint="eastAsia"/>
          <w:bCs w:val="0"/>
          <w:i w:val="0"/>
          <w:iCs w:val="0"/>
          <w:caps w:val="0"/>
          <w:smallCaps w:val="0"/>
          <w:strike w:val="0"/>
          <w:dstrike w:val="0"/>
          <w:outline w:val="0"/>
          <w:shadow w:val="0"/>
          <w:emboss w:val="0"/>
          <w:imprint w:val="0"/>
          <w:vanish w:val="0"/>
          <w:color w:val="000000"/>
          <w:spacing w:val="0"/>
          <w:position w:val="0"/>
          <w:u w:val="none"/>
          <w:vertAlign w:val="baseline"/>
        </w:rPr>
      </w:lvl>
    </w:lvlOverride>
    <w:lvlOverride w:ilvl="8">
      <w:lvl w:ilvl="8">
        <w:start w:val="1"/>
        <w:numFmt w:val="decimal"/>
        <w:lvlText w:val="%1.%2.%3.%4.%5.%6.%7.%8.%9"/>
        <w:lvlJc w:val="left"/>
        <w:pPr>
          <w:ind w:left="5102" w:hanging="1700"/>
        </w:pPr>
        <w:rPr>
          <w:rFonts w:hint="eastAsia"/>
        </w:rPr>
      </w:lvl>
    </w:lvlOverride>
  </w:num>
  <w:num w:numId="2">
    <w:abstractNumId w:val="9"/>
    <w:lvlOverride w:ilvl="0">
      <w:lvl w:ilvl="0">
        <w:start w:val="1"/>
        <w:numFmt w:val="chineseCountingThousand"/>
        <w:suff w:val="nothing"/>
        <w:lvlText w:val="%1、"/>
        <w:lvlJc w:val="center"/>
        <w:pPr>
          <w:ind w:left="0" w:firstLine="0"/>
        </w:pPr>
        <w:rPr>
          <w:rFonts w:ascii="Times New Roman" w:eastAsia="黑体" w:hAnsi="Times New Roman" w:hint="default"/>
          <w:b w:val="0"/>
          <w:i w:val="0"/>
          <w:sz w:val="30"/>
        </w:rPr>
      </w:lvl>
    </w:lvlOverride>
    <w:lvlOverride w:ilvl="1">
      <w:lvl w:ilvl="1">
        <w:start w:val="1"/>
        <w:numFmt w:val="decimal"/>
        <w:pStyle w:val="2"/>
        <w:isLgl/>
        <w:suff w:val="nothing"/>
        <w:lvlText w:val="%1.%2"/>
        <w:lvlJc w:val="left"/>
        <w:pPr>
          <w:ind w:left="0" w:firstLine="0"/>
        </w:pPr>
        <w:rPr>
          <w:rFonts w:ascii="Times New Roman" w:eastAsia="黑体" w:hAnsi="Times New Roman" w:hint="default"/>
          <w:b/>
          <w:i w:val="0"/>
          <w:sz w:val="28"/>
        </w:rPr>
      </w:lvl>
    </w:lvlOverride>
    <w:lvlOverride w:ilvl="2">
      <w:lvl w:ilvl="2">
        <w:start w:val="1"/>
        <w:numFmt w:val="decimal"/>
        <w:isLgl/>
        <w:suff w:val="nothing"/>
        <w:lvlText w:val="%1.%2.%3"/>
        <w:lvlJc w:val="left"/>
        <w:pPr>
          <w:ind w:left="567" w:firstLine="0"/>
        </w:pPr>
        <w:rPr>
          <w:rFonts w:ascii="Times New Roman" w:eastAsia="黑体" w:hAnsi="Times New Roman" w:hint="default"/>
          <w:b/>
          <w:i w:val="0"/>
          <w:sz w:val="24"/>
        </w:rPr>
      </w:lvl>
    </w:lvlOverride>
    <w:lvlOverride w:ilvl="3">
      <w:lvl w:ilvl="3">
        <w:start w:val="1"/>
        <w:numFmt w:val="decimal"/>
        <w:isLgl/>
        <w:suff w:val="nothing"/>
        <w:lvlText w:val="%1.%2.%3.%4"/>
        <w:lvlJc w:val="left"/>
        <w:pPr>
          <w:ind w:left="3119" w:firstLine="0"/>
        </w:pPr>
        <w:rPr>
          <w:rFonts w:ascii="Times New Roman" w:eastAsia="黑体" w:hAnsi="Times New Roman" w:hint="default"/>
          <w:b/>
          <w:i w:val="0"/>
          <w:sz w:val="24"/>
        </w:rPr>
      </w:lvl>
    </w:lvlOverride>
    <w:lvlOverride w:ilvl="4">
      <w:lvl w:ilvl="4">
        <w:start w:val="1"/>
        <w:numFmt w:val="decimal"/>
        <w:lvlRestart w:val="0"/>
        <w:pStyle w:val="5"/>
        <w:suff w:val="space"/>
        <w:lvlText w:val="表%5"/>
        <w:lvlJc w:val="left"/>
        <w:pPr>
          <w:ind w:left="3402" w:firstLine="0"/>
        </w:pPr>
        <w:rPr>
          <w:rFonts w:ascii="Times New Roman" w:eastAsia="宋体" w:hAnsi="Times New Roman" w:hint="default"/>
          <w:b/>
          <w:i w:val="0"/>
          <w:sz w:val="24"/>
        </w:rPr>
      </w:lvl>
    </w:lvlOverride>
    <w:lvlOverride w:ilvl="5">
      <w:lvl w:ilvl="5">
        <w:start w:val="1"/>
        <w:numFmt w:val="decimal"/>
        <w:lvlRestart w:val="0"/>
        <w:pStyle w:val="6"/>
        <w:suff w:val="space"/>
        <w:lvlText w:val="图%6"/>
        <w:lvlJc w:val="left"/>
        <w:pPr>
          <w:ind w:left="5387" w:firstLine="0"/>
        </w:pPr>
        <w:rPr>
          <w:rFonts w:ascii="Times New Roman" w:eastAsia="宋体" w:hAnsi="Times New Roman" w:hint="default"/>
          <w:b/>
          <w:i w:val="0"/>
          <w:sz w:val="24"/>
        </w:rPr>
      </w:lvl>
    </w:lvlOverride>
    <w:lvlOverride w:ilvl="6">
      <w:lvl w:ilvl="6">
        <w:start w:val="8"/>
        <w:numFmt w:val="decimal"/>
        <w:lvlText w:val="附图%7"/>
        <w:lvlJc w:val="center"/>
        <w:pPr>
          <w:ind w:left="0" w:firstLine="288"/>
        </w:pPr>
        <w:rPr>
          <w:rFonts w:ascii="Times New Roman" w:eastAsia="宋体" w:hAnsi="Times New Roman" w:hint="default"/>
          <w:b/>
          <w:i w:val="0"/>
          <w:sz w:val="24"/>
        </w:rPr>
      </w:lvl>
    </w:lvlOverride>
    <w:lvlOverride w:ilvl="7">
      <w:lvl w:ilvl="7">
        <w:start w:val="1"/>
        <w:numFmt w:val="none"/>
        <w:lvlRestart w:val="1"/>
        <w:isLgl/>
        <w:suff w:val="space"/>
        <w:lvlText w:val="附件%1%8"/>
        <w:lvlJc w:val="center"/>
        <w:pPr>
          <w:ind w:left="0" w:firstLine="0"/>
        </w:pPr>
        <w:rPr>
          <w:rFonts w:ascii="Times New Roman" w:hAnsi="Times New Roman" w:cs="Times New Roman" w:hint="eastAsia"/>
          <w:bCs w:val="0"/>
          <w:i w:val="0"/>
          <w:iCs w:val="0"/>
          <w:caps w:val="0"/>
          <w:smallCaps w:val="0"/>
          <w:strike w:val="0"/>
          <w:dstrike w:val="0"/>
          <w:outline w:val="0"/>
          <w:shadow w:val="0"/>
          <w:emboss w:val="0"/>
          <w:imprint w:val="0"/>
          <w:vanish w:val="0"/>
          <w:color w:val="000000"/>
          <w:spacing w:val="0"/>
          <w:position w:val="0"/>
          <w:u w:val="none"/>
          <w:vertAlign w:val="baseline"/>
        </w:rPr>
      </w:lvl>
    </w:lvlOverride>
    <w:lvlOverride w:ilvl="8">
      <w:lvl w:ilvl="8">
        <w:start w:val="1"/>
        <w:numFmt w:val="decimal"/>
        <w:lvlText w:val="%1.%2.%3.%4.%5.%6.%7.%8.%9"/>
        <w:lvlJc w:val="left"/>
        <w:pPr>
          <w:ind w:left="5102" w:hanging="1700"/>
        </w:pPr>
        <w:rPr>
          <w:rFonts w:hint="eastAsia"/>
        </w:rPr>
      </w:lvl>
    </w:lvlOverride>
  </w:num>
  <w:num w:numId="3">
    <w:abstractNumId w:val="2"/>
  </w:num>
  <w:num w:numId="4">
    <w:abstractNumId w:val="0"/>
  </w:num>
  <w:num w:numId="5">
    <w:abstractNumId w:val="22"/>
  </w:num>
  <w:num w:numId="6">
    <w:abstractNumId w:val="12"/>
  </w:num>
  <w:num w:numId="7">
    <w:abstractNumId w:val="9"/>
    <w:lvlOverride w:ilvl="0">
      <w:lvl w:ilvl="0">
        <w:start w:val="1"/>
        <w:numFmt w:val="chineseCountingThousand"/>
        <w:suff w:val="nothing"/>
        <w:lvlText w:val="%1、"/>
        <w:lvlJc w:val="center"/>
        <w:pPr>
          <w:ind w:left="0" w:firstLine="0"/>
        </w:pPr>
        <w:rPr>
          <w:rFonts w:ascii="Times New Roman" w:eastAsia="黑体" w:hAnsi="Times New Roman" w:hint="default"/>
          <w:b w:val="0"/>
          <w:i w:val="0"/>
          <w:sz w:val="30"/>
        </w:rPr>
      </w:lvl>
    </w:lvlOverride>
    <w:lvlOverride w:ilvl="1">
      <w:lvl w:ilvl="1">
        <w:start w:val="1"/>
        <w:numFmt w:val="decimal"/>
        <w:pStyle w:val="2"/>
        <w:isLgl/>
        <w:suff w:val="nothing"/>
        <w:lvlText w:val="%1.%2"/>
        <w:lvlJc w:val="left"/>
        <w:pPr>
          <w:ind w:left="0" w:firstLine="0"/>
        </w:pPr>
        <w:rPr>
          <w:rFonts w:ascii="Times New Roman" w:eastAsia="黑体" w:hAnsi="Times New Roman" w:hint="default"/>
          <w:b/>
          <w:i w:val="0"/>
          <w:sz w:val="28"/>
        </w:rPr>
      </w:lvl>
    </w:lvlOverride>
    <w:lvlOverride w:ilvl="2">
      <w:lvl w:ilvl="2">
        <w:start w:val="1"/>
        <w:numFmt w:val="decimal"/>
        <w:isLgl/>
        <w:suff w:val="nothing"/>
        <w:lvlText w:val="%1.%2.%3"/>
        <w:lvlJc w:val="left"/>
        <w:pPr>
          <w:ind w:left="0" w:firstLine="0"/>
        </w:pPr>
        <w:rPr>
          <w:rFonts w:ascii="Times New Roman" w:eastAsia="黑体" w:hAnsi="Times New Roman" w:hint="default"/>
          <w:b/>
          <w:i w:val="0"/>
          <w:sz w:val="24"/>
        </w:rPr>
      </w:lvl>
    </w:lvlOverride>
    <w:lvlOverride w:ilvl="3">
      <w:lvl w:ilvl="3">
        <w:start w:val="1"/>
        <w:numFmt w:val="decimal"/>
        <w:isLgl/>
        <w:suff w:val="nothing"/>
        <w:lvlText w:val="%1.%2.%3.%4"/>
        <w:lvlJc w:val="left"/>
        <w:pPr>
          <w:ind w:left="0" w:firstLine="0"/>
        </w:pPr>
        <w:rPr>
          <w:rFonts w:ascii="Times New Roman" w:eastAsia="黑体" w:hAnsi="Times New Roman" w:hint="default"/>
          <w:b/>
          <w:i w:val="0"/>
          <w:sz w:val="24"/>
        </w:rPr>
      </w:lvl>
    </w:lvlOverride>
    <w:lvlOverride w:ilvl="4">
      <w:lvl w:ilvl="4">
        <w:start w:val="1"/>
        <w:numFmt w:val="decimal"/>
        <w:lvlRestart w:val="0"/>
        <w:pStyle w:val="5"/>
        <w:suff w:val="space"/>
        <w:lvlText w:val="表%5"/>
        <w:lvlJc w:val="left"/>
        <w:pPr>
          <w:ind w:left="5812" w:firstLine="0"/>
        </w:pPr>
        <w:rPr>
          <w:rFonts w:ascii="Times New Roman" w:eastAsia="宋体" w:hAnsi="Times New Roman" w:hint="default"/>
          <w:b/>
          <w:i w:val="0"/>
          <w:sz w:val="24"/>
        </w:rPr>
      </w:lvl>
    </w:lvlOverride>
    <w:lvlOverride w:ilvl="5">
      <w:lvl w:ilvl="5">
        <w:start w:val="1"/>
        <w:numFmt w:val="decimal"/>
        <w:lvlRestart w:val="0"/>
        <w:pStyle w:val="6"/>
        <w:suff w:val="space"/>
        <w:lvlText w:val="图%6"/>
        <w:lvlJc w:val="left"/>
        <w:pPr>
          <w:ind w:left="5387" w:firstLine="0"/>
        </w:pPr>
        <w:rPr>
          <w:rFonts w:ascii="Times New Roman" w:eastAsia="宋体" w:hAnsi="Times New Roman" w:hint="default"/>
          <w:b/>
          <w:i w:val="0"/>
          <w:sz w:val="24"/>
        </w:rPr>
      </w:lvl>
    </w:lvlOverride>
    <w:lvlOverride w:ilvl="6">
      <w:lvl w:ilvl="6">
        <w:start w:val="8"/>
        <w:numFmt w:val="decimal"/>
        <w:lvlText w:val="附图%7"/>
        <w:lvlJc w:val="center"/>
        <w:pPr>
          <w:ind w:left="0" w:firstLine="288"/>
        </w:pPr>
        <w:rPr>
          <w:rFonts w:ascii="Times New Roman" w:eastAsia="宋体" w:hAnsi="Times New Roman" w:hint="default"/>
          <w:b/>
          <w:i w:val="0"/>
          <w:sz w:val="24"/>
        </w:rPr>
      </w:lvl>
    </w:lvlOverride>
    <w:lvlOverride w:ilvl="7">
      <w:lvl w:ilvl="7">
        <w:start w:val="1"/>
        <w:numFmt w:val="none"/>
        <w:lvlRestart w:val="1"/>
        <w:isLgl/>
        <w:suff w:val="space"/>
        <w:lvlText w:val="附件%1%8"/>
        <w:lvlJc w:val="center"/>
        <w:pPr>
          <w:ind w:left="0" w:firstLine="0"/>
        </w:pPr>
        <w:rPr>
          <w:rFonts w:ascii="Times New Roman" w:hAnsi="Times New Roman" w:cs="Times New Roman" w:hint="eastAsia"/>
          <w:bCs w:val="0"/>
          <w:i w:val="0"/>
          <w:iCs w:val="0"/>
          <w:caps w:val="0"/>
          <w:smallCaps w:val="0"/>
          <w:strike w:val="0"/>
          <w:dstrike w:val="0"/>
          <w:outline w:val="0"/>
          <w:shadow w:val="0"/>
          <w:emboss w:val="0"/>
          <w:imprint w:val="0"/>
          <w:vanish w:val="0"/>
          <w:color w:val="000000"/>
          <w:spacing w:val="0"/>
          <w:position w:val="0"/>
          <w:u w:val="none"/>
          <w:vertAlign w:val="baseline"/>
        </w:rPr>
      </w:lvl>
    </w:lvlOverride>
    <w:lvlOverride w:ilvl="8">
      <w:lvl w:ilvl="8">
        <w:start w:val="1"/>
        <w:numFmt w:val="decimal"/>
        <w:lvlText w:val="%1.%2.%3.%4.%5.%6.%7.%8.%9"/>
        <w:lvlJc w:val="left"/>
        <w:pPr>
          <w:ind w:left="5102" w:hanging="1700"/>
        </w:pPr>
        <w:rPr>
          <w:rFonts w:hint="eastAsia"/>
        </w:rPr>
      </w:lvl>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 w:ilvl="0">
        <w:start w:val="1"/>
        <w:numFmt w:val="chineseCountingThousand"/>
        <w:suff w:val="nothing"/>
        <w:lvlText w:val="%1、"/>
        <w:lvlJc w:val="center"/>
        <w:pPr>
          <w:ind w:left="0" w:firstLine="0"/>
        </w:pPr>
        <w:rPr>
          <w:rFonts w:ascii="Times New Roman" w:eastAsia="黑体" w:hAnsi="Times New Roman" w:hint="default"/>
          <w:b w:val="0"/>
          <w:i w:val="0"/>
          <w:sz w:val="30"/>
        </w:rPr>
      </w:lvl>
    </w:lvlOverride>
    <w:lvlOverride w:ilvl="1">
      <w:lvl w:ilvl="1">
        <w:start w:val="1"/>
        <w:numFmt w:val="decimal"/>
        <w:pStyle w:val="2"/>
        <w:isLgl/>
        <w:suff w:val="nothing"/>
        <w:lvlText w:val="%1.%2"/>
        <w:lvlJc w:val="left"/>
        <w:pPr>
          <w:ind w:left="0" w:firstLine="0"/>
        </w:pPr>
        <w:rPr>
          <w:rFonts w:ascii="Times New Roman" w:eastAsia="黑体" w:hAnsi="Times New Roman" w:hint="default"/>
          <w:b/>
          <w:i w:val="0"/>
          <w:sz w:val="28"/>
        </w:rPr>
      </w:lvl>
    </w:lvlOverride>
    <w:lvlOverride w:ilvl="2">
      <w:lvl w:ilvl="2">
        <w:start w:val="1"/>
        <w:numFmt w:val="decimal"/>
        <w:isLgl/>
        <w:suff w:val="nothing"/>
        <w:lvlText w:val="%1.%2.%3"/>
        <w:lvlJc w:val="left"/>
        <w:pPr>
          <w:ind w:left="0" w:firstLine="0"/>
        </w:pPr>
        <w:rPr>
          <w:rFonts w:ascii="Times New Roman" w:eastAsia="黑体" w:hAnsi="Times New Roman" w:hint="default"/>
          <w:b/>
          <w:i w:val="0"/>
          <w:sz w:val="24"/>
        </w:rPr>
      </w:lvl>
    </w:lvlOverride>
    <w:lvlOverride w:ilvl="3">
      <w:lvl w:ilvl="3">
        <w:start w:val="1"/>
        <w:numFmt w:val="decimal"/>
        <w:isLgl/>
        <w:suff w:val="nothing"/>
        <w:lvlText w:val="%1.%2.%3.%4"/>
        <w:lvlJc w:val="left"/>
        <w:pPr>
          <w:ind w:left="0" w:firstLine="0"/>
        </w:pPr>
        <w:rPr>
          <w:rFonts w:ascii="Times New Roman" w:eastAsia="黑体" w:hAnsi="Times New Roman" w:hint="default"/>
          <w:b/>
          <w:i w:val="0"/>
          <w:sz w:val="24"/>
        </w:rPr>
      </w:lvl>
    </w:lvlOverride>
    <w:lvlOverride w:ilvl="4">
      <w:lvl w:ilvl="4">
        <w:start w:val="1"/>
        <w:numFmt w:val="decimal"/>
        <w:lvlRestart w:val="0"/>
        <w:pStyle w:val="5"/>
        <w:suff w:val="space"/>
        <w:lvlText w:val="表%5"/>
        <w:lvlJc w:val="left"/>
        <w:pPr>
          <w:ind w:left="5812" w:firstLine="0"/>
        </w:pPr>
        <w:rPr>
          <w:rFonts w:ascii="Times New Roman" w:eastAsia="宋体" w:hAnsi="Times New Roman" w:hint="default"/>
          <w:b/>
          <w:i w:val="0"/>
          <w:sz w:val="24"/>
        </w:rPr>
      </w:lvl>
    </w:lvlOverride>
    <w:lvlOverride w:ilvl="5">
      <w:lvl w:ilvl="5">
        <w:start w:val="1"/>
        <w:numFmt w:val="decimal"/>
        <w:lvlRestart w:val="0"/>
        <w:pStyle w:val="6"/>
        <w:suff w:val="space"/>
        <w:lvlText w:val="图%6"/>
        <w:lvlJc w:val="left"/>
        <w:pPr>
          <w:ind w:left="5387" w:firstLine="0"/>
        </w:pPr>
        <w:rPr>
          <w:rFonts w:ascii="Times New Roman" w:eastAsia="宋体" w:hAnsi="Times New Roman" w:hint="default"/>
          <w:b/>
          <w:i w:val="0"/>
          <w:sz w:val="24"/>
        </w:rPr>
      </w:lvl>
    </w:lvlOverride>
    <w:lvlOverride w:ilvl="6">
      <w:lvl w:ilvl="6">
        <w:start w:val="8"/>
        <w:numFmt w:val="decimal"/>
        <w:lvlText w:val="附图%7"/>
        <w:lvlJc w:val="center"/>
        <w:pPr>
          <w:ind w:left="0" w:firstLine="288"/>
        </w:pPr>
        <w:rPr>
          <w:rFonts w:ascii="Times New Roman" w:eastAsia="宋体" w:hAnsi="Times New Roman" w:hint="default"/>
          <w:b/>
          <w:i w:val="0"/>
          <w:sz w:val="24"/>
        </w:rPr>
      </w:lvl>
    </w:lvlOverride>
    <w:lvlOverride w:ilvl="7">
      <w:lvl w:ilvl="7">
        <w:start w:val="1"/>
        <w:numFmt w:val="none"/>
        <w:lvlRestart w:val="1"/>
        <w:isLgl/>
        <w:suff w:val="space"/>
        <w:lvlText w:val="附件%1%8"/>
        <w:lvlJc w:val="center"/>
        <w:pPr>
          <w:ind w:left="0" w:firstLine="0"/>
        </w:pPr>
        <w:rPr>
          <w:rFonts w:ascii="Times New Roman" w:hAnsi="Times New Roman" w:cs="Times New Roman" w:hint="eastAsia"/>
          <w:bCs w:val="0"/>
          <w:i w:val="0"/>
          <w:iCs w:val="0"/>
          <w:caps w:val="0"/>
          <w:smallCaps w:val="0"/>
          <w:strike w:val="0"/>
          <w:dstrike w:val="0"/>
          <w:outline w:val="0"/>
          <w:shadow w:val="0"/>
          <w:emboss w:val="0"/>
          <w:imprint w:val="0"/>
          <w:vanish w:val="0"/>
          <w:color w:val="000000"/>
          <w:spacing w:val="0"/>
          <w:position w:val="0"/>
          <w:u w:val="none"/>
          <w:vertAlign w:val="baseline"/>
        </w:rPr>
      </w:lvl>
    </w:lvlOverride>
    <w:lvlOverride w:ilvl="8">
      <w:lvl w:ilvl="8">
        <w:start w:val="1"/>
        <w:numFmt w:val="decimal"/>
        <w:lvlText w:val="%1.%2.%3.%4.%5.%6.%7.%8.%9"/>
        <w:lvlJc w:val="left"/>
        <w:pPr>
          <w:ind w:left="5102" w:hanging="1700"/>
        </w:pPr>
        <w:rPr>
          <w:rFonts w:hint="eastAsia"/>
        </w:rPr>
      </w:lvl>
    </w:lvlOverride>
  </w:num>
  <w:num w:numId="10">
    <w:abstractNumId w:val="5"/>
  </w:num>
  <w:num w:numId="11">
    <w:abstractNumId w:val="21"/>
  </w:num>
  <w:num w:numId="12">
    <w:abstractNumId w:val="18"/>
  </w:num>
  <w:num w:numId="13">
    <w:abstractNumId w:val="15"/>
  </w:num>
  <w:num w:numId="14">
    <w:abstractNumId w:val="3"/>
  </w:num>
  <w:num w:numId="15">
    <w:abstractNumId w:val="19"/>
  </w:num>
  <w:num w:numId="16">
    <w:abstractNumId w:val="9"/>
    <w:lvlOverride w:ilvl="0">
      <w:lvl w:ilvl="0">
        <w:start w:val="1"/>
        <w:numFmt w:val="chineseCountingThousand"/>
        <w:suff w:val="nothing"/>
        <w:lvlText w:val="%1、"/>
        <w:lvlJc w:val="center"/>
        <w:pPr>
          <w:ind w:left="0" w:firstLine="0"/>
        </w:pPr>
        <w:rPr>
          <w:rFonts w:ascii="Times New Roman" w:eastAsia="黑体" w:hAnsi="Times New Roman" w:hint="default"/>
          <w:b w:val="0"/>
          <w:i w:val="0"/>
          <w:sz w:val="30"/>
        </w:rPr>
      </w:lvl>
    </w:lvlOverride>
    <w:lvlOverride w:ilvl="1">
      <w:lvl w:ilvl="1">
        <w:start w:val="1"/>
        <w:numFmt w:val="decimal"/>
        <w:pStyle w:val="2"/>
        <w:isLgl/>
        <w:suff w:val="nothing"/>
        <w:lvlText w:val="%1.%2"/>
        <w:lvlJc w:val="left"/>
        <w:pPr>
          <w:ind w:left="0" w:firstLine="0"/>
        </w:pPr>
        <w:rPr>
          <w:rFonts w:ascii="Times New Roman" w:eastAsia="黑体" w:hAnsi="Times New Roman" w:hint="default"/>
          <w:b/>
          <w:i w:val="0"/>
          <w:sz w:val="28"/>
        </w:rPr>
      </w:lvl>
    </w:lvlOverride>
    <w:lvlOverride w:ilvl="2">
      <w:lvl w:ilvl="2">
        <w:start w:val="1"/>
        <w:numFmt w:val="decimal"/>
        <w:isLgl/>
        <w:suff w:val="nothing"/>
        <w:lvlText w:val="%1.%2.%3"/>
        <w:lvlJc w:val="left"/>
        <w:pPr>
          <w:ind w:left="0" w:firstLine="0"/>
        </w:pPr>
        <w:rPr>
          <w:rFonts w:ascii="Times New Roman" w:eastAsia="黑体" w:hAnsi="Times New Roman" w:hint="default"/>
          <w:b/>
          <w:i w:val="0"/>
          <w:sz w:val="24"/>
        </w:rPr>
      </w:lvl>
    </w:lvlOverride>
    <w:lvlOverride w:ilvl="3">
      <w:lvl w:ilvl="3">
        <w:start w:val="1"/>
        <w:numFmt w:val="decimal"/>
        <w:isLgl/>
        <w:suff w:val="nothing"/>
        <w:lvlText w:val="%1.%2.%3.%4"/>
        <w:lvlJc w:val="left"/>
        <w:pPr>
          <w:ind w:left="0" w:firstLine="0"/>
        </w:pPr>
        <w:rPr>
          <w:rFonts w:ascii="Times New Roman" w:eastAsia="黑体" w:hAnsi="Times New Roman" w:hint="default"/>
          <w:b/>
          <w:i w:val="0"/>
          <w:sz w:val="24"/>
        </w:rPr>
      </w:lvl>
    </w:lvlOverride>
    <w:lvlOverride w:ilvl="4">
      <w:lvl w:ilvl="4">
        <w:start w:val="1"/>
        <w:numFmt w:val="decimal"/>
        <w:lvlRestart w:val="0"/>
        <w:pStyle w:val="5"/>
        <w:suff w:val="space"/>
        <w:lvlText w:val="表%5"/>
        <w:lvlJc w:val="left"/>
        <w:pPr>
          <w:ind w:left="5812" w:firstLine="0"/>
        </w:pPr>
        <w:rPr>
          <w:rFonts w:ascii="Times New Roman" w:eastAsia="宋体" w:hAnsi="Times New Roman" w:hint="default"/>
          <w:b/>
          <w:i w:val="0"/>
          <w:sz w:val="24"/>
        </w:rPr>
      </w:lvl>
    </w:lvlOverride>
    <w:lvlOverride w:ilvl="5">
      <w:lvl w:ilvl="5">
        <w:start w:val="1"/>
        <w:numFmt w:val="decimal"/>
        <w:lvlRestart w:val="0"/>
        <w:pStyle w:val="6"/>
        <w:suff w:val="space"/>
        <w:lvlText w:val="图%6"/>
        <w:lvlJc w:val="left"/>
        <w:pPr>
          <w:ind w:left="5387" w:firstLine="0"/>
        </w:pPr>
        <w:rPr>
          <w:rFonts w:ascii="Times New Roman" w:eastAsia="宋体" w:hAnsi="Times New Roman" w:hint="default"/>
          <w:b/>
          <w:i w:val="0"/>
          <w:sz w:val="24"/>
        </w:rPr>
      </w:lvl>
    </w:lvlOverride>
    <w:lvlOverride w:ilvl="6">
      <w:lvl w:ilvl="6">
        <w:start w:val="8"/>
        <w:numFmt w:val="decimal"/>
        <w:lvlText w:val="附图%7"/>
        <w:lvlJc w:val="center"/>
        <w:pPr>
          <w:ind w:left="0" w:firstLine="288"/>
        </w:pPr>
        <w:rPr>
          <w:rFonts w:ascii="Times New Roman" w:eastAsia="宋体" w:hAnsi="Times New Roman" w:hint="default"/>
          <w:b/>
          <w:i w:val="0"/>
          <w:sz w:val="24"/>
        </w:rPr>
      </w:lvl>
    </w:lvlOverride>
    <w:lvlOverride w:ilvl="7">
      <w:lvl w:ilvl="7">
        <w:start w:val="1"/>
        <w:numFmt w:val="none"/>
        <w:lvlRestart w:val="1"/>
        <w:isLgl/>
        <w:suff w:val="space"/>
        <w:lvlText w:val="附件%1%8"/>
        <w:lvlJc w:val="center"/>
        <w:pPr>
          <w:ind w:left="0" w:firstLine="0"/>
        </w:pPr>
        <w:rPr>
          <w:rFonts w:ascii="Times New Roman" w:hAnsi="Times New Roman" w:cs="Times New Roman" w:hint="eastAsia"/>
          <w:bCs w:val="0"/>
          <w:i w:val="0"/>
          <w:iCs w:val="0"/>
          <w:caps w:val="0"/>
          <w:smallCaps w:val="0"/>
          <w:strike w:val="0"/>
          <w:dstrike w:val="0"/>
          <w:outline w:val="0"/>
          <w:shadow w:val="0"/>
          <w:emboss w:val="0"/>
          <w:imprint w:val="0"/>
          <w:vanish w:val="0"/>
          <w:color w:val="000000"/>
          <w:spacing w:val="0"/>
          <w:position w:val="0"/>
          <w:u w:val="none"/>
          <w:vertAlign w:val="baseline"/>
        </w:rPr>
      </w:lvl>
    </w:lvlOverride>
    <w:lvlOverride w:ilvl="8">
      <w:lvl w:ilvl="8">
        <w:start w:val="1"/>
        <w:numFmt w:val="decimal"/>
        <w:lvlText w:val="%1.%2.%3.%4.%5.%6.%7.%8.%9"/>
        <w:lvlJc w:val="left"/>
        <w:pPr>
          <w:ind w:left="5102" w:hanging="1700"/>
        </w:pPr>
        <w:rPr>
          <w:rFonts w:hint="eastAsia"/>
        </w:rPr>
      </w:lvl>
    </w:lvlOverride>
  </w:num>
  <w:num w:numId="17">
    <w:abstractNumId w:val="9"/>
    <w:lvlOverride w:ilvl="0">
      <w:lvl w:ilvl="0">
        <w:start w:val="1"/>
        <w:numFmt w:val="chineseCountingThousand"/>
        <w:suff w:val="nothing"/>
        <w:lvlText w:val="%1、"/>
        <w:lvlJc w:val="center"/>
        <w:pPr>
          <w:ind w:left="0" w:firstLine="0"/>
        </w:pPr>
        <w:rPr>
          <w:rFonts w:ascii="Times New Roman" w:eastAsia="黑体" w:hAnsi="Times New Roman" w:hint="default"/>
          <w:b w:val="0"/>
          <w:i w:val="0"/>
          <w:sz w:val="30"/>
        </w:rPr>
      </w:lvl>
    </w:lvlOverride>
    <w:lvlOverride w:ilvl="1">
      <w:lvl w:ilvl="1">
        <w:start w:val="1"/>
        <w:numFmt w:val="decimal"/>
        <w:pStyle w:val="2"/>
        <w:isLgl/>
        <w:suff w:val="nothing"/>
        <w:lvlText w:val="%1.%2"/>
        <w:lvlJc w:val="left"/>
        <w:pPr>
          <w:ind w:left="0" w:firstLine="0"/>
        </w:pPr>
        <w:rPr>
          <w:rFonts w:ascii="Times New Roman" w:eastAsia="黑体" w:hAnsi="Times New Roman" w:hint="default"/>
          <w:b/>
          <w:i w:val="0"/>
          <w:sz w:val="28"/>
        </w:rPr>
      </w:lvl>
    </w:lvlOverride>
    <w:lvlOverride w:ilvl="2">
      <w:lvl w:ilvl="2">
        <w:start w:val="1"/>
        <w:numFmt w:val="decimal"/>
        <w:isLgl/>
        <w:suff w:val="nothing"/>
        <w:lvlText w:val="%1.%2.%3"/>
        <w:lvlJc w:val="left"/>
        <w:pPr>
          <w:ind w:left="0" w:firstLine="0"/>
        </w:pPr>
        <w:rPr>
          <w:rFonts w:ascii="Times New Roman" w:eastAsia="黑体" w:hAnsi="Times New Roman" w:hint="default"/>
          <w:b/>
          <w:i w:val="0"/>
          <w:sz w:val="24"/>
        </w:rPr>
      </w:lvl>
    </w:lvlOverride>
    <w:lvlOverride w:ilvl="3">
      <w:lvl w:ilvl="3">
        <w:start w:val="1"/>
        <w:numFmt w:val="decimal"/>
        <w:isLgl/>
        <w:suff w:val="nothing"/>
        <w:lvlText w:val="%1.%2.%3.%4"/>
        <w:lvlJc w:val="left"/>
        <w:pPr>
          <w:ind w:left="0" w:firstLine="0"/>
        </w:pPr>
        <w:rPr>
          <w:rFonts w:ascii="Times New Roman" w:eastAsia="黑体" w:hAnsi="Times New Roman" w:hint="default"/>
          <w:b/>
          <w:i w:val="0"/>
          <w:sz w:val="24"/>
        </w:rPr>
      </w:lvl>
    </w:lvlOverride>
    <w:lvlOverride w:ilvl="4">
      <w:lvl w:ilvl="4">
        <w:start w:val="1"/>
        <w:numFmt w:val="decimal"/>
        <w:lvlRestart w:val="0"/>
        <w:pStyle w:val="5"/>
        <w:suff w:val="space"/>
        <w:lvlText w:val="表%5"/>
        <w:lvlJc w:val="left"/>
        <w:pPr>
          <w:ind w:left="5812" w:firstLine="0"/>
        </w:pPr>
        <w:rPr>
          <w:rFonts w:ascii="Times New Roman" w:eastAsia="宋体" w:hAnsi="Times New Roman" w:hint="default"/>
          <w:b/>
          <w:i w:val="0"/>
          <w:sz w:val="24"/>
        </w:rPr>
      </w:lvl>
    </w:lvlOverride>
    <w:lvlOverride w:ilvl="5">
      <w:lvl w:ilvl="5">
        <w:start w:val="1"/>
        <w:numFmt w:val="decimal"/>
        <w:lvlRestart w:val="0"/>
        <w:pStyle w:val="6"/>
        <w:suff w:val="space"/>
        <w:lvlText w:val="图%6"/>
        <w:lvlJc w:val="left"/>
        <w:pPr>
          <w:ind w:left="5387" w:firstLine="0"/>
        </w:pPr>
        <w:rPr>
          <w:rFonts w:ascii="Times New Roman" w:eastAsia="宋体" w:hAnsi="Times New Roman" w:hint="default"/>
          <w:b/>
          <w:i w:val="0"/>
          <w:sz w:val="24"/>
        </w:rPr>
      </w:lvl>
    </w:lvlOverride>
    <w:lvlOverride w:ilvl="6">
      <w:lvl w:ilvl="6">
        <w:start w:val="8"/>
        <w:numFmt w:val="decimal"/>
        <w:lvlText w:val="附图%7"/>
        <w:lvlJc w:val="center"/>
        <w:pPr>
          <w:ind w:left="0" w:firstLine="288"/>
        </w:pPr>
        <w:rPr>
          <w:rFonts w:ascii="Times New Roman" w:eastAsia="宋体" w:hAnsi="Times New Roman" w:hint="default"/>
          <w:b/>
          <w:i w:val="0"/>
          <w:sz w:val="24"/>
        </w:rPr>
      </w:lvl>
    </w:lvlOverride>
    <w:lvlOverride w:ilvl="7">
      <w:lvl w:ilvl="7">
        <w:start w:val="1"/>
        <w:numFmt w:val="none"/>
        <w:lvlRestart w:val="1"/>
        <w:isLgl/>
        <w:suff w:val="space"/>
        <w:lvlText w:val="附件%1%8"/>
        <w:lvlJc w:val="center"/>
        <w:pPr>
          <w:ind w:left="0" w:firstLine="0"/>
        </w:pPr>
        <w:rPr>
          <w:rFonts w:ascii="Times New Roman" w:hAnsi="Times New Roman" w:cs="Times New Roman" w:hint="eastAsia"/>
          <w:bCs w:val="0"/>
          <w:i w:val="0"/>
          <w:iCs w:val="0"/>
          <w:caps w:val="0"/>
          <w:smallCaps w:val="0"/>
          <w:strike w:val="0"/>
          <w:dstrike w:val="0"/>
          <w:outline w:val="0"/>
          <w:shadow w:val="0"/>
          <w:emboss w:val="0"/>
          <w:imprint w:val="0"/>
          <w:vanish w:val="0"/>
          <w:color w:val="000000"/>
          <w:spacing w:val="0"/>
          <w:position w:val="0"/>
          <w:u w:val="none"/>
          <w:vertAlign w:val="baseline"/>
        </w:rPr>
      </w:lvl>
    </w:lvlOverride>
    <w:lvlOverride w:ilvl="8">
      <w:lvl w:ilvl="8">
        <w:start w:val="1"/>
        <w:numFmt w:val="decimal"/>
        <w:lvlText w:val="%1.%2.%3.%4.%5.%6.%7.%8.%9"/>
        <w:lvlJc w:val="left"/>
        <w:pPr>
          <w:ind w:left="5102" w:hanging="1700"/>
        </w:pPr>
        <w:rPr>
          <w:rFonts w:hint="eastAsia"/>
        </w:rPr>
      </w:lvl>
    </w:lvlOverride>
  </w:num>
  <w:num w:numId="18">
    <w:abstractNumId w:val="6"/>
  </w:num>
  <w:num w:numId="19">
    <w:abstractNumId w:val="17"/>
  </w:num>
  <w:num w:numId="20">
    <w:abstractNumId w:val="10"/>
  </w:num>
  <w:num w:numId="21">
    <w:abstractNumId w:val="23"/>
  </w:num>
  <w:num w:numId="22">
    <w:abstractNumId w:val="4"/>
  </w:num>
  <w:num w:numId="23">
    <w:abstractNumId w:val="14"/>
  </w:num>
  <w:num w:numId="24">
    <w:abstractNumId w:val="13"/>
  </w:num>
  <w:num w:numId="25">
    <w:abstractNumId w:val="20"/>
  </w:num>
  <w:num w:numId="26">
    <w:abstractNumId w:val="8"/>
  </w:num>
  <w:num w:numId="27">
    <w:abstractNumId w:val="11"/>
  </w:num>
  <w:num w:numId="28">
    <w:abstractNumId w:val="9"/>
    <w:lvlOverride w:ilvl="0">
      <w:lvl w:ilvl="0">
        <w:start w:val="1"/>
        <w:numFmt w:val="chineseCountingThousand"/>
        <w:suff w:val="nothing"/>
        <w:lvlText w:val="%1、"/>
        <w:lvlJc w:val="center"/>
        <w:pPr>
          <w:ind w:left="0" w:firstLine="0"/>
        </w:pPr>
        <w:rPr>
          <w:rFonts w:ascii="Times New Roman" w:eastAsia="黑体" w:hAnsi="Times New Roman" w:hint="default"/>
          <w:b w:val="0"/>
          <w:i w:val="0"/>
          <w:sz w:val="30"/>
        </w:rPr>
      </w:lvl>
    </w:lvlOverride>
    <w:lvlOverride w:ilvl="1">
      <w:lvl w:ilvl="1">
        <w:start w:val="1"/>
        <w:numFmt w:val="decimal"/>
        <w:pStyle w:val="2"/>
        <w:isLgl/>
        <w:suff w:val="nothing"/>
        <w:lvlText w:val="%1.%2"/>
        <w:lvlJc w:val="left"/>
        <w:pPr>
          <w:ind w:left="0" w:firstLine="0"/>
        </w:pPr>
        <w:rPr>
          <w:rFonts w:ascii="Times New Roman" w:eastAsia="黑体" w:hAnsi="Times New Roman" w:hint="default"/>
          <w:b/>
          <w:i w:val="0"/>
          <w:sz w:val="28"/>
        </w:rPr>
      </w:lvl>
    </w:lvlOverride>
    <w:lvlOverride w:ilvl="2">
      <w:lvl w:ilvl="2">
        <w:start w:val="1"/>
        <w:numFmt w:val="decimal"/>
        <w:isLgl/>
        <w:suff w:val="nothing"/>
        <w:lvlText w:val="%1.%2.%3"/>
        <w:lvlJc w:val="left"/>
        <w:pPr>
          <w:ind w:left="567" w:firstLine="0"/>
        </w:pPr>
        <w:rPr>
          <w:rFonts w:ascii="Times New Roman" w:eastAsia="黑体" w:hAnsi="Times New Roman" w:hint="default"/>
          <w:b/>
          <w:i w:val="0"/>
          <w:sz w:val="24"/>
        </w:rPr>
      </w:lvl>
    </w:lvlOverride>
    <w:lvlOverride w:ilvl="3">
      <w:lvl w:ilvl="3">
        <w:start w:val="1"/>
        <w:numFmt w:val="decimal"/>
        <w:isLgl/>
        <w:suff w:val="nothing"/>
        <w:lvlText w:val="%1.%2.%3.%4"/>
        <w:lvlJc w:val="left"/>
        <w:pPr>
          <w:ind w:left="3119" w:firstLine="0"/>
        </w:pPr>
        <w:rPr>
          <w:rFonts w:ascii="Times New Roman" w:eastAsia="黑体" w:hAnsi="Times New Roman" w:hint="default"/>
          <w:b/>
          <w:i w:val="0"/>
          <w:sz w:val="24"/>
        </w:rPr>
      </w:lvl>
    </w:lvlOverride>
    <w:lvlOverride w:ilvl="4">
      <w:lvl w:ilvl="4">
        <w:start w:val="1"/>
        <w:numFmt w:val="decimal"/>
        <w:lvlRestart w:val="0"/>
        <w:pStyle w:val="5"/>
        <w:suff w:val="space"/>
        <w:lvlText w:val="表%5"/>
        <w:lvlJc w:val="left"/>
        <w:pPr>
          <w:ind w:left="3402" w:firstLine="0"/>
        </w:pPr>
        <w:rPr>
          <w:rFonts w:ascii="Times New Roman" w:eastAsia="宋体" w:hAnsi="Times New Roman" w:hint="default"/>
          <w:b/>
          <w:i w:val="0"/>
          <w:sz w:val="24"/>
        </w:rPr>
      </w:lvl>
    </w:lvlOverride>
    <w:lvlOverride w:ilvl="5">
      <w:lvl w:ilvl="5">
        <w:start w:val="1"/>
        <w:numFmt w:val="decimal"/>
        <w:lvlRestart w:val="0"/>
        <w:pStyle w:val="6"/>
        <w:suff w:val="space"/>
        <w:lvlText w:val="图%6"/>
        <w:lvlJc w:val="left"/>
        <w:pPr>
          <w:ind w:left="5387" w:firstLine="0"/>
        </w:pPr>
        <w:rPr>
          <w:rFonts w:ascii="Times New Roman" w:eastAsia="宋体" w:hAnsi="Times New Roman" w:hint="default"/>
          <w:b/>
          <w:i w:val="0"/>
          <w:sz w:val="24"/>
        </w:rPr>
      </w:lvl>
    </w:lvlOverride>
    <w:lvlOverride w:ilvl="6">
      <w:lvl w:ilvl="6">
        <w:start w:val="8"/>
        <w:numFmt w:val="decimal"/>
        <w:lvlText w:val="附图%7"/>
        <w:lvlJc w:val="center"/>
        <w:pPr>
          <w:ind w:left="0" w:firstLine="288"/>
        </w:pPr>
        <w:rPr>
          <w:rFonts w:ascii="Times New Roman" w:eastAsia="宋体" w:hAnsi="Times New Roman" w:hint="default"/>
          <w:b/>
          <w:i w:val="0"/>
          <w:sz w:val="24"/>
        </w:rPr>
      </w:lvl>
    </w:lvlOverride>
    <w:lvlOverride w:ilvl="7">
      <w:lvl w:ilvl="7">
        <w:start w:val="1"/>
        <w:numFmt w:val="none"/>
        <w:lvlRestart w:val="1"/>
        <w:isLgl/>
        <w:suff w:val="space"/>
        <w:lvlText w:val="附件%1%8"/>
        <w:lvlJc w:val="center"/>
        <w:pPr>
          <w:ind w:left="0" w:firstLine="0"/>
        </w:pPr>
        <w:rPr>
          <w:rFonts w:ascii="Times New Roman" w:hAnsi="Times New Roman" w:cs="Times New Roman" w:hint="eastAsia"/>
          <w:bCs w:val="0"/>
          <w:i w:val="0"/>
          <w:iCs w:val="0"/>
          <w:caps w:val="0"/>
          <w:smallCaps w:val="0"/>
          <w:strike w:val="0"/>
          <w:dstrike w:val="0"/>
          <w:outline w:val="0"/>
          <w:shadow w:val="0"/>
          <w:emboss w:val="0"/>
          <w:imprint w:val="0"/>
          <w:vanish w:val="0"/>
          <w:color w:val="000000"/>
          <w:spacing w:val="0"/>
          <w:position w:val="0"/>
          <w:u w:val="none"/>
          <w:vertAlign w:val="baseline"/>
        </w:rPr>
      </w:lvl>
    </w:lvlOverride>
    <w:lvlOverride w:ilvl="8">
      <w:lvl w:ilvl="8">
        <w:start w:val="1"/>
        <w:numFmt w:val="decimal"/>
        <w:lvlText w:val="%1.%2.%3.%4.%5.%6.%7.%8.%9"/>
        <w:lvlJc w:val="left"/>
        <w:pPr>
          <w:ind w:left="5102" w:hanging="1700"/>
        </w:pPr>
        <w:rPr>
          <w:rFonts w:hint="eastAsia"/>
        </w:rPr>
      </w:lvl>
    </w:lvlOverride>
  </w:num>
  <w:num w:numId="29">
    <w:abstractNumId w:val="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HorizontalSpacing w:val="105"/>
  <w:drawingGridVerticalSpacing w:val="156"/>
  <w:displayHorizontalDrawingGridEvery w:val="2"/>
  <w:displayVerticalDrawingGridEvery w:val="2"/>
  <w:characterSpacingControl w:val="doNotCompress"/>
  <w:hdrShapeDefaults>
    <o:shapedefaults v:ext="edit" spidmax="2049" strokecolor="yellow">
      <v:stroke endarrow="block" color="yellow" weight="2pt"/>
      <o:colormru v:ext="edit" colors="blu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47"/>
    <w:rsid w:val="00001FD8"/>
    <w:rsid w:val="00002649"/>
    <w:rsid w:val="00002D05"/>
    <w:rsid w:val="00003CF2"/>
    <w:rsid w:val="000047B2"/>
    <w:rsid w:val="0000535A"/>
    <w:rsid w:val="000057CD"/>
    <w:rsid w:val="000060B3"/>
    <w:rsid w:val="000062F6"/>
    <w:rsid w:val="000068E4"/>
    <w:rsid w:val="00007A77"/>
    <w:rsid w:val="00011389"/>
    <w:rsid w:val="000113A7"/>
    <w:rsid w:val="00011443"/>
    <w:rsid w:val="00011CBD"/>
    <w:rsid w:val="00011F6D"/>
    <w:rsid w:val="00012C57"/>
    <w:rsid w:val="000131E8"/>
    <w:rsid w:val="0001328A"/>
    <w:rsid w:val="00014506"/>
    <w:rsid w:val="00014623"/>
    <w:rsid w:val="00015DD3"/>
    <w:rsid w:val="00016839"/>
    <w:rsid w:val="000168B7"/>
    <w:rsid w:val="00017A1B"/>
    <w:rsid w:val="00017F68"/>
    <w:rsid w:val="000208A7"/>
    <w:rsid w:val="00020B46"/>
    <w:rsid w:val="00021258"/>
    <w:rsid w:val="0002224D"/>
    <w:rsid w:val="000239FB"/>
    <w:rsid w:val="00023CC0"/>
    <w:rsid w:val="000248BB"/>
    <w:rsid w:val="000259B5"/>
    <w:rsid w:val="00025ED3"/>
    <w:rsid w:val="000267BA"/>
    <w:rsid w:val="00027169"/>
    <w:rsid w:val="00030FAD"/>
    <w:rsid w:val="00031C35"/>
    <w:rsid w:val="00032B07"/>
    <w:rsid w:val="00032E83"/>
    <w:rsid w:val="0003374D"/>
    <w:rsid w:val="00033D1D"/>
    <w:rsid w:val="0003464A"/>
    <w:rsid w:val="00035274"/>
    <w:rsid w:val="00035DC3"/>
    <w:rsid w:val="000361DD"/>
    <w:rsid w:val="00036F59"/>
    <w:rsid w:val="00040007"/>
    <w:rsid w:val="0004149C"/>
    <w:rsid w:val="00041D8E"/>
    <w:rsid w:val="00043649"/>
    <w:rsid w:val="0004364B"/>
    <w:rsid w:val="000436B5"/>
    <w:rsid w:val="00044417"/>
    <w:rsid w:val="00044E89"/>
    <w:rsid w:val="00045A5A"/>
    <w:rsid w:val="000460EE"/>
    <w:rsid w:val="000462E2"/>
    <w:rsid w:val="000467F4"/>
    <w:rsid w:val="00046C0C"/>
    <w:rsid w:val="000476B7"/>
    <w:rsid w:val="0004799E"/>
    <w:rsid w:val="000511C2"/>
    <w:rsid w:val="000513E8"/>
    <w:rsid w:val="00051585"/>
    <w:rsid w:val="00051F8E"/>
    <w:rsid w:val="00052183"/>
    <w:rsid w:val="00052274"/>
    <w:rsid w:val="0005412E"/>
    <w:rsid w:val="000548E2"/>
    <w:rsid w:val="000548EF"/>
    <w:rsid w:val="000552B8"/>
    <w:rsid w:val="000556EE"/>
    <w:rsid w:val="0005632C"/>
    <w:rsid w:val="000571F1"/>
    <w:rsid w:val="00061854"/>
    <w:rsid w:val="00061B1F"/>
    <w:rsid w:val="00062AA9"/>
    <w:rsid w:val="00062E5A"/>
    <w:rsid w:val="00063C49"/>
    <w:rsid w:val="00064DA8"/>
    <w:rsid w:val="00064DAE"/>
    <w:rsid w:val="000656CF"/>
    <w:rsid w:val="00065A04"/>
    <w:rsid w:val="0006619A"/>
    <w:rsid w:val="000667EB"/>
    <w:rsid w:val="00067FE6"/>
    <w:rsid w:val="00070017"/>
    <w:rsid w:val="00070210"/>
    <w:rsid w:val="00070870"/>
    <w:rsid w:val="000711FF"/>
    <w:rsid w:val="00071CAB"/>
    <w:rsid w:val="000733C4"/>
    <w:rsid w:val="000737F5"/>
    <w:rsid w:val="00073B1E"/>
    <w:rsid w:val="00073E22"/>
    <w:rsid w:val="00074164"/>
    <w:rsid w:val="00074783"/>
    <w:rsid w:val="00077313"/>
    <w:rsid w:val="0008016C"/>
    <w:rsid w:val="0008070B"/>
    <w:rsid w:val="000810AC"/>
    <w:rsid w:val="00081359"/>
    <w:rsid w:val="00081704"/>
    <w:rsid w:val="00081A02"/>
    <w:rsid w:val="00081F99"/>
    <w:rsid w:val="00082231"/>
    <w:rsid w:val="000830B0"/>
    <w:rsid w:val="00084062"/>
    <w:rsid w:val="0008481D"/>
    <w:rsid w:val="00084A16"/>
    <w:rsid w:val="00084A2E"/>
    <w:rsid w:val="00084C11"/>
    <w:rsid w:val="000865C4"/>
    <w:rsid w:val="00086628"/>
    <w:rsid w:val="00086695"/>
    <w:rsid w:val="00086756"/>
    <w:rsid w:val="00086806"/>
    <w:rsid w:val="000909C5"/>
    <w:rsid w:val="00091A60"/>
    <w:rsid w:val="00091B41"/>
    <w:rsid w:val="00091C5F"/>
    <w:rsid w:val="00091D5C"/>
    <w:rsid w:val="00092D38"/>
    <w:rsid w:val="000936F9"/>
    <w:rsid w:val="0009377B"/>
    <w:rsid w:val="00093C6A"/>
    <w:rsid w:val="00094377"/>
    <w:rsid w:val="0009457D"/>
    <w:rsid w:val="0009526F"/>
    <w:rsid w:val="000A20C9"/>
    <w:rsid w:val="000A2A24"/>
    <w:rsid w:val="000A2CAF"/>
    <w:rsid w:val="000A3470"/>
    <w:rsid w:val="000A35CC"/>
    <w:rsid w:val="000A7443"/>
    <w:rsid w:val="000A76E3"/>
    <w:rsid w:val="000B058F"/>
    <w:rsid w:val="000B1B5C"/>
    <w:rsid w:val="000B1B75"/>
    <w:rsid w:val="000B1CC2"/>
    <w:rsid w:val="000B1F23"/>
    <w:rsid w:val="000B3A98"/>
    <w:rsid w:val="000B3D33"/>
    <w:rsid w:val="000B420B"/>
    <w:rsid w:val="000B4467"/>
    <w:rsid w:val="000B45AB"/>
    <w:rsid w:val="000B4DB9"/>
    <w:rsid w:val="000B536E"/>
    <w:rsid w:val="000B6FA0"/>
    <w:rsid w:val="000B7160"/>
    <w:rsid w:val="000B7684"/>
    <w:rsid w:val="000B7B89"/>
    <w:rsid w:val="000B7D7B"/>
    <w:rsid w:val="000B7FB1"/>
    <w:rsid w:val="000C0273"/>
    <w:rsid w:val="000C037F"/>
    <w:rsid w:val="000C09AC"/>
    <w:rsid w:val="000C0BE2"/>
    <w:rsid w:val="000C0F39"/>
    <w:rsid w:val="000C1966"/>
    <w:rsid w:val="000C3897"/>
    <w:rsid w:val="000C39AF"/>
    <w:rsid w:val="000C552C"/>
    <w:rsid w:val="000C55F8"/>
    <w:rsid w:val="000C5C2B"/>
    <w:rsid w:val="000C5D41"/>
    <w:rsid w:val="000C5D84"/>
    <w:rsid w:val="000C5EF5"/>
    <w:rsid w:val="000C7574"/>
    <w:rsid w:val="000C767F"/>
    <w:rsid w:val="000C7AD2"/>
    <w:rsid w:val="000D0E69"/>
    <w:rsid w:val="000D0FE9"/>
    <w:rsid w:val="000D1319"/>
    <w:rsid w:val="000D1331"/>
    <w:rsid w:val="000D1CF7"/>
    <w:rsid w:val="000D28CC"/>
    <w:rsid w:val="000D3113"/>
    <w:rsid w:val="000D4075"/>
    <w:rsid w:val="000D4BDC"/>
    <w:rsid w:val="000D54ED"/>
    <w:rsid w:val="000D5A44"/>
    <w:rsid w:val="000D6976"/>
    <w:rsid w:val="000D6E75"/>
    <w:rsid w:val="000D7358"/>
    <w:rsid w:val="000D7C14"/>
    <w:rsid w:val="000E01EF"/>
    <w:rsid w:val="000E1671"/>
    <w:rsid w:val="000E1684"/>
    <w:rsid w:val="000E1713"/>
    <w:rsid w:val="000E1DC3"/>
    <w:rsid w:val="000E3ED2"/>
    <w:rsid w:val="000E49C9"/>
    <w:rsid w:val="000E4E76"/>
    <w:rsid w:val="000E504E"/>
    <w:rsid w:val="000E6A08"/>
    <w:rsid w:val="000E6CD1"/>
    <w:rsid w:val="000E6D80"/>
    <w:rsid w:val="000E7401"/>
    <w:rsid w:val="000E7D5D"/>
    <w:rsid w:val="000F26C6"/>
    <w:rsid w:val="000F292B"/>
    <w:rsid w:val="000F2976"/>
    <w:rsid w:val="000F2EE5"/>
    <w:rsid w:val="000F33CF"/>
    <w:rsid w:val="000F347E"/>
    <w:rsid w:val="000F6418"/>
    <w:rsid w:val="000F6590"/>
    <w:rsid w:val="000F73F8"/>
    <w:rsid w:val="000F7F51"/>
    <w:rsid w:val="00100E60"/>
    <w:rsid w:val="0010134C"/>
    <w:rsid w:val="00101794"/>
    <w:rsid w:val="00101CD9"/>
    <w:rsid w:val="00102695"/>
    <w:rsid w:val="001059C1"/>
    <w:rsid w:val="00107207"/>
    <w:rsid w:val="001113DB"/>
    <w:rsid w:val="00111518"/>
    <w:rsid w:val="001119F2"/>
    <w:rsid w:val="00111ECA"/>
    <w:rsid w:val="001128CA"/>
    <w:rsid w:val="0011304B"/>
    <w:rsid w:val="00113A33"/>
    <w:rsid w:val="001156D6"/>
    <w:rsid w:val="00115DA6"/>
    <w:rsid w:val="001179D5"/>
    <w:rsid w:val="00120AEC"/>
    <w:rsid w:val="001212AA"/>
    <w:rsid w:val="001215F1"/>
    <w:rsid w:val="0012186A"/>
    <w:rsid w:val="0012216D"/>
    <w:rsid w:val="00122E11"/>
    <w:rsid w:val="00124F32"/>
    <w:rsid w:val="001262FB"/>
    <w:rsid w:val="00126D56"/>
    <w:rsid w:val="00127027"/>
    <w:rsid w:val="00130121"/>
    <w:rsid w:val="00130651"/>
    <w:rsid w:val="00130D03"/>
    <w:rsid w:val="00130DCE"/>
    <w:rsid w:val="00130E09"/>
    <w:rsid w:val="00131016"/>
    <w:rsid w:val="00131F42"/>
    <w:rsid w:val="0013240B"/>
    <w:rsid w:val="0013400E"/>
    <w:rsid w:val="0013428D"/>
    <w:rsid w:val="001348BD"/>
    <w:rsid w:val="00134E99"/>
    <w:rsid w:val="00134FC2"/>
    <w:rsid w:val="001357F1"/>
    <w:rsid w:val="00136BD4"/>
    <w:rsid w:val="00136C39"/>
    <w:rsid w:val="00140F29"/>
    <w:rsid w:val="00140FA8"/>
    <w:rsid w:val="00141080"/>
    <w:rsid w:val="00141196"/>
    <w:rsid w:val="001418A6"/>
    <w:rsid w:val="001422A7"/>
    <w:rsid w:val="001424BF"/>
    <w:rsid w:val="00142C37"/>
    <w:rsid w:val="00142E12"/>
    <w:rsid w:val="00142FEB"/>
    <w:rsid w:val="00143551"/>
    <w:rsid w:val="001439DA"/>
    <w:rsid w:val="00143A2D"/>
    <w:rsid w:val="001455D7"/>
    <w:rsid w:val="00145A0F"/>
    <w:rsid w:val="00145A41"/>
    <w:rsid w:val="00145BAB"/>
    <w:rsid w:val="00145BB6"/>
    <w:rsid w:val="001465DD"/>
    <w:rsid w:val="00147224"/>
    <w:rsid w:val="00147755"/>
    <w:rsid w:val="0014783C"/>
    <w:rsid w:val="00150214"/>
    <w:rsid w:val="00151675"/>
    <w:rsid w:val="00152C3F"/>
    <w:rsid w:val="00152F46"/>
    <w:rsid w:val="001539CC"/>
    <w:rsid w:val="00153CDF"/>
    <w:rsid w:val="001547CF"/>
    <w:rsid w:val="00155033"/>
    <w:rsid w:val="0015540B"/>
    <w:rsid w:val="00155422"/>
    <w:rsid w:val="0015559A"/>
    <w:rsid w:val="00157435"/>
    <w:rsid w:val="0015785A"/>
    <w:rsid w:val="0015789A"/>
    <w:rsid w:val="001606B2"/>
    <w:rsid w:val="00160EDB"/>
    <w:rsid w:val="0016132A"/>
    <w:rsid w:val="0016289D"/>
    <w:rsid w:val="00162D3F"/>
    <w:rsid w:val="00163B88"/>
    <w:rsid w:val="00164E7F"/>
    <w:rsid w:val="00166587"/>
    <w:rsid w:val="00166BAC"/>
    <w:rsid w:val="00167998"/>
    <w:rsid w:val="00170228"/>
    <w:rsid w:val="00170A4C"/>
    <w:rsid w:val="00170CDC"/>
    <w:rsid w:val="00170E3E"/>
    <w:rsid w:val="001714D2"/>
    <w:rsid w:val="00171547"/>
    <w:rsid w:val="00171A4A"/>
    <w:rsid w:val="0017224E"/>
    <w:rsid w:val="001725C8"/>
    <w:rsid w:val="00172F3B"/>
    <w:rsid w:val="0017313A"/>
    <w:rsid w:val="00174234"/>
    <w:rsid w:val="0017504D"/>
    <w:rsid w:val="001754FE"/>
    <w:rsid w:val="00176384"/>
    <w:rsid w:val="0017671A"/>
    <w:rsid w:val="001768B5"/>
    <w:rsid w:val="00177422"/>
    <w:rsid w:val="0017792A"/>
    <w:rsid w:val="0018032C"/>
    <w:rsid w:val="0018064C"/>
    <w:rsid w:val="00180847"/>
    <w:rsid w:val="0018172B"/>
    <w:rsid w:val="001817EB"/>
    <w:rsid w:val="00181CDE"/>
    <w:rsid w:val="0018223B"/>
    <w:rsid w:val="00182282"/>
    <w:rsid w:val="001829ED"/>
    <w:rsid w:val="00182BE0"/>
    <w:rsid w:val="00183AE3"/>
    <w:rsid w:val="00184067"/>
    <w:rsid w:val="00184590"/>
    <w:rsid w:val="00184FC7"/>
    <w:rsid w:val="00185692"/>
    <w:rsid w:val="0018669D"/>
    <w:rsid w:val="001870D1"/>
    <w:rsid w:val="0018781E"/>
    <w:rsid w:val="00187D6D"/>
    <w:rsid w:val="001902DC"/>
    <w:rsid w:val="001909FD"/>
    <w:rsid w:val="00190E37"/>
    <w:rsid w:val="001910B2"/>
    <w:rsid w:val="00191E1D"/>
    <w:rsid w:val="001920B5"/>
    <w:rsid w:val="0019262D"/>
    <w:rsid w:val="00193BAB"/>
    <w:rsid w:val="001959B6"/>
    <w:rsid w:val="00196162"/>
    <w:rsid w:val="001971AA"/>
    <w:rsid w:val="00197251"/>
    <w:rsid w:val="00197B02"/>
    <w:rsid w:val="001A0DB8"/>
    <w:rsid w:val="001A1583"/>
    <w:rsid w:val="001A1A92"/>
    <w:rsid w:val="001A1B35"/>
    <w:rsid w:val="001A1BE0"/>
    <w:rsid w:val="001A3169"/>
    <w:rsid w:val="001A3938"/>
    <w:rsid w:val="001A3A58"/>
    <w:rsid w:val="001A44F4"/>
    <w:rsid w:val="001A48A2"/>
    <w:rsid w:val="001A4DDC"/>
    <w:rsid w:val="001A6DC7"/>
    <w:rsid w:val="001A6F61"/>
    <w:rsid w:val="001A759F"/>
    <w:rsid w:val="001B113C"/>
    <w:rsid w:val="001B13CD"/>
    <w:rsid w:val="001B161D"/>
    <w:rsid w:val="001B2C8D"/>
    <w:rsid w:val="001B31F5"/>
    <w:rsid w:val="001B4151"/>
    <w:rsid w:val="001B563B"/>
    <w:rsid w:val="001B7277"/>
    <w:rsid w:val="001B72B8"/>
    <w:rsid w:val="001B7EF7"/>
    <w:rsid w:val="001B7F7B"/>
    <w:rsid w:val="001C06CF"/>
    <w:rsid w:val="001C15B9"/>
    <w:rsid w:val="001C1893"/>
    <w:rsid w:val="001C2174"/>
    <w:rsid w:val="001C2F16"/>
    <w:rsid w:val="001C3560"/>
    <w:rsid w:val="001C3B45"/>
    <w:rsid w:val="001C3F19"/>
    <w:rsid w:val="001C59CE"/>
    <w:rsid w:val="001C69B3"/>
    <w:rsid w:val="001C6DD5"/>
    <w:rsid w:val="001C748D"/>
    <w:rsid w:val="001C74A9"/>
    <w:rsid w:val="001D0188"/>
    <w:rsid w:val="001D087A"/>
    <w:rsid w:val="001D18EF"/>
    <w:rsid w:val="001D1905"/>
    <w:rsid w:val="001D3AB8"/>
    <w:rsid w:val="001D3D6B"/>
    <w:rsid w:val="001D4DF8"/>
    <w:rsid w:val="001D50E7"/>
    <w:rsid w:val="001D50EF"/>
    <w:rsid w:val="001D5595"/>
    <w:rsid w:val="001D5E83"/>
    <w:rsid w:val="001D61F1"/>
    <w:rsid w:val="001D6F6B"/>
    <w:rsid w:val="001D7276"/>
    <w:rsid w:val="001D77C7"/>
    <w:rsid w:val="001D7874"/>
    <w:rsid w:val="001D7A88"/>
    <w:rsid w:val="001D7F22"/>
    <w:rsid w:val="001E1335"/>
    <w:rsid w:val="001E14FC"/>
    <w:rsid w:val="001E2255"/>
    <w:rsid w:val="001E34D9"/>
    <w:rsid w:val="001E3DBA"/>
    <w:rsid w:val="001E56B7"/>
    <w:rsid w:val="001E5C22"/>
    <w:rsid w:val="001E5D4B"/>
    <w:rsid w:val="001E6353"/>
    <w:rsid w:val="001E657E"/>
    <w:rsid w:val="001E668C"/>
    <w:rsid w:val="001E7707"/>
    <w:rsid w:val="001F09A9"/>
    <w:rsid w:val="001F0F17"/>
    <w:rsid w:val="001F1ABE"/>
    <w:rsid w:val="001F1B26"/>
    <w:rsid w:val="001F1B2B"/>
    <w:rsid w:val="001F305D"/>
    <w:rsid w:val="001F3347"/>
    <w:rsid w:val="001F4A22"/>
    <w:rsid w:val="001F5DC1"/>
    <w:rsid w:val="001F61F0"/>
    <w:rsid w:val="001F6598"/>
    <w:rsid w:val="001F69E4"/>
    <w:rsid w:val="001F6DA7"/>
    <w:rsid w:val="001F73F4"/>
    <w:rsid w:val="001F7F6F"/>
    <w:rsid w:val="002006CC"/>
    <w:rsid w:val="002013CF"/>
    <w:rsid w:val="00201D85"/>
    <w:rsid w:val="002024F3"/>
    <w:rsid w:val="0020316B"/>
    <w:rsid w:val="002035C6"/>
    <w:rsid w:val="0020429D"/>
    <w:rsid w:val="00204A28"/>
    <w:rsid w:val="00205490"/>
    <w:rsid w:val="002060CF"/>
    <w:rsid w:val="002074B4"/>
    <w:rsid w:val="00207B1E"/>
    <w:rsid w:val="002106E8"/>
    <w:rsid w:val="002109D6"/>
    <w:rsid w:val="002114A0"/>
    <w:rsid w:val="002125B4"/>
    <w:rsid w:val="00212D5F"/>
    <w:rsid w:val="00212EBC"/>
    <w:rsid w:val="00213844"/>
    <w:rsid w:val="0021428F"/>
    <w:rsid w:val="00214D91"/>
    <w:rsid w:val="0021515C"/>
    <w:rsid w:val="002155B8"/>
    <w:rsid w:val="00216495"/>
    <w:rsid w:val="00216574"/>
    <w:rsid w:val="002169B5"/>
    <w:rsid w:val="00216A77"/>
    <w:rsid w:val="00216C58"/>
    <w:rsid w:val="00217026"/>
    <w:rsid w:val="00217708"/>
    <w:rsid w:val="00217BB3"/>
    <w:rsid w:val="00220430"/>
    <w:rsid w:val="00220E1C"/>
    <w:rsid w:val="0022204D"/>
    <w:rsid w:val="00223A56"/>
    <w:rsid w:val="00224839"/>
    <w:rsid w:val="002249B2"/>
    <w:rsid w:val="00224CDB"/>
    <w:rsid w:val="00225105"/>
    <w:rsid w:val="00225A0C"/>
    <w:rsid w:val="0022623E"/>
    <w:rsid w:val="00226574"/>
    <w:rsid w:val="002267F8"/>
    <w:rsid w:val="00227093"/>
    <w:rsid w:val="002278EC"/>
    <w:rsid w:val="00227F80"/>
    <w:rsid w:val="002308E3"/>
    <w:rsid w:val="00231B67"/>
    <w:rsid w:val="00232090"/>
    <w:rsid w:val="0023247A"/>
    <w:rsid w:val="0023280E"/>
    <w:rsid w:val="00232E3C"/>
    <w:rsid w:val="002331FE"/>
    <w:rsid w:val="002332A3"/>
    <w:rsid w:val="00234037"/>
    <w:rsid w:val="00234193"/>
    <w:rsid w:val="00235094"/>
    <w:rsid w:val="002357F4"/>
    <w:rsid w:val="00235BE0"/>
    <w:rsid w:val="00236F63"/>
    <w:rsid w:val="0023760C"/>
    <w:rsid w:val="002377D1"/>
    <w:rsid w:val="00237EDE"/>
    <w:rsid w:val="00237EF6"/>
    <w:rsid w:val="0024058C"/>
    <w:rsid w:val="002410CC"/>
    <w:rsid w:val="00241B78"/>
    <w:rsid w:val="00242021"/>
    <w:rsid w:val="00242345"/>
    <w:rsid w:val="00242604"/>
    <w:rsid w:val="00246914"/>
    <w:rsid w:val="002473EA"/>
    <w:rsid w:val="002502F2"/>
    <w:rsid w:val="0025059F"/>
    <w:rsid w:val="002506BC"/>
    <w:rsid w:val="002515DC"/>
    <w:rsid w:val="00251C0E"/>
    <w:rsid w:val="00251D60"/>
    <w:rsid w:val="00252601"/>
    <w:rsid w:val="00253693"/>
    <w:rsid w:val="002542C2"/>
    <w:rsid w:val="00254345"/>
    <w:rsid w:val="00254E90"/>
    <w:rsid w:val="002560A5"/>
    <w:rsid w:val="0025766C"/>
    <w:rsid w:val="00260138"/>
    <w:rsid w:val="00260D30"/>
    <w:rsid w:val="00263B74"/>
    <w:rsid w:val="00263D75"/>
    <w:rsid w:val="00264557"/>
    <w:rsid w:val="00264E2A"/>
    <w:rsid w:val="00265046"/>
    <w:rsid w:val="002650B2"/>
    <w:rsid w:val="002656CF"/>
    <w:rsid w:val="00265D84"/>
    <w:rsid w:val="002669A0"/>
    <w:rsid w:val="002675B1"/>
    <w:rsid w:val="0027024E"/>
    <w:rsid w:val="00270CED"/>
    <w:rsid w:val="00271A15"/>
    <w:rsid w:val="00271A70"/>
    <w:rsid w:val="002726E2"/>
    <w:rsid w:val="0027281B"/>
    <w:rsid w:val="00273008"/>
    <w:rsid w:val="002745EF"/>
    <w:rsid w:val="002746D8"/>
    <w:rsid w:val="00274A02"/>
    <w:rsid w:val="00274FB0"/>
    <w:rsid w:val="00275F3D"/>
    <w:rsid w:val="00277177"/>
    <w:rsid w:val="0027717C"/>
    <w:rsid w:val="0027799B"/>
    <w:rsid w:val="002779B9"/>
    <w:rsid w:val="002805AB"/>
    <w:rsid w:val="00280843"/>
    <w:rsid w:val="0028139C"/>
    <w:rsid w:val="00281C9B"/>
    <w:rsid w:val="00281ED5"/>
    <w:rsid w:val="0028221D"/>
    <w:rsid w:val="00282718"/>
    <w:rsid w:val="002828B5"/>
    <w:rsid w:val="00282CC6"/>
    <w:rsid w:val="00282FAE"/>
    <w:rsid w:val="00283544"/>
    <w:rsid w:val="00283B27"/>
    <w:rsid w:val="00284099"/>
    <w:rsid w:val="00284204"/>
    <w:rsid w:val="002845BD"/>
    <w:rsid w:val="0028603B"/>
    <w:rsid w:val="00287A4C"/>
    <w:rsid w:val="00291773"/>
    <w:rsid w:val="002917B6"/>
    <w:rsid w:val="0029192D"/>
    <w:rsid w:val="00292174"/>
    <w:rsid w:val="00292A48"/>
    <w:rsid w:val="00292C63"/>
    <w:rsid w:val="00292F1C"/>
    <w:rsid w:val="0029314B"/>
    <w:rsid w:val="00293CE4"/>
    <w:rsid w:val="00293DE2"/>
    <w:rsid w:val="00293E17"/>
    <w:rsid w:val="00293F3E"/>
    <w:rsid w:val="00293FE7"/>
    <w:rsid w:val="00294793"/>
    <w:rsid w:val="002948D4"/>
    <w:rsid w:val="00294FA4"/>
    <w:rsid w:val="00296725"/>
    <w:rsid w:val="00297029"/>
    <w:rsid w:val="00297ED5"/>
    <w:rsid w:val="002A0C9A"/>
    <w:rsid w:val="002A0DC4"/>
    <w:rsid w:val="002A168C"/>
    <w:rsid w:val="002A2768"/>
    <w:rsid w:val="002A2819"/>
    <w:rsid w:val="002A29BE"/>
    <w:rsid w:val="002A3DC7"/>
    <w:rsid w:val="002A4BD4"/>
    <w:rsid w:val="002A4E0F"/>
    <w:rsid w:val="002A4F60"/>
    <w:rsid w:val="002A5765"/>
    <w:rsid w:val="002A7A8B"/>
    <w:rsid w:val="002A7AEC"/>
    <w:rsid w:val="002A7B96"/>
    <w:rsid w:val="002B0AC7"/>
    <w:rsid w:val="002B147F"/>
    <w:rsid w:val="002B1AE8"/>
    <w:rsid w:val="002B3021"/>
    <w:rsid w:val="002B33BB"/>
    <w:rsid w:val="002B3EED"/>
    <w:rsid w:val="002B48FB"/>
    <w:rsid w:val="002B49E2"/>
    <w:rsid w:val="002B4E07"/>
    <w:rsid w:val="002B5090"/>
    <w:rsid w:val="002B53E3"/>
    <w:rsid w:val="002B6163"/>
    <w:rsid w:val="002B6399"/>
    <w:rsid w:val="002B63F0"/>
    <w:rsid w:val="002B6DB3"/>
    <w:rsid w:val="002B7966"/>
    <w:rsid w:val="002B7B00"/>
    <w:rsid w:val="002B7C44"/>
    <w:rsid w:val="002C0304"/>
    <w:rsid w:val="002C0756"/>
    <w:rsid w:val="002C0B9E"/>
    <w:rsid w:val="002C0DF9"/>
    <w:rsid w:val="002C1211"/>
    <w:rsid w:val="002C258C"/>
    <w:rsid w:val="002C2B17"/>
    <w:rsid w:val="002C2D83"/>
    <w:rsid w:val="002C342D"/>
    <w:rsid w:val="002C4D71"/>
    <w:rsid w:val="002C513E"/>
    <w:rsid w:val="002C53A9"/>
    <w:rsid w:val="002C5876"/>
    <w:rsid w:val="002C6EBF"/>
    <w:rsid w:val="002D0334"/>
    <w:rsid w:val="002D1A25"/>
    <w:rsid w:val="002D1A93"/>
    <w:rsid w:val="002D284A"/>
    <w:rsid w:val="002D2BB3"/>
    <w:rsid w:val="002D335B"/>
    <w:rsid w:val="002D3DD0"/>
    <w:rsid w:val="002D40C5"/>
    <w:rsid w:val="002D4A31"/>
    <w:rsid w:val="002D6EA1"/>
    <w:rsid w:val="002E060E"/>
    <w:rsid w:val="002E1F3A"/>
    <w:rsid w:val="002E1F57"/>
    <w:rsid w:val="002E27E5"/>
    <w:rsid w:val="002E298A"/>
    <w:rsid w:val="002E29B8"/>
    <w:rsid w:val="002E3885"/>
    <w:rsid w:val="002E3C10"/>
    <w:rsid w:val="002E3F0D"/>
    <w:rsid w:val="002E6B92"/>
    <w:rsid w:val="002E726D"/>
    <w:rsid w:val="002E787C"/>
    <w:rsid w:val="002F08FA"/>
    <w:rsid w:val="002F13A1"/>
    <w:rsid w:val="002F1A02"/>
    <w:rsid w:val="002F2163"/>
    <w:rsid w:val="002F35B6"/>
    <w:rsid w:val="002F3FFB"/>
    <w:rsid w:val="002F587A"/>
    <w:rsid w:val="002F58D0"/>
    <w:rsid w:val="002F5DC0"/>
    <w:rsid w:val="002F5E0A"/>
    <w:rsid w:val="002F7458"/>
    <w:rsid w:val="002F7497"/>
    <w:rsid w:val="00301638"/>
    <w:rsid w:val="00301978"/>
    <w:rsid w:val="003019E1"/>
    <w:rsid w:val="00301BC7"/>
    <w:rsid w:val="00302575"/>
    <w:rsid w:val="00302DE6"/>
    <w:rsid w:val="0030332C"/>
    <w:rsid w:val="00303550"/>
    <w:rsid w:val="0030398E"/>
    <w:rsid w:val="00303CFA"/>
    <w:rsid w:val="00303FF4"/>
    <w:rsid w:val="003049BA"/>
    <w:rsid w:val="003051C2"/>
    <w:rsid w:val="003055A1"/>
    <w:rsid w:val="00305ECE"/>
    <w:rsid w:val="00306118"/>
    <w:rsid w:val="00306C2F"/>
    <w:rsid w:val="0030704D"/>
    <w:rsid w:val="003076F2"/>
    <w:rsid w:val="00310AB9"/>
    <w:rsid w:val="00311169"/>
    <w:rsid w:val="00311530"/>
    <w:rsid w:val="003118B1"/>
    <w:rsid w:val="00311A87"/>
    <w:rsid w:val="00312296"/>
    <w:rsid w:val="00312569"/>
    <w:rsid w:val="003127B6"/>
    <w:rsid w:val="0031395E"/>
    <w:rsid w:val="00314153"/>
    <w:rsid w:val="00314271"/>
    <w:rsid w:val="003142EF"/>
    <w:rsid w:val="003148A4"/>
    <w:rsid w:val="00314950"/>
    <w:rsid w:val="00314B7B"/>
    <w:rsid w:val="00314C9D"/>
    <w:rsid w:val="00314F0E"/>
    <w:rsid w:val="00315345"/>
    <w:rsid w:val="00315F68"/>
    <w:rsid w:val="003179DF"/>
    <w:rsid w:val="00317AC9"/>
    <w:rsid w:val="00317FC8"/>
    <w:rsid w:val="00320820"/>
    <w:rsid w:val="00320E95"/>
    <w:rsid w:val="00321C75"/>
    <w:rsid w:val="00321D8E"/>
    <w:rsid w:val="00321DB1"/>
    <w:rsid w:val="00322FF6"/>
    <w:rsid w:val="003237D0"/>
    <w:rsid w:val="00323BFD"/>
    <w:rsid w:val="00325928"/>
    <w:rsid w:val="00325F91"/>
    <w:rsid w:val="00326020"/>
    <w:rsid w:val="003268EB"/>
    <w:rsid w:val="00326DD6"/>
    <w:rsid w:val="003275F5"/>
    <w:rsid w:val="00327C2C"/>
    <w:rsid w:val="00327ECC"/>
    <w:rsid w:val="0033178B"/>
    <w:rsid w:val="00331A0B"/>
    <w:rsid w:val="00332863"/>
    <w:rsid w:val="00332FE6"/>
    <w:rsid w:val="0033340A"/>
    <w:rsid w:val="00333F5D"/>
    <w:rsid w:val="00334E7A"/>
    <w:rsid w:val="00336409"/>
    <w:rsid w:val="00336681"/>
    <w:rsid w:val="0033684D"/>
    <w:rsid w:val="00336AA5"/>
    <w:rsid w:val="00337164"/>
    <w:rsid w:val="00337B42"/>
    <w:rsid w:val="00341034"/>
    <w:rsid w:val="00341556"/>
    <w:rsid w:val="00341B42"/>
    <w:rsid w:val="00342E59"/>
    <w:rsid w:val="0034348F"/>
    <w:rsid w:val="00343CD4"/>
    <w:rsid w:val="00343E4C"/>
    <w:rsid w:val="00350470"/>
    <w:rsid w:val="003519BC"/>
    <w:rsid w:val="00352665"/>
    <w:rsid w:val="00352E43"/>
    <w:rsid w:val="00355872"/>
    <w:rsid w:val="00355ABE"/>
    <w:rsid w:val="00355E55"/>
    <w:rsid w:val="00356653"/>
    <w:rsid w:val="0035713F"/>
    <w:rsid w:val="0035743F"/>
    <w:rsid w:val="00357BE2"/>
    <w:rsid w:val="00360C3D"/>
    <w:rsid w:val="00360C3E"/>
    <w:rsid w:val="00360EE1"/>
    <w:rsid w:val="0036170C"/>
    <w:rsid w:val="0036203D"/>
    <w:rsid w:val="00363359"/>
    <w:rsid w:val="00363AF4"/>
    <w:rsid w:val="00363F07"/>
    <w:rsid w:val="00363F55"/>
    <w:rsid w:val="003650B4"/>
    <w:rsid w:val="00365486"/>
    <w:rsid w:val="00365CEC"/>
    <w:rsid w:val="00365D50"/>
    <w:rsid w:val="0036682F"/>
    <w:rsid w:val="00366E0F"/>
    <w:rsid w:val="003677FB"/>
    <w:rsid w:val="003701C4"/>
    <w:rsid w:val="00370365"/>
    <w:rsid w:val="00370E7C"/>
    <w:rsid w:val="00370E84"/>
    <w:rsid w:val="003715DB"/>
    <w:rsid w:val="003719D1"/>
    <w:rsid w:val="00372FF5"/>
    <w:rsid w:val="00374793"/>
    <w:rsid w:val="00374B17"/>
    <w:rsid w:val="00375A60"/>
    <w:rsid w:val="00375B28"/>
    <w:rsid w:val="00375C0E"/>
    <w:rsid w:val="00376389"/>
    <w:rsid w:val="003814F4"/>
    <w:rsid w:val="00381A72"/>
    <w:rsid w:val="00381E34"/>
    <w:rsid w:val="00381ED8"/>
    <w:rsid w:val="0038222F"/>
    <w:rsid w:val="0038239D"/>
    <w:rsid w:val="00383CEC"/>
    <w:rsid w:val="00383D28"/>
    <w:rsid w:val="00383D5C"/>
    <w:rsid w:val="00384676"/>
    <w:rsid w:val="00384D88"/>
    <w:rsid w:val="00385C5C"/>
    <w:rsid w:val="00385E4A"/>
    <w:rsid w:val="0038635E"/>
    <w:rsid w:val="003868EF"/>
    <w:rsid w:val="00387AA9"/>
    <w:rsid w:val="0039023D"/>
    <w:rsid w:val="00390857"/>
    <w:rsid w:val="0039198F"/>
    <w:rsid w:val="00392691"/>
    <w:rsid w:val="003928AF"/>
    <w:rsid w:val="00392C0C"/>
    <w:rsid w:val="0039380B"/>
    <w:rsid w:val="00394BA7"/>
    <w:rsid w:val="00394E08"/>
    <w:rsid w:val="00395378"/>
    <w:rsid w:val="00396197"/>
    <w:rsid w:val="00396306"/>
    <w:rsid w:val="00396EEB"/>
    <w:rsid w:val="00397DE8"/>
    <w:rsid w:val="003A030F"/>
    <w:rsid w:val="003A08DC"/>
    <w:rsid w:val="003A22E0"/>
    <w:rsid w:val="003A2687"/>
    <w:rsid w:val="003A295A"/>
    <w:rsid w:val="003A29D9"/>
    <w:rsid w:val="003A3E16"/>
    <w:rsid w:val="003A44E9"/>
    <w:rsid w:val="003A4BF3"/>
    <w:rsid w:val="003A58C1"/>
    <w:rsid w:val="003A6AE7"/>
    <w:rsid w:val="003B017A"/>
    <w:rsid w:val="003B0C3C"/>
    <w:rsid w:val="003B15FA"/>
    <w:rsid w:val="003B1CC6"/>
    <w:rsid w:val="003B41E0"/>
    <w:rsid w:val="003B420D"/>
    <w:rsid w:val="003B48EB"/>
    <w:rsid w:val="003B5014"/>
    <w:rsid w:val="003B6AA7"/>
    <w:rsid w:val="003B6FC7"/>
    <w:rsid w:val="003B7498"/>
    <w:rsid w:val="003B7ED4"/>
    <w:rsid w:val="003C0DB3"/>
    <w:rsid w:val="003C1B93"/>
    <w:rsid w:val="003C1EE7"/>
    <w:rsid w:val="003C3750"/>
    <w:rsid w:val="003C3ADC"/>
    <w:rsid w:val="003C4A4E"/>
    <w:rsid w:val="003C5C01"/>
    <w:rsid w:val="003C6C16"/>
    <w:rsid w:val="003C6C22"/>
    <w:rsid w:val="003C6CB1"/>
    <w:rsid w:val="003C7902"/>
    <w:rsid w:val="003C7964"/>
    <w:rsid w:val="003D1540"/>
    <w:rsid w:val="003D17F8"/>
    <w:rsid w:val="003D2D89"/>
    <w:rsid w:val="003D2EA5"/>
    <w:rsid w:val="003D39DA"/>
    <w:rsid w:val="003D4485"/>
    <w:rsid w:val="003D49C2"/>
    <w:rsid w:val="003D669F"/>
    <w:rsid w:val="003D6C55"/>
    <w:rsid w:val="003D76A4"/>
    <w:rsid w:val="003D794D"/>
    <w:rsid w:val="003D7D4D"/>
    <w:rsid w:val="003E04BE"/>
    <w:rsid w:val="003E0549"/>
    <w:rsid w:val="003E0A63"/>
    <w:rsid w:val="003E0E88"/>
    <w:rsid w:val="003E1315"/>
    <w:rsid w:val="003E2F5B"/>
    <w:rsid w:val="003E3034"/>
    <w:rsid w:val="003E3058"/>
    <w:rsid w:val="003E3790"/>
    <w:rsid w:val="003E37EB"/>
    <w:rsid w:val="003E3FB7"/>
    <w:rsid w:val="003E4791"/>
    <w:rsid w:val="003E5C51"/>
    <w:rsid w:val="003E7200"/>
    <w:rsid w:val="003E763A"/>
    <w:rsid w:val="003E76A9"/>
    <w:rsid w:val="003F02A5"/>
    <w:rsid w:val="003F0443"/>
    <w:rsid w:val="003F0809"/>
    <w:rsid w:val="003F1188"/>
    <w:rsid w:val="003F1D9A"/>
    <w:rsid w:val="003F22DD"/>
    <w:rsid w:val="003F2352"/>
    <w:rsid w:val="003F5A9F"/>
    <w:rsid w:val="003F696F"/>
    <w:rsid w:val="003F6A8C"/>
    <w:rsid w:val="003F755C"/>
    <w:rsid w:val="003F7ABC"/>
    <w:rsid w:val="003F7D68"/>
    <w:rsid w:val="004000AD"/>
    <w:rsid w:val="00400831"/>
    <w:rsid w:val="0040098B"/>
    <w:rsid w:val="00400CDE"/>
    <w:rsid w:val="00400EBB"/>
    <w:rsid w:val="00401C0E"/>
    <w:rsid w:val="00401F10"/>
    <w:rsid w:val="00402C95"/>
    <w:rsid w:val="004030FB"/>
    <w:rsid w:val="0040436F"/>
    <w:rsid w:val="00404A2C"/>
    <w:rsid w:val="00405E08"/>
    <w:rsid w:val="00405E5A"/>
    <w:rsid w:val="004069F4"/>
    <w:rsid w:val="00406F01"/>
    <w:rsid w:val="00407B93"/>
    <w:rsid w:val="00407B95"/>
    <w:rsid w:val="004100AD"/>
    <w:rsid w:val="00410E3F"/>
    <w:rsid w:val="00411617"/>
    <w:rsid w:val="0041276A"/>
    <w:rsid w:val="0041324F"/>
    <w:rsid w:val="0041392E"/>
    <w:rsid w:val="00413E34"/>
    <w:rsid w:val="00414138"/>
    <w:rsid w:val="004144B9"/>
    <w:rsid w:val="00415952"/>
    <w:rsid w:val="00416D50"/>
    <w:rsid w:val="00416FD5"/>
    <w:rsid w:val="00417772"/>
    <w:rsid w:val="004177E2"/>
    <w:rsid w:val="00417B52"/>
    <w:rsid w:val="00417F1C"/>
    <w:rsid w:val="00417FD8"/>
    <w:rsid w:val="00420267"/>
    <w:rsid w:val="004203CC"/>
    <w:rsid w:val="004204B0"/>
    <w:rsid w:val="00420BC9"/>
    <w:rsid w:val="00420E6A"/>
    <w:rsid w:val="00421482"/>
    <w:rsid w:val="0042285E"/>
    <w:rsid w:val="004228C1"/>
    <w:rsid w:val="00422A38"/>
    <w:rsid w:val="0042447B"/>
    <w:rsid w:val="00424547"/>
    <w:rsid w:val="0042485F"/>
    <w:rsid w:val="00425A9E"/>
    <w:rsid w:val="00426D6B"/>
    <w:rsid w:val="00431141"/>
    <w:rsid w:val="0043139E"/>
    <w:rsid w:val="004313E3"/>
    <w:rsid w:val="00431A2C"/>
    <w:rsid w:val="00431E6C"/>
    <w:rsid w:val="00432288"/>
    <w:rsid w:val="00432409"/>
    <w:rsid w:val="00432B77"/>
    <w:rsid w:val="00432D44"/>
    <w:rsid w:val="00433152"/>
    <w:rsid w:val="00433CE7"/>
    <w:rsid w:val="00433E6F"/>
    <w:rsid w:val="004344F7"/>
    <w:rsid w:val="0043451E"/>
    <w:rsid w:val="00434B59"/>
    <w:rsid w:val="00434FB4"/>
    <w:rsid w:val="00436013"/>
    <w:rsid w:val="00437B9F"/>
    <w:rsid w:val="00437DD3"/>
    <w:rsid w:val="00440198"/>
    <w:rsid w:val="004401E9"/>
    <w:rsid w:val="004421D3"/>
    <w:rsid w:val="00443105"/>
    <w:rsid w:val="00444AD4"/>
    <w:rsid w:val="00445641"/>
    <w:rsid w:val="0044564F"/>
    <w:rsid w:val="004456CB"/>
    <w:rsid w:val="004464BC"/>
    <w:rsid w:val="00446E89"/>
    <w:rsid w:val="004471B3"/>
    <w:rsid w:val="0044759F"/>
    <w:rsid w:val="00447853"/>
    <w:rsid w:val="00451E23"/>
    <w:rsid w:val="00451F19"/>
    <w:rsid w:val="00452356"/>
    <w:rsid w:val="00452738"/>
    <w:rsid w:val="00453604"/>
    <w:rsid w:val="00453A9F"/>
    <w:rsid w:val="00453AB7"/>
    <w:rsid w:val="00453B51"/>
    <w:rsid w:val="00455426"/>
    <w:rsid w:val="004554F9"/>
    <w:rsid w:val="00455638"/>
    <w:rsid w:val="00455C5C"/>
    <w:rsid w:val="00456091"/>
    <w:rsid w:val="0045682F"/>
    <w:rsid w:val="00456ABD"/>
    <w:rsid w:val="00456E54"/>
    <w:rsid w:val="004571F7"/>
    <w:rsid w:val="00457F5C"/>
    <w:rsid w:val="0046068E"/>
    <w:rsid w:val="0046169F"/>
    <w:rsid w:val="00461C5C"/>
    <w:rsid w:val="00462BE6"/>
    <w:rsid w:val="00462C43"/>
    <w:rsid w:val="00463527"/>
    <w:rsid w:val="00463B97"/>
    <w:rsid w:val="00464089"/>
    <w:rsid w:val="0046505D"/>
    <w:rsid w:val="004653C3"/>
    <w:rsid w:val="00465845"/>
    <w:rsid w:val="00465C36"/>
    <w:rsid w:val="00466321"/>
    <w:rsid w:val="00466EB8"/>
    <w:rsid w:val="00467A2B"/>
    <w:rsid w:val="00467E1F"/>
    <w:rsid w:val="0047018E"/>
    <w:rsid w:val="00470BC0"/>
    <w:rsid w:val="00471CB0"/>
    <w:rsid w:val="00474093"/>
    <w:rsid w:val="00474343"/>
    <w:rsid w:val="004754AE"/>
    <w:rsid w:val="00476635"/>
    <w:rsid w:val="00476A85"/>
    <w:rsid w:val="00476EA4"/>
    <w:rsid w:val="00477824"/>
    <w:rsid w:val="00477BF3"/>
    <w:rsid w:val="00477DFD"/>
    <w:rsid w:val="00480111"/>
    <w:rsid w:val="00480A61"/>
    <w:rsid w:val="00480C65"/>
    <w:rsid w:val="00480EE9"/>
    <w:rsid w:val="00481AED"/>
    <w:rsid w:val="0048254D"/>
    <w:rsid w:val="00482A01"/>
    <w:rsid w:val="00482A9E"/>
    <w:rsid w:val="00483220"/>
    <w:rsid w:val="00483FD3"/>
    <w:rsid w:val="004843B1"/>
    <w:rsid w:val="00484AC5"/>
    <w:rsid w:val="00484B9B"/>
    <w:rsid w:val="004855F6"/>
    <w:rsid w:val="00485E89"/>
    <w:rsid w:val="00485ECE"/>
    <w:rsid w:val="0048601D"/>
    <w:rsid w:val="0048661E"/>
    <w:rsid w:val="00486BD1"/>
    <w:rsid w:val="00486D3F"/>
    <w:rsid w:val="004871BB"/>
    <w:rsid w:val="00487902"/>
    <w:rsid w:val="0049068D"/>
    <w:rsid w:val="00490925"/>
    <w:rsid w:val="00491469"/>
    <w:rsid w:val="00491EAF"/>
    <w:rsid w:val="00492D87"/>
    <w:rsid w:val="00494670"/>
    <w:rsid w:val="00495795"/>
    <w:rsid w:val="00495F62"/>
    <w:rsid w:val="00496A7F"/>
    <w:rsid w:val="00497494"/>
    <w:rsid w:val="004A0575"/>
    <w:rsid w:val="004A0D1B"/>
    <w:rsid w:val="004A0DA9"/>
    <w:rsid w:val="004A222D"/>
    <w:rsid w:val="004A26E6"/>
    <w:rsid w:val="004A3722"/>
    <w:rsid w:val="004A372C"/>
    <w:rsid w:val="004A3823"/>
    <w:rsid w:val="004A4161"/>
    <w:rsid w:val="004A4CEC"/>
    <w:rsid w:val="004A5429"/>
    <w:rsid w:val="004A5834"/>
    <w:rsid w:val="004B0AD5"/>
    <w:rsid w:val="004B19FD"/>
    <w:rsid w:val="004B30ED"/>
    <w:rsid w:val="004B3AAB"/>
    <w:rsid w:val="004B4178"/>
    <w:rsid w:val="004B793D"/>
    <w:rsid w:val="004C0DFF"/>
    <w:rsid w:val="004C0EC8"/>
    <w:rsid w:val="004C201A"/>
    <w:rsid w:val="004C2CAD"/>
    <w:rsid w:val="004C2EBA"/>
    <w:rsid w:val="004C38D1"/>
    <w:rsid w:val="004C39F1"/>
    <w:rsid w:val="004C475D"/>
    <w:rsid w:val="004C559E"/>
    <w:rsid w:val="004C5BFD"/>
    <w:rsid w:val="004C5F94"/>
    <w:rsid w:val="004C6F91"/>
    <w:rsid w:val="004D171A"/>
    <w:rsid w:val="004D1984"/>
    <w:rsid w:val="004D2035"/>
    <w:rsid w:val="004D30FE"/>
    <w:rsid w:val="004D44FA"/>
    <w:rsid w:val="004D4AA8"/>
    <w:rsid w:val="004D4D2E"/>
    <w:rsid w:val="004D5345"/>
    <w:rsid w:val="004D5B4A"/>
    <w:rsid w:val="004D6483"/>
    <w:rsid w:val="004D6B5C"/>
    <w:rsid w:val="004D7B7C"/>
    <w:rsid w:val="004D7D8F"/>
    <w:rsid w:val="004E003B"/>
    <w:rsid w:val="004E15E9"/>
    <w:rsid w:val="004E1DEC"/>
    <w:rsid w:val="004E2951"/>
    <w:rsid w:val="004E304E"/>
    <w:rsid w:val="004E3A0C"/>
    <w:rsid w:val="004E401E"/>
    <w:rsid w:val="004E4050"/>
    <w:rsid w:val="004E4308"/>
    <w:rsid w:val="004E5FDA"/>
    <w:rsid w:val="004E6089"/>
    <w:rsid w:val="004E6946"/>
    <w:rsid w:val="004E6B3B"/>
    <w:rsid w:val="004E7B91"/>
    <w:rsid w:val="004F07D0"/>
    <w:rsid w:val="004F0ACF"/>
    <w:rsid w:val="004F12DC"/>
    <w:rsid w:val="004F15B7"/>
    <w:rsid w:val="004F1AD8"/>
    <w:rsid w:val="004F2200"/>
    <w:rsid w:val="004F2C4B"/>
    <w:rsid w:val="004F4753"/>
    <w:rsid w:val="004F496B"/>
    <w:rsid w:val="004F5A92"/>
    <w:rsid w:val="004F7DDB"/>
    <w:rsid w:val="0050000D"/>
    <w:rsid w:val="00500CDB"/>
    <w:rsid w:val="00500FA6"/>
    <w:rsid w:val="00501200"/>
    <w:rsid w:val="005023C1"/>
    <w:rsid w:val="00502A37"/>
    <w:rsid w:val="00502AAD"/>
    <w:rsid w:val="00502FE9"/>
    <w:rsid w:val="005038BF"/>
    <w:rsid w:val="005039CB"/>
    <w:rsid w:val="00503EF5"/>
    <w:rsid w:val="00504A86"/>
    <w:rsid w:val="00504DB0"/>
    <w:rsid w:val="00505307"/>
    <w:rsid w:val="0050558F"/>
    <w:rsid w:val="00505B9E"/>
    <w:rsid w:val="00506286"/>
    <w:rsid w:val="005064F1"/>
    <w:rsid w:val="0050668F"/>
    <w:rsid w:val="00506926"/>
    <w:rsid w:val="0050768A"/>
    <w:rsid w:val="00507A40"/>
    <w:rsid w:val="00510813"/>
    <w:rsid w:val="00511107"/>
    <w:rsid w:val="005112A4"/>
    <w:rsid w:val="005113C0"/>
    <w:rsid w:val="00511990"/>
    <w:rsid w:val="00511DE0"/>
    <w:rsid w:val="005129FA"/>
    <w:rsid w:val="00512D8E"/>
    <w:rsid w:val="005136D8"/>
    <w:rsid w:val="00514870"/>
    <w:rsid w:val="005148C7"/>
    <w:rsid w:val="00514B9B"/>
    <w:rsid w:val="00515340"/>
    <w:rsid w:val="00515C4F"/>
    <w:rsid w:val="00515DCC"/>
    <w:rsid w:val="00516DCD"/>
    <w:rsid w:val="00517F02"/>
    <w:rsid w:val="0052145D"/>
    <w:rsid w:val="005228D8"/>
    <w:rsid w:val="00523101"/>
    <w:rsid w:val="00523717"/>
    <w:rsid w:val="005240B0"/>
    <w:rsid w:val="00524303"/>
    <w:rsid w:val="0052434F"/>
    <w:rsid w:val="00525291"/>
    <w:rsid w:val="005258A2"/>
    <w:rsid w:val="00525F7C"/>
    <w:rsid w:val="0052608D"/>
    <w:rsid w:val="0052745E"/>
    <w:rsid w:val="0052787C"/>
    <w:rsid w:val="005307AE"/>
    <w:rsid w:val="00530C73"/>
    <w:rsid w:val="005318D0"/>
    <w:rsid w:val="005319E5"/>
    <w:rsid w:val="00531DE6"/>
    <w:rsid w:val="00532510"/>
    <w:rsid w:val="00532707"/>
    <w:rsid w:val="00532AF0"/>
    <w:rsid w:val="00535005"/>
    <w:rsid w:val="005350F6"/>
    <w:rsid w:val="0053739F"/>
    <w:rsid w:val="00537733"/>
    <w:rsid w:val="00537F5C"/>
    <w:rsid w:val="00540006"/>
    <w:rsid w:val="005401AE"/>
    <w:rsid w:val="0054046C"/>
    <w:rsid w:val="00540734"/>
    <w:rsid w:val="0054140E"/>
    <w:rsid w:val="0054141B"/>
    <w:rsid w:val="00542E07"/>
    <w:rsid w:val="00542E44"/>
    <w:rsid w:val="00543B48"/>
    <w:rsid w:val="00544A2C"/>
    <w:rsid w:val="00544B1E"/>
    <w:rsid w:val="00544B6C"/>
    <w:rsid w:val="00545424"/>
    <w:rsid w:val="005457E3"/>
    <w:rsid w:val="00545AB5"/>
    <w:rsid w:val="00545EF5"/>
    <w:rsid w:val="00546877"/>
    <w:rsid w:val="00546EB1"/>
    <w:rsid w:val="005475CF"/>
    <w:rsid w:val="005477B2"/>
    <w:rsid w:val="00550644"/>
    <w:rsid w:val="00551CAA"/>
    <w:rsid w:val="00551DB7"/>
    <w:rsid w:val="00552477"/>
    <w:rsid w:val="005539F1"/>
    <w:rsid w:val="00553FCC"/>
    <w:rsid w:val="00554A7B"/>
    <w:rsid w:val="00554BC6"/>
    <w:rsid w:val="0055572C"/>
    <w:rsid w:val="00555803"/>
    <w:rsid w:val="00556574"/>
    <w:rsid w:val="00556F2D"/>
    <w:rsid w:val="005574D7"/>
    <w:rsid w:val="00557E9B"/>
    <w:rsid w:val="005604DF"/>
    <w:rsid w:val="005606DD"/>
    <w:rsid w:val="00560C43"/>
    <w:rsid w:val="0056106A"/>
    <w:rsid w:val="005610AD"/>
    <w:rsid w:val="00561A0C"/>
    <w:rsid w:val="005621A6"/>
    <w:rsid w:val="00563020"/>
    <w:rsid w:val="00563686"/>
    <w:rsid w:val="00563918"/>
    <w:rsid w:val="005640AC"/>
    <w:rsid w:val="005640C3"/>
    <w:rsid w:val="005644EF"/>
    <w:rsid w:val="005648DF"/>
    <w:rsid w:val="005657F1"/>
    <w:rsid w:val="00565C75"/>
    <w:rsid w:val="00565F82"/>
    <w:rsid w:val="00566017"/>
    <w:rsid w:val="00566689"/>
    <w:rsid w:val="0056682B"/>
    <w:rsid w:val="00567C61"/>
    <w:rsid w:val="0057107E"/>
    <w:rsid w:val="0057193C"/>
    <w:rsid w:val="00571E86"/>
    <w:rsid w:val="005720AE"/>
    <w:rsid w:val="00573A6A"/>
    <w:rsid w:val="00573C91"/>
    <w:rsid w:val="00575352"/>
    <w:rsid w:val="00575736"/>
    <w:rsid w:val="005764B0"/>
    <w:rsid w:val="0057725F"/>
    <w:rsid w:val="00577C53"/>
    <w:rsid w:val="00580375"/>
    <w:rsid w:val="00580613"/>
    <w:rsid w:val="0058078F"/>
    <w:rsid w:val="00581F0E"/>
    <w:rsid w:val="0058233B"/>
    <w:rsid w:val="005828AE"/>
    <w:rsid w:val="005830BA"/>
    <w:rsid w:val="00583586"/>
    <w:rsid w:val="005871F7"/>
    <w:rsid w:val="00587321"/>
    <w:rsid w:val="005878A1"/>
    <w:rsid w:val="005901DF"/>
    <w:rsid w:val="0059024C"/>
    <w:rsid w:val="00590625"/>
    <w:rsid w:val="0059171C"/>
    <w:rsid w:val="00591D5A"/>
    <w:rsid w:val="00592BD5"/>
    <w:rsid w:val="005934C9"/>
    <w:rsid w:val="00594D77"/>
    <w:rsid w:val="0059502F"/>
    <w:rsid w:val="005969E4"/>
    <w:rsid w:val="005A06B7"/>
    <w:rsid w:val="005A0DBF"/>
    <w:rsid w:val="005A1759"/>
    <w:rsid w:val="005A18E9"/>
    <w:rsid w:val="005A2C6D"/>
    <w:rsid w:val="005A2F08"/>
    <w:rsid w:val="005A3642"/>
    <w:rsid w:val="005A3A38"/>
    <w:rsid w:val="005A3EDE"/>
    <w:rsid w:val="005A516D"/>
    <w:rsid w:val="005A59EC"/>
    <w:rsid w:val="005A6126"/>
    <w:rsid w:val="005A62B5"/>
    <w:rsid w:val="005A641A"/>
    <w:rsid w:val="005A68A7"/>
    <w:rsid w:val="005A78CE"/>
    <w:rsid w:val="005A7D4E"/>
    <w:rsid w:val="005A7DD6"/>
    <w:rsid w:val="005B06D6"/>
    <w:rsid w:val="005B15CF"/>
    <w:rsid w:val="005B163B"/>
    <w:rsid w:val="005B1707"/>
    <w:rsid w:val="005B3307"/>
    <w:rsid w:val="005B4E51"/>
    <w:rsid w:val="005B52B0"/>
    <w:rsid w:val="005B540E"/>
    <w:rsid w:val="005B75AF"/>
    <w:rsid w:val="005C0BF7"/>
    <w:rsid w:val="005C1CBB"/>
    <w:rsid w:val="005C1DBD"/>
    <w:rsid w:val="005C2111"/>
    <w:rsid w:val="005C2C2B"/>
    <w:rsid w:val="005C30D3"/>
    <w:rsid w:val="005C4363"/>
    <w:rsid w:val="005C4795"/>
    <w:rsid w:val="005C48B5"/>
    <w:rsid w:val="005C4C1F"/>
    <w:rsid w:val="005C5047"/>
    <w:rsid w:val="005C51A3"/>
    <w:rsid w:val="005C5357"/>
    <w:rsid w:val="005C5C5F"/>
    <w:rsid w:val="005C60B5"/>
    <w:rsid w:val="005D0A2E"/>
    <w:rsid w:val="005D0C4E"/>
    <w:rsid w:val="005D213C"/>
    <w:rsid w:val="005D27BC"/>
    <w:rsid w:val="005D298F"/>
    <w:rsid w:val="005D2C89"/>
    <w:rsid w:val="005D2C8E"/>
    <w:rsid w:val="005D31DC"/>
    <w:rsid w:val="005D36AB"/>
    <w:rsid w:val="005D37B7"/>
    <w:rsid w:val="005D3BD0"/>
    <w:rsid w:val="005D3C41"/>
    <w:rsid w:val="005D4164"/>
    <w:rsid w:val="005D42C9"/>
    <w:rsid w:val="005D4FAB"/>
    <w:rsid w:val="005D55E5"/>
    <w:rsid w:val="005D6549"/>
    <w:rsid w:val="005D65A8"/>
    <w:rsid w:val="005D7349"/>
    <w:rsid w:val="005E1067"/>
    <w:rsid w:val="005E11FB"/>
    <w:rsid w:val="005E1CC3"/>
    <w:rsid w:val="005E2121"/>
    <w:rsid w:val="005E25ED"/>
    <w:rsid w:val="005E285B"/>
    <w:rsid w:val="005E3B0E"/>
    <w:rsid w:val="005E4DD2"/>
    <w:rsid w:val="005E518B"/>
    <w:rsid w:val="005E71A0"/>
    <w:rsid w:val="005E72C1"/>
    <w:rsid w:val="005F0794"/>
    <w:rsid w:val="005F2E8C"/>
    <w:rsid w:val="005F2EC2"/>
    <w:rsid w:val="005F3C11"/>
    <w:rsid w:val="005F406E"/>
    <w:rsid w:val="005F4738"/>
    <w:rsid w:val="005F47C0"/>
    <w:rsid w:val="005F52B8"/>
    <w:rsid w:val="005F5767"/>
    <w:rsid w:val="005F5DD0"/>
    <w:rsid w:val="005F6362"/>
    <w:rsid w:val="005F64DB"/>
    <w:rsid w:val="005F6C00"/>
    <w:rsid w:val="00600525"/>
    <w:rsid w:val="00600A2B"/>
    <w:rsid w:val="006015CD"/>
    <w:rsid w:val="00601D9D"/>
    <w:rsid w:val="006024BB"/>
    <w:rsid w:val="00603899"/>
    <w:rsid w:val="0060418C"/>
    <w:rsid w:val="00604AFF"/>
    <w:rsid w:val="0060512C"/>
    <w:rsid w:val="00606701"/>
    <w:rsid w:val="006078E7"/>
    <w:rsid w:val="00607B06"/>
    <w:rsid w:val="00607F4E"/>
    <w:rsid w:val="0061059D"/>
    <w:rsid w:val="00610A80"/>
    <w:rsid w:val="00610EF5"/>
    <w:rsid w:val="00611754"/>
    <w:rsid w:val="00611E39"/>
    <w:rsid w:val="00613AF7"/>
    <w:rsid w:val="00614AA7"/>
    <w:rsid w:val="00614D3D"/>
    <w:rsid w:val="00614F93"/>
    <w:rsid w:val="006150A7"/>
    <w:rsid w:val="0061515B"/>
    <w:rsid w:val="006164BB"/>
    <w:rsid w:val="00616907"/>
    <w:rsid w:val="00616FE5"/>
    <w:rsid w:val="00617CC3"/>
    <w:rsid w:val="006200D3"/>
    <w:rsid w:val="00620F8E"/>
    <w:rsid w:val="0062248A"/>
    <w:rsid w:val="006227B6"/>
    <w:rsid w:val="00622C0D"/>
    <w:rsid w:val="00622CD9"/>
    <w:rsid w:val="00623F5E"/>
    <w:rsid w:val="00624047"/>
    <w:rsid w:val="0062413B"/>
    <w:rsid w:val="00624AC6"/>
    <w:rsid w:val="00624C4C"/>
    <w:rsid w:val="00625CAF"/>
    <w:rsid w:val="0062606E"/>
    <w:rsid w:val="00627560"/>
    <w:rsid w:val="006305FC"/>
    <w:rsid w:val="006309F3"/>
    <w:rsid w:val="00630FEE"/>
    <w:rsid w:val="00632DC4"/>
    <w:rsid w:val="006338BA"/>
    <w:rsid w:val="00634AE7"/>
    <w:rsid w:val="00635109"/>
    <w:rsid w:val="0063515A"/>
    <w:rsid w:val="00635EB2"/>
    <w:rsid w:val="00636650"/>
    <w:rsid w:val="006377A6"/>
    <w:rsid w:val="006379EA"/>
    <w:rsid w:val="00637A3D"/>
    <w:rsid w:val="00637B8A"/>
    <w:rsid w:val="00637BF8"/>
    <w:rsid w:val="006411EF"/>
    <w:rsid w:val="0064148F"/>
    <w:rsid w:val="00641591"/>
    <w:rsid w:val="006432BC"/>
    <w:rsid w:val="00643781"/>
    <w:rsid w:val="00643A2C"/>
    <w:rsid w:val="00643C6F"/>
    <w:rsid w:val="00645739"/>
    <w:rsid w:val="006459C7"/>
    <w:rsid w:val="00645CCF"/>
    <w:rsid w:val="00645DCD"/>
    <w:rsid w:val="0064627A"/>
    <w:rsid w:val="00646B9C"/>
    <w:rsid w:val="00647195"/>
    <w:rsid w:val="006474F1"/>
    <w:rsid w:val="00647EBB"/>
    <w:rsid w:val="00650723"/>
    <w:rsid w:val="00650EF3"/>
    <w:rsid w:val="006511D0"/>
    <w:rsid w:val="00653376"/>
    <w:rsid w:val="00653A77"/>
    <w:rsid w:val="00654BE1"/>
    <w:rsid w:val="0065597B"/>
    <w:rsid w:val="00656061"/>
    <w:rsid w:val="0065606F"/>
    <w:rsid w:val="00656097"/>
    <w:rsid w:val="006567CD"/>
    <w:rsid w:val="00657085"/>
    <w:rsid w:val="00657155"/>
    <w:rsid w:val="0065771E"/>
    <w:rsid w:val="0066079B"/>
    <w:rsid w:val="006614F8"/>
    <w:rsid w:val="00661BFB"/>
    <w:rsid w:val="006635A5"/>
    <w:rsid w:val="00665265"/>
    <w:rsid w:val="0066542C"/>
    <w:rsid w:val="00665766"/>
    <w:rsid w:val="00665A56"/>
    <w:rsid w:val="00666019"/>
    <w:rsid w:val="0066604D"/>
    <w:rsid w:val="006663B3"/>
    <w:rsid w:val="0066714A"/>
    <w:rsid w:val="00672BA3"/>
    <w:rsid w:val="006739D4"/>
    <w:rsid w:val="006746B0"/>
    <w:rsid w:val="006748B8"/>
    <w:rsid w:val="00675604"/>
    <w:rsid w:val="00675F72"/>
    <w:rsid w:val="0067603F"/>
    <w:rsid w:val="0067640E"/>
    <w:rsid w:val="00676611"/>
    <w:rsid w:val="00676E27"/>
    <w:rsid w:val="006775C3"/>
    <w:rsid w:val="00677BF1"/>
    <w:rsid w:val="00677F90"/>
    <w:rsid w:val="0068095A"/>
    <w:rsid w:val="00680ED8"/>
    <w:rsid w:val="00681DB0"/>
    <w:rsid w:val="00681E86"/>
    <w:rsid w:val="006825C3"/>
    <w:rsid w:val="00682617"/>
    <w:rsid w:val="00682788"/>
    <w:rsid w:val="00682B29"/>
    <w:rsid w:val="00682F34"/>
    <w:rsid w:val="006833DE"/>
    <w:rsid w:val="006837D5"/>
    <w:rsid w:val="006841FA"/>
    <w:rsid w:val="0068456B"/>
    <w:rsid w:val="00684915"/>
    <w:rsid w:val="00684BBE"/>
    <w:rsid w:val="006858AC"/>
    <w:rsid w:val="00685942"/>
    <w:rsid w:val="0068636F"/>
    <w:rsid w:val="006871BF"/>
    <w:rsid w:val="006871FC"/>
    <w:rsid w:val="006873F7"/>
    <w:rsid w:val="00687B21"/>
    <w:rsid w:val="00691671"/>
    <w:rsid w:val="006923A9"/>
    <w:rsid w:val="0069290A"/>
    <w:rsid w:val="00692962"/>
    <w:rsid w:val="00692F95"/>
    <w:rsid w:val="0069381B"/>
    <w:rsid w:val="00693F89"/>
    <w:rsid w:val="00694039"/>
    <w:rsid w:val="00694B22"/>
    <w:rsid w:val="00695849"/>
    <w:rsid w:val="00696C6C"/>
    <w:rsid w:val="006972E9"/>
    <w:rsid w:val="0069775A"/>
    <w:rsid w:val="00697813"/>
    <w:rsid w:val="006978E8"/>
    <w:rsid w:val="00697954"/>
    <w:rsid w:val="006A2304"/>
    <w:rsid w:val="006A265E"/>
    <w:rsid w:val="006A2BF1"/>
    <w:rsid w:val="006A337E"/>
    <w:rsid w:val="006A3638"/>
    <w:rsid w:val="006A3EE8"/>
    <w:rsid w:val="006A5003"/>
    <w:rsid w:val="006A5311"/>
    <w:rsid w:val="006A53F0"/>
    <w:rsid w:val="006A570B"/>
    <w:rsid w:val="006A6923"/>
    <w:rsid w:val="006A72BF"/>
    <w:rsid w:val="006A78B5"/>
    <w:rsid w:val="006A7D90"/>
    <w:rsid w:val="006B03F2"/>
    <w:rsid w:val="006B0508"/>
    <w:rsid w:val="006B0CE4"/>
    <w:rsid w:val="006B1BD4"/>
    <w:rsid w:val="006B1FBF"/>
    <w:rsid w:val="006B285F"/>
    <w:rsid w:val="006B31F2"/>
    <w:rsid w:val="006B37DC"/>
    <w:rsid w:val="006B4F68"/>
    <w:rsid w:val="006B7920"/>
    <w:rsid w:val="006B795D"/>
    <w:rsid w:val="006C0592"/>
    <w:rsid w:val="006C0A08"/>
    <w:rsid w:val="006C1D16"/>
    <w:rsid w:val="006C201F"/>
    <w:rsid w:val="006C25A3"/>
    <w:rsid w:val="006C272E"/>
    <w:rsid w:val="006C3790"/>
    <w:rsid w:val="006C51C0"/>
    <w:rsid w:val="006C5479"/>
    <w:rsid w:val="006C55C6"/>
    <w:rsid w:val="006C61D0"/>
    <w:rsid w:val="006C6726"/>
    <w:rsid w:val="006C6A48"/>
    <w:rsid w:val="006C6AF8"/>
    <w:rsid w:val="006C7895"/>
    <w:rsid w:val="006C7ADC"/>
    <w:rsid w:val="006C7D66"/>
    <w:rsid w:val="006C7DF8"/>
    <w:rsid w:val="006D0DE3"/>
    <w:rsid w:val="006D13B5"/>
    <w:rsid w:val="006D140E"/>
    <w:rsid w:val="006D29B0"/>
    <w:rsid w:val="006D3D3A"/>
    <w:rsid w:val="006D40C6"/>
    <w:rsid w:val="006D4C3C"/>
    <w:rsid w:val="006D56C3"/>
    <w:rsid w:val="006D6E0D"/>
    <w:rsid w:val="006D7D0A"/>
    <w:rsid w:val="006D7E08"/>
    <w:rsid w:val="006E02BB"/>
    <w:rsid w:val="006E12FF"/>
    <w:rsid w:val="006E195E"/>
    <w:rsid w:val="006E22FE"/>
    <w:rsid w:val="006E2CDF"/>
    <w:rsid w:val="006E3AC2"/>
    <w:rsid w:val="006E3B12"/>
    <w:rsid w:val="006E4054"/>
    <w:rsid w:val="006E4CA2"/>
    <w:rsid w:val="006E4E2C"/>
    <w:rsid w:val="006E607E"/>
    <w:rsid w:val="006E6B57"/>
    <w:rsid w:val="006E6DEC"/>
    <w:rsid w:val="006E754F"/>
    <w:rsid w:val="006E78FF"/>
    <w:rsid w:val="006E7DAE"/>
    <w:rsid w:val="006E7E1D"/>
    <w:rsid w:val="006F2235"/>
    <w:rsid w:val="006F32EE"/>
    <w:rsid w:val="006F6C0B"/>
    <w:rsid w:val="006F740D"/>
    <w:rsid w:val="006F7C8B"/>
    <w:rsid w:val="00700AB7"/>
    <w:rsid w:val="0070402B"/>
    <w:rsid w:val="00704050"/>
    <w:rsid w:val="00704A47"/>
    <w:rsid w:val="00706C5D"/>
    <w:rsid w:val="007070AA"/>
    <w:rsid w:val="007101CE"/>
    <w:rsid w:val="007112E4"/>
    <w:rsid w:val="00711FD7"/>
    <w:rsid w:val="007133DB"/>
    <w:rsid w:val="0071342B"/>
    <w:rsid w:val="0071343D"/>
    <w:rsid w:val="007134E4"/>
    <w:rsid w:val="007153EB"/>
    <w:rsid w:val="00715FEE"/>
    <w:rsid w:val="007164E4"/>
    <w:rsid w:val="00720BB1"/>
    <w:rsid w:val="00721490"/>
    <w:rsid w:val="0072171B"/>
    <w:rsid w:val="0072224A"/>
    <w:rsid w:val="007228FA"/>
    <w:rsid w:val="00722F9C"/>
    <w:rsid w:val="00723AE3"/>
    <w:rsid w:val="00723DE0"/>
    <w:rsid w:val="00723EF4"/>
    <w:rsid w:val="00724529"/>
    <w:rsid w:val="00725F5A"/>
    <w:rsid w:val="00726598"/>
    <w:rsid w:val="00726AA5"/>
    <w:rsid w:val="00726BF4"/>
    <w:rsid w:val="0072749D"/>
    <w:rsid w:val="00727B15"/>
    <w:rsid w:val="00732922"/>
    <w:rsid w:val="007330CC"/>
    <w:rsid w:val="00735DD1"/>
    <w:rsid w:val="007365DE"/>
    <w:rsid w:val="007367E4"/>
    <w:rsid w:val="007368FD"/>
    <w:rsid w:val="00736A23"/>
    <w:rsid w:val="00736FEE"/>
    <w:rsid w:val="0073738E"/>
    <w:rsid w:val="00737655"/>
    <w:rsid w:val="00737F68"/>
    <w:rsid w:val="00740740"/>
    <w:rsid w:val="00740E73"/>
    <w:rsid w:val="00741186"/>
    <w:rsid w:val="00742901"/>
    <w:rsid w:val="00742ABC"/>
    <w:rsid w:val="0074380C"/>
    <w:rsid w:val="00743F5F"/>
    <w:rsid w:val="00745166"/>
    <w:rsid w:val="007453B5"/>
    <w:rsid w:val="00746150"/>
    <w:rsid w:val="0074651D"/>
    <w:rsid w:val="007473AA"/>
    <w:rsid w:val="0074784F"/>
    <w:rsid w:val="00750CE9"/>
    <w:rsid w:val="0075162E"/>
    <w:rsid w:val="00751B7F"/>
    <w:rsid w:val="00753821"/>
    <w:rsid w:val="00754034"/>
    <w:rsid w:val="00755234"/>
    <w:rsid w:val="00755525"/>
    <w:rsid w:val="00756556"/>
    <w:rsid w:val="00756DB3"/>
    <w:rsid w:val="007573DB"/>
    <w:rsid w:val="00757840"/>
    <w:rsid w:val="00760A29"/>
    <w:rsid w:val="007610D4"/>
    <w:rsid w:val="007618C4"/>
    <w:rsid w:val="00761DBF"/>
    <w:rsid w:val="00761EE5"/>
    <w:rsid w:val="00763240"/>
    <w:rsid w:val="0076355E"/>
    <w:rsid w:val="007638D5"/>
    <w:rsid w:val="00766131"/>
    <w:rsid w:val="007661EC"/>
    <w:rsid w:val="0076661A"/>
    <w:rsid w:val="00766913"/>
    <w:rsid w:val="007671F7"/>
    <w:rsid w:val="00767980"/>
    <w:rsid w:val="0077041D"/>
    <w:rsid w:val="00770B19"/>
    <w:rsid w:val="007712DC"/>
    <w:rsid w:val="00771C8D"/>
    <w:rsid w:val="00771CE2"/>
    <w:rsid w:val="007720A4"/>
    <w:rsid w:val="00773B52"/>
    <w:rsid w:val="00773D1E"/>
    <w:rsid w:val="0077463F"/>
    <w:rsid w:val="00774692"/>
    <w:rsid w:val="007753F2"/>
    <w:rsid w:val="007755FD"/>
    <w:rsid w:val="0077580C"/>
    <w:rsid w:val="00775A42"/>
    <w:rsid w:val="00775DEF"/>
    <w:rsid w:val="00776747"/>
    <w:rsid w:val="0077694D"/>
    <w:rsid w:val="0078222C"/>
    <w:rsid w:val="00782BD4"/>
    <w:rsid w:val="00782C99"/>
    <w:rsid w:val="00783081"/>
    <w:rsid w:val="00783205"/>
    <w:rsid w:val="007836EA"/>
    <w:rsid w:val="00783723"/>
    <w:rsid w:val="00783838"/>
    <w:rsid w:val="00783850"/>
    <w:rsid w:val="00784668"/>
    <w:rsid w:val="00784789"/>
    <w:rsid w:val="00784CDA"/>
    <w:rsid w:val="00786608"/>
    <w:rsid w:val="007906C4"/>
    <w:rsid w:val="00792996"/>
    <w:rsid w:val="007932FC"/>
    <w:rsid w:val="00793653"/>
    <w:rsid w:val="00793F6D"/>
    <w:rsid w:val="007940EA"/>
    <w:rsid w:val="007941C5"/>
    <w:rsid w:val="00795470"/>
    <w:rsid w:val="00795B10"/>
    <w:rsid w:val="00795E6C"/>
    <w:rsid w:val="007967E8"/>
    <w:rsid w:val="007970BF"/>
    <w:rsid w:val="00797747"/>
    <w:rsid w:val="007A1DBA"/>
    <w:rsid w:val="007A1E20"/>
    <w:rsid w:val="007A207D"/>
    <w:rsid w:val="007A2170"/>
    <w:rsid w:val="007A22BF"/>
    <w:rsid w:val="007A2E61"/>
    <w:rsid w:val="007A3323"/>
    <w:rsid w:val="007A3F72"/>
    <w:rsid w:val="007A4F78"/>
    <w:rsid w:val="007A5865"/>
    <w:rsid w:val="007A6129"/>
    <w:rsid w:val="007A68A7"/>
    <w:rsid w:val="007A7970"/>
    <w:rsid w:val="007A7A22"/>
    <w:rsid w:val="007B187E"/>
    <w:rsid w:val="007B1E1E"/>
    <w:rsid w:val="007B53E0"/>
    <w:rsid w:val="007B5BC3"/>
    <w:rsid w:val="007B64A4"/>
    <w:rsid w:val="007B66EA"/>
    <w:rsid w:val="007B72B8"/>
    <w:rsid w:val="007B7A58"/>
    <w:rsid w:val="007C06AF"/>
    <w:rsid w:val="007C1B02"/>
    <w:rsid w:val="007C21B5"/>
    <w:rsid w:val="007C3563"/>
    <w:rsid w:val="007C3CF7"/>
    <w:rsid w:val="007C5433"/>
    <w:rsid w:val="007C58DD"/>
    <w:rsid w:val="007C59D8"/>
    <w:rsid w:val="007C6A8F"/>
    <w:rsid w:val="007C7D16"/>
    <w:rsid w:val="007C7EE5"/>
    <w:rsid w:val="007D016A"/>
    <w:rsid w:val="007D161A"/>
    <w:rsid w:val="007D1D2F"/>
    <w:rsid w:val="007D1D8D"/>
    <w:rsid w:val="007D2DC1"/>
    <w:rsid w:val="007D32A7"/>
    <w:rsid w:val="007D428C"/>
    <w:rsid w:val="007D4C6A"/>
    <w:rsid w:val="007D4EA9"/>
    <w:rsid w:val="007D6660"/>
    <w:rsid w:val="007D789A"/>
    <w:rsid w:val="007E0CA0"/>
    <w:rsid w:val="007E0D6F"/>
    <w:rsid w:val="007E12F7"/>
    <w:rsid w:val="007E1611"/>
    <w:rsid w:val="007E2924"/>
    <w:rsid w:val="007E3A37"/>
    <w:rsid w:val="007E3CC7"/>
    <w:rsid w:val="007E41F6"/>
    <w:rsid w:val="007E48D7"/>
    <w:rsid w:val="007E4BD2"/>
    <w:rsid w:val="007E4ECC"/>
    <w:rsid w:val="007E535E"/>
    <w:rsid w:val="007E5B37"/>
    <w:rsid w:val="007E64B2"/>
    <w:rsid w:val="007E6829"/>
    <w:rsid w:val="007E7A75"/>
    <w:rsid w:val="007F00BD"/>
    <w:rsid w:val="007F00D1"/>
    <w:rsid w:val="007F03BC"/>
    <w:rsid w:val="007F13F5"/>
    <w:rsid w:val="007F1B88"/>
    <w:rsid w:val="007F30F7"/>
    <w:rsid w:val="007F370A"/>
    <w:rsid w:val="007F3C0B"/>
    <w:rsid w:val="007F5A55"/>
    <w:rsid w:val="007F5E10"/>
    <w:rsid w:val="007F7482"/>
    <w:rsid w:val="007F776F"/>
    <w:rsid w:val="007F7791"/>
    <w:rsid w:val="007F7A1C"/>
    <w:rsid w:val="007F7BC7"/>
    <w:rsid w:val="0080076C"/>
    <w:rsid w:val="00800A3E"/>
    <w:rsid w:val="00801393"/>
    <w:rsid w:val="0080139F"/>
    <w:rsid w:val="0080140E"/>
    <w:rsid w:val="00801903"/>
    <w:rsid w:val="0080262A"/>
    <w:rsid w:val="00802F88"/>
    <w:rsid w:val="00803151"/>
    <w:rsid w:val="0080357F"/>
    <w:rsid w:val="00804393"/>
    <w:rsid w:val="0080464F"/>
    <w:rsid w:val="00804BB0"/>
    <w:rsid w:val="0080530A"/>
    <w:rsid w:val="008077B1"/>
    <w:rsid w:val="00807A75"/>
    <w:rsid w:val="00810C14"/>
    <w:rsid w:val="00812627"/>
    <w:rsid w:val="0081293E"/>
    <w:rsid w:val="008146E5"/>
    <w:rsid w:val="00815465"/>
    <w:rsid w:val="008157CA"/>
    <w:rsid w:val="008158BF"/>
    <w:rsid w:val="00815E34"/>
    <w:rsid w:val="00816780"/>
    <w:rsid w:val="00816C39"/>
    <w:rsid w:val="00817432"/>
    <w:rsid w:val="00817E9A"/>
    <w:rsid w:val="00820056"/>
    <w:rsid w:val="008206D3"/>
    <w:rsid w:val="00820704"/>
    <w:rsid w:val="008225C2"/>
    <w:rsid w:val="00822E6A"/>
    <w:rsid w:val="0082370E"/>
    <w:rsid w:val="0082411B"/>
    <w:rsid w:val="008244EC"/>
    <w:rsid w:val="00824D51"/>
    <w:rsid w:val="008250A7"/>
    <w:rsid w:val="00826875"/>
    <w:rsid w:val="00827473"/>
    <w:rsid w:val="008278E1"/>
    <w:rsid w:val="008306BD"/>
    <w:rsid w:val="008315EB"/>
    <w:rsid w:val="00831A80"/>
    <w:rsid w:val="00831C2E"/>
    <w:rsid w:val="008321EA"/>
    <w:rsid w:val="00832C0C"/>
    <w:rsid w:val="008333D4"/>
    <w:rsid w:val="00833743"/>
    <w:rsid w:val="00833E2D"/>
    <w:rsid w:val="008340A4"/>
    <w:rsid w:val="008347EF"/>
    <w:rsid w:val="008351DB"/>
    <w:rsid w:val="00836BCD"/>
    <w:rsid w:val="00837BD4"/>
    <w:rsid w:val="00840425"/>
    <w:rsid w:val="00840609"/>
    <w:rsid w:val="00840754"/>
    <w:rsid w:val="008417E8"/>
    <w:rsid w:val="008421D9"/>
    <w:rsid w:val="00842C1C"/>
    <w:rsid w:val="00843D4E"/>
    <w:rsid w:val="00843FFC"/>
    <w:rsid w:val="008441FF"/>
    <w:rsid w:val="008461D8"/>
    <w:rsid w:val="0084647C"/>
    <w:rsid w:val="00846F7B"/>
    <w:rsid w:val="008503EF"/>
    <w:rsid w:val="008505D2"/>
    <w:rsid w:val="0085109F"/>
    <w:rsid w:val="00851D8D"/>
    <w:rsid w:val="008549D3"/>
    <w:rsid w:val="008578D7"/>
    <w:rsid w:val="008603D9"/>
    <w:rsid w:val="008604F4"/>
    <w:rsid w:val="00861529"/>
    <w:rsid w:val="00861B4A"/>
    <w:rsid w:val="008620F0"/>
    <w:rsid w:val="008621EA"/>
    <w:rsid w:val="008625B7"/>
    <w:rsid w:val="00862BC6"/>
    <w:rsid w:val="008636AD"/>
    <w:rsid w:val="00863835"/>
    <w:rsid w:val="00863ABA"/>
    <w:rsid w:val="00863F84"/>
    <w:rsid w:val="00864C40"/>
    <w:rsid w:val="00864F4A"/>
    <w:rsid w:val="00870A8E"/>
    <w:rsid w:val="0087135F"/>
    <w:rsid w:val="00871392"/>
    <w:rsid w:val="0087192C"/>
    <w:rsid w:val="00872D94"/>
    <w:rsid w:val="00873ABA"/>
    <w:rsid w:val="00875339"/>
    <w:rsid w:val="0087575F"/>
    <w:rsid w:val="00876096"/>
    <w:rsid w:val="00877111"/>
    <w:rsid w:val="008801A6"/>
    <w:rsid w:val="008802B1"/>
    <w:rsid w:val="00880364"/>
    <w:rsid w:val="0088070B"/>
    <w:rsid w:val="008823E5"/>
    <w:rsid w:val="00882D95"/>
    <w:rsid w:val="00882E79"/>
    <w:rsid w:val="0088305B"/>
    <w:rsid w:val="0088312C"/>
    <w:rsid w:val="008848E6"/>
    <w:rsid w:val="00884C8C"/>
    <w:rsid w:val="008858B9"/>
    <w:rsid w:val="00885913"/>
    <w:rsid w:val="00885914"/>
    <w:rsid w:val="00885B92"/>
    <w:rsid w:val="008865E4"/>
    <w:rsid w:val="00886C7D"/>
    <w:rsid w:val="008903C4"/>
    <w:rsid w:val="00890626"/>
    <w:rsid w:val="00891171"/>
    <w:rsid w:val="00891592"/>
    <w:rsid w:val="00891D3D"/>
    <w:rsid w:val="00891E9E"/>
    <w:rsid w:val="008924A0"/>
    <w:rsid w:val="00893505"/>
    <w:rsid w:val="00893B5B"/>
    <w:rsid w:val="00894381"/>
    <w:rsid w:val="008A21D8"/>
    <w:rsid w:val="008A2A82"/>
    <w:rsid w:val="008A2F68"/>
    <w:rsid w:val="008A3355"/>
    <w:rsid w:val="008A3392"/>
    <w:rsid w:val="008A3A49"/>
    <w:rsid w:val="008A3AC5"/>
    <w:rsid w:val="008A4511"/>
    <w:rsid w:val="008A4FDA"/>
    <w:rsid w:val="008A51CA"/>
    <w:rsid w:val="008A57C7"/>
    <w:rsid w:val="008A5A4F"/>
    <w:rsid w:val="008A7ED4"/>
    <w:rsid w:val="008B1448"/>
    <w:rsid w:val="008B2073"/>
    <w:rsid w:val="008B22C3"/>
    <w:rsid w:val="008B2843"/>
    <w:rsid w:val="008B294E"/>
    <w:rsid w:val="008B3819"/>
    <w:rsid w:val="008B3C7C"/>
    <w:rsid w:val="008B3E50"/>
    <w:rsid w:val="008B3E6B"/>
    <w:rsid w:val="008B3F85"/>
    <w:rsid w:val="008B43C0"/>
    <w:rsid w:val="008B4434"/>
    <w:rsid w:val="008B4F49"/>
    <w:rsid w:val="008B4FA6"/>
    <w:rsid w:val="008B5282"/>
    <w:rsid w:val="008B659B"/>
    <w:rsid w:val="008B7C17"/>
    <w:rsid w:val="008C02A1"/>
    <w:rsid w:val="008C0C0D"/>
    <w:rsid w:val="008C1A73"/>
    <w:rsid w:val="008C27DA"/>
    <w:rsid w:val="008C2D01"/>
    <w:rsid w:val="008C2D7A"/>
    <w:rsid w:val="008C3DFF"/>
    <w:rsid w:val="008C40E6"/>
    <w:rsid w:val="008C4A44"/>
    <w:rsid w:val="008C5444"/>
    <w:rsid w:val="008C6F97"/>
    <w:rsid w:val="008C71F5"/>
    <w:rsid w:val="008D0BBA"/>
    <w:rsid w:val="008D0F7A"/>
    <w:rsid w:val="008D2E48"/>
    <w:rsid w:val="008D406F"/>
    <w:rsid w:val="008D4822"/>
    <w:rsid w:val="008D4936"/>
    <w:rsid w:val="008D4C3D"/>
    <w:rsid w:val="008D4FDD"/>
    <w:rsid w:val="008D523A"/>
    <w:rsid w:val="008D546F"/>
    <w:rsid w:val="008D56C6"/>
    <w:rsid w:val="008D591E"/>
    <w:rsid w:val="008D5E31"/>
    <w:rsid w:val="008D62E4"/>
    <w:rsid w:val="008D66CC"/>
    <w:rsid w:val="008D68E4"/>
    <w:rsid w:val="008D6D0E"/>
    <w:rsid w:val="008D78C0"/>
    <w:rsid w:val="008E0506"/>
    <w:rsid w:val="008E0CFF"/>
    <w:rsid w:val="008E1C20"/>
    <w:rsid w:val="008E2623"/>
    <w:rsid w:val="008E26FD"/>
    <w:rsid w:val="008E2E88"/>
    <w:rsid w:val="008E3B40"/>
    <w:rsid w:val="008E40DD"/>
    <w:rsid w:val="008E465D"/>
    <w:rsid w:val="008E56A9"/>
    <w:rsid w:val="008E5D6B"/>
    <w:rsid w:val="008E72D3"/>
    <w:rsid w:val="008E76F0"/>
    <w:rsid w:val="008E7BB6"/>
    <w:rsid w:val="008F15FE"/>
    <w:rsid w:val="008F2629"/>
    <w:rsid w:val="008F2D29"/>
    <w:rsid w:val="008F5187"/>
    <w:rsid w:val="008F5398"/>
    <w:rsid w:val="008F60D8"/>
    <w:rsid w:val="008F6B4B"/>
    <w:rsid w:val="008F73FF"/>
    <w:rsid w:val="008F75E1"/>
    <w:rsid w:val="008F7BAB"/>
    <w:rsid w:val="009017A1"/>
    <w:rsid w:val="00902727"/>
    <w:rsid w:val="00902D72"/>
    <w:rsid w:val="00902E10"/>
    <w:rsid w:val="0090312B"/>
    <w:rsid w:val="0090319D"/>
    <w:rsid w:val="00903B65"/>
    <w:rsid w:val="00904190"/>
    <w:rsid w:val="00905F5F"/>
    <w:rsid w:val="00906410"/>
    <w:rsid w:val="00906696"/>
    <w:rsid w:val="00906FE7"/>
    <w:rsid w:val="009077D8"/>
    <w:rsid w:val="00907CF9"/>
    <w:rsid w:val="009102A7"/>
    <w:rsid w:val="009108C3"/>
    <w:rsid w:val="00910DF3"/>
    <w:rsid w:val="00911BE6"/>
    <w:rsid w:val="00914BB0"/>
    <w:rsid w:val="009151C2"/>
    <w:rsid w:val="00915AE6"/>
    <w:rsid w:val="0091736D"/>
    <w:rsid w:val="009229E6"/>
    <w:rsid w:val="00922A8D"/>
    <w:rsid w:val="00923079"/>
    <w:rsid w:val="009235B3"/>
    <w:rsid w:val="009235FE"/>
    <w:rsid w:val="0092407E"/>
    <w:rsid w:val="00925928"/>
    <w:rsid w:val="0092604F"/>
    <w:rsid w:val="00926B46"/>
    <w:rsid w:val="00926E29"/>
    <w:rsid w:val="00930006"/>
    <w:rsid w:val="0093037A"/>
    <w:rsid w:val="00930973"/>
    <w:rsid w:val="009309CD"/>
    <w:rsid w:val="00932E95"/>
    <w:rsid w:val="0093466F"/>
    <w:rsid w:val="00934920"/>
    <w:rsid w:val="00934CAE"/>
    <w:rsid w:val="009359CB"/>
    <w:rsid w:val="00936248"/>
    <w:rsid w:val="009367F8"/>
    <w:rsid w:val="009368B9"/>
    <w:rsid w:val="009413DB"/>
    <w:rsid w:val="0094154D"/>
    <w:rsid w:val="00943508"/>
    <w:rsid w:val="00944630"/>
    <w:rsid w:val="009448F5"/>
    <w:rsid w:val="00944CCA"/>
    <w:rsid w:val="00945720"/>
    <w:rsid w:val="009459E3"/>
    <w:rsid w:val="009466FB"/>
    <w:rsid w:val="009467B9"/>
    <w:rsid w:val="0095155F"/>
    <w:rsid w:val="00952E05"/>
    <w:rsid w:val="00953B38"/>
    <w:rsid w:val="00954429"/>
    <w:rsid w:val="00955C7F"/>
    <w:rsid w:val="00955F40"/>
    <w:rsid w:val="00955FE7"/>
    <w:rsid w:val="009563CE"/>
    <w:rsid w:val="009577C9"/>
    <w:rsid w:val="00957B0F"/>
    <w:rsid w:val="009611E5"/>
    <w:rsid w:val="009612DF"/>
    <w:rsid w:val="00961624"/>
    <w:rsid w:val="009625C9"/>
    <w:rsid w:val="00962CDF"/>
    <w:rsid w:val="00963024"/>
    <w:rsid w:val="00963123"/>
    <w:rsid w:val="00963523"/>
    <w:rsid w:val="0096364D"/>
    <w:rsid w:val="00964AC2"/>
    <w:rsid w:val="00965604"/>
    <w:rsid w:val="009668A6"/>
    <w:rsid w:val="009715A0"/>
    <w:rsid w:val="00971B6F"/>
    <w:rsid w:val="009726AB"/>
    <w:rsid w:val="00973922"/>
    <w:rsid w:val="00973C4F"/>
    <w:rsid w:val="00974AC0"/>
    <w:rsid w:val="00974FD9"/>
    <w:rsid w:val="00975481"/>
    <w:rsid w:val="00975D10"/>
    <w:rsid w:val="00976328"/>
    <w:rsid w:val="0097680D"/>
    <w:rsid w:val="00976E51"/>
    <w:rsid w:val="0097723F"/>
    <w:rsid w:val="00980288"/>
    <w:rsid w:val="00980BDD"/>
    <w:rsid w:val="0098178E"/>
    <w:rsid w:val="00981BF6"/>
    <w:rsid w:val="00981C2F"/>
    <w:rsid w:val="00982438"/>
    <w:rsid w:val="0098404C"/>
    <w:rsid w:val="00984370"/>
    <w:rsid w:val="00985104"/>
    <w:rsid w:val="00985283"/>
    <w:rsid w:val="00986999"/>
    <w:rsid w:val="009869A3"/>
    <w:rsid w:val="009900D0"/>
    <w:rsid w:val="009918B8"/>
    <w:rsid w:val="00992960"/>
    <w:rsid w:val="00993853"/>
    <w:rsid w:val="00993D79"/>
    <w:rsid w:val="009940C2"/>
    <w:rsid w:val="00995992"/>
    <w:rsid w:val="00995A9B"/>
    <w:rsid w:val="00995EC6"/>
    <w:rsid w:val="00997940"/>
    <w:rsid w:val="00997D59"/>
    <w:rsid w:val="009A03E5"/>
    <w:rsid w:val="009A071E"/>
    <w:rsid w:val="009A0F3B"/>
    <w:rsid w:val="009A1BB4"/>
    <w:rsid w:val="009A1FC2"/>
    <w:rsid w:val="009A2628"/>
    <w:rsid w:val="009A3200"/>
    <w:rsid w:val="009A3583"/>
    <w:rsid w:val="009A3759"/>
    <w:rsid w:val="009A3ED0"/>
    <w:rsid w:val="009A4016"/>
    <w:rsid w:val="009A48E8"/>
    <w:rsid w:val="009A4B9B"/>
    <w:rsid w:val="009A4CCF"/>
    <w:rsid w:val="009A5518"/>
    <w:rsid w:val="009A5936"/>
    <w:rsid w:val="009A61DF"/>
    <w:rsid w:val="009A6B07"/>
    <w:rsid w:val="009B06E5"/>
    <w:rsid w:val="009B0897"/>
    <w:rsid w:val="009B1C33"/>
    <w:rsid w:val="009B1D2C"/>
    <w:rsid w:val="009B3EFE"/>
    <w:rsid w:val="009B4104"/>
    <w:rsid w:val="009B545C"/>
    <w:rsid w:val="009B57EC"/>
    <w:rsid w:val="009B6359"/>
    <w:rsid w:val="009B668D"/>
    <w:rsid w:val="009B7BD9"/>
    <w:rsid w:val="009C12E4"/>
    <w:rsid w:val="009C1A35"/>
    <w:rsid w:val="009C1F35"/>
    <w:rsid w:val="009C1FAB"/>
    <w:rsid w:val="009C2825"/>
    <w:rsid w:val="009C2E5B"/>
    <w:rsid w:val="009C4379"/>
    <w:rsid w:val="009C448A"/>
    <w:rsid w:val="009C48AF"/>
    <w:rsid w:val="009C5979"/>
    <w:rsid w:val="009C5C32"/>
    <w:rsid w:val="009C5F42"/>
    <w:rsid w:val="009C67D4"/>
    <w:rsid w:val="009C6ACA"/>
    <w:rsid w:val="009C7DD5"/>
    <w:rsid w:val="009C7FDC"/>
    <w:rsid w:val="009D0183"/>
    <w:rsid w:val="009D20A0"/>
    <w:rsid w:val="009D3966"/>
    <w:rsid w:val="009D4D1F"/>
    <w:rsid w:val="009D5065"/>
    <w:rsid w:val="009D52DD"/>
    <w:rsid w:val="009D54E3"/>
    <w:rsid w:val="009D5BEC"/>
    <w:rsid w:val="009D6865"/>
    <w:rsid w:val="009D6978"/>
    <w:rsid w:val="009D7479"/>
    <w:rsid w:val="009E022A"/>
    <w:rsid w:val="009E0F5A"/>
    <w:rsid w:val="009E227D"/>
    <w:rsid w:val="009E2D89"/>
    <w:rsid w:val="009E2DC5"/>
    <w:rsid w:val="009E3C67"/>
    <w:rsid w:val="009E4E80"/>
    <w:rsid w:val="009E5019"/>
    <w:rsid w:val="009E5206"/>
    <w:rsid w:val="009E55FF"/>
    <w:rsid w:val="009E58C6"/>
    <w:rsid w:val="009E5B1E"/>
    <w:rsid w:val="009F16BB"/>
    <w:rsid w:val="009F18D3"/>
    <w:rsid w:val="009F231A"/>
    <w:rsid w:val="009F38E3"/>
    <w:rsid w:val="009F5A06"/>
    <w:rsid w:val="009F6BA9"/>
    <w:rsid w:val="009F72E2"/>
    <w:rsid w:val="009F7412"/>
    <w:rsid w:val="009F75C7"/>
    <w:rsid w:val="00A0076B"/>
    <w:rsid w:val="00A01C95"/>
    <w:rsid w:val="00A01CB6"/>
    <w:rsid w:val="00A0267B"/>
    <w:rsid w:val="00A0277C"/>
    <w:rsid w:val="00A02792"/>
    <w:rsid w:val="00A02E98"/>
    <w:rsid w:val="00A03074"/>
    <w:rsid w:val="00A03EEC"/>
    <w:rsid w:val="00A04F1B"/>
    <w:rsid w:val="00A0501B"/>
    <w:rsid w:val="00A058EE"/>
    <w:rsid w:val="00A06A6D"/>
    <w:rsid w:val="00A07A22"/>
    <w:rsid w:val="00A07ADB"/>
    <w:rsid w:val="00A07D62"/>
    <w:rsid w:val="00A10FA6"/>
    <w:rsid w:val="00A1260D"/>
    <w:rsid w:val="00A12D35"/>
    <w:rsid w:val="00A137CC"/>
    <w:rsid w:val="00A1393E"/>
    <w:rsid w:val="00A13D13"/>
    <w:rsid w:val="00A14897"/>
    <w:rsid w:val="00A14947"/>
    <w:rsid w:val="00A14B05"/>
    <w:rsid w:val="00A14DB9"/>
    <w:rsid w:val="00A155C7"/>
    <w:rsid w:val="00A15B6D"/>
    <w:rsid w:val="00A16851"/>
    <w:rsid w:val="00A2004F"/>
    <w:rsid w:val="00A201EB"/>
    <w:rsid w:val="00A2079C"/>
    <w:rsid w:val="00A21174"/>
    <w:rsid w:val="00A21372"/>
    <w:rsid w:val="00A219D9"/>
    <w:rsid w:val="00A22F89"/>
    <w:rsid w:val="00A244B7"/>
    <w:rsid w:val="00A24EFA"/>
    <w:rsid w:val="00A25273"/>
    <w:rsid w:val="00A25739"/>
    <w:rsid w:val="00A31310"/>
    <w:rsid w:val="00A32A83"/>
    <w:rsid w:val="00A33360"/>
    <w:rsid w:val="00A34272"/>
    <w:rsid w:val="00A3509B"/>
    <w:rsid w:val="00A3607C"/>
    <w:rsid w:val="00A362CE"/>
    <w:rsid w:val="00A368DB"/>
    <w:rsid w:val="00A37970"/>
    <w:rsid w:val="00A37994"/>
    <w:rsid w:val="00A37B92"/>
    <w:rsid w:val="00A40D85"/>
    <w:rsid w:val="00A423AA"/>
    <w:rsid w:val="00A42A36"/>
    <w:rsid w:val="00A42F57"/>
    <w:rsid w:val="00A42FF0"/>
    <w:rsid w:val="00A43001"/>
    <w:rsid w:val="00A4310E"/>
    <w:rsid w:val="00A4400F"/>
    <w:rsid w:val="00A445AB"/>
    <w:rsid w:val="00A44752"/>
    <w:rsid w:val="00A45191"/>
    <w:rsid w:val="00A45F4E"/>
    <w:rsid w:val="00A460BF"/>
    <w:rsid w:val="00A465E3"/>
    <w:rsid w:val="00A46E0B"/>
    <w:rsid w:val="00A4717A"/>
    <w:rsid w:val="00A50AD3"/>
    <w:rsid w:val="00A50FFB"/>
    <w:rsid w:val="00A51BBC"/>
    <w:rsid w:val="00A53055"/>
    <w:rsid w:val="00A53EC6"/>
    <w:rsid w:val="00A55A03"/>
    <w:rsid w:val="00A55C06"/>
    <w:rsid w:val="00A55C0F"/>
    <w:rsid w:val="00A5647C"/>
    <w:rsid w:val="00A565E5"/>
    <w:rsid w:val="00A56DF0"/>
    <w:rsid w:val="00A57173"/>
    <w:rsid w:val="00A6098B"/>
    <w:rsid w:val="00A618B9"/>
    <w:rsid w:val="00A626CE"/>
    <w:rsid w:val="00A65879"/>
    <w:rsid w:val="00A66461"/>
    <w:rsid w:val="00A669D5"/>
    <w:rsid w:val="00A66DDF"/>
    <w:rsid w:val="00A67076"/>
    <w:rsid w:val="00A67B15"/>
    <w:rsid w:val="00A71372"/>
    <w:rsid w:val="00A72A3D"/>
    <w:rsid w:val="00A74624"/>
    <w:rsid w:val="00A7471E"/>
    <w:rsid w:val="00A749CD"/>
    <w:rsid w:val="00A74FD9"/>
    <w:rsid w:val="00A755CC"/>
    <w:rsid w:val="00A75607"/>
    <w:rsid w:val="00A758AD"/>
    <w:rsid w:val="00A76779"/>
    <w:rsid w:val="00A77ACE"/>
    <w:rsid w:val="00A8019B"/>
    <w:rsid w:val="00A80D67"/>
    <w:rsid w:val="00A822B2"/>
    <w:rsid w:val="00A829FC"/>
    <w:rsid w:val="00A85133"/>
    <w:rsid w:val="00A85606"/>
    <w:rsid w:val="00A8635F"/>
    <w:rsid w:val="00A86856"/>
    <w:rsid w:val="00A8713F"/>
    <w:rsid w:val="00A871C1"/>
    <w:rsid w:val="00A87A9E"/>
    <w:rsid w:val="00A87B1B"/>
    <w:rsid w:val="00A87EA0"/>
    <w:rsid w:val="00A9016D"/>
    <w:rsid w:val="00A9023A"/>
    <w:rsid w:val="00A90BA1"/>
    <w:rsid w:val="00A91706"/>
    <w:rsid w:val="00A91AB4"/>
    <w:rsid w:val="00A923C8"/>
    <w:rsid w:val="00A934CC"/>
    <w:rsid w:val="00A941C5"/>
    <w:rsid w:val="00A950C7"/>
    <w:rsid w:val="00A950CF"/>
    <w:rsid w:val="00A95288"/>
    <w:rsid w:val="00A9556E"/>
    <w:rsid w:val="00A959D9"/>
    <w:rsid w:val="00A9640A"/>
    <w:rsid w:val="00A96A59"/>
    <w:rsid w:val="00A970DD"/>
    <w:rsid w:val="00A97A76"/>
    <w:rsid w:val="00A97A9A"/>
    <w:rsid w:val="00A97B39"/>
    <w:rsid w:val="00AA0170"/>
    <w:rsid w:val="00AA0671"/>
    <w:rsid w:val="00AA0CC6"/>
    <w:rsid w:val="00AA2531"/>
    <w:rsid w:val="00AA2865"/>
    <w:rsid w:val="00AA29BB"/>
    <w:rsid w:val="00AA44CF"/>
    <w:rsid w:val="00AA4759"/>
    <w:rsid w:val="00AA4F35"/>
    <w:rsid w:val="00AA55CD"/>
    <w:rsid w:val="00AA7DD9"/>
    <w:rsid w:val="00AB0CAA"/>
    <w:rsid w:val="00AB0ECB"/>
    <w:rsid w:val="00AB161F"/>
    <w:rsid w:val="00AB1C1A"/>
    <w:rsid w:val="00AB1E09"/>
    <w:rsid w:val="00AB28FA"/>
    <w:rsid w:val="00AB3B40"/>
    <w:rsid w:val="00AB3CB9"/>
    <w:rsid w:val="00AB4109"/>
    <w:rsid w:val="00AB4E30"/>
    <w:rsid w:val="00AB50F3"/>
    <w:rsid w:val="00AB5330"/>
    <w:rsid w:val="00AB5A29"/>
    <w:rsid w:val="00AB5A43"/>
    <w:rsid w:val="00AB6CB6"/>
    <w:rsid w:val="00AB6E3D"/>
    <w:rsid w:val="00AB7239"/>
    <w:rsid w:val="00AB768B"/>
    <w:rsid w:val="00AB7747"/>
    <w:rsid w:val="00AC0369"/>
    <w:rsid w:val="00AC0709"/>
    <w:rsid w:val="00AC0B76"/>
    <w:rsid w:val="00AC14CE"/>
    <w:rsid w:val="00AC179E"/>
    <w:rsid w:val="00AC1FFE"/>
    <w:rsid w:val="00AC22D2"/>
    <w:rsid w:val="00AC2A56"/>
    <w:rsid w:val="00AC2BAC"/>
    <w:rsid w:val="00AC3576"/>
    <w:rsid w:val="00AC4882"/>
    <w:rsid w:val="00AC4E96"/>
    <w:rsid w:val="00AC5CBF"/>
    <w:rsid w:val="00AC63E0"/>
    <w:rsid w:val="00AC7080"/>
    <w:rsid w:val="00AC7A26"/>
    <w:rsid w:val="00AC7C38"/>
    <w:rsid w:val="00AC7D30"/>
    <w:rsid w:val="00AD03CD"/>
    <w:rsid w:val="00AD055E"/>
    <w:rsid w:val="00AD1682"/>
    <w:rsid w:val="00AD17D0"/>
    <w:rsid w:val="00AD21DB"/>
    <w:rsid w:val="00AD30CA"/>
    <w:rsid w:val="00AD35A6"/>
    <w:rsid w:val="00AD37D7"/>
    <w:rsid w:val="00AD3A08"/>
    <w:rsid w:val="00AD3B39"/>
    <w:rsid w:val="00AD440D"/>
    <w:rsid w:val="00AD47A7"/>
    <w:rsid w:val="00AD57FA"/>
    <w:rsid w:val="00AD5C80"/>
    <w:rsid w:val="00AD5F0E"/>
    <w:rsid w:val="00AD6770"/>
    <w:rsid w:val="00AD775C"/>
    <w:rsid w:val="00AD7CBC"/>
    <w:rsid w:val="00AE0282"/>
    <w:rsid w:val="00AE0732"/>
    <w:rsid w:val="00AE116F"/>
    <w:rsid w:val="00AE1C22"/>
    <w:rsid w:val="00AE5002"/>
    <w:rsid w:val="00AE5367"/>
    <w:rsid w:val="00AE58E0"/>
    <w:rsid w:val="00AE5A09"/>
    <w:rsid w:val="00AE6691"/>
    <w:rsid w:val="00AE66B1"/>
    <w:rsid w:val="00AE70A6"/>
    <w:rsid w:val="00AE7504"/>
    <w:rsid w:val="00AE757C"/>
    <w:rsid w:val="00AE76D4"/>
    <w:rsid w:val="00AF0CBF"/>
    <w:rsid w:val="00AF1F1F"/>
    <w:rsid w:val="00AF257F"/>
    <w:rsid w:val="00AF28C3"/>
    <w:rsid w:val="00AF33CF"/>
    <w:rsid w:val="00AF35B3"/>
    <w:rsid w:val="00AF3B4A"/>
    <w:rsid w:val="00AF46B8"/>
    <w:rsid w:val="00AF4D50"/>
    <w:rsid w:val="00AF4F4A"/>
    <w:rsid w:val="00AF5123"/>
    <w:rsid w:val="00AF6179"/>
    <w:rsid w:val="00AF6924"/>
    <w:rsid w:val="00AF736E"/>
    <w:rsid w:val="00AF7CB7"/>
    <w:rsid w:val="00B019C4"/>
    <w:rsid w:val="00B01DE5"/>
    <w:rsid w:val="00B03BAE"/>
    <w:rsid w:val="00B03D2C"/>
    <w:rsid w:val="00B042AB"/>
    <w:rsid w:val="00B05291"/>
    <w:rsid w:val="00B058DE"/>
    <w:rsid w:val="00B05BAB"/>
    <w:rsid w:val="00B06B7F"/>
    <w:rsid w:val="00B06E76"/>
    <w:rsid w:val="00B07F4B"/>
    <w:rsid w:val="00B10D9F"/>
    <w:rsid w:val="00B116D3"/>
    <w:rsid w:val="00B11D41"/>
    <w:rsid w:val="00B11EDA"/>
    <w:rsid w:val="00B124A9"/>
    <w:rsid w:val="00B1295A"/>
    <w:rsid w:val="00B15302"/>
    <w:rsid w:val="00B16BD0"/>
    <w:rsid w:val="00B16CDF"/>
    <w:rsid w:val="00B1712F"/>
    <w:rsid w:val="00B2059D"/>
    <w:rsid w:val="00B20A45"/>
    <w:rsid w:val="00B2138E"/>
    <w:rsid w:val="00B21404"/>
    <w:rsid w:val="00B22C5C"/>
    <w:rsid w:val="00B22CC7"/>
    <w:rsid w:val="00B23879"/>
    <w:rsid w:val="00B24F30"/>
    <w:rsid w:val="00B254C4"/>
    <w:rsid w:val="00B26C30"/>
    <w:rsid w:val="00B27D1B"/>
    <w:rsid w:val="00B31ABF"/>
    <w:rsid w:val="00B32D94"/>
    <w:rsid w:val="00B332BA"/>
    <w:rsid w:val="00B33752"/>
    <w:rsid w:val="00B33BE3"/>
    <w:rsid w:val="00B3422C"/>
    <w:rsid w:val="00B35CD2"/>
    <w:rsid w:val="00B36835"/>
    <w:rsid w:val="00B36D7E"/>
    <w:rsid w:val="00B372D5"/>
    <w:rsid w:val="00B3765D"/>
    <w:rsid w:val="00B40332"/>
    <w:rsid w:val="00B40C82"/>
    <w:rsid w:val="00B419C7"/>
    <w:rsid w:val="00B41C39"/>
    <w:rsid w:val="00B41E51"/>
    <w:rsid w:val="00B426CE"/>
    <w:rsid w:val="00B4290A"/>
    <w:rsid w:val="00B43F29"/>
    <w:rsid w:val="00B458BB"/>
    <w:rsid w:val="00B45FB7"/>
    <w:rsid w:val="00B4627D"/>
    <w:rsid w:val="00B4703F"/>
    <w:rsid w:val="00B47A51"/>
    <w:rsid w:val="00B512E8"/>
    <w:rsid w:val="00B52CDB"/>
    <w:rsid w:val="00B52F3F"/>
    <w:rsid w:val="00B53610"/>
    <w:rsid w:val="00B53B5D"/>
    <w:rsid w:val="00B5538A"/>
    <w:rsid w:val="00B559E8"/>
    <w:rsid w:val="00B55EA8"/>
    <w:rsid w:val="00B574FF"/>
    <w:rsid w:val="00B6055E"/>
    <w:rsid w:val="00B605AE"/>
    <w:rsid w:val="00B61752"/>
    <w:rsid w:val="00B61FD2"/>
    <w:rsid w:val="00B621BA"/>
    <w:rsid w:val="00B623C8"/>
    <w:rsid w:val="00B62864"/>
    <w:rsid w:val="00B6317D"/>
    <w:rsid w:val="00B63523"/>
    <w:rsid w:val="00B63E91"/>
    <w:rsid w:val="00B64258"/>
    <w:rsid w:val="00B6450D"/>
    <w:rsid w:val="00B645EA"/>
    <w:rsid w:val="00B648A7"/>
    <w:rsid w:val="00B64A45"/>
    <w:rsid w:val="00B6534A"/>
    <w:rsid w:val="00B65493"/>
    <w:rsid w:val="00B65D55"/>
    <w:rsid w:val="00B66864"/>
    <w:rsid w:val="00B669F2"/>
    <w:rsid w:val="00B66B3C"/>
    <w:rsid w:val="00B66C62"/>
    <w:rsid w:val="00B67593"/>
    <w:rsid w:val="00B7082A"/>
    <w:rsid w:val="00B70B15"/>
    <w:rsid w:val="00B70BA4"/>
    <w:rsid w:val="00B71020"/>
    <w:rsid w:val="00B727F0"/>
    <w:rsid w:val="00B72ABD"/>
    <w:rsid w:val="00B7386E"/>
    <w:rsid w:val="00B74AFB"/>
    <w:rsid w:val="00B76FC8"/>
    <w:rsid w:val="00B77066"/>
    <w:rsid w:val="00B7723F"/>
    <w:rsid w:val="00B77D1C"/>
    <w:rsid w:val="00B77D3B"/>
    <w:rsid w:val="00B77EAB"/>
    <w:rsid w:val="00B80534"/>
    <w:rsid w:val="00B82676"/>
    <w:rsid w:val="00B829A9"/>
    <w:rsid w:val="00B8312A"/>
    <w:rsid w:val="00B8433C"/>
    <w:rsid w:val="00B84591"/>
    <w:rsid w:val="00B8591C"/>
    <w:rsid w:val="00B87491"/>
    <w:rsid w:val="00B874E2"/>
    <w:rsid w:val="00B87A49"/>
    <w:rsid w:val="00B87FB2"/>
    <w:rsid w:val="00B905C4"/>
    <w:rsid w:val="00B9085A"/>
    <w:rsid w:val="00B912C5"/>
    <w:rsid w:val="00B91954"/>
    <w:rsid w:val="00B91ECF"/>
    <w:rsid w:val="00B931FF"/>
    <w:rsid w:val="00B94F26"/>
    <w:rsid w:val="00B96C87"/>
    <w:rsid w:val="00B97EFE"/>
    <w:rsid w:val="00BA0B4B"/>
    <w:rsid w:val="00BA213D"/>
    <w:rsid w:val="00BA29E9"/>
    <w:rsid w:val="00BA3493"/>
    <w:rsid w:val="00BA3790"/>
    <w:rsid w:val="00BA3F95"/>
    <w:rsid w:val="00BA4235"/>
    <w:rsid w:val="00BA4824"/>
    <w:rsid w:val="00BA4FC8"/>
    <w:rsid w:val="00BA6B6C"/>
    <w:rsid w:val="00BA7142"/>
    <w:rsid w:val="00BA783D"/>
    <w:rsid w:val="00BA7D33"/>
    <w:rsid w:val="00BB044E"/>
    <w:rsid w:val="00BB0E61"/>
    <w:rsid w:val="00BB237C"/>
    <w:rsid w:val="00BB33E6"/>
    <w:rsid w:val="00BB41A3"/>
    <w:rsid w:val="00BB43A1"/>
    <w:rsid w:val="00BB4756"/>
    <w:rsid w:val="00BB4D75"/>
    <w:rsid w:val="00BB526E"/>
    <w:rsid w:val="00BB6EF5"/>
    <w:rsid w:val="00BB7E1E"/>
    <w:rsid w:val="00BC023B"/>
    <w:rsid w:val="00BC02CF"/>
    <w:rsid w:val="00BC2AEB"/>
    <w:rsid w:val="00BC2CE7"/>
    <w:rsid w:val="00BC2D7B"/>
    <w:rsid w:val="00BC3190"/>
    <w:rsid w:val="00BC32DC"/>
    <w:rsid w:val="00BC35B6"/>
    <w:rsid w:val="00BC44BA"/>
    <w:rsid w:val="00BC4E5E"/>
    <w:rsid w:val="00BC5D04"/>
    <w:rsid w:val="00BC68A9"/>
    <w:rsid w:val="00BC6A9F"/>
    <w:rsid w:val="00BC6CED"/>
    <w:rsid w:val="00BC7817"/>
    <w:rsid w:val="00BD08EB"/>
    <w:rsid w:val="00BD10BA"/>
    <w:rsid w:val="00BD1447"/>
    <w:rsid w:val="00BD1673"/>
    <w:rsid w:val="00BD1B51"/>
    <w:rsid w:val="00BD1F71"/>
    <w:rsid w:val="00BD20C8"/>
    <w:rsid w:val="00BD2CAC"/>
    <w:rsid w:val="00BD4323"/>
    <w:rsid w:val="00BD4596"/>
    <w:rsid w:val="00BD5490"/>
    <w:rsid w:val="00BD549F"/>
    <w:rsid w:val="00BD57BA"/>
    <w:rsid w:val="00BE13AA"/>
    <w:rsid w:val="00BE1405"/>
    <w:rsid w:val="00BE28AD"/>
    <w:rsid w:val="00BE30EC"/>
    <w:rsid w:val="00BE312D"/>
    <w:rsid w:val="00BE3256"/>
    <w:rsid w:val="00BE3735"/>
    <w:rsid w:val="00BE3D7E"/>
    <w:rsid w:val="00BE4C08"/>
    <w:rsid w:val="00BE4D6D"/>
    <w:rsid w:val="00BE561F"/>
    <w:rsid w:val="00BE5A64"/>
    <w:rsid w:val="00BE6443"/>
    <w:rsid w:val="00BE6540"/>
    <w:rsid w:val="00BE6C0B"/>
    <w:rsid w:val="00BE7126"/>
    <w:rsid w:val="00BF041A"/>
    <w:rsid w:val="00BF1C20"/>
    <w:rsid w:val="00BF33CD"/>
    <w:rsid w:val="00BF3A62"/>
    <w:rsid w:val="00BF40E0"/>
    <w:rsid w:val="00BF44F3"/>
    <w:rsid w:val="00BF503C"/>
    <w:rsid w:val="00BF5845"/>
    <w:rsid w:val="00BF7462"/>
    <w:rsid w:val="00BF76AA"/>
    <w:rsid w:val="00BF771E"/>
    <w:rsid w:val="00BF773B"/>
    <w:rsid w:val="00BF798F"/>
    <w:rsid w:val="00BF7DFC"/>
    <w:rsid w:val="00C01995"/>
    <w:rsid w:val="00C01C49"/>
    <w:rsid w:val="00C0288E"/>
    <w:rsid w:val="00C03A91"/>
    <w:rsid w:val="00C044F6"/>
    <w:rsid w:val="00C04EB3"/>
    <w:rsid w:val="00C05302"/>
    <w:rsid w:val="00C07571"/>
    <w:rsid w:val="00C10578"/>
    <w:rsid w:val="00C11B31"/>
    <w:rsid w:val="00C11B64"/>
    <w:rsid w:val="00C124B7"/>
    <w:rsid w:val="00C125F0"/>
    <w:rsid w:val="00C12C00"/>
    <w:rsid w:val="00C135BC"/>
    <w:rsid w:val="00C15136"/>
    <w:rsid w:val="00C15169"/>
    <w:rsid w:val="00C1548B"/>
    <w:rsid w:val="00C157A5"/>
    <w:rsid w:val="00C15952"/>
    <w:rsid w:val="00C15C95"/>
    <w:rsid w:val="00C1664C"/>
    <w:rsid w:val="00C2146F"/>
    <w:rsid w:val="00C21F83"/>
    <w:rsid w:val="00C22655"/>
    <w:rsid w:val="00C23405"/>
    <w:rsid w:val="00C239F4"/>
    <w:rsid w:val="00C23D94"/>
    <w:rsid w:val="00C240CD"/>
    <w:rsid w:val="00C251A4"/>
    <w:rsid w:val="00C2596A"/>
    <w:rsid w:val="00C25C3F"/>
    <w:rsid w:val="00C263F8"/>
    <w:rsid w:val="00C268A8"/>
    <w:rsid w:val="00C272FB"/>
    <w:rsid w:val="00C27537"/>
    <w:rsid w:val="00C27CA8"/>
    <w:rsid w:val="00C300E6"/>
    <w:rsid w:val="00C30765"/>
    <w:rsid w:val="00C3077E"/>
    <w:rsid w:val="00C308A7"/>
    <w:rsid w:val="00C31671"/>
    <w:rsid w:val="00C326F6"/>
    <w:rsid w:val="00C3285D"/>
    <w:rsid w:val="00C328FE"/>
    <w:rsid w:val="00C33507"/>
    <w:rsid w:val="00C33C52"/>
    <w:rsid w:val="00C340FF"/>
    <w:rsid w:val="00C34A7A"/>
    <w:rsid w:val="00C34F09"/>
    <w:rsid w:val="00C3538D"/>
    <w:rsid w:val="00C35511"/>
    <w:rsid w:val="00C356BD"/>
    <w:rsid w:val="00C363D8"/>
    <w:rsid w:val="00C374FD"/>
    <w:rsid w:val="00C37501"/>
    <w:rsid w:val="00C401BD"/>
    <w:rsid w:val="00C40E07"/>
    <w:rsid w:val="00C41D91"/>
    <w:rsid w:val="00C42D02"/>
    <w:rsid w:val="00C43F5E"/>
    <w:rsid w:val="00C43F6B"/>
    <w:rsid w:val="00C4409D"/>
    <w:rsid w:val="00C44C8D"/>
    <w:rsid w:val="00C44E72"/>
    <w:rsid w:val="00C45556"/>
    <w:rsid w:val="00C45A06"/>
    <w:rsid w:val="00C46639"/>
    <w:rsid w:val="00C4697A"/>
    <w:rsid w:val="00C47383"/>
    <w:rsid w:val="00C47E0C"/>
    <w:rsid w:val="00C47E5B"/>
    <w:rsid w:val="00C50BBF"/>
    <w:rsid w:val="00C514CF"/>
    <w:rsid w:val="00C5170F"/>
    <w:rsid w:val="00C51768"/>
    <w:rsid w:val="00C52699"/>
    <w:rsid w:val="00C5389E"/>
    <w:rsid w:val="00C55AED"/>
    <w:rsid w:val="00C56A2B"/>
    <w:rsid w:val="00C57A2D"/>
    <w:rsid w:val="00C615B9"/>
    <w:rsid w:val="00C61CED"/>
    <w:rsid w:val="00C61E4B"/>
    <w:rsid w:val="00C625FC"/>
    <w:rsid w:val="00C63E8E"/>
    <w:rsid w:val="00C644ED"/>
    <w:rsid w:val="00C64BFF"/>
    <w:rsid w:val="00C6606A"/>
    <w:rsid w:val="00C66D76"/>
    <w:rsid w:val="00C67301"/>
    <w:rsid w:val="00C67CAA"/>
    <w:rsid w:val="00C704E9"/>
    <w:rsid w:val="00C706CB"/>
    <w:rsid w:val="00C707EB"/>
    <w:rsid w:val="00C7207C"/>
    <w:rsid w:val="00C726F2"/>
    <w:rsid w:val="00C72927"/>
    <w:rsid w:val="00C72AA0"/>
    <w:rsid w:val="00C72D5F"/>
    <w:rsid w:val="00C73826"/>
    <w:rsid w:val="00C73F22"/>
    <w:rsid w:val="00C74667"/>
    <w:rsid w:val="00C7502D"/>
    <w:rsid w:val="00C75625"/>
    <w:rsid w:val="00C763C9"/>
    <w:rsid w:val="00C764A7"/>
    <w:rsid w:val="00C76D59"/>
    <w:rsid w:val="00C77A0A"/>
    <w:rsid w:val="00C77F9C"/>
    <w:rsid w:val="00C80057"/>
    <w:rsid w:val="00C80184"/>
    <w:rsid w:val="00C80659"/>
    <w:rsid w:val="00C811F2"/>
    <w:rsid w:val="00C8171D"/>
    <w:rsid w:val="00C8179B"/>
    <w:rsid w:val="00C81AE9"/>
    <w:rsid w:val="00C820BB"/>
    <w:rsid w:val="00C82232"/>
    <w:rsid w:val="00C82913"/>
    <w:rsid w:val="00C82D05"/>
    <w:rsid w:val="00C836E6"/>
    <w:rsid w:val="00C838BF"/>
    <w:rsid w:val="00C84174"/>
    <w:rsid w:val="00C8497E"/>
    <w:rsid w:val="00C84C42"/>
    <w:rsid w:val="00C8526C"/>
    <w:rsid w:val="00C858F5"/>
    <w:rsid w:val="00C869A6"/>
    <w:rsid w:val="00C86BF7"/>
    <w:rsid w:val="00C87C32"/>
    <w:rsid w:val="00C87C6E"/>
    <w:rsid w:val="00C87EA2"/>
    <w:rsid w:val="00C90505"/>
    <w:rsid w:val="00C929A5"/>
    <w:rsid w:val="00C92CD5"/>
    <w:rsid w:val="00C93950"/>
    <w:rsid w:val="00C93A56"/>
    <w:rsid w:val="00C93B10"/>
    <w:rsid w:val="00C93DE7"/>
    <w:rsid w:val="00C93F25"/>
    <w:rsid w:val="00C9595F"/>
    <w:rsid w:val="00C95ACB"/>
    <w:rsid w:val="00C95F40"/>
    <w:rsid w:val="00C972B1"/>
    <w:rsid w:val="00C97980"/>
    <w:rsid w:val="00CA0DF1"/>
    <w:rsid w:val="00CA13DF"/>
    <w:rsid w:val="00CA1951"/>
    <w:rsid w:val="00CA21DD"/>
    <w:rsid w:val="00CA2CCE"/>
    <w:rsid w:val="00CA32E9"/>
    <w:rsid w:val="00CA342A"/>
    <w:rsid w:val="00CA43FD"/>
    <w:rsid w:val="00CA473B"/>
    <w:rsid w:val="00CA4AEE"/>
    <w:rsid w:val="00CA54E7"/>
    <w:rsid w:val="00CA6A2A"/>
    <w:rsid w:val="00CA6ACF"/>
    <w:rsid w:val="00CA6C9D"/>
    <w:rsid w:val="00CA731B"/>
    <w:rsid w:val="00CA7EF8"/>
    <w:rsid w:val="00CB149C"/>
    <w:rsid w:val="00CB27C9"/>
    <w:rsid w:val="00CB2ACE"/>
    <w:rsid w:val="00CB52F9"/>
    <w:rsid w:val="00CB5534"/>
    <w:rsid w:val="00CB59A9"/>
    <w:rsid w:val="00CB5D66"/>
    <w:rsid w:val="00CB65D7"/>
    <w:rsid w:val="00CB6958"/>
    <w:rsid w:val="00CB725B"/>
    <w:rsid w:val="00CB7494"/>
    <w:rsid w:val="00CB7AAF"/>
    <w:rsid w:val="00CC01A0"/>
    <w:rsid w:val="00CC1BE5"/>
    <w:rsid w:val="00CC2D4A"/>
    <w:rsid w:val="00CC2E00"/>
    <w:rsid w:val="00CC2E79"/>
    <w:rsid w:val="00CC3B4D"/>
    <w:rsid w:val="00CC489B"/>
    <w:rsid w:val="00CC5C44"/>
    <w:rsid w:val="00CC61A5"/>
    <w:rsid w:val="00CC6502"/>
    <w:rsid w:val="00CC7032"/>
    <w:rsid w:val="00CC77A8"/>
    <w:rsid w:val="00CC7EF0"/>
    <w:rsid w:val="00CD086C"/>
    <w:rsid w:val="00CD0F23"/>
    <w:rsid w:val="00CD1267"/>
    <w:rsid w:val="00CD2BCD"/>
    <w:rsid w:val="00CD3A4C"/>
    <w:rsid w:val="00CD3B85"/>
    <w:rsid w:val="00CD3BF3"/>
    <w:rsid w:val="00CD504B"/>
    <w:rsid w:val="00CE0796"/>
    <w:rsid w:val="00CE0D44"/>
    <w:rsid w:val="00CE10E9"/>
    <w:rsid w:val="00CE138A"/>
    <w:rsid w:val="00CE15A5"/>
    <w:rsid w:val="00CE220F"/>
    <w:rsid w:val="00CE2910"/>
    <w:rsid w:val="00CE2EB0"/>
    <w:rsid w:val="00CE2EF5"/>
    <w:rsid w:val="00CE3B22"/>
    <w:rsid w:val="00CE3B3A"/>
    <w:rsid w:val="00CE423A"/>
    <w:rsid w:val="00CE4AD0"/>
    <w:rsid w:val="00CE5393"/>
    <w:rsid w:val="00CE5D73"/>
    <w:rsid w:val="00CE653A"/>
    <w:rsid w:val="00CF0FEE"/>
    <w:rsid w:val="00CF1715"/>
    <w:rsid w:val="00CF1DBA"/>
    <w:rsid w:val="00CF28FD"/>
    <w:rsid w:val="00CF2ECF"/>
    <w:rsid w:val="00CF35E8"/>
    <w:rsid w:val="00CF36BE"/>
    <w:rsid w:val="00CF439C"/>
    <w:rsid w:val="00CF4479"/>
    <w:rsid w:val="00CF560F"/>
    <w:rsid w:val="00CF5EBA"/>
    <w:rsid w:val="00CF6000"/>
    <w:rsid w:val="00CF66B8"/>
    <w:rsid w:val="00CF7743"/>
    <w:rsid w:val="00D003F3"/>
    <w:rsid w:val="00D0056D"/>
    <w:rsid w:val="00D00CB6"/>
    <w:rsid w:val="00D0364F"/>
    <w:rsid w:val="00D05CD7"/>
    <w:rsid w:val="00D06834"/>
    <w:rsid w:val="00D06B4E"/>
    <w:rsid w:val="00D0764F"/>
    <w:rsid w:val="00D0776F"/>
    <w:rsid w:val="00D07F4A"/>
    <w:rsid w:val="00D114D3"/>
    <w:rsid w:val="00D11B83"/>
    <w:rsid w:val="00D11D14"/>
    <w:rsid w:val="00D12CF6"/>
    <w:rsid w:val="00D138DD"/>
    <w:rsid w:val="00D13D57"/>
    <w:rsid w:val="00D1437A"/>
    <w:rsid w:val="00D14D64"/>
    <w:rsid w:val="00D15A63"/>
    <w:rsid w:val="00D16950"/>
    <w:rsid w:val="00D17534"/>
    <w:rsid w:val="00D17616"/>
    <w:rsid w:val="00D2024D"/>
    <w:rsid w:val="00D21BC5"/>
    <w:rsid w:val="00D22181"/>
    <w:rsid w:val="00D24B6B"/>
    <w:rsid w:val="00D25463"/>
    <w:rsid w:val="00D256E9"/>
    <w:rsid w:val="00D264AE"/>
    <w:rsid w:val="00D2689F"/>
    <w:rsid w:val="00D269AC"/>
    <w:rsid w:val="00D27C22"/>
    <w:rsid w:val="00D27C4D"/>
    <w:rsid w:val="00D308ED"/>
    <w:rsid w:val="00D30D54"/>
    <w:rsid w:val="00D32398"/>
    <w:rsid w:val="00D331AB"/>
    <w:rsid w:val="00D36059"/>
    <w:rsid w:val="00D3637F"/>
    <w:rsid w:val="00D36D16"/>
    <w:rsid w:val="00D36D86"/>
    <w:rsid w:val="00D40107"/>
    <w:rsid w:val="00D4021F"/>
    <w:rsid w:val="00D4067D"/>
    <w:rsid w:val="00D40F8B"/>
    <w:rsid w:val="00D412FC"/>
    <w:rsid w:val="00D41FEA"/>
    <w:rsid w:val="00D4230B"/>
    <w:rsid w:val="00D427EC"/>
    <w:rsid w:val="00D42870"/>
    <w:rsid w:val="00D428AA"/>
    <w:rsid w:val="00D430EE"/>
    <w:rsid w:val="00D43322"/>
    <w:rsid w:val="00D436A5"/>
    <w:rsid w:val="00D43CA8"/>
    <w:rsid w:val="00D45B23"/>
    <w:rsid w:val="00D46BE3"/>
    <w:rsid w:val="00D471FB"/>
    <w:rsid w:val="00D4753B"/>
    <w:rsid w:val="00D475D1"/>
    <w:rsid w:val="00D47CFC"/>
    <w:rsid w:val="00D50A34"/>
    <w:rsid w:val="00D510B3"/>
    <w:rsid w:val="00D51257"/>
    <w:rsid w:val="00D519D0"/>
    <w:rsid w:val="00D52418"/>
    <w:rsid w:val="00D534A1"/>
    <w:rsid w:val="00D53C59"/>
    <w:rsid w:val="00D53EFA"/>
    <w:rsid w:val="00D54797"/>
    <w:rsid w:val="00D54F7D"/>
    <w:rsid w:val="00D55F5B"/>
    <w:rsid w:val="00D568DF"/>
    <w:rsid w:val="00D57C91"/>
    <w:rsid w:val="00D60E43"/>
    <w:rsid w:val="00D61E8A"/>
    <w:rsid w:val="00D622C5"/>
    <w:rsid w:val="00D62B46"/>
    <w:rsid w:val="00D62CC5"/>
    <w:rsid w:val="00D63151"/>
    <w:rsid w:val="00D63737"/>
    <w:rsid w:val="00D637B6"/>
    <w:rsid w:val="00D63EBE"/>
    <w:rsid w:val="00D6416E"/>
    <w:rsid w:val="00D647AC"/>
    <w:rsid w:val="00D649B0"/>
    <w:rsid w:val="00D66786"/>
    <w:rsid w:val="00D669C4"/>
    <w:rsid w:val="00D67B5F"/>
    <w:rsid w:val="00D70B03"/>
    <w:rsid w:val="00D70C49"/>
    <w:rsid w:val="00D71A63"/>
    <w:rsid w:val="00D71F58"/>
    <w:rsid w:val="00D73030"/>
    <w:rsid w:val="00D73844"/>
    <w:rsid w:val="00D7396C"/>
    <w:rsid w:val="00D73D4F"/>
    <w:rsid w:val="00D7632D"/>
    <w:rsid w:val="00D765AF"/>
    <w:rsid w:val="00D77C4A"/>
    <w:rsid w:val="00D77F80"/>
    <w:rsid w:val="00D80135"/>
    <w:rsid w:val="00D810E0"/>
    <w:rsid w:val="00D83603"/>
    <w:rsid w:val="00D83897"/>
    <w:rsid w:val="00D83E4F"/>
    <w:rsid w:val="00D84B94"/>
    <w:rsid w:val="00D85671"/>
    <w:rsid w:val="00D856D0"/>
    <w:rsid w:val="00D86456"/>
    <w:rsid w:val="00D864AE"/>
    <w:rsid w:val="00D86EF2"/>
    <w:rsid w:val="00D90D2F"/>
    <w:rsid w:val="00D90DC9"/>
    <w:rsid w:val="00D916DB"/>
    <w:rsid w:val="00D91934"/>
    <w:rsid w:val="00D91961"/>
    <w:rsid w:val="00D91DB0"/>
    <w:rsid w:val="00D92C2E"/>
    <w:rsid w:val="00D92DFC"/>
    <w:rsid w:val="00D92E17"/>
    <w:rsid w:val="00D92E26"/>
    <w:rsid w:val="00D931E9"/>
    <w:rsid w:val="00D944A8"/>
    <w:rsid w:val="00D944D7"/>
    <w:rsid w:val="00D94A7C"/>
    <w:rsid w:val="00D95896"/>
    <w:rsid w:val="00D95F98"/>
    <w:rsid w:val="00D962C0"/>
    <w:rsid w:val="00D96FAE"/>
    <w:rsid w:val="00D97894"/>
    <w:rsid w:val="00DA1138"/>
    <w:rsid w:val="00DA1C83"/>
    <w:rsid w:val="00DA22A1"/>
    <w:rsid w:val="00DA2376"/>
    <w:rsid w:val="00DA3179"/>
    <w:rsid w:val="00DA3422"/>
    <w:rsid w:val="00DA342E"/>
    <w:rsid w:val="00DA37A8"/>
    <w:rsid w:val="00DA4D02"/>
    <w:rsid w:val="00DA5CF8"/>
    <w:rsid w:val="00DA618B"/>
    <w:rsid w:val="00DA68CF"/>
    <w:rsid w:val="00DA6B25"/>
    <w:rsid w:val="00DA6D75"/>
    <w:rsid w:val="00DA78D9"/>
    <w:rsid w:val="00DB0CA3"/>
    <w:rsid w:val="00DB12ED"/>
    <w:rsid w:val="00DB27B6"/>
    <w:rsid w:val="00DB2983"/>
    <w:rsid w:val="00DB2D9F"/>
    <w:rsid w:val="00DB3493"/>
    <w:rsid w:val="00DB356C"/>
    <w:rsid w:val="00DB3E74"/>
    <w:rsid w:val="00DB48B8"/>
    <w:rsid w:val="00DB49DE"/>
    <w:rsid w:val="00DB4E73"/>
    <w:rsid w:val="00DB5316"/>
    <w:rsid w:val="00DB5E46"/>
    <w:rsid w:val="00DB762A"/>
    <w:rsid w:val="00DC0608"/>
    <w:rsid w:val="00DC1257"/>
    <w:rsid w:val="00DC1E76"/>
    <w:rsid w:val="00DC212A"/>
    <w:rsid w:val="00DC2BE4"/>
    <w:rsid w:val="00DC2C5F"/>
    <w:rsid w:val="00DC2DE2"/>
    <w:rsid w:val="00DC3DC0"/>
    <w:rsid w:val="00DC4630"/>
    <w:rsid w:val="00DC4F7E"/>
    <w:rsid w:val="00DC52CA"/>
    <w:rsid w:val="00DC5B2B"/>
    <w:rsid w:val="00DC772F"/>
    <w:rsid w:val="00DC7998"/>
    <w:rsid w:val="00DC7BD8"/>
    <w:rsid w:val="00DD0708"/>
    <w:rsid w:val="00DD0871"/>
    <w:rsid w:val="00DD0A0E"/>
    <w:rsid w:val="00DD0B44"/>
    <w:rsid w:val="00DD0BB1"/>
    <w:rsid w:val="00DD16A9"/>
    <w:rsid w:val="00DD1ABC"/>
    <w:rsid w:val="00DD318D"/>
    <w:rsid w:val="00DD3794"/>
    <w:rsid w:val="00DD4416"/>
    <w:rsid w:val="00DD4624"/>
    <w:rsid w:val="00DD4A9F"/>
    <w:rsid w:val="00DD5B4C"/>
    <w:rsid w:val="00DD607C"/>
    <w:rsid w:val="00DD7205"/>
    <w:rsid w:val="00DD754C"/>
    <w:rsid w:val="00DD79AB"/>
    <w:rsid w:val="00DE0946"/>
    <w:rsid w:val="00DE21BA"/>
    <w:rsid w:val="00DE2AED"/>
    <w:rsid w:val="00DE2FA3"/>
    <w:rsid w:val="00DE32B4"/>
    <w:rsid w:val="00DE38CA"/>
    <w:rsid w:val="00DE3F3F"/>
    <w:rsid w:val="00DE41C8"/>
    <w:rsid w:val="00DE424A"/>
    <w:rsid w:val="00DE5612"/>
    <w:rsid w:val="00DE595B"/>
    <w:rsid w:val="00DE62EB"/>
    <w:rsid w:val="00DE6C7B"/>
    <w:rsid w:val="00DE79DA"/>
    <w:rsid w:val="00DE7B3F"/>
    <w:rsid w:val="00DE7BCB"/>
    <w:rsid w:val="00DE7FED"/>
    <w:rsid w:val="00DF0108"/>
    <w:rsid w:val="00DF0350"/>
    <w:rsid w:val="00DF078E"/>
    <w:rsid w:val="00DF0EC0"/>
    <w:rsid w:val="00DF16F2"/>
    <w:rsid w:val="00DF1C4A"/>
    <w:rsid w:val="00DF25A7"/>
    <w:rsid w:val="00DF2E12"/>
    <w:rsid w:val="00DF3FF7"/>
    <w:rsid w:val="00DF514A"/>
    <w:rsid w:val="00DF5E6F"/>
    <w:rsid w:val="00DF5F42"/>
    <w:rsid w:val="00DF6076"/>
    <w:rsid w:val="00DF62B6"/>
    <w:rsid w:val="00DF630B"/>
    <w:rsid w:val="00DF6690"/>
    <w:rsid w:val="00DF6804"/>
    <w:rsid w:val="00DF784A"/>
    <w:rsid w:val="00E00022"/>
    <w:rsid w:val="00E0037C"/>
    <w:rsid w:val="00E0358D"/>
    <w:rsid w:val="00E04323"/>
    <w:rsid w:val="00E043B4"/>
    <w:rsid w:val="00E05DC9"/>
    <w:rsid w:val="00E061FF"/>
    <w:rsid w:val="00E070A2"/>
    <w:rsid w:val="00E07480"/>
    <w:rsid w:val="00E1056C"/>
    <w:rsid w:val="00E10A58"/>
    <w:rsid w:val="00E10CAD"/>
    <w:rsid w:val="00E11589"/>
    <w:rsid w:val="00E1261D"/>
    <w:rsid w:val="00E143B1"/>
    <w:rsid w:val="00E146CA"/>
    <w:rsid w:val="00E161FE"/>
    <w:rsid w:val="00E16734"/>
    <w:rsid w:val="00E16874"/>
    <w:rsid w:val="00E174F6"/>
    <w:rsid w:val="00E17A3F"/>
    <w:rsid w:val="00E17D16"/>
    <w:rsid w:val="00E17EFE"/>
    <w:rsid w:val="00E20389"/>
    <w:rsid w:val="00E20AE1"/>
    <w:rsid w:val="00E21DF5"/>
    <w:rsid w:val="00E22025"/>
    <w:rsid w:val="00E222EA"/>
    <w:rsid w:val="00E22823"/>
    <w:rsid w:val="00E233A3"/>
    <w:rsid w:val="00E2358B"/>
    <w:rsid w:val="00E2421D"/>
    <w:rsid w:val="00E24C5D"/>
    <w:rsid w:val="00E25547"/>
    <w:rsid w:val="00E2656A"/>
    <w:rsid w:val="00E265DF"/>
    <w:rsid w:val="00E26A12"/>
    <w:rsid w:val="00E26CB7"/>
    <w:rsid w:val="00E31448"/>
    <w:rsid w:val="00E31497"/>
    <w:rsid w:val="00E32F3D"/>
    <w:rsid w:val="00E34658"/>
    <w:rsid w:val="00E34BA4"/>
    <w:rsid w:val="00E34E9D"/>
    <w:rsid w:val="00E3559D"/>
    <w:rsid w:val="00E35757"/>
    <w:rsid w:val="00E367BF"/>
    <w:rsid w:val="00E37C61"/>
    <w:rsid w:val="00E4052F"/>
    <w:rsid w:val="00E4128A"/>
    <w:rsid w:val="00E412D0"/>
    <w:rsid w:val="00E4143F"/>
    <w:rsid w:val="00E41444"/>
    <w:rsid w:val="00E4296A"/>
    <w:rsid w:val="00E42F21"/>
    <w:rsid w:val="00E434D2"/>
    <w:rsid w:val="00E43525"/>
    <w:rsid w:val="00E435A9"/>
    <w:rsid w:val="00E43ECB"/>
    <w:rsid w:val="00E43FF8"/>
    <w:rsid w:val="00E44200"/>
    <w:rsid w:val="00E44234"/>
    <w:rsid w:val="00E45B68"/>
    <w:rsid w:val="00E46155"/>
    <w:rsid w:val="00E47528"/>
    <w:rsid w:val="00E47A4A"/>
    <w:rsid w:val="00E503D2"/>
    <w:rsid w:val="00E50699"/>
    <w:rsid w:val="00E50959"/>
    <w:rsid w:val="00E5127B"/>
    <w:rsid w:val="00E51573"/>
    <w:rsid w:val="00E521DF"/>
    <w:rsid w:val="00E526BF"/>
    <w:rsid w:val="00E528DC"/>
    <w:rsid w:val="00E53C01"/>
    <w:rsid w:val="00E53EBB"/>
    <w:rsid w:val="00E54036"/>
    <w:rsid w:val="00E5432C"/>
    <w:rsid w:val="00E55F31"/>
    <w:rsid w:val="00E56322"/>
    <w:rsid w:val="00E56F93"/>
    <w:rsid w:val="00E574FD"/>
    <w:rsid w:val="00E5753E"/>
    <w:rsid w:val="00E57BCD"/>
    <w:rsid w:val="00E57FEC"/>
    <w:rsid w:val="00E604E4"/>
    <w:rsid w:val="00E60629"/>
    <w:rsid w:val="00E60982"/>
    <w:rsid w:val="00E6174B"/>
    <w:rsid w:val="00E62633"/>
    <w:rsid w:val="00E62851"/>
    <w:rsid w:val="00E62C62"/>
    <w:rsid w:val="00E6391F"/>
    <w:rsid w:val="00E640BE"/>
    <w:rsid w:val="00E653AF"/>
    <w:rsid w:val="00E654C1"/>
    <w:rsid w:val="00E659FF"/>
    <w:rsid w:val="00E65D97"/>
    <w:rsid w:val="00E67390"/>
    <w:rsid w:val="00E6784E"/>
    <w:rsid w:val="00E7073F"/>
    <w:rsid w:val="00E70A31"/>
    <w:rsid w:val="00E70D9C"/>
    <w:rsid w:val="00E72A5A"/>
    <w:rsid w:val="00E72D23"/>
    <w:rsid w:val="00E72D3D"/>
    <w:rsid w:val="00E72DA3"/>
    <w:rsid w:val="00E7300F"/>
    <w:rsid w:val="00E7329F"/>
    <w:rsid w:val="00E73354"/>
    <w:rsid w:val="00E73D66"/>
    <w:rsid w:val="00E73DD1"/>
    <w:rsid w:val="00E744F2"/>
    <w:rsid w:val="00E76EEC"/>
    <w:rsid w:val="00E777BE"/>
    <w:rsid w:val="00E80E5C"/>
    <w:rsid w:val="00E818ED"/>
    <w:rsid w:val="00E82E5D"/>
    <w:rsid w:val="00E82EAA"/>
    <w:rsid w:val="00E83929"/>
    <w:rsid w:val="00E84027"/>
    <w:rsid w:val="00E844A0"/>
    <w:rsid w:val="00E845D7"/>
    <w:rsid w:val="00E86F42"/>
    <w:rsid w:val="00E8779F"/>
    <w:rsid w:val="00E8782B"/>
    <w:rsid w:val="00E909ED"/>
    <w:rsid w:val="00E913A4"/>
    <w:rsid w:val="00E91AAB"/>
    <w:rsid w:val="00E91AD7"/>
    <w:rsid w:val="00E9242D"/>
    <w:rsid w:val="00E92576"/>
    <w:rsid w:val="00E9459F"/>
    <w:rsid w:val="00E94B42"/>
    <w:rsid w:val="00E94DB9"/>
    <w:rsid w:val="00E9594C"/>
    <w:rsid w:val="00E959CA"/>
    <w:rsid w:val="00E9629B"/>
    <w:rsid w:val="00E963B6"/>
    <w:rsid w:val="00EA0279"/>
    <w:rsid w:val="00EA0593"/>
    <w:rsid w:val="00EA088B"/>
    <w:rsid w:val="00EA08FA"/>
    <w:rsid w:val="00EA13FC"/>
    <w:rsid w:val="00EA3906"/>
    <w:rsid w:val="00EA399D"/>
    <w:rsid w:val="00EA3CBA"/>
    <w:rsid w:val="00EA3DD2"/>
    <w:rsid w:val="00EA44F8"/>
    <w:rsid w:val="00EA5831"/>
    <w:rsid w:val="00EA6907"/>
    <w:rsid w:val="00EA752A"/>
    <w:rsid w:val="00EB063E"/>
    <w:rsid w:val="00EB186E"/>
    <w:rsid w:val="00EB2171"/>
    <w:rsid w:val="00EB2F76"/>
    <w:rsid w:val="00EB3715"/>
    <w:rsid w:val="00EB3883"/>
    <w:rsid w:val="00EB5196"/>
    <w:rsid w:val="00EB5255"/>
    <w:rsid w:val="00EB5C0E"/>
    <w:rsid w:val="00EB5C47"/>
    <w:rsid w:val="00EB5CF7"/>
    <w:rsid w:val="00EB6861"/>
    <w:rsid w:val="00EB68BF"/>
    <w:rsid w:val="00EC1493"/>
    <w:rsid w:val="00EC1B29"/>
    <w:rsid w:val="00EC220B"/>
    <w:rsid w:val="00EC2CEE"/>
    <w:rsid w:val="00EC2DF0"/>
    <w:rsid w:val="00EC32FF"/>
    <w:rsid w:val="00EC33DC"/>
    <w:rsid w:val="00EC3585"/>
    <w:rsid w:val="00EC400E"/>
    <w:rsid w:val="00EC445F"/>
    <w:rsid w:val="00EC4B8F"/>
    <w:rsid w:val="00EC54E6"/>
    <w:rsid w:val="00EC6B46"/>
    <w:rsid w:val="00EC6B83"/>
    <w:rsid w:val="00EC7480"/>
    <w:rsid w:val="00EC75EF"/>
    <w:rsid w:val="00ED0639"/>
    <w:rsid w:val="00ED0E27"/>
    <w:rsid w:val="00ED1ACE"/>
    <w:rsid w:val="00ED3654"/>
    <w:rsid w:val="00ED4567"/>
    <w:rsid w:val="00ED58EC"/>
    <w:rsid w:val="00ED6366"/>
    <w:rsid w:val="00ED7440"/>
    <w:rsid w:val="00EE0461"/>
    <w:rsid w:val="00EE1788"/>
    <w:rsid w:val="00EE2BB3"/>
    <w:rsid w:val="00EE2CAC"/>
    <w:rsid w:val="00EE3559"/>
    <w:rsid w:val="00EE3D85"/>
    <w:rsid w:val="00EE5308"/>
    <w:rsid w:val="00EE72FA"/>
    <w:rsid w:val="00EF06AD"/>
    <w:rsid w:val="00EF1276"/>
    <w:rsid w:val="00EF1922"/>
    <w:rsid w:val="00EF1C93"/>
    <w:rsid w:val="00EF1D66"/>
    <w:rsid w:val="00EF25DD"/>
    <w:rsid w:val="00EF2960"/>
    <w:rsid w:val="00EF2C68"/>
    <w:rsid w:val="00EF3167"/>
    <w:rsid w:val="00EF3CEA"/>
    <w:rsid w:val="00EF4155"/>
    <w:rsid w:val="00EF42F6"/>
    <w:rsid w:val="00EF4755"/>
    <w:rsid w:val="00EF4C3B"/>
    <w:rsid w:val="00EF4C7C"/>
    <w:rsid w:val="00EF6A9F"/>
    <w:rsid w:val="00EF6D70"/>
    <w:rsid w:val="00EF7135"/>
    <w:rsid w:val="00EF784A"/>
    <w:rsid w:val="00F00C20"/>
    <w:rsid w:val="00F02387"/>
    <w:rsid w:val="00F027DB"/>
    <w:rsid w:val="00F0288D"/>
    <w:rsid w:val="00F03175"/>
    <w:rsid w:val="00F0416F"/>
    <w:rsid w:val="00F048C1"/>
    <w:rsid w:val="00F062B3"/>
    <w:rsid w:val="00F0703A"/>
    <w:rsid w:val="00F07AD3"/>
    <w:rsid w:val="00F07C77"/>
    <w:rsid w:val="00F101F2"/>
    <w:rsid w:val="00F111D9"/>
    <w:rsid w:val="00F11592"/>
    <w:rsid w:val="00F1170E"/>
    <w:rsid w:val="00F117A8"/>
    <w:rsid w:val="00F117F6"/>
    <w:rsid w:val="00F11C8B"/>
    <w:rsid w:val="00F12090"/>
    <w:rsid w:val="00F12941"/>
    <w:rsid w:val="00F13441"/>
    <w:rsid w:val="00F13DD8"/>
    <w:rsid w:val="00F14A7A"/>
    <w:rsid w:val="00F1545C"/>
    <w:rsid w:val="00F159CC"/>
    <w:rsid w:val="00F15B21"/>
    <w:rsid w:val="00F1748B"/>
    <w:rsid w:val="00F176EE"/>
    <w:rsid w:val="00F20456"/>
    <w:rsid w:val="00F2055F"/>
    <w:rsid w:val="00F20894"/>
    <w:rsid w:val="00F215B2"/>
    <w:rsid w:val="00F21A44"/>
    <w:rsid w:val="00F21B36"/>
    <w:rsid w:val="00F2277A"/>
    <w:rsid w:val="00F22985"/>
    <w:rsid w:val="00F23576"/>
    <w:rsid w:val="00F2533C"/>
    <w:rsid w:val="00F26CD1"/>
    <w:rsid w:val="00F27642"/>
    <w:rsid w:val="00F279A7"/>
    <w:rsid w:val="00F30200"/>
    <w:rsid w:val="00F313A3"/>
    <w:rsid w:val="00F315A2"/>
    <w:rsid w:val="00F326D6"/>
    <w:rsid w:val="00F32D03"/>
    <w:rsid w:val="00F332A0"/>
    <w:rsid w:val="00F33404"/>
    <w:rsid w:val="00F3383E"/>
    <w:rsid w:val="00F3393B"/>
    <w:rsid w:val="00F3412F"/>
    <w:rsid w:val="00F34557"/>
    <w:rsid w:val="00F361FB"/>
    <w:rsid w:val="00F36968"/>
    <w:rsid w:val="00F40B6C"/>
    <w:rsid w:val="00F42829"/>
    <w:rsid w:val="00F428A5"/>
    <w:rsid w:val="00F442EB"/>
    <w:rsid w:val="00F444E5"/>
    <w:rsid w:val="00F454DE"/>
    <w:rsid w:val="00F459D2"/>
    <w:rsid w:val="00F45D86"/>
    <w:rsid w:val="00F465A7"/>
    <w:rsid w:val="00F46F87"/>
    <w:rsid w:val="00F470B9"/>
    <w:rsid w:val="00F470E0"/>
    <w:rsid w:val="00F47C1A"/>
    <w:rsid w:val="00F47F27"/>
    <w:rsid w:val="00F50B7C"/>
    <w:rsid w:val="00F515C3"/>
    <w:rsid w:val="00F52AE2"/>
    <w:rsid w:val="00F544EF"/>
    <w:rsid w:val="00F54804"/>
    <w:rsid w:val="00F5482F"/>
    <w:rsid w:val="00F550E6"/>
    <w:rsid w:val="00F55B3B"/>
    <w:rsid w:val="00F565BC"/>
    <w:rsid w:val="00F61104"/>
    <w:rsid w:val="00F61401"/>
    <w:rsid w:val="00F61E83"/>
    <w:rsid w:val="00F628E6"/>
    <w:rsid w:val="00F62FC0"/>
    <w:rsid w:val="00F64EA7"/>
    <w:rsid w:val="00F66092"/>
    <w:rsid w:val="00F66295"/>
    <w:rsid w:val="00F665FE"/>
    <w:rsid w:val="00F66ACA"/>
    <w:rsid w:val="00F6723B"/>
    <w:rsid w:val="00F67EA7"/>
    <w:rsid w:val="00F70786"/>
    <w:rsid w:val="00F7081D"/>
    <w:rsid w:val="00F713E2"/>
    <w:rsid w:val="00F739E1"/>
    <w:rsid w:val="00F73C95"/>
    <w:rsid w:val="00F74259"/>
    <w:rsid w:val="00F74345"/>
    <w:rsid w:val="00F743AC"/>
    <w:rsid w:val="00F74432"/>
    <w:rsid w:val="00F7698E"/>
    <w:rsid w:val="00F76A43"/>
    <w:rsid w:val="00F76CED"/>
    <w:rsid w:val="00F773A9"/>
    <w:rsid w:val="00F80A0A"/>
    <w:rsid w:val="00F80B44"/>
    <w:rsid w:val="00F81FBD"/>
    <w:rsid w:val="00F82B19"/>
    <w:rsid w:val="00F835FE"/>
    <w:rsid w:val="00F840C8"/>
    <w:rsid w:val="00F84207"/>
    <w:rsid w:val="00F846DD"/>
    <w:rsid w:val="00F85D69"/>
    <w:rsid w:val="00F900CA"/>
    <w:rsid w:val="00F90593"/>
    <w:rsid w:val="00F909A7"/>
    <w:rsid w:val="00F90CFE"/>
    <w:rsid w:val="00F9212D"/>
    <w:rsid w:val="00F923BB"/>
    <w:rsid w:val="00F9252F"/>
    <w:rsid w:val="00F9469C"/>
    <w:rsid w:val="00F94854"/>
    <w:rsid w:val="00F94B0A"/>
    <w:rsid w:val="00F951F8"/>
    <w:rsid w:val="00F95916"/>
    <w:rsid w:val="00F965DA"/>
    <w:rsid w:val="00F974BE"/>
    <w:rsid w:val="00F974DE"/>
    <w:rsid w:val="00F97576"/>
    <w:rsid w:val="00F97C7C"/>
    <w:rsid w:val="00FA0648"/>
    <w:rsid w:val="00FA0F91"/>
    <w:rsid w:val="00FA131F"/>
    <w:rsid w:val="00FA13B6"/>
    <w:rsid w:val="00FA150F"/>
    <w:rsid w:val="00FA2052"/>
    <w:rsid w:val="00FA2B66"/>
    <w:rsid w:val="00FA329A"/>
    <w:rsid w:val="00FA3A2B"/>
    <w:rsid w:val="00FA3DFF"/>
    <w:rsid w:val="00FA406A"/>
    <w:rsid w:val="00FA40A2"/>
    <w:rsid w:val="00FA4926"/>
    <w:rsid w:val="00FA49CB"/>
    <w:rsid w:val="00FA57FF"/>
    <w:rsid w:val="00FA7C4F"/>
    <w:rsid w:val="00FB141E"/>
    <w:rsid w:val="00FB1A3A"/>
    <w:rsid w:val="00FB225A"/>
    <w:rsid w:val="00FB2F70"/>
    <w:rsid w:val="00FB31DB"/>
    <w:rsid w:val="00FB3762"/>
    <w:rsid w:val="00FB3AE4"/>
    <w:rsid w:val="00FB3EE9"/>
    <w:rsid w:val="00FB4534"/>
    <w:rsid w:val="00FB4E0F"/>
    <w:rsid w:val="00FB503A"/>
    <w:rsid w:val="00FB516B"/>
    <w:rsid w:val="00FB516C"/>
    <w:rsid w:val="00FB5CD4"/>
    <w:rsid w:val="00FB618D"/>
    <w:rsid w:val="00FB6B6E"/>
    <w:rsid w:val="00FB6E44"/>
    <w:rsid w:val="00FC083E"/>
    <w:rsid w:val="00FC0E22"/>
    <w:rsid w:val="00FC3072"/>
    <w:rsid w:val="00FC4D33"/>
    <w:rsid w:val="00FC519E"/>
    <w:rsid w:val="00FC6CE3"/>
    <w:rsid w:val="00FC705B"/>
    <w:rsid w:val="00FD00D0"/>
    <w:rsid w:val="00FD0236"/>
    <w:rsid w:val="00FD033B"/>
    <w:rsid w:val="00FD1720"/>
    <w:rsid w:val="00FD18F4"/>
    <w:rsid w:val="00FD195C"/>
    <w:rsid w:val="00FD1DD5"/>
    <w:rsid w:val="00FD2C67"/>
    <w:rsid w:val="00FD2F98"/>
    <w:rsid w:val="00FD3A4F"/>
    <w:rsid w:val="00FD54DB"/>
    <w:rsid w:val="00FD619F"/>
    <w:rsid w:val="00FD76BD"/>
    <w:rsid w:val="00FD79EC"/>
    <w:rsid w:val="00FD7F8C"/>
    <w:rsid w:val="00FE2C67"/>
    <w:rsid w:val="00FE30C5"/>
    <w:rsid w:val="00FE349C"/>
    <w:rsid w:val="00FE482C"/>
    <w:rsid w:val="00FE5A58"/>
    <w:rsid w:val="00FE6896"/>
    <w:rsid w:val="00FE7303"/>
    <w:rsid w:val="00FE7516"/>
    <w:rsid w:val="00FE786F"/>
    <w:rsid w:val="00FF0011"/>
    <w:rsid w:val="00FF01AE"/>
    <w:rsid w:val="00FF05E6"/>
    <w:rsid w:val="00FF0B8D"/>
    <w:rsid w:val="00FF1302"/>
    <w:rsid w:val="00FF1807"/>
    <w:rsid w:val="00FF2449"/>
    <w:rsid w:val="00FF259B"/>
    <w:rsid w:val="00FF317E"/>
    <w:rsid w:val="00FF36CA"/>
    <w:rsid w:val="00FF3E29"/>
    <w:rsid w:val="00FF4420"/>
    <w:rsid w:val="00FF4F6F"/>
    <w:rsid w:val="00FF6673"/>
    <w:rsid w:val="00FF6D75"/>
    <w:rsid w:val="00FF6EC1"/>
    <w:rsid w:val="00FF720A"/>
    <w:rsid w:val="00FF72A7"/>
    <w:rsid w:val="00FF7B7F"/>
    <w:rsid w:val="01290F7E"/>
    <w:rsid w:val="015D1E09"/>
    <w:rsid w:val="02697903"/>
    <w:rsid w:val="02F96569"/>
    <w:rsid w:val="03EA7B21"/>
    <w:rsid w:val="05F83EAE"/>
    <w:rsid w:val="063E7D85"/>
    <w:rsid w:val="07293586"/>
    <w:rsid w:val="07295285"/>
    <w:rsid w:val="07636392"/>
    <w:rsid w:val="07770C56"/>
    <w:rsid w:val="092217DD"/>
    <w:rsid w:val="093A7294"/>
    <w:rsid w:val="0A263993"/>
    <w:rsid w:val="0A2D3AC2"/>
    <w:rsid w:val="0AA755DF"/>
    <w:rsid w:val="0B120D44"/>
    <w:rsid w:val="0BD27BF6"/>
    <w:rsid w:val="0C3B3C7D"/>
    <w:rsid w:val="0CAB2EAE"/>
    <w:rsid w:val="0D621C7D"/>
    <w:rsid w:val="0E73034D"/>
    <w:rsid w:val="0ED30EA2"/>
    <w:rsid w:val="0EE453C6"/>
    <w:rsid w:val="0F13775A"/>
    <w:rsid w:val="0F5F45FE"/>
    <w:rsid w:val="0F9A112B"/>
    <w:rsid w:val="106D2F64"/>
    <w:rsid w:val="10B63710"/>
    <w:rsid w:val="10F10820"/>
    <w:rsid w:val="111C2F7A"/>
    <w:rsid w:val="11665CA1"/>
    <w:rsid w:val="128C376C"/>
    <w:rsid w:val="13951726"/>
    <w:rsid w:val="14396509"/>
    <w:rsid w:val="14DD2C3C"/>
    <w:rsid w:val="16087E1D"/>
    <w:rsid w:val="17701D14"/>
    <w:rsid w:val="17735226"/>
    <w:rsid w:val="189F624C"/>
    <w:rsid w:val="1A1C66C0"/>
    <w:rsid w:val="1A42393B"/>
    <w:rsid w:val="1AAD45DE"/>
    <w:rsid w:val="1B046F80"/>
    <w:rsid w:val="1B3267B5"/>
    <w:rsid w:val="1B40161D"/>
    <w:rsid w:val="1B441859"/>
    <w:rsid w:val="1B6606B1"/>
    <w:rsid w:val="1BE347FC"/>
    <w:rsid w:val="1C5E7925"/>
    <w:rsid w:val="1CFD070F"/>
    <w:rsid w:val="1D5F6196"/>
    <w:rsid w:val="1D6132A5"/>
    <w:rsid w:val="1D8E56D5"/>
    <w:rsid w:val="1E7A43DA"/>
    <w:rsid w:val="1FE7539E"/>
    <w:rsid w:val="20671BE0"/>
    <w:rsid w:val="20963CB8"/>
    <w:rsid w:val="20A81A1B"/>
    <w:rsid w:val="20B07FB6"/>
    <w:rsid w:val="20B646FB"/>
    <w:rsid w:val="213B74B1"/>
    <w:rsid w:val="215A2310"/>
    <w:rsid w:val="21BC49DD"/>
    <w:rsid w:val="21DE318A"/>
    <w:rsid w:val="21EF5B80"/>
    <w:rsid w:val="224B5B7A"/>
    <w:rsid w:val="22576990"/>
    <w:rsid w:val="22F47480"/>
    <w:rsid w:val="23DE1C48"/>
    <w:rsid w:val="240210CD"/>
    <w:rsid w:val="24BF09F7"/>
    <w:rsid w:val="252D53FE"/>
    <w:rsid w:val="25EC2D81"/>
    <w:rsid w:val="277057A2"/>
    <w:rsid w:val="27ED4A51"/>
    <w:rsid w:val="29206EB8"/>
    <w:rsid w:val="29595666"/>
    <w:rsid w:val="29874881"/>
    <w:rsid w:val="29C461CF"/>
    <w:rsid w:val="29E325E0"/>
    <w:rsid w:val="2A452503"/>
    <w:rsid w:val="2B091652"/>
    <w:rsid w:val="2BA936A8"/>
    <w:rsid w:val="2C315A5A"/>
    <w:rsid w:val="2C4B1C25"/>
    <w:rsid w:val="2D9E56F5"/>
    <w:rsid w:val="2E667F96"/>
    <w:rsid w:val="2E8226AB"/>
    <w:rsid w:val="2F06192F"/>
    <w:rsid w:val="2FD065E6"/>
    <w:rsid w:val="2FD96870"/>
    <w:rsid w:val="30580BC9"/>
    <w:rsid w:val="311E2ED7"/>
    <w:rsid w:val="315619EE"/>
    <w:rsid w:val="315C449C"/>
    <w:rsid w:val="31B82709"/>
    <w:rsid w:val="31D05482"/>
    <w:rsid w:val="32400B34"/>
    <w:rsid w:val="329E6876"/>
    <w:rsid w:val="333015F2"/>
    <w:rsid w:val="334B6320"/>
    <w:rsid w:val="33AE5971"/>
    <w:rsid w:val="33D934D4"/>
    <w:rsid w:val="33FE2F6A"/>
    <w:rsid w:val="340E07E5"/>
    <w:rsid w:val="34235BF7"/>
    <w:rsid w:val="358C5FA8"/>
    <w:rsid w:val="35C15DF1"/>
    <w:rsid w:val="36074A7F"/>
    <w:rsid w:val="36923549"/>
    <w:rsid w:val="36B75FBF"/>
    <w:rsid w:val="36BD0C45"/>
    <w:rsid w:val="36E80234"/>
    <w:rsid w:val="37E00298"/>
    <w:rsid w:val="38556167"/>
    <w:rsid w:val="38B302F9"/>
    <w:rsid w:val="38F12CD3"/>
    <w:rsid w:val="38F94775"/>
    <w:rsid w:val="392971ED"/>
    <w:rsid w:val="39325651"/>
    <w:rsid w:val="39E12D13"/>
    <w:rsid w:val="3A872856"/>
    <w:rsid w:val="3AAA29EE"/>
    <w:rsid w:val="3ABE214E"/>
    <w:rsid w:val="3B3763D1"/>
    <w:rsid w:val="3B8333F4"/>
    <w:rsid w:val="3C2F6E1E"/>
    <w:rsid w:val="3C4F64BA"/>
    <w:rsid w:val="3CDA245A"/>
    <w:rsid w:val="3D1E06B7"/>
    <w:rsid w:val="3E01163E"/>
    <w:rsid w:val="3EDA0523"/>
    <w:rsid w:val="3F237A6E"/>
    <w:rsid w:val="3F293CBF"/>
    <w:rsid w:val="407A6407"/>
    <w:rsid w:val="4200449D"/>
    <w:rsid w:val="423A3BCC"/>
    <w:rsid w:val="424E57D2"/>
    <w:rsid w:val="42B26C49"/>
    <w:rsid w:val="433A6FE6"/>
    <w:rsid w:val="43480868"/>
    <w:rsid w:val="4350713C"/>
    <w:rsid w:val="436653E0"/>
    <w:rsid w:val="43C4431A"/>
    <w:rsid w:val="44B951CC"/>
    <w:rsid w:val="44CD14E0"/>
    <w:rsid w:val="44F20B0B"/>
    <w:rsid w:val="452E5F4C"/>
    <w:rsid w:val="45612018"/>
    <w:rsid w:val="458946E9"/>
    <w:rsid w:val="45A47C0E"/>
    <w:rsid w:val="46577FD6"/>
    <w:rsid w:val="46D955A7"/>
    <w:rsid w:val="47133957"/>
    <w:rsid w:val="47A07E0C"/>
    <w:rsid w:val="4870272E"/>
    <w:rsid w:val="49DC7715"/>
    <w:rsid w:val="4A023139"/>
    <w:rsid w:val="4A7B576F"/>
    <w:rsid w:val="4AF561A9"/>
    <w:rsid w:val="4BB534CE"/>
    <w:rsid w:val="4C4A0649"/>
    <w:rsid w:val="4C7E5ECA"/>
    <w:rsid w:val="4C876AA5"/>
    <w:rsid w:val="4D0E00FB"/>
    <w:rsid w:val="4D176606"/>
    <w:rsid w:val="4DEC4FB0"/>
    <w:rsid w:val="4E075D8A"/>
    <w:rsid w:val="4E816517"/>
    <w:rsid w:val="4EC00FAD"/>
    <w:rsid w:val="4F9843DC"/>
    <w:rsid w:val="4FC62A8C"/>
    <w:rsid w:val="4FE20F0D"/>
    <w:rsid w:val="4FE51552"/>
    <w:rsid w:val="50504C4B"/>
    <w:rsid w:val="509C6E7C"/>
    <w:rsid w:val="5162104E"/>
    <w:rsid w:val="53A039CC"/>
    <w:rsid w:val="53A1505A"/>
    <w:rsid w:val="53A33F72"/>
    <w:rsid w:val="54063E08"/>
    <w:rsid w:val="543437E8"/>
    <w:rsid w:val="54F73313"/>
    <w:rsid w:val="54F80955"/>
    <w:rsid w:val="555170A7"/>
    <w:rsid w:val="5587536D"/>
    <w:rsid w:val="559B174B"/>
    <w:rsid w:val="55CE0CF4"/>
    <w:rsid w:val="56B22A9C"/>
    <w:rsid w:val="57B72A76"/>
    <w:rsid w:val="57C3426C"/>
    <w:rsid w:val="57CE1F93"/>
    <w:rsid w:val="588743D1"/>
    <w:rsid w:val="5887701A"/>
    <w:rsid w:val="59C0439F"/>
    <w:rsid w:val="5ABE2233"/>
    <w:rsid w:val="5BDF5D95"/>
    <w:rsid w:val="5BFE7528"/>
    <w:rsid w:val="5D1A0CBA"/>
    <w:rsid w:val="5E2467F1"/>
    <w:rsid w:val="5F1A2B43"/>
    <w:rsid w:val="5FB837BB"/>
    <w:rsid w:val="60CC405A"/>
    <w:rsid w:val="61E215D8"/>
    <w:rsid w:val="61F20093"/>
    <w:rsid w:val="621B3775"/>
    <w:rsid w:val="62364782"/>
    <w:rsid w:val="6394356A"/>
    <w:rsid w:val="63C61B2C"/>
    <w:rsid w:val="63D40BE9"/>
    <w:rsid w:val="63EE244E"/>
    <w:rsid w:val="64102431"/>
    <w:rsid w:val="649B5254"/>
    <w:rsid w:val="64A5243A"/>
    <w:rsid w:val="64F531DE"/>
    <w:rsid w:val="65184C99"/>
    <w:rsid w:val="65373578"/>
    <w:rsid w:val="671F124A"/>
    <w:rsid w:val="677A33C6"/>
    <w:rsid w:val="681F6961"/>
    <w:rsid w:val="68610A2F"/>
    <w:rsid w:val="68805514"/>
    <w:rsid w:val="69316E2F"/>
    <w:rsid w:val="694E2071"/>
    <w:rsid w:val="69766163"/>
    <w:rsid w:val="697A3B33"/>
    <w:rsid w:val="69D44760"/>
    <w:rsid w:val="6A520EC7"/>
    <w:rsid w:val="6AF87E20"/>
    <w:rsid w:val="6B322639"/>
    <w:rsid w:val="6C636C38"/>
    <w:rsid w:val="6DB34098"/>
    <w:rsid w:val="6DB545B6"/>
    <w:rsid w:val="6DE02FB4"/>
    <w:rsid w:val="6E514CED"/>
    <w:rsid w:val="6EB563D5"/>
    <w:rsid w:val="6EBD1F21"/>
    <w:rsid w:val="6ED92677"/>
    <w:rsid w:val="6F225983"/>
    <w:rsid w:val="6FCA47A9"/>
    <w:rsid w:val="6FFC5590"/>
    <w:rsid w:val="706D1DD0"/>
    <w:rsid w:val="70856B87"/>
    <w:rsid w:val="70D527EE"/>
    <w:rsid w:val="71403623"/>
    <w:rsid w:val="715B5300"/>
    <w:rsid w:val="71D27F8A"/>
    <w:rsid w:val="72553024"/>
    <w:rsid w:val="73122968"/>
    <w:rsid w:val="731F5D5E"/>
    <w:rsid w:val="73C51AD5"/>
    <w:rsid w:val="741E793C"/>
    <w:rsid w:val="745E3944"/>
    <w:rsid w:val="7635099D"/>
    <w:rsid w:val="76B166B9"/>
    <w:rsid w:val="77762421"/>
    <w:rsid w:val="77B56B1F"/>
    <w:rsid w:val="780F09F4"/>
    <w:rsid w:val="78A90480"/>
    <w:rsid w:val="796B0745"/>
    <w:rsid w:val="7A364017"/>
    <w:rsid w:val="7A8265E1"/>
    <w:rsid w:val="7B686D42"/>
    <w:rsid w:val="7B841746"/>
    <w:rsid w:val="7C6C5AC7"/>
    <w:rsid w:val="7CC6544B"/>
    <w:rsid w:val="7D0239FF"/>
    <w:rsid w:val="7D5E40CD"/>
    <w:rsid w:val="7DCD56F2"/>
    <w:rsid w:val="7F001CE7"/>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yellow">
      <v:stroke endarrow="block" color="yellow" weight="2pt"/>
      <o:colormru v:ext="edit" colors="blue"/>
    </o:shapedefaults>
    <o:shapelayout v:ext="edit">
      <o:idmap v:ext="edit" data="1"/>
    </o:shapelayout>
  </w:shapeDefaults>
  <w:doNotEmbedSmartTags/>
  <w:decimalSymbol w:val="."/>
  <w:listSeparator w:val=","/>
  <w14:docId w14:val="28F46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0" w:defSemiHidden="1" w:defUnhideWhenUsed="1" w:defQFormat="0" w:count="267">
    <w:lsdException w:name="Normal" w:locked="0"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6" w:uiPriority="39"/>
    <w:lsdException w:name="Normal Indent" w:qFormat="1"/>
    <w:lsdException w:name="annotation text" w:locked="0" w:qFormat="1"/>
    <w:lsdException w:name="header" w:locked="0"/>
    <w:lsdException w:name="footer" w:locked="0" w:uiPriority="99" w:qFormat="1"/>
    <w:lsdException w:name="caption" w:uiPriority="99" w:qFormat="1"/>
    <w:lsdException w:name="annotation reference" w:lock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locked="0"/>
    <w:lsdException w:name="Body Text" w:locked="0"/>
    <w:lsdException w:name="Body Text Indent" w:lock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locked="0"/>
    <w:lsdException w:name="Note Heading" w:qFormat="1"/>
    <w:lsdException w:name="Body Text 2" w:qFormat="1"/>
    <w:lsdException w:name="Body Text Indent 2" w:uiPriority="99" w:qFormat="1"/>
    <w:lsdException w:name="FollowedHyperlink" w:uiPriority="99"/>
    <w:lsdException w:name="Strong" w:semiHidden="0" w:unhideWhenUsed="0" w:qFormat="1"/>
    <w:lsdException w:name="Emphasis" w:semiHidden="0" w:uiPriority="20" w:unhideWhenUsed="0" w:qFormat="1"/>
    <w:lsdException w:name="Plain Text" w:uiPriority="99" w:qFormat="1"/>
    <w:lsdException w:name="HTML Top of Form" w:locked="0" w:uiPriority="99"/>
    <w:lsdException w:name="HTML Bottom of Form" w:locked="0" w:uiPriority="99"/>
    <w:lsdException w:name="Normal (Web)" w:locked="0" w:uiPriority="99" w:qFormat="1"/>
    <w:lsdException w:name="Normal Table" w:locked="0"/>
    <w:lsdException w:name="annotation subject" w:locked="0"/>
    <w:lsdException w:name="No List" w:locked="0" w:uiPriority="99"/>
    <w:lsdException w:name="Outline List 1" w:locked="0" w:uiPriority="99"/>
    <w:lsdException w:name="Outline List 2" w:locked="0" w:uiPriority="99"/>
    <w:lsdException w:name="Outline List 3" w:locked="0" w:uiPriority="99"/>
    <w:lsdException w:name="Balloon Text" w:locked="0"/>
    <w:lsdException w:name="Table Grid" w:locked="0" w:semiHidden="0" w:unhideWhenUsed="0"/>
    <w:lsdException w:name="Placeholder Text" w:locked="0" w:uiPriority="99"/>
    <w:lsdException w:name="No Spacing" w:locked="0" w:semiHidden="0" w:uiPriority="99"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lsdException w:name="List Paragraph" w:locked="0" w:semiHidden="0" w:uiPriority="99" w:unhideWhenUsed="0" w:qFormat="1"/>
    <w:lsdException w:name="Quote" w:locked="0" w:semiHidden="0" w:uiPriority="99" w:unhideWhenUsed="0" w:qFormat="1"/>
    <w:lsdException w:name="Intense Quote" w:locked="0" w:semiHidden="0" w:uiPriority="99"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next w:val="a1"/>
    <w:qFormat/>
    <w:rsid w:val="00C73826"/>
    <w:pPr>
      <w:widowControl w:val="0"/>
      <w:jc w:val="both"/>
    </w:pPr>
    <w:rPr>
      <w:kern w:val="2"/>
      <w:sz w:val="21"/>
      <w:szCs w:val="24"/>
    </w:rPr>
  </w:style>
  <w:style w:type="paragraph" w:styleId="1">
    <w:name w:val="heading 1"/>
    <w:aliases w:val="章标题,H1,H11,H12,一、,江门样式1,河石1,Head 1wsa,Eia标题1－1,文章标题,章节,1.标题 1,一,Heading One,篇,标书1,h1,第*部分,第A章,L1,boc,Level 1 Topic Heading,Section Head,1st level,l1,H13,H14,H15,H16,H17,Heading 0,H111,H112,Heading 11,level 1,Level 1 Head,L1 Heading "/>
    <w:basedOn w:val="a0"/>
    <w:next w:val="a0"/>
    <w:link w:val="1Char"/>
    <w:qFormat/>
    <w:locked/>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aliases w:val="节标题,H2,H21,江门样式2,样式 2,k标题 2,标题 12,标题 21,河石,1.1,Se,Head wsa2,Chapter,Chapter Title,标题 2 Char Char,标题2,h2,第一层条,4.1,标题 lxb2,二级标题 Char,单位名,标题 1.1,Heading 2 Hidden,Heading 2 CCBS,HD2,节,2nd level,l2,DO NOT USE_h2,chn,sect 1.2,第一章 标题 2,ISO1,A,o,章,b"/>
    <w:next w:val="a0"/>
    <w:link w:val="2Char"/>
    <w:qFormat/>
    <w:locked/>
    <w:pPr>
      <w:keepNext/>
      <w:keepLines/>
      <w:numPr>
        <w:ilvl w:val="1"/>
        <w:numId w:val="1"/>
      </w:numPr>
      <w:adjustRightInd w:val="0"/>
      <w:snapToGrid w:val="0"/>
      <w:spacing w:line="360" w:lineRule="auto"/>
      <w:outlineLvl w:val="1"/>
    </w:pPr>
    <w:rPr>
      <w:rFonts w:eastAsia="黑体"/>
      <w:b/>
      <w:sz w:val="28"/>
      <w:szCs w:val="32"/>
    </w:rPr>
  </w:style>
  <w:style w:type="paragraph" w:styleId="3">
    <w:name w:val="heading 3"/>
    <w:aliases w:val="小标题,小节标题,H3,H31,H32,H33,u3,标题 3 Char Char Char,标题 3 Char Char Char Char Char Char,标题 3 Char Char Char Char Char,标题 3 Char Char Char Char,标题 3 Char Char Char Char Char Char Char Char Char Char,标题 3 Char Char,标题 3 Char1,标题 31,标题 31 Char"/>
    <w:basedOn w:val="a0"/>
    <w:next w:val="a0"/>
    <w:link w:val="3Char"/>
    <w:uiPriority w:val="9"/>
    <w:qFormat/>
    <w:locked/>
    <w:pPr>
      <w:keepNext/>
      <w:keepLines/>
      <w:spacing w:before="260" w:after="260" w:line="416" w:lineRule="auto"/>
      <w:outlineLvl w:val="2"/>
    </w:pPr>
    <w:rPr>
      <w:b/>
      <w:bCs/>
      <w:sz w:val="32"/>
      <w:szCs w:val="32"/>
      <w:lang w:val="zh-CN"/>
    </w:rPr>
  </w:style>
  <w:style w:type="paragraph" w:styleId="4">
    <w:name w:val="heading 4"/>
    <w:aliases w:val="H4,H41,江门样式4,小小节,河石管道4,第三层条,H42,u4,H43,H411,H421,u41,H44,H412,H422,u42,H45,H413,H423,u43,H46,H414,H424,u44,H47,H415,H425,u45,H48,H416,H426,u46,H49,H417,H427,u47,H410,H418,H428,u48,H419,H429,u49,H420,H4110,H4210,u410,H430,H4111,H4211,u411"/>
    <w:basedOn w:val="a0"/>
    <w:next w:val="a0"/>
    <w:link w:val="4Char"/>
    <w:qFormat/>
    <w:locked/>
    <w:rsid w:val="00400EBB"/>
    <w:pPr>
      <w:keepNext/>
      <w:keepLines/>
      <w:adjustRightInd w:val="0"/>
      <w:snapToGrid w:val="0"/>
      <w:spacing w:line="360" w:lineRule="auto"/>
      <w:ind w:left="3119"/>
      <w:outlineLvl w:val="3"/>
    </w:pPr>
    <w:rPr>
      <w:rFonts w:ascii="等线 Light" w:eastAsia="黑体" w:hAnsi="等线 Light"/>
      <w:b/>
      <w:bCs/>
      <w:sz w:val="24"/>
      <w:szCs w:val="28"/>
    </w:rPr>
  </w:style>
  <w:style w:type="paragraph" w:styleId="5">
    <w:name w:val="heading 5"/>
    <w:aliases w:val="H5,H51,标题1.1.1.1.1,第四层条,法律法规,1),项,无序号，小四黑常规，空两字,标题 5 Char Char,表头文字,五,一级项,MB5,标题1.1.1.1.1 Char Char Char Char Char,口,PIM 5,h5,Block Label,dash,ds,dd,h51,heading 51,h52,heading 52,h53,heading 53,表头文字1"/>
    <w:next w:val="a0"/>
    <w:link w:val="5Char"/>
    <w:qFormat/>
    <w:locked/>
    <w:pPr>
      <w:keepNext/>
      <w:widowControl w:val="0"/>
      <w:numPr>
        <w:ilvl w:val="4"/>
        <w:numId w:val="2"/>
      </w:numPr>
      <w:adjustRightInd w:val="0"/>
      <w:snapToGrid w:val="0"/>
      <w:spacing w:line="360" w:lineRule="auto"/>
      <w:jc w:val="center"/>
      <w:outlineLvl w:val="4"/>
    </w:pPr>
    <w:rPr>
      <w:b/>
      <w:bCs/>
      <w:sz w:val="24"/>
      <w:szCs w:val="28"/>
    </w:rPr>
  </w:style>
  <w:style w:type="paragraph" w:styleId="6">
    <w:name w:val="heading 6"/>
    <w:aliases w:val="H6,H61,标题1.1.1.1.1.1,图片,第五层条,表标题1,技术文件,无节,标题8,标题6，6级标题，小四中宋粗，无序号,二级项,标题 6，图标题,标题 6表内文字(小四),China6,?? 6,Bullet (Single Lines),PIM 6,L6"/>
    <w:basedOn w:val="a0"/>
    <w:next w:val="a0"/>
    <w:link w:val="6Char"/>
    <w:qFormat/>
    <w:locked/>
    <w:pPr>
      <w:keepNext/>
      <w:keepLines/>
      <w:numPr>
        <w:ilvl w:val="5"/>
        <w:numId w:val="2"/>
      </w:numPr>
      <w:spacing w:line="360" w:lineRule="auto"/>
      <w:jc w:val="center"/>
      <w:outlineLvl w:val="5"/>
    </w:pPr>
    <w:rPr>
      <w:b/>
      <w:bCs/>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Char">
    <w:name w:val="批注文字 Char"/>
    <w:link w:val="a5"/>
    <w:uiPriority w:val="99"/>
    <w:qFormat/>
    <w:locked/>
    <w:rPr>
      <w:rFonts w:ascii="Times New Roman" w:eastAsia="宋体" w:hAnsi="Times New Roman"/>
      <w:sz w:val="24"/>
    </w:rPr>
  </w:style>
  <w:style w:type="character" w:customStyle="1" w:styleId="Char0">
    <w:name w:val="页眉 Char"/>
    <w:link w:val="a6"/>
    <w:locked/>
    <w:rPr>
      <w:sz w:val="18"/>
    </w:rPr>
  </w:style>
  <w:style w:type="character" w:customStyle="1" w:styleId="a7">
    <w:name w:val="页脚 字符"/>
    <w:basedOn w:val="a2"/>
    <w:uiPriority w:val="99"/>
    <w:qFormat/>
  </w:style>
  <w:style w:type="character" w:customStyle="1" w:styleId="Char1">
    <w:name w:val="正文文本缩进 Char"/>
    <w:link w:val="a8"/>
    <w:locked/>
    <w:rPr>
      <w:rFonts w:ascii="Times New Roman" w:eastAsia="宋体" w:hAnsi="Times New Roman"/>
      <w:sz w:val="24"/>
    </w:rPr>
  </w:style>
  <w:style w:type="character" w:customStyle="1" w:styleId="CharChar">
    <w:name w:val="表格内容 Char Char"/>
    <w:link w:val="a9"/>
    <w:rPr>
      <w:sz w:val="21"/>
      <w:szCs w:val="21"/>
    </w:rPr>
  </w:style>
  <w:style w:type="character" w:customStyle="1" w:styleId="Char2">
    <w:name w:val="表格 Char"/>
    <w:link w:val="aa"/>
    <w:qFormat/>
    <w:locked/>
    <w:rPr>
      <w:rFonts w:ascii="宋体"/>
      <w:sz w:val="21"/>
    </w:rPr>
  </w:style>
  <w:style w:type="character" w:customStyle="1" w:styleId="CharChar0">
    <w:name w:val="标书正文格式 Char Char"/>
    <w:link w:val="ab"/>
    <w:qFormat/>
    <w:locked/>
    <w:rPr>
      <w:rFonts w:ascii="仿宋_GB2312" w:eastAsia="仿宋_GB2312"/>
      <w:kern w:val="2"/>
      <w:sz w:val="30"/>
      <w:szCs w:val="24"/>
    </w:rPr>
  </w:style>
  <w:style w:type="character" w:styleId="ac">
    <w:name w:val="Hyperlink"/>
    <w:locked/>
    <w:rPr>
      <w:color w:val="0000FF"/>
      <w:u w:val="single"/>
    </w:rPr>
  </w:style>
  <w:style w:type="character" w:styleId="ad">
    <w:name w:val="page number"/>
    <w:basedOn w:val="a2"/>
    <w:locked/>
  </w:style>
  <w:style w:type="character" w:customStyle="1" w:styleId="Char3">
    <w:name w:val="页脚 Char"/>
    <w:link w:val="ae"/>
    <w:uiPriority w:val="99"/>
    <w:locked/>
    <w:rPr>
      <w:sz w:val="18"/>
    </w:rPr>
  </w:style>
  <w:style w:type="character" w:customStyle="1" w:styleId="Char4">
    <w:name w:val="批注框文本 Char"/>
    <w:link w:val="af"/>
    <w:semiHidden/>
    <w:locked/>
    <w:rPr>
      <w:rFonts w:ascii="Times New Roman" w:eastAsia="宋体" w:hAnsi="Times New Roman"/>
      <w:sz w:val="18"/>
    </w:rPr>
  </w:style>
  <w:style w:type="character" w:customStyle="1" w:styleId="10">
    <w:name w:val="批注文字 字符1"/>
    <w:semiHidden/>
    <w:rPr>
      <w:rFonts w:ascii="Times New Roman" w:eastAsia="宋体" w:hAnsi="Times New Roman"/>
      <w:sz w:val="24"/>
    </w:rPr>
  </w:style>
  <w:style w:type="character" w:styleId="af0">
    <w:name w:val="annotation reference"/>
    <w:qFormat/>
    <w:rPr>
      <w:sz w:val="21"/>
    </w:rPr>
  </w:style>
  <w:style w:type="character" w:customStyle="1" w:styleId="Char5">
    <w:name w:val="日期 Char"/>
    <w:link w:val="af1"/>
    <w:locked/>
    <w:rPr>
      <w:rFonts w:ascii="Times New Roman" w:eastAsia="宋体" w:hAnsi="Times New Roman"/>
      <w:sz w:val="24"/>
    </w:rPr>
  </w:style>
  <w:style w:type="character" w:customStyle="1" w:styleId="11">
    <w:name w:val="正文文本 字符1"/>
    <w:semiHidden/>
    <w:rPr>
      <w:rFonts w:ascii="Times New Roman" w:eastAsia="宋体" w:hAnsi="Times New Roman"/>
      <w:sz w:val="24"/>
    </w:rPr>
  </w:style>
  <w:style w:type="character" w:customStyle="1" w:styleId="Char10">
    <w:name w:val="正文文本 Char1"/>
    <w:link w:val="af2"/>
    <w:locked/>
    <w:rPr>
      <w:sz w:val="18"/>
    </w:rPr>
  </w:style>
  <w:style w:type="character" w:customStyle="1" w:styleId="af3">
    <w:name w:val="日期 字符"/>
    <w:semiHidden/>
    <w:rPr>
      <w:rFonts w:ascii="Times New Roman" w:eastAsia="宋体" w:hAnsi="Times New Roman"/>
      <w:sz w:val="24"/>
    </w:rPr>
  </w:style>
  <w:style w:type="character" w:customStyle="1" w:styleId="Char6">
    <w:name w:val="批注主题 Char"/>
    <w:link w:val="af4"/>
    <w:semiHidden/>
    <w:locked/>
    <w:rPr>
      <w:rFonts w:ascii="Times New Roman" w:eastAsia="宋体" w:hAnsi="Times New Roman"/>
      <w:b/>
      <w:kern w:val="2"/>
      <w:sz w:val="24"/>
    </w:rPr>
  </w:style>
  <w:style w:type="character" w:customStyle="1" w:styleId="Char7">
    <w:name w:val="文档结构图 Char"/>
    <w:link w:val="af5"/>
    <w:rPr>
      <w:rFonts w:ascii="宋体"/>
      <w:kern w:val="2"/>
      <w:sz w:val="18"/>
      <w:szCs w:val="18"/>
    </w:rPr>
  </w:style>
  <w:style w:type="character" w:customStyle="1" w:styleId="Char8">
    <w:name w:val="普通(网站) Char"/>
    <w:link w:val="af6"/>
    <w:locked/>
    <w:rPr>
      <w:rFonts w:ascii="宋体" w:eastAsia="宋体" w:hAnsi="宋体"/>
      <w:sz w:val="24"/>
    </w:rPr>
  </w:style>
  <w:style w:type="paragraph" w:styleId="af7">
    <w:name w:val="caption"/>
    <w:aliases w:val="图表注,题注 Char1,题注 Char Char Char,题注 Char11 Char,题注 Char11,表头题注,题注 Char Char Char Char Char Char,题注 Char Char Char Char Char Char Char,题注 Char1 Char,题注 Char1 Char Char Char Char,题注 Char,题注 Char Char Char Char Char Char1 Char,题注1 Char Char,图,题注 Char Char"/>
    <w:basedOn w:val="a0"/>
    <w:next w:val="a0"/>
    <w:link w:val="Char20"/>
    <w:uiPriority w:val="99"/>
    <w:qFormat/>
    <w:locked/>
    <w:rPr>
      <w:rFonts w:ascii="Arial" w:eastAsia="黑体" w:hAnsi="Arial" w:cs="Arial"/>
      <w:sz w:val="20"/>
      <w:szCs w:val="20"/>
    </w:rPr>
  </w:style>
  <w:style w:type="paragraph" w:customStyle="1" w:styleId="a9">
    <w:name w:val="表格内容"/>
    <w:basedOn w:val="a0"/>
    <w:link w:val="CharChar"/>
    <w:pPr>
      <w:spacing w:line="240" w:lineRule="atLeast"/>
      <w:jc w:val="center"/>
    </w:pPr>
    <w:rPr>
      <w:kern w:val="0"/>
      <w:szCs w:val="21"/>
    </w:rPr>
  </w:style>
  <w:style w:type="paragraph" w:customStyle="1" w:styleId="af8">
    <w:name w:val="表格内文字样式"/>
    <w:basedOn w:val="a0"/>
    <w:qFormat/>
    <w:pPr>
      <w:widowControl/>
      <w:spacing w:line="340" w:lineRule="exact"/>
      <w:jc w:val="center"/>
    </w:pPr>
    <w:rPr>
      <w:rFonts w:ascii="Calibri" w:hAnsi="Calibri"/>
    </w:rPr>
  </w:style>
  <w:style w:type="paragraph" w:styleId="20">
    <w:name w:val="Body Text Indent 2"/>
    <w:basedOn w:val="a0"/>
    <w:link w:val="2Char0"/>
    <w:uiPriority w:val="99"/>
    <w:unhideWhenUsed/>
    <w:qFormat/>
    <w:locked/>
    <w:pPr>
      <w:adjustRightInd w:val="0"/>
      <w:snapToGrid w:val="0"/>
      <w:spacing w:after="120" w:line="480" w:lineRule="auto"/>
      <w:ind w:leftChars="200" w:left="420"/>
    </w:pPr>
    <w:rPr>
      <w:kern w:val="0"/>
      <w:sz w:val="24"/>
      <w:szCs w:val="20"/>
    </w:rPr>
  </w:style>
  <w:style w:type="paragraph" w:styleId="a8">
    <w:name w:val="Body Text Indent"/>
    <w:basedOn w:val="a0"/>
    <w:link w:val="Char1"/>
    <w:pPr>
      <w:spacing w:after="120"/>
      <w:ind w:leftChars="200" w:left="420"/>
    </w:pPr>
    <w:rPr>
      <w:kern w:val="0"/>
      <w:sz w:val="24"/>
      <w:szCs w:val="20"/>
    </w:rPr>
  </w:style>
  <w:style w:type="paragraph" w:styleId="af9">
    <w:name w:val="Normal Indent"/>
    <w:aliases w:val="s4,正文非缩进,正文（首行缩进两字） Char Char Char Char Char Char,正文（首行缩进两字） Char Char Char Char Char,正文（首行缩进两字） Char Char Char Char Char Char Char,正文缩进 Char Char,表后文,ÕýÎÄ1,段1,特点,正文不缩进,首行缩进两字,正文（首行缩进两字）,正文（首行缩进两字） Char,ALT+Z,pp,首行缩进,正文缩进 Char,正文2,标题4,s4 Char,四号"/>
    <w:basedOn w:val="a0"/>
    <w:link w:val="Char11"/>
    <w:qFormat/>
    <w:locked/>
    <w:pPr>
      <w:adjustRightInd w:val="0"/>
      <w:snapToGrid w:val="0"/>
      <w:ind w:firstLineChars="200" w:firstLine="560"/>
    </w:pPr>
    <w:rPr>
      <w:rFonts w:ascii="楷体_GB2312" w:eastAsia="楷体_GB2312"/>
      <w:sz w:val="28"/>
    </w:rPr>
  </w:style>
  <w:style w:type="paragraph" w:customStyle="1" w:styleId="100">
    <w:name w:val="正文_10"/>
    <w:pPr>
      <w:widowControl w:val="0"/>
      <w:jc w:val="both"/>
    </w:pPr>
    <w:rPr>
      <w:kern w:val="2"/>
      <w:sz w:val="21"/>
      <w:szCs w:val="22"/>
    </w:rPr>
  </w:style>
  <w:style w:type="paragraph" w:styleId="af">
    <w:name w:val="Balloon Text"/>
    <w:basedOn w:val="a0"/>
    <w:link w:val="Char4"/>
    <w:semiHidden/>
    <w:rPr>
      <w:kern w:val="0"/>
      <w:sz w:val="18"/>
      <w:szCs w:val="20"/>
    </w:rPr>
  </w:style>
  <w:style w:type="paragraph" w:styleId="af6">
    <w:name w:val="Normal (Web)"/>
    <w:basedOn w:val="a0"/>
    <w:link w:val="Char8"/>
    <w:uiPriority w:val="99"/>
    <w:qFormat/>
    <w:pPr>
      <w:widowControl/>
      <w:spacing w:before="100" w:beforeAutospacing="1" w:after="100" w:afterAutospacing="1"/>
      <w:jc w:val="left"/>
    </w:pPr>
    <w:rPr>
      <w:rFonts w:ascii="宋体" w:hAnsi="宋体"/>
      <w:kern w:val="0"/>
      <w:sz w:val="24"/>
      <w:szCs w:val="20"/>
    </w:rPr>
  </w:style>
  <w:style w:type="paragraph" w:styleId="af5">
    <w:name w:val="Document Map"/>
    <w:basedOn w:val="a0"/>
    <w:link w:val="Char7"/>
    <w:locked/>
    <w:rPr>
      <w:rFonts w:ascii="宋体"/>
      <w:sz w:val="18"/>
      <w:szCs w:val="18"/>
    </w:rPr>
  </w:style>
  <w:style w:type="paragraph" w:styleId="a1">
    <w:name w:val="Plain Text"/>
    <w:basedOn w:val="a0"/>
    <w:link w:val="Char12"/>
    <w:uiPriority w:val="99"/>
    <w:qFormat/>
    <w:locked/>
    <w:rPr>
      <w:rFonts w:ascii="宋体" w:hAnsi="Courier New"/>
    </w:rPr>
  </w:style>
  <w:style w:type="paragraph" w:styleId="ae">
    <w:name w:val="footer"/>
    <w:basedOn w:val="a0"/>
    <w:link w:val="Char3"/>
    <w:uiPriority w:val="99"/>
    <w:qFormat/>
    <w:pPr>
      <w:tabs>
        <w:tab w:val="center" w:pos="4153"/>
        <w:tab w:val="right" w:pos="8306"/>
      </w:tabs>
      <w:snapToGrid w:val="0"/>
      <w:jc w:val="left"/>
    </w:pPr>
    <w:rPr>
      <w:kern w:val="0"/>
      <w:sz w:val="18"/>
      <w:szCs w:val="20"/>
    </w:rPr>
  </w:style>
  <w:style w:type="paragraph" w:styleId="a5">
    <w:name w:val="annotation text"/>
    <w:basedOn w:val="a0"/>
    <w:link w:val="Char"/>
    <w:qFormat/>
    <w:pPr>
      <w:jc w:val="left"/>
    </w:pPr>
    <w:rPr>
      <w:kern w:val="0"/>
      <w:sz w:val="24"/>
      <w:szCs w:val="20"/>
    </w:rPr>
  </w:style>
  <w:style w:type="paragraph" w:styleId="af4">
    <w:name w:val="annotation subject"/>
    <w:basedOn w:val="a5"/>
    <w:next w:val="a5"/>
    <w:link w:val="Char6"/>
    <w:semiHidden/>
    <w:rPr>
      <w:b/>
      <w:kern w:val="2"/>
    </w:rPr>
  </w:style>
  <w:style w:type="paragraph" w:styleId="af1">
    <w:name w:val="Date"/>
    <w:basedOn w:val="a0"/>
    <w:next w:val="a0"/>
    <w:link w:val="Char5"/>
    <w:pPr>
      <w:ind w:leftChars="2500" w:left="100"/>
    </w:pPr>
    <w:rPr>
      <w:kern w:val="0"/>
      <w:sz w:val="24"/>
      <w:szCs w:val="20"/>
    </w:rPr>
  </w:style>
  <w:style w:type="paragraph" w:styleId="af2">
    <w:name w:val="Body Text"/>
    <w:basedOn w:val="a0"/>
    <w:link w:val="Char10"/>
    <w:pPr>
      <w:widowControl/>
      <w:snapToGrid w:val="0"/>
      <w:spacing w:before="60" w:after="160" w:line="259" w:lineRule="auto"/>
      <w:ind w:right="113"/>
    </w:pPr>
    <w:rPr>
      <w:kern w:val="0"/>
      <w:sz w:val="18"/>
      <w:szCs w:val="20"/>
    </w:rPr>
  </w:style>
  <w:style w:type="paragraph" w:customStyle="1" w:styleId="afa">
    <w:name w:val="表内容"/>
    <w:link w:val="Char9"/>
    <w:qFormat/>
    <w:pPr>
      <w:widowControl w:val="0"/>
      <w:jc w:val="center"/>
    </w:pPr>
    <w:rPr>
      <w:kern w:val="2"/>
      <w:sz w:val="21"/>
      <w:szCs w:val="21"/>
    </w:rPr>
  </w:style>
  <w:style w:type="paragraph" w:customStyle="1" w:styleId="afb">
    <w:name w:val="报告表格"/>
    <w:basedOn w:val="a0"/>
    <w:pPr>
      <w:autoSpaceDE w:val="0"/>
      <w:autoSpaceDN w:val="0"/>
      <w:spacing w:before="40" w:after="40" w:line="360" w:lineRule="auto"/>
      <w:jc w:val="center"/>
      <w:textAlignment w:val="bottom"/>
    </w:pPr>
    <w:rPr>
      <w:kern w:val="0"/>
      <w:sz w:val="24"/>
      <w:szCs w:val="20"/>
    </w:rPr>
  </w:style>
  <w:style w:type="paragraph" w:styleId="a6">
    <w:name w:val="header"/>
    <w:basedOn w:val="a0"/>
    <w:link w:val="Char0"/>
    <w:pPr>
      <w:pBdr>
        <w:bottom w:val="single" w:sz="6" w:space="1" w:color="auto"/>
      </w:pBdr>
      <w:tabs>
        <w:tab w:val="center" w:pos="4153"/>
        <w:tab w:val="right" w:pos="8306"/>
      </w:tabs>
      <w:snapToGrid w:val="0"/>
      <w:jc w:val="center"/>
    </w:pPr>
    <w:rPr>
      <w:kern w:val="0"/>
      <w:sz w:val="18"/>
      <w:szCs w:val="20"/>
    </w:rPr>
  </w:style>
  <w:style w:type="paragraph" w:customStyle="1" w:styleId="151">
    <w:name w:val="样式 小四 行距: 1.5 倍行距1"/>
    <w:basedOn w:val="a0"/>
    <w:link w:val="151Char"/>
    <w:pPr>
      <w:spacing w:line="360" w:lineRule="auto"/>
      <w:ind w:firstLineChars="200" w:firstLine="480"/>
    </w:pPr>
    <w:rPr>
      <w:rFonts w:cs="宋体"/>
      <w:sz w:val="24"/>
      <w:szCs w:val="20"/>
    </w:rPr>
  </w:style>
  <w:style w:type="paragraph" w:customStyle="1" w:styleId="afc">
    <w:name w:val="表"/>
    <w:basedOn w:val="aa"/>
    <w:qFormat/>
    <w:pPr>
      <w:tabs>
        <w:tab w:val="left" w:pos="355"/>
      </w:tabs>
      <w:autoSpaceDE w:val="0"/>
      <w:autoSpaceDN w:val="0"/>
      <w:adjustRightInd/>
      <w:snapToGrid/>
      <w:spacing w:beforeLines="0" w:afterLines="0" w:line="340" w:lineRule="exact"/>
      <w:textAlignment w:val="baseline"/>
    </w:pPr>
    <w:rPr>
      <w:rFonts w:ascii="Times New Roman"/>
      <w:spacing w:val="2"/>
      <w:kern w:val="2"/>
    </w:rPr>
  </w:style>
  <w:style w:type="paragraph" w:customStyle="1" w:styleId="26">
    <w:name w:val="样式 黑色 行距: 最小值 26 磅"/>
    <w:basedOn w:val="a0"/>
    <w:qFormat/>
    <w:pPr>
      <w:ind w:firstLineChars="200" w:firstLine="200"/>
      <w:jc w:val="left"/>
    </w:pPr>
    <w:rPr>
      <w:rFonts w:eastAsia="楷体_GB2312" w:cs="宋体"/>
      <w:color w:val="000000"/>
      <w:spacing w:val="6"/>
      <w:sz w:val="28"/>
      <w:szCs w:val="20"/>
    </w:rPr>
  </w:style>
  <w:style w:type="paragraph" w:customStyle="1" w:styleId="afd">
    <w:name w:val="[正文格式]"/>
    <w:basedOn w:val="a0"/>
    <w:qFormat/>
    <w:pPr>
      <w:spacing w:line="440" w:lineRule="exact"/>
      <w:ind w:firstLineChars="200" w:firstLine="500"/>
    </w:pPr>
    <w:rPr>
      <w:rFonts w:ascii="Verdana" w:hAnsi="Verdana"/>
      <w:sz w:val="25"/>
      <w:szCs w:val="20"/>
    </w:rPr>
  </w:style>
  <w:style w:type="paragraph" w:customStyle="1" w:styleId="21">
    <w:name w:val="样式 正文文字缩进 + 小四 首行缩进:  2 字符1"/>
    <w:basedOn w:val="a8"/>
    <w:pPr>
      <w:spacing w:afterLines="50" w:after="156" w:line="400" w:lineRule="exact"/>
      <w:ind w:leftChars="0" w:left="0" w:firstLineChars="200" w:firstLine="200"/>
    </w:pPr>
    <w:rPr>
      <w:rFonts w:eastAsia="华文楷体"/>
      <w:kern w:val="2"/>
      <w:sz w:val="28"/>
    </w:rPr>
  </w:style>
  <w:style w:type="paragraph" w:customStyle="1" w:styleId="afe">
    <w:name w:val="表标题"/>
    <w:basedOn w:val="a0"/>
    <w:next w:val="a0"/>
    <w:pPr>
      <w:adjustRightInd w:val="0"/>
      <w:snapToGrid w:val="0"/>
      <w:spacing w:beforeLines="50" w:before="50" w:line="360" w:lineRule="auto"/>
      <w:jc w:val="center"/>
    </w:pPr>
    <w:rPr>
      <w:rFonts w:eastAsia="黑体"/>
      <w:b/>
      <w:szCs w:val="20"/>
    </w:rPr>
  </w:style>
  <w:style w:type="paragraph" w:styleId="aff">
    <w:name w:val="List Paragraph"/>
    <w:basedOn w:val="a0"/>
    <w:uiPriority w:val="99"/>
    <w:qFormat/>
    <w:pPr>
      <w:adjustRightInd w:val="0"/>
      <w:snapToGrid w:val="0"/>
      <w:spacing w:line="360" w:lineRule="auto"/>
      <w:ind w:firstLineChars="200" w:firstLine="420"/>
    </w:pPr>
    <w:rPr>
      <w:kern w:val="0"/>
      <w:sz w:val="24"/>
      <w:szCs w:val="20"/>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22">
    <w:name w:val="普通(网站)2"/>
    <w:basedOn w:val="a0"/>
    <w:pPr>
      <w:widowControl/>
      <w:spacing w:before="100" w:beforeAutospacing="1" w:after="100" w:afterAutospacing="1"/>
      <w:jc w:val="left"/>
    </w:pPr>
    <w:rPr>
      <w:rFonts w:ascii="宋体" w:hAnsi="宋体"/>
      <w:sz w:val="24"/>
      <w:szCs w:val="20"/>
    </w:rPr>
  </w:style>
  <w:style w:type="paragraph" w:customStyle="1" w:styleId="aa">
    <w:name w:val="表格"/>
    <w:aliases w:val="图文,五宋,正文缩进2,identication,正文缩进 Char Char Char1,正文缩进 Char Char Char Char Char Char Char1,正文缩进 Char Char Char Char Char Char1,正文缩进 Char Char Char Char Char Char Char2,Body text ident 1,图表"/>
    <w:basedOn w:val="a0"/>
    <w:next w:val="a0"/>
    <w:link w:val="Char2"/>
    <w:qFormat/>
    <w:pPr>
      <w:adjustRightInd w:val="0"/>
      <w:snapToGrid w:val="0"/>
      <w:spacing w:beforeLines="10" w:afterLines="10" w:line="259" w:lineRule="auto"/>
      <w:jc w:val="center"/>
    </w:pPr>
    <w:rPr>
      <w:rFonts w:ascii="宋体"/>
      <w:kern w:val="0"/>
      <w:szCs w:val="20"/>
    </w:rPr>
  </w:style>
  <w:style w:type="paragraph" w:customStyle="1" w:styleId="aff0">
    <w:name w:val="表格标题"/>
    <w:basedOn w:val="a0"/>
    <w:qFormat/>
    <w:pPr>
      <w:tabs>
        <w:tab w:val="left" w:pos="4507"/>
      </w:tabs>
      <w:jc w:val="center"/>
      <w:outlineLvl w:val="4"/>
    </w:pPr>
    <w:rPr>
      <w:b/>
      <w:spacing w:val="4"/>
    </w:rPr>
  </w:style>
  <w:style w:type="paragraph" w:customStyle="1" w:styleId="111">
    <w:name w:val="表格内容111"/>
    <w:basedOn w:val="a0"/>
    <w:link w:val="111Char"/>
    <w:qFormat/>
    <w:pPr>
      <w:spacing w:line="340" w:lineRule="exact"/>
      <w:ind w:firstLineChars="200" w:firstLine="200"/>
    </w:pPr>
    <w:rPr>
      <w:kern w:val="0"/>
    </w:rPr>
  </w:style>
  <w:style w:type="paragraph" w:customStyle="1" w:styleId="ab">
    <w:name w:val="标书正文格式"/>
    <w:link w:val="CharChar0"/>
    <w:qFormat/>
    <w:pPr>
      <w:spacing w:line="360" w:lineRule="auto"/>
      <w:ind w:firstLineChars="200" w:firstLine="200"/>
    </w:pPr>
    <w:rPr>
      <w:rFonts w:ascii="仿宋_GB2312" w:eastAsia="仿宋_GB2312"/>
      <w:kern w:val="2"/>
      <w:sz w:val="30"/>
      <w:szCs w:val="24"/>
    </w:rPr>
  </w:style>
  <w:style w:type="table" w:customStyle="1" w:styleId="50">
    <w:name w:val="报告书5"/>
    <w:basedOn w:val="a3"/>
    <w:qFormat/>
    <w:rPr>
      <w:szCs w:val="21"/>
    </w:rPr>
    <w:tblPr>
      <w:jc w:val="center"/>
      <w:tblInd w:w="0" w:type="dxa"/>
      <w:tblBorders>
        <w:top w:val="single" w:sz="18" w:space="0" w:color="auto"/>
        <w:bottom w:val="single" w:sz="18"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table" w:styleId="aff1">
    <w:name w:val="Table Grid"/>
    <w:basedOn w:val="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60">
    <w:name w:val="toc 6"/>
    <w:basedOn w:val="a0"/>
    <w:next w:val="a0"/>
    <w:autoRedefine/>
    <w:uiPriority w:val="39"/>
    <w:locked/>
    <w:rsid w:val="00CC7032"/>
    <w:pPr>
      <w:ind w:left="1050"/>
      <w:jc w:val="left"/>
    </w:pPr>
    <w:rPr>
      <w:sz w:val="20"/>
      <w:szCs w:val="20"/>
    </w:rPr>
  </w:style>
  <w:style w:type="character" w:customStyle="1" w:styleId="Char30">
    <w:name w:val="正文文本缩进 Char3"/>
    <w:rsid w:val="001A1A92"/>
    <w:rPr>
      <w:rFonts w:ascii="Times New Roman" w:eastAsia="宋体" w:hAnsi="Times New Roman" w:cs="Times New Roman"/>
      <w:kern w:val="0"/>
      <w:sz w:val="32"/>
      <w:szCs w:val="24"/>
    </w:rPr>
  </w:style>
  <w:style w:type="character" w:customStyle="1" w:styleId="5Char">
    <w:name w:val="标题 5 Char"/>
    <w:aliases w:val="H5 Char,H51 Char,标题1.1.1.1.1 Char,第四层条 Char,法律法规 Char,1) Char,项 Char,无序号，小四黑常规，空两字 Char,标题 5 Char Char Char,表头文字 Char,五 Char,一级项 Char,MB5 Char,标题1.1.1.1.1 Char Char Char Char Char Char,口 Char,PIM 5 Char,h5 Char,Block Label Char,dash Char"/>
    <w:link w:val="5"/>
    <w:qFormat/>
    <w:rsid w:val="00E46155"/>
    <w:rPr>
      <w:b/>
      <w:bCs/>
      <w:sz w:val="24"/>
      <w:szCs w:val="28"/>
    </w:rPr>
  </w:style>
  <w:style w:type="character" w:customStyle="1" w:styleId="111Char">
    <w:name w:val="表格内容111 Char"/>
    <w:link w:val="111"/>
    <w:rsid w:val="00E46155"/>
    <w:rPr>
      <w:sz w:val="21"/>
      <w:szCs w:val="24"/>
    </w:rPr>
  </w:style>
  <w:style w:type="character" w:customStyle="1" w:styleId="Char11">
    <w:name w:val="正文缩进 Char1"/>
    <w:aliases w:val="s4 Char1,正文非缩进 Char1,正文（首行缩进两字） Char Char Char Char Char Char Char1,正文（首行缩进两字） Char Char Char Char Char Char1,正文（首行缩进两字） Char Char Char Char Char Char Char Char1,正文缩进 Char Char Char,表后文 Char,ÕýÎÄ1 Char,段1 Char,特点 Char,正文不缩进 Char,首行缩进两字 Char"/>
    <w:link w:val="af9"/>
    <w:qFormat/>
    <w:locked/>
    <w:rsid w:val="00AF736E"/>
    <w:rPr>
      <w:rFonts w:ascii="楷体_GB2312" w:eastAsia="楷体_GB2312"/>
      <w:kern w:val="2"/>
      <w:sz w:val="28"/>
      <w:szCs w:val="24"/>
    </w:rPr>
  </w:style>
  <w:style w:type="paragraph" w:customStyle="1" w:styleId="aff2">
    <w:name w:val="表格式"/>
    <w:basedOn w:val="a0"/>
    <w:qFormat/>
    <w:rsid w:val="00FB1A3A"/>
    <w:pPr>
      <w:jc w:val="center"/>
    </w:pPr>
    <w:rPr>
      <w:rFonts w:ascii="Calibri" w:hAnsi="Calibri"/>
      <w:kern w:val="0"/>
      <w:szCs w:val="22"/>
      <w:lang w:val="en-GB" w:eastAsia="en-US"/>
    </w:rPr>
  </w:style>
  <w:style w:type="paragraph" w:customStyle="1" w:styleId="TableParagraph">
    <w:name w:val="Table Paragraph"/>
    <w:basedOn w:val="a0"/>
    <w:uiPriority w:val="1"/>
    <w:qFormat/>
    <w:rsid w:val="00FB1A3A"/>
    <w:pPr>
      <w:jc w:val="left"/>
    </w:pPr>
    <w:rPr>
      <w:rFonts w:ascii="Calibri" w:eastAsia="Calibri" w:hAnsi="Calibri"/>
      <w:kern w:val="0"/>
      <w:sz w:val="22"/>
      <w:szCs w:val="22"/>
      <w:lang w:eastAsia="en-US"/>
    </w:rPr>
  </w:style>
  <w:style w:type="character" w:customStyle="1" w:styleId="Chara">
    <w:name w:val="正文文本 Char"/>
    <w:locked/>
    <w:rsid w:val="001B161D"/>
    <w:rPr>
      <w:sz w:val="18"/>
    </w:rPr>
  </w:style>
  <w:style w:type="character" w:customStyle="1" w:styleId="Char20">
    <w:name w:val="题注 Char2"/>
    <w:aliases w:val="图表注 Char,题注 Char1 Char1,题注 Char Char Char Char,题注 Char11 Char Char,题注 Char11 Char1,表头题注 Char,题注 Char Char Char Char Char Char Char1,题注 Char Char Char Char Char Char Char Char,题注 Char1 Char Char,题注 Char1 Char Char Char Char Char,题注 Char Char1"/>
    <w:link w:val="af7"/>
    <w:uiPriority w:val="1"/>
    <w:qFormat/>
    <w:rsid w:val="001B161D"/>
    <w:rPr>
      <w:rFonts w:ascii="Arial" w:eastAsia="黑体" w:hAnsi="Arial" w:cs="Arial"/>
      <w:kern w:val="2"/>
    </w:rPr>
  </w:style>
  <w:style w:type="paragraph" w:customStyle="1" w:styleId="0">
    <w:name w:val="0正文"/>
    <w:basedOn w:val="a8"/>
    <w:unhideWhenUsed/>
    <w:qFormat/>
    <w:rsid w:val="003A6AE7"/>
    <w:pPr>
      <w:spacing w:line="360" w:lineRule="auto"/>
      <w:ind w:firstLineChars="200" w:firstLine="720"/>
    </w:pPr>
    <w:rPr>
      <w:szCs w:val="22"/>
    </w:rPr>
  </w:style>
  <w:style w:type="character" w:customStyle="1" w:styleId="Char12">
    <w:name w:val="纯文本 Char1"/>
    <w:link w:val="a1"/>
    <w:qFormat/>
    <w:rsid w:val="005D4FAB"/>
    <w:rPr>
      <w:rFonts w:ascii="宋体" w:hAnsi="Courier New"/>
      <w:kern w:val="2"/>
      <w:sz w:val="21"/>
      <w:szCs w:val="24"/>
    </w:rPr>
  </w:style>
  <w:style w:type="character" w:customStyle="1" w:styleId="Char13">
    <w:name w:val="表头 Char1"/>
    <w:link w:val="a"/>
    <w:rsid w:val="00336409"/>
    <w:rPr>
      <w:b/>
      <w:kern w:val="2"/>
      <w:sz w:val="24"/>
    </w:rPr>
  </w:style>
  <w:style w:type="paragraph" w:customStyle="1" w:styleId="a">
    <w:name w:val="表头"/>
    <w:basedOn w:val="a0"/>
    <w:next w:val="a0"/>
    <w:link w:val="Char13"/>
    <w:rsid w:val="00336409"/>
    <w:pPr>
      <w:numPr>
        <w:numId w:val="12"/>
      </w:numPr>
      <w:tabs>
        <w:tab w:val="left" w:pos="940"/>
        <w:tab w:val="left" w:pos="1701"/>
      </w:tabs>
      <w:adjustRightInd w:val="0"/>
      <w:snapToGrid w:val="0"/>
      <w:spacing w:beforeLines="50" w:before="156" w:line="460" w:lineRule="exact"/>
      <w:ind w:firstLine="0"/>
      <w:jc w:val="center"/>
      <w:outlineLvl w:val="3"/>
    </w:pPr>
    <w:rPr>
      <w:b/>
      <w:sz w:val="24"/>
      <w:szCs w:val="20"/>
    </w:rPr>
  </w:style>
  <w:style w:type="character" w:customStyle="1" w:styleId="QChar">
    <w:name w:val="表格内容Q Char"/>
    <w:link w:val="Q"/>
    <w:qFormat/>
    <w:rsid w:val="00EB063E"/>
    <w:rPr>
      <w:sz w:val="21"/>
      <w:szCs w:val="21"/>
    </w:rPr>
  </w:style>
  <w:style w:type="paragraph" w:customStyle="1" w:styleId="Q">
    <w:name w:val="表格内容Q"/>
    <w:basedOn w:val="a0"/>
    <w:link w:val="QChar"/>
    <w:qFormat/>
    <w:rsid w:val="00EB063E"/>
    <w:pPr>
      <w:widowControl/>
      <w:spacing w:line="360" w:lineRule="auto"/>
      <w:jc w:val="center"/>
    </w:pPr>
    <w:rPr>
      <w:kern w:val="0"/>
      <w:szCs w:val="21"/>
    </w:rPr>
  </w:style>
  <w:style w:type="paragraph" w:customStyle="1" w:styleId="aff3">
    <w:name w:val="表正文"/>
    <w:basedOn w:val="a0"/>
    <w:link w:val="Charb"/>
    <w:rsid w:val="008C02A1"/>
    <w:pPr>
      <w:jc w:val="center"/>
    </w:pPr>
    <w:rPr>
      <w:rFonts w:ascii="SimSun,Bold" w:eastAsia="等线" w:hAnsi="SimSun,Bold" w:cs="SimSun,Bold"/>
      <w:szCs w:val="21"/>
    </w:rPr>
  </w:style>
  <w:style w:type="character" w:customStyle="1" w:styleId="Charb">
    <w:name w:val="表正文 Char"/>
    <w:aliases w:val="正文（首行缩进两字） Char Char Char Char Char Char Char Char,文本条款 Char,正文（首行缩进两字） Char Char Char Char Char Char Char Char Char Char Char Char Char Char Char Char Char Char Char Char Char Char Char Char C Char,正文缩进2 Char,正文非缩进 Char,正文缩进1 Char,四号 Char,四 Ch"/>
    <w:link w:val="aff3"/>
    <w:rsid w:val="008C02A1"/>
    <w:rPr>
      <w:rFonts w:ascii="SimSun,Bold" w:eastAsia="等线" w:hAnsi="SimSun,Bold" w:cs="SimSun,Bold"/>
      <w:kern w:val="2"/>
      <w:sz w:val="21"/>
      <w:szCs w:val="21"/>
    </w:rPr>
  </w:style>
  <w:style w:type="character" w:customStyle="1" w:styleId="2Char0">
    <w:name w:val="正文文本缩进 2 Char"/>
    <w:link w:val="20"/>
    <w:uiPriority w:val="99"/>
    <w:rsid w:val="00311A87"/>
    <w:rPr>
      <w:sz w:val="24"/>
    </w:rPr>
  </w:style>
  <w:style w:type="character" w:customStyle="1" w:styleId="CCWChar">
    <w:name w:val="表格内容CCW Char"/>
    <w:link w:val="CCW"/>
    <w:rsid w:val="00C47E0C"/>
    <w:rPr>
      <w:sz w:val="21"/>
    </w:rPr>
  </w:style>
  <w:style w:type="paragraph" w:customStyle="1" w:styleId="CCW">
    <w:name w:val="表格内容CCW"/>
    <w:basedOn w:val="a0"/>
    <w:link w:val="CCWChar"/>
    <w:rsid w:val="00C47E0C"/>
    <w:pPr>
      <w:jc w:val="center"/>
    </w:pPr>
    <w:rPr>
      <w:kern w:val="0"/>
      <w:szCs w:val="20"/>
    </w:rPr>
  </w:style>
  <w:style w:type="character" w:customStyle="1" w:styleId="Char9">
    <w:name w:val="表内容 Char"/>
    <w:link w:val="afa"/>
    <w:rsid w:val="008E40DD"/>
    <w:rPr>
      <w:kern w:val="2"/>
      <w:sz w:val="21"/>
      <w:szCs w:val="21"/>
    </w:rPr>
  </w:style>
  <w:style w:type="character" w:customStyle="1" w:styleId="12">
    <w:name w:val="标题 字符1"/>
    <w:uiPriority w:val="10"/>
    <w:rsid w:val="00327C2C"/>
    <w:rPr>
      <w:rFonts w:ascii="等线 Light" w:eastAsia="等线 Light" w:hAnsi="等线 Light" w:cs="Times New Roman" w:hint="eastAsia"/>
      <w:b/>
      <w:bCs/>
      <w:sz w:val="32"/>
      <w:szCs w:val="32"/>
    </w:rPr>
  </w:style>
  <w:style w:type="character" w:customStyle="1" w:styleId="zw1">
    <w:name w:val="zw1"/>
    <w:uiPriority w:val="99"/>
    <w:qFormat/>
    <w:rsid w:val="00327C2C"/>
    <w:rPr>
      <w:rFonts w:ascii="宋体" w:eastAsia="宋体" w:hAnsi="宋体" w:cs="Times New Roman"/>
      <w:sz w:val="22"/>
      <w:szCs w:val="22"/>
    </w:rPr>
  </w:style>
  <w:style w:type="paragraph" w:customStyle="1" w:styleId="aff4">
    <w:name w:val="正正文"/>
    <w:basedOn w:val="a0"/>
    <w:qFormat/>
    <w:rsid w:val="00421482"/>
    <w:pPr>
      <w:spacing w:line="360" w:lineRule="auto"/>
      <w:ind w:firstLineChars="200" w:firstLine="816"/>
    </w:pPr>
    <w:rPr>
      <w:rFonts w:ascii="SimSun,Bold" w:eastAsia="等线" w:hAnsi="SimSun,Bold" w:cs="SimSun,Bold"/>
      <w:kern w:val="0"/>
      <w:sz w:val="24"/>
      <w:szCs w:val="20"/>
    </w:rPr>
  </w:style>
  <w:style w:type="character" w:styleId="aff5">
    <w:name w:val="Emphasis"/>
    <w:uiPriority w:val="20"/>
    <w:qFormat/>
    <w:locked/>
    <w:rsid w:val="001F1B2B"/>
    <w:rPr>
      <w:i/>
      <w:iCs/>
    </w:rPr>
  </w:style>
  <w:style w:type="paragraph" w:customStyle="1" w:styleId="aff6">
    <w:name w:val="环评文本"/>
    <w:basedOn w:val="a0"/>
    <w:link w:val="Charc"/>
    <w:rsid w:val="00E91AAB"/>
    <w:pPr>
      <w:tabs>
        <w:tab w:val="left" w:pos="4320"/>
        <w:tab w:val="left" w:pos="4500"/>
        <w:tab w:val="left" w:pos="7380"/>
      </w:tabs>
      <w:spacing w:line="360" w:lineRule="auto"/>
      <w:ind w:firstLineChars="200" w:firstLine="480"/>
    </w:pPr>
    <w:rPr>
      <w:sz w:val="24"/>
    </w:rPr>
  </w:style>
  <w:style w:type="character" w:customStyle="1" w:styleId="Charc">
    <w:name w:val="环评文本 Char"/>
    <w:link w:val="aff6"/>
    <w:rsid w:val="00E91AAB"/>
    <w:rPr>
      <w:kern w:val="2"/>
      <w:sz w:val="24"/>
      <w:szCs w:val="24"/>
    </w:rPr>
  </w:style>
  <w:style w:type="paragraph" w:customStyle="1" w:styleId="aff7">
    <w:name w:val="表头图头"/>
    <w:basedOn w:val="af2"/>
    <w:next w:val="a0"/>
    <w:link w:val="Chard"/>
    <w:rsid w:val="00E91AAB"/>
    <w:pPr>
      <w:keepLines/>
      <w:tabs>
        <w:tab w:val="left" w:pos="7740"/>
        <w:tab w:val="left" w:pos="8640"/>
        <w:tab w:val="left" w:pos="9000"/>
      </w:tabs>
      <w:snapToGrid/>
      <w:spacing w:before="120" w:after="120" w:line="240" w:lineRule="auto"/>
      <w:ind w:right="0"/>
      <w:jc w:val="center"/>
      <w:outlineLvl w:val="4"/>
    </w:pPr>
    <w:rPr>
      <w:b/>
      <w:kern w:val="2"/>
      <w:sz w:val="24"/>
      <w:szCs w:val="24"/>
    </w:rPr>
  </w:style>
  <w:style w:type="character" w:customStyle="1" w:styleId="Chard">
    <w:name w:val="表头图头 Char"/>
    <w:link w:val="aff7"/>
    <w:rsid w:val="00E91AAB"/>
    <w:rPr>
      <w:b/>
      <w:kern w:val="2"/>
      <w:sz w:val="24"/>
      <w:szCs w:val="24"/>
    </w:rPr>
  </w:style>
  <w:style w:type="character" w:customStyle="1" w:styleId="4Char">
    <w:name w:val="标题 4 Char"/>
    <w:aliases w:val="H4 Char,H41 Char,江门样式4 Char,小小节 Char,河石管道4 Char,第三层条 Char,H42 Char,u4 Char,H43 Char,H411 Char,H421 Char,u41 Char,H44 Char,H412 Char,H422 Char,u42 Char,H45 Char,H413 Char,H423 Char,u43 Char,H46 Char,H414 Char,H424 Char,u44 Char,H47 Char"/>
    <w:link w:val="4"/>
    <w:rsid w:val="00400EBB"/>
    <w:rPr>
      <w:rFonts w:ascii="等线 Light" w:eastAsia="黑体" w:hAnsi="等线 Light"/>
      <w:b/>
      <w:bCs/>
      <w:kern w:val="2"/>
      <w:sz w:val="24"/>
      <w:szCs w:val="28"/>
    </w:rPr>
  </w:style>
  <w:style w:type="character" w:customStyle="1" w:styleId="1Char">
    <w:name w:val="标题 1 Char"/>
    <w:aliases w:val="章标题 Char,H1 Char,H11 Char,H12 Char,一、 Char,江门样式1 Char,河石1 Char,Head 1wsa Char,Eia标题1－1 Char,文章标题 Char,章节 Char,1.标题 1 Char,一 Char,Heading One Char,篇 Char,标书1 Char,h1 Char,第*部分 Char,第A章 Char,L1 Char,boc Char,Level 1 Topic Heading Char,l1 Char"/>
    <w:link w:val="1"/>
    <w:rsid w:val="00375B28"/>
    <w:rPr>
      <w:rFonts w:eastAsia="黑体"/>
      <w:b/>
      <w:bCs/>
      <w:color w:val="000000"/>
      <w:kern w:val="44"/>
      <w:sz w:val="30"/>
      <w:szCs w:val="30"/>
    </w:rPr>
  </w:style>
  <w:style w:type="character" w:customStyle="1" w:styleId="2Char">
    <w:name w:val="标题 2 Char"/>
    <w:aliases w:val="节标题 Char,H2 Char,H21 Char,江门样式2 Char,样式 2 Char,k标题 2 Char,标题 12 Char,标题 21 Char,河石 Char,1.1 Char,Se Char,Head wsa2 Char,Chapter Char,Chapter Title Char,标题 2 Char Char Char,标题2 Char,h2 Char,第一层条 Char,4.1 Char,标题 lxb2 Char,二级标题 Char Char,节 Char"/>
    <w:link w:val="2"/>
    <w:rsid w:val="00375B28"/>
    <w:rPr>
      <w:rFonts w:eastAsia="黑体"/>
      <w:b/>
      <w:sz w:val="28"/>
      <w:szCs w:val="32"/>
    </w:rPr>
  </w:style>
  <w:style w:type="character" w:customStyle="1" w:styleId="3Char">
    <w:name w:val="标题 3 Char"/>
    <w:aliases w:val="小标题 Char,小节标题 Char,H3 Char,H31 Char,H32 Char,H33 Char,u3 Char,标题 3 Char Char Char Char1,标题 3 Char Char Char Char Char Char Char,标题 3 Char Char Char Char Char Char1,标题 3 Char Char Char Char Char1,标题 3 Char Char Char1,标题 3 Char1 Char,标题 31 Char1"/>
    <w:link w:val="3"/>
    <w:uiPriority w:val="9"/>
    <w:rsid w:val="00375B28"/>
    <w:rPr>
      <w:b/>
      <w:bCs/>
      <w:kern w:val="2"/>
      <w:sz w:val="32"/>
      <w:szCs w:val="32"/>
      <w:lang w:val="zh-CN"/>
    </w:rPr>
  </w:style>
  <w:style w:type="character" w:customStyle="1" w:styleId="6Char">
    <w:name w:val="标题 6 Char"/>
    <w:aliases w:val="H6 Char,H61 Char,标题1.1.1.1.1.1 Char,图片 Char,第五层条 Char,表标题1 Char,技术文件 Char,无节 Char,标题8 Char,标题6，6级标题，小四中宋粗，无序号 Char,二级项 Char,标题 6，图标题 Char,标题 6表内文字(小四) Char,China6 Char,?? 6 Char,Bullet (Single Lines) Char,PIM 6 Char,L6 Char"/>
    <w:link w:val="6"/>
    <w:rsid w:val="00375B28"/>
    <w:rPr>
      <w:b/>
      <w:bCs/>
      <w:kern w:val="2"/>
      <w:sz w:val="24"/>
      <w:szCs w:val="24"/>
    </w:rPr>
  </w:style>
  <w:style w:type="character" w:customStyle="1" w:styleId="23">
    <w:name w:val="正文文本缩进 2 字符"/>
    <w:uiPriority w:val="99"/>
    <w:semiHidden/>
    <w:rsid w:val="00375B28"/>
    <w:rPr>
      <w:kern w:val="2"/>
      <w:sz w:val="21"/>
      <w:szCs w:val="24"/>
    </w:rPr>
  </w:style>
  <w:style w:type="character" w:customStyle="1" w:styleId="13">
    <w:name w:val="正文文本缩进 字符1"/>
    <w:uiPriority w:val="99"/>
    <w:semiHidden/>
    <w:rsid w:val="00375B28"/>
    <w:rPr>
      <w:kern w:val="2"/>
      <w:sz w:val="21"/>
      <w:szCs w:val="24"/>
    </w:rPr>
  </w:style>
  <w:style w:type="character" w:customStyle="1" w:styleId="14">
    <w:name w:val="批注框文本 字符1"/>
    <w:uiPriority w:val="99"/>
    <w:semiHidden/>
    <w:rsid w:val="00375B28"/>
    <w:rPr>
      <w:kern w:val="2"/>
      <w:sz w:val="18"/>
      <w:szCs w:val="18"/>
    </w:rPr>
  </w:style>
  <w:style w:type="character" w:customStyle="1" w:styleId="15">
    <w:name w:val="文档结构图 字符1"/>
    <w:uiPriority w:val="99"/>
    <w:semiHidden/>
    <w:rsid w:val="00375B28"/>
    <w:rPr>
      <w:rFonts w:ascii="Microsoft YaHei UI" w:eastAsia="Microsoft YaHei UI"/>
      <w:kern w:val="2"/>
      <w:sz w:val="18"/>
      <w:szCs w:val="18"/>
    </w:rPr>
  </w:style>
  <w:style w:type="character" w:customStyle="1" w:styleId="24">
    <w:name w:val="页脚 字符2"/>
    <w:uiPriority w:val="99"/>
    <w:semiHidden/>
    <w:rsid w:val="00375B28"/>
    <w:rPr>
      <w:kern w:val="2"/>
      <w:sz w:val="18"/>
      <w:szCs w:val="18"/>
    </w:rPr>
  </w:style>
  <w:style w:type="character" w:customStyle="1" w:styleId="25">
    <w:name w:val="批注文字 字符2"/>
    <w:uiPriority w:val="99"/>
    <w:semiHidden/>
    <w:rsid w:val="00375B28"/>
    <w:rPr>
      <w:kern w:val="2"/>
      <w:sz w:val="21"/>
      <w:szCs w:val="24"/>
    </w:rPr>
  </w:style>
  <w:style w:type="character" w:customStyle="1" w:styleId="16">
    <w:name w:val="批注主题 字符1"/>
    <w:uiPriority w:val="99"/>
    <w:semiHidden/>
    <w:rsid w:val="00375B28"/>
    <w:rPr>
      <w:b/>
      <w:bCs/>
      <w:kern w:val="2"/>
      <w:sz w:val="21"/>
      <w:szCs w:val="24"/>
    </w:rPr>
  </w:style>
  <w:style w:type="character" w:customStyle="1" w:styleId="27">
    <w:name w:val="日期 字符2"/>
    <w:uiPriority w:val="99"/>
    <w:semiHidden/>
    <w:rsid w:val="00375B28"/>
    <w:rPr>
      <w:kern w:val="2"/>
      <w:sz w:val="21"/>
      <w:szCs w:val="24"/>
    </w:rPr>
  </w:style>
  <w:style w:type="character" w:customStyle="1" w:styleId="28">
    <w:name w:val="正文文本 字符2"/>
    <w:uiPriority w:val="99"/>
    <w:semiHidden/>
    <w:rsid w:val="00375B28"/>
    <w:rPr>
      <w:kern w:val="2"/>
      <w:sz w:val="21"/>
      <w:szCs w:val="24"/>
    </w:rPr>
  </w:style>
  <w:style w:type="character" w:customStyle="1" w:styleId="17">
    <w:name w:val="页眉 字符1"/>
    <w:uiPriority w:val="99"/>
    <w:semiHidden/>
    <w:rsid w:val="00375B28"/>
    <w:rPr>
      <w:kern w:val="2"/>
      <w:sz w:val="18"/>
      <w:szCs w:val="18"/>
    </w:rPr>
  </w:style>
  <w:style w:type="character" w:styleId="aff8">
    <w:name w:val="FollowedHyperlink"/>
    <w:uiPriority w:val="99"/>
    <w:unhideWhenUsed/>
    <w:locked/>
    <w:rsid w:val="00375B28"/>
    <w:rPr>
      <w:color w:val="954F72"/>
      <w:u w:val="single"/>
    </w:rPr>
  </w:style>
  <w:style w:type="character" w:customStyle="1" w:styleId="30">
    <w:name w:val="批注文字 字符3"/>
    <w:locked/>
    <w:rsid w:val="00DA6D75"/>
    <w:rPr>
      <w:rFonts w:ascii="Wingdings" w:eastAsia="Wingdings" w:hAnsi="Wingdings"/>
      <w:sz w:val="24"/>
    </w:rPr>
  </w:style>
  <w:style w:type="paragraph" w:customStyle="1" w:styleId="aff9">
    <w:name w:val="四级条标题"/>
    <w:basedOn w:val="a0"/>
    <w:next w:val="a0"/>
    <w:qFormat/>
    <w:rsid w:val="006F32EE"/>
    <w:pPr>
      <w:widowControl/>
      <w:outlineLvl w:val="5"/>
    </w:pPr>
    <w:rPr>
      <w:rFonts w:ascii="Wingdings" w:eastAsia="Wingdings" w:hAnsi="Wingdings" w:cs="Wingdings"/>
      <w:kern w:val="0"/>
      <w:szCs w:val="20"/>
    </w:rPr>
  </w:style>
  <w:style w:type="character" w:customStyle="1" w:styleId="1W">
    <w:name w:val="1W正文 字符"/>
    <w:link w:val="1W0"/>
    <w:qFormat/>
    <w:rsid w:val="00B36835"/>
    <w:rPr>
      <w:spacing w:val="20"/>
    </w:rPr>
  </w:style>
  <w:style w:type="paragraph" w:customStyle="1" w:styleId="1W0">
    <w:name w:val="1W正文"/>
    <w:link w:val="1W"/>
    <w:qFormat/>
    <w:rsid w:val="00B36835"/>
    <w:pPr>
      <w:widowControl w:val="0"/>
      <w:spacing w:line="420" w:lineRule="exact"/>
      <w:ind w:firstLineChars="200" w:firstLine="200"/>
      <w:jc w:val="both"/>
    </w:pPr>
    <w:rPr>
      <w:spacing w:val="20"/>
    </w:rPr>
  </w:style>
  <w:style w:type="character" w:customStyle="1" w:styleId="151Char">
    <w:name w:val="样式 小四 行距: 1.5 倍行距1 Char"/>
    <w:link w:val="151"/>
    <w:rsid w:val="006871BF"/>
    <w:rPr>
      <w:rFonts w:cs="宋体"/>
      <w:kern w:val="2"/>
      <w:sz w:val="24"/>
    </w:rPr>
  </w:style>
  <w:style w:type="paragraph" w:styleId="affa">
    <w:name w:val="Revision"/>
    <w:hidden/>
    <w:uiPriority w:val="99"/>
    <w:unhideWhenUsed/>
    <w:rsid w:val="001547CF"/>
    <w:rPr>
      <w:kern w:val="2"/>
      <w:sz w:val="21"/>
      <w:szCs w:val="24"/>
    </w:rPr>
  </w:style>
  <w:style w:type="character" w:customStyle="1" w:styleId="highlight">
    <w:name w:val="highlight"/>
    <w:basedOn w:val="a2"/>
    <w:rsid w:val="006F7C8B"/>
  </w:style>
  <w:style w:type="paragraph" w:styleId="18">
    <w:name w:val="toc 1"/>
    <w:basedOn w:val="a0"/>
    <w:next w:val="a0"/>
    <w:autoRedefine/>
    <w:locked/>
    <w:rsid w:val="005C60B5"/>
  </w:style>
  <w:style w:type="paragraph" w:styleId="affb">
    <w:name w:val="Note Heading"/>
    <w:basedOn w:val="a0"/>
    <w:next w:val="a0"/>
    <w:link w:val="Chare"/>
    <w:qFormat/>
    <w:locked/>
    <w:rsid w:val="00551CAA"/>
    <w:pPr>
      <w:spacing w:line="360" w:lineRule="auto"/>
      <w:jc w:val="center"/>
    </w:pPr>
    <w:rPr>
      <w:b/>
      <w:sz w:val="24"/>
    </w:rPr>
  </w:style>
  <w:style w:type="character" w:customStyle="1" w:styleId="Chare">
    <w:name w:val="注释标题 Char"/>
    <w:basedOn w:val="a2"/>
    <w:link w:val="affb"/>
    <w:rsid w:val="00551CAA"/>
    <w:rPr>
      <w:b/>
      <w:kern w:val="2"/>
      <w:sz w:val="24"/>
      <w:szCs w:val="24"/>
    </w:rPr>
  </w:style>
  <w:style w:type="character" w:customStyle="1" w:styleId="Charf">
    <w:name w:val="纯文本 Char"/>
    <w:basedOn w:val="a2"/>
    <w:uiPriority w:val="99"/>
    <w:qFormat/>
    <w:rsid w:val="00453AB7"/>
    <w:rPr>
      <w:rFonts w:ascii="宋体" w:eastAsia="黑体" w:hAnsi="Courier New"/>
      <w:snapToGrid w:val="0"/>
      <w:kern w:val="2"/>
      <w:sz w:val="21"/>
      <w:szCs w:val="21"/>
    </w:rPr>
  </w:style>
  <w:style w:type="character" w:customStyle="1" w:styleId="7CharChar">
    <w:name w:val="7表格(治) Char Char"/>
    <w:link w:val="7"/>
    <w:rsid w:val="00453AB7"/>
    <w:rPr>
      <w:sz w:val="21"/>
    </w:rPr>
  </w:style>
  <w:style w:type="paragraph" w:customStyle="1" w:styleId="7">
    <w:name w:val="7表格(治)"/>
    <w:link w:val="7CharChar"/>
    <w:qFormat/>
    <w:rsid w:val="00453AB7"/>
    <w:pPr>
      <w:jc w:val="center"/>
    </w:pPr>
    <w:rPr>
      <w:sz w:val="21"/>
    </w:rPr>
  </w:style>
  <w:style w:type="paragraph" w:customStyle="1" w:styleId="EIA">
    <w:name w:val="EIA文本样式"/>
    <w:basedOn w:val="a0"/>
    <w:qFormat/>
    <w:rsid w:val="00453AB7"/>
    <w:pPr>
      <w:tabs>
        <w:tab w:val="left" w:pos="0"/>
        <w:tab w:val="left" w:pos="540"/>
      </w:tabs>
      <w:spacing w:line="360" w:lineRule="auto"/>
      <w:ind w:firstLineChars="196" w:firstLine="470"/>
    </w:pPr>
    <w:rPr>
      <w:rFonts w:hAnsi="宋体"/>
      <w:sz w:val="24"/>
    </w:rPr>
  </w:style>
  <w:style w:type="paragraph" w:customStyle="1" w:styleId="affc">
    <w:name w:val="表格正文"/>
    <w:basedOn w:val="a0"/>
    <w:qFormat/>
    <w:rsid w:val="00453AB7"/>
    <w:pPr>
      <w:spacing w:line="360" w:lineRule="exact"/>
      <w:jc w:val="center"/>
    </w:pPr>
  </w:style>
  <w:style w:type="paragraph" w:customStyle="1" w:styleId="affd">
    <w:name w:val="【表格文字】"/>
    <w:basedOn w:val="a0"/>
    <w:next w:val="a0"/>
    <w:rsid w:val="005D3C41"/>
    <w:pPr>
      <w:spacing w:line="260" w:lineRule="exact"/>
      <w:ind w:left="-17" w:firstLine="17"/>
      <w:jc w:val="center"/>
    </w:pPr>
  </w:style>
  <w:style w:type="paragraph" w:customStyle="1" w:styleId="affe">
    <w:basedOn w:val="a0"/>
    <w:next w:val="aff"/>
    <w:uiPriority w:val="99"/>
    <w:qFormat/>
    <w:rsid w:val="001B31F5"/>
    <w:pPr>
      <w:ind w:firstLineChars="200" w:firstLine="420"/>
    </w:pPr>
    <w:rPr>
      <w:rFonts w:ascii="Calibri" w:hAnsi="Calibri"/>
      <w:sz w:val="28"/>
      <w:szCs w:val="22"/>
    </w:rPr>
  </w:style>
  <w:style w:type="paragraph" w:customStyle="1" w:styleId="19">
    <w:name w:val="样式1"/>
    <w:basedOn w:val="a0"/>
    <w:qFormat/>
    <w:rsid w:val="008F73FF"/>
    <w:pPr>
      <w:tabs>
        <w:tab w:val="left" w:pos="1440"/>
      </w:tabs>
      <w:spacing w:line="360" w:lineRule="auto"/>
      <w:ind w:firstLineChars="200" w:firstLine="480"/>
    </w:pPr>
    <w:rPr>
      <w:bCs/>
      <w:sz w:val="24"/>
    </w:rPr>
  </w:style>
  <w:style w:type="paragraph" w:customStyle="1" w:styleId="afff">
    <w:name w:val="表文"/>
    <w:basedOn w:val="a0"/>
    <w:rsid w:val="008F73FF"/>
    <w:pPr>
      <w:spacing w:before="60" w:after="60" w:line="280" w:lineRule="atLeast"/>
      <w:jc w:val="center"/>
    </w:pPr>
    <w:rPr>
      <w:szCs w:val="20"/>
    </w:rPr>
  </w:style>
  <w:style w:type="paragraph" w:customStyle="1" w:styleId="1a">
    <w:name w:val="正文缩进1"/>
    <w:basedOn w:val="a0"/>
    <w:rsid w:val="008F73FF"/>
    <w:pPr>
      <w:ind w:firstLineChars="200" w:firstLine="420"/>
    </w:pPr>
    <w:rPr>
      <w:sz w:val="28"/>
      <w:szCs w:val="20"/>
    </w:rPr>
  </w:style>
  <w:style w:type="paragraph" w:customStyle="1" w:styleId="1b">
    <w:name w:val="正文样式1"/>
    <w:basedOn w:val="a0"/>
    <w:rsid w:val="008F73FF"/>
    <w:pPr>
      <w:jc w:val="center"/>
    </w:pPr>
  </w:style>
  <w:style w:type="paragraph" w:styleId="29">
    <w:name w:val="Body Text 2"/>
    <w:basedOn w:val="a0"/>
    <w:link w:val="2Char1"/>
    <w:qFormat/>
    <w:locked/>
    <w:rsid w:val="00A618B9"/>
    <w:pPr>
      <w:adjustRightInd w:val="0"/>
      <w:snapToGrid w:val="0"/>
      <w:spacing w:line="400" w:lineRule="exact"/>
      <w:ind w:firstLineChars="200" w:firstLine="200"/>
      <w:jc w:val="center"/>
    </w:pPr>
    <w:rPr>
      <w:rFonts w:ascii="楷体_GB2312" w:eastAsia="楷体_GB2312" w:hAnsi="宋体"/>
      <w:w w:val="80"/>
      <w:kern w:val="0"/>
      <w:sz w:val="24"/>
      <w:szCs w:val="28"/>
      <w:lang w:val="zh-CN"/>
    </w:rPr>
  </w:style>
  <w:style w:type="character" w:customStyle="1" w:styleId="2Char1">
    <w:name w:val="正文文本 2 Char"/>
    <w:basedOn w:val="a2"/>
    <w:link w:val="29"/>
    <w:rsid w:val="00A618B9"/>
    <w:rPr>
      <w:rFonts w:ascii="楷体_GB2312" w:eastAsia="楷体_GB2312" w:hAnsi="宋体"/>
      <w:w w:val="80"/>
      <w:sz w:val="24"/>
      <w:szCs w:val="28"/>
      <w:lang w:val="zh-CN"/>
    </w:rPr>
  </w:style>
  <w:style w:type="paragraph" w:customStyle="1" w:styleId="BGZX">
    <w:name w:val="BGZX"/>
    <w:next w:val="a0"/>
    <w:qFormat/>
    <w:rsid w:val="00F73C95"/>
    <w:pPr>
      <w:widowControl w:val="0"/>
      <w:adjustRightInd w:val="0"/>
      <w:snapToGrid w:val="0"/>
      <w:spacing w:line="360" w:lineRule="auto"/>
      <w:ind w:firstLineChars="200" w:firstLine="480"/>
      <w:jc w:val="both"/>
    </w:pPr>
    <w:rPr>
      <w:sz w:val="24"/>
      <w:lang w:val="en-GB"/>
    </w:rPr>
  </w:style>
  <w:style w:type="paragraph" w:customStyle="1" w:styleId="afff0">
    <w:name w:val="正文格式"/>
    <w:basedOn w:val="a0"/>
    <w:qFormat/>
    <w:rsid w:val="005C48B5"/>
    <w:pPr>
      <w:spacing w:line="432" w:lineRule="auto"/>
      <w:ind w:firstLineChars="200" w:firstLine="200"/>
    </w:pPr>
    <w:rPr>
      <w:rFonts w:ascii="Verdana" w:hAnsi="Verdana"/>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1" w:defUIPriority="0" w:defSemiHidden="1" w:defUnhideWhenUsed="1" w:defQFormat="0" w:count="267">
    <w:lsdException w:name="Normal" w:locked="0"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6" w:uiPriority="39"/>
    <w:lsdException w:name="Normal Indent" w:qFormat="1"/>
    <w:lsdException w:name="annotation text" w:locked="0" w:qFormat="1"/>
    <w:lsdException w:name="header" w:locked="0"/>
    <w:lsdException w:name="footer" w:locked="0" w:uiPriority="99" w:qFormat="1"/>
    <w:lsdException w:name="caption" w:uiPriority="99" w:qFormat="1"/>
    <w:lsdException w:name="annotation reference" w:lock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locked="0"/>
    <w:lsdException w:name="Body Text" w:locked="0"/>
    <w:lsdException w:name="Body Text Indent" w:lock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locked="0"/>
    <w:lsdException w:name="Note Heading" w:qFormat="1"/>
    <w:lsdException w:name="Body Text 2" w:qFormat="1"/>
    <w:lsdException w:name="Body Text Indent 2" w:uiPriority="99" w:qFormat="1"/>
    <w:lsdException w:name="FollowedHyperlink" w:uiPriority="99"/>
    <w:lsdException w:name="Strong" w:semiHidden="0" w:unhideWhenUsed="0" w:qFormat="1"/>
    <w:lsdException w:name="Emphasis" w:semiHidden="0" w:uiPriority="20" w:unhideWhenUsed="0" w:qFormat="1"/>
    <w:lsdException w:name="Plain Text" w:uiPriority="99" w:qFormat="1"/>
    <w:lsdException w:name="HTML Top of Form" w:locked="0" w:uiPriority="99"/>
    <w:lsdException w:name="HTML Bottom of Form" w:locked="0" w:uiPriority="99"/>
    <w:lsdException w:name="Normal (Web)" w:locked="0" w:uiPriority="99" w:qFormat="1"/>
    <w:lsdException w:name="Normal Table" w:locked="0"/>
    <w:lsdException w:name="annotation subject" w:locked="0"/>
    <w:lsdException w:name="No List" w:locked="0" w:uiPriority="99"/>
    <w:lsdException w:name="Outline List 1" w:locked="0" w:uiPriority="99"/>
    <w:lsdException w:name="Outline List 2" w:locked="0" w:uiPriority="99"/>
    <w:lsdException w:name="Outline List 3" w:locked="0" w:uiPriority="99"/>
    <w:lsdException w:name="Balloon Text" w:locked="0"/>
    <w:lsdException w:name="Table Grid" w:locked="0" w:semiHidden="0" w:unhideWhenUsed="0"/>
    <w:lsdException w:name="Placeholder Text" w:locked="0" w:uiPriority="99"/>
    <w:lsdException w:name="No Spacing" w:locked="0" w:semiHidden="0" w:uiPriority="99"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lsdException w:name="List Paragraph" w:locked="0" w:semiHidden="0" w:uiPriority="99" w:unhideWhenUsed="0" w:qFormat="1"/>
    <w:lsdException w:name="Quote" w:locked="0" w:semiHidden="0" w:uiPriority="99" w:unhideWhenUsed="0" w:qFormat="1"/>
    <w:lsdException w:name="Intense Quote" w:locked="0" w:semiHidden="0" w:uiPriority="99"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next w:val="a1"/>
    <w:qFormat/>
    <w:rsid w:val="00C73826"/>
    <w:pPr>
      <w:widowControl w:val="0"/>
      <w:jc w:val="both"/>
    </w:pPr>
    <w:rPr>
      <w:kern w:val="2"/>
      <w:sz w:val="21"/>
      <w:szCs w:val="24"/>
    </w:rPr>
  </w:style>
  <w:style w:type="paragraph" w:styleId="1">
    <w:name w:val="heading 1"/>
    <w:aliases w:val="章标题,H1,H11,H12,一、,江门样式1,河石1,Head 1wsa,Eia标题1－1,文章标题,章节,1.标题 1,一,Heading One,篇,标书1,h1,第*部分,第A章,L1,boc,Level 1 Topic Heading,Section Head,1st level,l1,H13,H14,H15,H16,H17,Heading 0,H111,H112,Heading 11,level 1,Level 1 Head,L1 Heading "/>
    <w:basedOn w:val="a0"/>
    <w:next w:val="a0"/>
    <w:link w:val="1Char"/>
    <w:qFormat/>
    <w:locked/>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aliases w:val="节标题,H2,H21,江门样式2,样式 2,k标题 2,标题 12,标题 21,河石,1.1,Se,Head wsa2,Chapter,Chapter Title,标题 2 Char Char,标题2,h2,第一层条,4.1,标题 lxb2,二级标题 Char,单位名,标题 1.1,Heading 2 Hidden,Heading 2 CCBS,HD2,节,2nd level,l2,DO NOT USE_h2,chn,sect 1.2,第一章 标题 2,ISO1,A,o,章,b"/>
    <w:next w:val="a0"/>
    <w:link w:val="2Char"/>
    <w:qFormat/>
    <w:locked/>
    <w:pPr>
      <w:keepNext/>
      <w:keepLines/>
      <w:numPr>
        <w:ilvl w:val="1"/>
        <w:numId w:val="1"/>
      </w:numPr>
      <w:adjustRightInd w:val="0"/>
      <w:snapToGrid w:val="0"/>
      <w:spacing w:line="360" w:lineRule="auto"/>
      <w:outlineLvl w:val="1"/>
    </w:pPr>
    <w:rPr>
      <w:rFonts w:eastAsia="黑体"/>
      <w:b/>
      <w:sz w:val="28"/>
      <w:szCs w:val="32"/>
    </w:rPr>
  </w:style>
  <w:style w:type="paragraph" w:styleId="3">
    <w:name w:val="heading 3"/>
    <w:aliases w:val="小标题,小节标题,H3,H31,H32,H33,u3,标题 3 Char Char Char,标题 3 Char Char Char Char Char Char,标题 3 Char Char Char Char Char,标题 3 Char Char Char Char,标题 3 Char Char Char Char Char Char Char Char Char Char,标题 3 Char Char,标题 3 Char1,标题 31,标题 31 Char"/>
    <w:basedOn w:val="a0"/>
    <w:next w:val="a0"/>
    <w:link w:val="3Char"/>
    <w:uiPriority w:val="9"/>
    <w:qFormat/>
    <w:locked/>
    <w:pPr>
      <w:keepNext/>
      <w:keepLines/>
      <w:spacing w:before="260" w:after="260" w:line="416" w:lineRule="auto"/>
      <w:outlineLvl w:val="2"/>
    </w:pPr>
    <w:rPr>
      <w:b/>
      <w:bCs/>
      <w:sz w:val="32"/>
      <w:szCs w:val="32"/>
      <w:lang w:val="zh-CN"/>
    </w:rPr>
  </w:style>
  <w:style w:type="paragraph" w:styleId="4">
    <w:name w:val="heading 4"/>
    <w:aliases w:val="H4,H41,江门样式4,小小节,河石管道4,第三层条,H42,u4,H43,H411,H421,u41,H44,H412,H422,u42,H45,H413,H423,u43,H46,H414,H424,u44,H47,H415,H425,u45,H48,H416,H426,u46,H49,H417,H427,u47,H410,H418,H428,u48,H419,H429,u49,H420,H4110,H4210,u410,H430,H4111,H4211,u411"/>
    <w:basedOn w:val="a0"/>
    <w:next w:val="a0"/>
    <w:link w:val="4Char"/>
    <w:qFormat/>
    <w:locked/>
    <w:rsid w:val="00400EBB"/>
    <w:pPr>
      <w:keepNext/>
      <w:keepLines/>
      <w:adjustRightInd w:val="0"/>
      <w:snapToGrid w:val="0"/>
      <w:spacing w:line="360" w:lineRule="auto"/>
      <w:ind w:left="3119"/>
      <w:outlineLvl w:val="3"/>
    </w:pPr>
    <w:rPr>
      <w:rFonts w:ascii="等线 Light" w:eastAsia="黑体" w:hAnsi="等线 Light"/>
      <w:b/>
      <w:bCs/>
      <w:sz w:val="24"/>
      <w:szCs w:val="28"/>
    </w:rPr>
  </w:style>
  <w:style w:type="paragraph" w:styleId="5">
    <w:name w:val="heading 5"/>
    <w:aliases w:val="H5,H51,标题1.1.1.1.1,第四层条,法律法规,1),项,无序号，小四黑常规，空两字,标题 5 Char Char,表头文字,五,一级项,MB5,标题1.1.1.1.1 Char Char Char Char Char,口,PIM 5,h5,Block Label,dash,ds,dd,h51,heading 51,h52,heading 52,h53,heading 53,表头文字1"/>
    <w:next w:val="a0"/>
    <w:link w:val="5Char"/>
    <w:qFormat/>
    <w:locked/>
    <w:pPr>
      <w:keepNext/>
      <w:widowControl w:val="0"/>
      <w:numPr>
        <w:ilvl w:val="4"/>
        <w:numId w:val="2"/>
      </w:numPr>
      <w:adjustRightInd w:val="0"/>
      <w:snapToGrid w:val="0"/>
      <w:spacing w:line="360" w:lineRule="auto"/>
      <w:jc w:val="center"/>
      <w:outlineLvl w:val="4"/>
    </w:pPr>
    <w:rPr>
      <w:b/>
      <w:bCs/>
      <w:sz w:val="24"/>
      <w:szCs w:val="28"/>
    </w:rPr>
  </w:style>
  <w:style w:type="paragraph" w:styleId="6">
    <w:name w:val="heading 6"/>
    <w:aliases w:val="H6,H61,标题1.1.1.1.1.1,图片,第五层条,表标题1,技术文件,无节,标题8,标题6，6级标题，小四中宋粗，无序号,二级项,标题 6，图标题,标题 6表内文字(小四),China6,?? 6,Bullet (Single Lines),PIM 6,L6"/>
    <w:basedOn w:val="a0"/>
    <w:next w:val="a0"/>
    <w:link w:val="6Char"/>
    <w:qFormat/>
    <w:locked/>
    <w:pPr>
      <w:keepNext/>
      <w:keepLines/>
      <w:numPr>
        <w:ilvl w:val="5"/>
        <w:numId w:val="2"/>
      </w:numPr>
      <w:spacing w:line="360" w:lineRule="auto"/>
      <w:jc w:val="center"/>
      <w:outlineLvl w:val="5"/>
    </w:pPr>
    <w:rPr>
      <w:b/>
      <w:bCs/>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Char">
    <w:name w:val="批注文字 Char"/>
    <w:link w:val="a5"/>
    <w:uiPriority w:val="99"/>
    <w:qFormat/>
    <w:locked/>
    <w:rPr>
      <w:rFonts w:ascii="Times New Roman" w:eastAsia="宋体" w:hAnsi="Times New Roman"/>
      <w:sz w:val="24"/>
    </w:rPr>
  </w:style>
  <w:style w:type="character" w:customStyle="1" w:styleId="Char0">
    <w:name w:val="页眉 Char"/>
    <w:link w:val="a6"/>
    <w:locked/>
    <w:rPr>
      <w:sz w:val="18"/>
    </w:rPr>
  </w:style>
  <w:style w:type="character" w:customStyle="1" w:styleId="a7">
    <w:name w:val="页脚 字符"/>
    <w:basedOn w:val="a2"/>
    <w:uiPriority w:val="99"/>
    <w:qFormat/>
  </w:style>
  <w:style w:type="character" w:customStyle="1" w:styleId="Char1">
    <w:name w:val="正文文本缩进 Char"/>
    <w:link w:val="a8"/>
    <w:locked/>
    <w:rPr>
      <w:rFonts w:ascii="Times New Roman" w:eastAsia="宋体" w:hAnsi="Times New Roman"/>
      <w:sz w:val="24"/>
    </w:rPr>
  </w:style>
  <w:style w:type="character" w:customStyle="1" w:styleId="CharChar">
    <w:name w:val="表格内容 Char Char"/>
    <w:link w:val="a9"/>
    <w:rPr>
      <w:sz w:val="21"/>
      <w:szCs w:val="21"/>
    </w:rPr>
  </w:style>
  <w:style w:type="character" w:customStyle="1" w:styleId="Char2">
    <w:name w:val="表格 Char"/>
    <w:link w:val="aa"/>
    <w:qFormat/>
    <w:locked/>
    <w:rPr>
      <w:rFonts w:ascii="宋体"/>
      <w:sz w:val="21"/>
    </w:rPr>
  </w:style>
  <w:style w:type="character" w:customStyle="1" w:styleId="CharChar0">
    <w:name w:val="标书正文格式 Char Char"/>
    <w:link w:val="ab"/>
    <w:qFormat/>
    <w:locked/>
    <w:rPr>
      <w:rFonts w:ascii="仿宋_GB2312" w:eastAsia="仿宋_GB2312"/>
      <w:kern w:val="2"/>
      <w:sz w:val="30"/>
      <w:szCs w:val="24"/>
    </w:rPr>
  </w:style>
  <w:style w:type="character" w:styleId="ac">
    <w:name w:val="Hyperlink"/>
    <w:locked/>
    <w:rPr>
      <w:color w:val="0000FF"/>
      <w:u w:val="single"/>
    </w:rPr>
  </w:style>
  <w:style w:type="character" w:styleId="ad">
    <w:name w:val="page number"/>
    <w:basedOn w:val="a2"/>
    <w:locked/>
  </w:style>
  <w:style w:type="character" w:customStyle="1" w:styleId="Char3">
    <w:name w:val="页脚 Char"/>
    <w:link w:val="ae"/>
    <w:uiPriority w:val="99"/>
    <w:locked/>
    <w:rPr>
      <w:sz w:val="18"/>
    </w:rPr>
  </w:style>
  <w:style w:type="character" w:customStyle="1" w:styleId="Char4">
    <w:name w:val="批注框文本 Char"/>
    <w:link w:val="af"/>
    <w:semiHidden/>
    <w:locked/>
    <w:rPr>
      <w:rFonts w:ascii="Times New Roman" w:eastAsia="宋体" w:hAnsi="Times New Roman"/>
      <w:sz w:val="18"/>
    </w:rPr>
  </w:style>
  <w:style w:type="character" w:customStyle="1" w:styleId="10">
    <w:name w:val="批注文字 字符1"/>
    <w:semiHidden/>
    <w:rPr>
      <w:rFonts w:ascii="Times New Roman" w:eastAsia="宋体" w:hAnsi="Times New Roman"/>
      <w:sz w:val="24"/>
    </w:rPr>
  </w:style>
  <w:style w:type="character" w:styleId="af0">
    <w:name w:val="annotation reference"/>
    <w:qFormat/>
    <w:rPr>
      <w:sz w:val="21"/>
    </w:rPr>
  </w:style>
  <w:style w:type="character" w:customStyle="1" w:styleId="Char5">
    <w:name w:val="日期 Char"/>
    <w:link w:val="af1"/>
    <w:locked/>
    <w:rPr>
      <w:rFonts w:ascii="Times New Roman" w:eastAsia="宋体" w:hAnsi="Times New Roman"/>
      <w:sz w:val="24"/>
    </w:rPr>
  </w:style>
  <w:style w:type="character" w:customStyle="1" w:styleId="11">
    <w:name w:val="正文文本 字符1"/>
    <w:semiHidden/>
    <w:rPr>
      <w:rFonts w:ascii="Times New Roman" w:eastAsia="宋体" w:hAnsi="Times New Roman"/>
      <w:sz w:val="24"/>
    </w:rPr>
  </w:style>
  <w:style w:type="character" w:customStyle="1" w:styleId="Char10">
    <w:name w:val="正文文本 Char1"/>
    <w:link w:val="af2"/>
    <w:locked/>
    <w:rPr>
      <w:sz w:val="18"/>
    </w:rPr>
  </w:style>
  <w:style w:type="character" w:customStyle="1" w:styleId="af3">
    <w:name w:val="日期 字符"/>
    <w:semiHidden/>
    <w:rPr>
      <w:rFonts w:ascii="Times New Roman" w:eastAsia="宋体" w:hAnsi="Times New Roman"/>
      <w:sz w:val="24"/>
    </w:rPr>
  </w:style>
  <w:style w:type="character" w:customStyle="1" w:styleId="Char6">
    <w:name w:val="批注主题 Char"/>
    <w:link w:val="af4"/>
    <w:semiHidden/>
    <w:locked/>
    <w:rPr>
      <w:rFonts w:ascii="Times New Roman" w:eastAsia="宋体" w:hAnsi="Times New Roman"/>
      <w:b/>
      <w:kern w:val="2"/>
      <w:sz w:val="24"/>
    </w:rPr>
  </w:style>
  <w:style w:type="character" w:customStyle="1" w:styleId="Char7">
    <w:name w:val="文档结构图 Char"/>
    <w:link w:val="af5"/>
    <w:rPr>
      <w:rFonts w:ascii="宋体"/>
      <w:kern w:val="2"/>
      <w:sz w:val="18"/>
      <w:szCs w:val="18"/>
    </w:rPr>
  </w:style>
  <w:style w:type="character" w:customStyle="1" w:styleId="Char8">
    <w:name w:val="普通(网站) Char"/>
    <w:link w:val="af6"/>
    <w:locked/>
    <w:rPr>
      <w:rFonts w:ascii="宋体" w:eastAsia="宋体" w:hAnsi="宋体"/>
      <w:sz w:val="24"/>
    </w:rPr>
  </w:style>
  <w:style w:type="paragraph" w:styleId="af7">
    <w:name w:val="caption"/>
    <w:aliases w:val="图表注,题注 Char1,题注 Char Char Char,题注 Char11 Char,题注 Char11,表头题注,题注 Char Char Char Char Char Char,题注 Char Char Char Char Char Char Char,题注 Char1 Char,题注 Char1 Char Char Char Char,题注 Char,题注 Char Char Char Char Char Char1 Char,题注1 Char Char,图,题注 Char Char"/>
    <w:basedOn w:val="a0"/>
    <w:next w:val="a0"/>
    <w:link w:val="Char20"/>
    <w:uiPriority w:val="99"/>
    <w:qFormat/>
    <w:locked/>
    <w:rPr>
      <w:rFonts w:ascii="Arial" w:eastAsia="黑体" w:hAnsi="Arial" w:cs="Arial"/>
      <w:sz w:val="20"/>
      <w:szCs w:val="20"/>
    </w:rPr>
  </w:style>
  <w:style w:type="paragraph" w:customStyle="1" w:styleId="a9">
    <w:name w:val="表格内容"/>
    <w:basedOn w:val="a0"/>
    <w:link w:val="CharChar"/>
    <w:pPr>
      <w:spacing w:line="240" w:lineRule="atLeast"/>
      <w:jc w:val="center"/>
    </w:pPr>
    <w:rPr>
      <w:kern w:val="0"/>
      <w:szCs w:val="21"/>
    </w:rPr>
  </w:style>
  <w:style w:type="paragraph" w:customStyle="1" w:styleId="af8">
    <w:name w:val="表格内文字样式"/>
    <w:basedOn w:val="a0"/>
    <w:qFormat/>
    <w:pPr>
      <w:widowControl/>
      <w:spacing w:line="340" w:lineRule="exact"/>
      <w:jc w:val="center"/>
    </w:pPr>
    <w:rPr>
      <w:rFonts w:ascii="Calibri" w:hAnsi="Calibri"/>
    </w:rPr>
  </w:style>
  <w:style w:type="paragraph" w:styleId="20">
    <w:name w:val="Body Text Indent 2"/>
    <w:basedOn w:val="a0"/>
    <w:link w:val="2Char0"/>
    <w:uiPriority w:val="99"/>
    <w:unhideWhenUsed/>
    <w:qFormat/>
    <w:locked/>
    <w:pPr>
      <w:adjustRightInd w:val="0"/>
      <w:snapToGrid w:val="0"/>
      <w:spacing w:after="120" w:line="480" w:lineRule="auto"/>
      <w:ind w:leftChars="200" w:left="420"/>
    </w:pPr>
    <w:rPr>
      <w:kern w:val="0"/>
      <w:sz w:val="24"/>
      <w:szCs w:val="20"/>
    </w:rPr>
  </w:style>
  <w:style w:type="paragraph" w:styleId="a8">
    <w:name w:val="Body Text Indent"/>
    <w:basedOn w:val="a0"/>
    <w:link w:val="Char1"/>
    <w:pPr>
      <w:spacing w:after="120"/>
      <w:ind w:leftChars="200" w:left="420"/>
    </w:pPr>
    <w:rPr>
      <w:kern w:val="0"/>
      <w:sz w:val="24"/>
      <w:szCs w:val="20"/>
    </w:rPr>
  </w:style>
  <w:style w:type="paragraph" w:styleId="af9">
    <w:name w:val="Normal Indent"/>
    <w:aliases w:val="s4,正文非缩进,正文（首行缩进两字） Char Char Char Char Char Char,正文（首行缩进两字） Char Char Char Char Char,正文（首行缩进两字） Char Char Char Char Char Char Char,正文缩进 Char Char,表后文,ÕýÎÄ1,段1,特点,正文不缩进,首行缩进两字,正文（首行缩进两字）,正文（首行缩进两字） Char,ALT+Z,pp,首行缩进,正文缩进 Char,正文2,标题4,s4 Char,四号"/>
    <w:basedOn w:val="a0"/>
    <w:link w:val="Char11"/>
    <w:qFormat/>
    <w:locked/>
    <w:pPr>
      <w:adjustRightInd w:val="0"/>
      <w:snapToGrid w:val="0"/>
      <w:ind w:firstLineChars="200" w:firstLine="560"/>
    </w:pPr>
    <w:rPr>
      <w:rFonts w:ascii="楷体_GB2312" w:eastAsia="楷体_GB2312"/>
      <w:sz w:val="28"/>
    </w:rPr>
  </w:style>
  <w:style w:type="paragraph" w:customStyle="1" w:styleId="100">
    <w:name w:val="正文_10"/>
    <w:pPr>
      <w:widowControl w:val="0"/>
      <w:jc w:val="both"/>
    </w:pPr>
    <w:rPr>
      <w:kern w:val="2"/>
      <w:sz w:val="21"/>
      <w:szCs w:val="22"/>
    </w:rPr>
  </w:style>
  <w:style w:type="paragraph" w:styleId="af">
    <w:name w:val="Balloon Text"/>
    <w:basedOn w:val="a0"/>
    <w:link w:val="Char4"/>
    <w:semiHidden/>
    <w:rPr>
      <w:kern w:val="0"/>
      <w:sz w:val="18"/>
      <w:szCs w:val="20"/>
    </w:rPr>
  </w:style>
  <w:style w:type="paragraph" w:styleId="af6">
    <w:name w:val="Normal (Web)"/>
    <w:basedOn w:val="a0"/>
    <w:link w:val="Char8"/>
    <w:uiPriority w:val="99"/>
    <w:qFormat/>
    <w:pPr>
      <w:widowControl/>
      <w:spacing w:before="100" w:beforeAutospacing="1" w:after="100" w:afterAutospacing="1"/>
      <w:jc w:val="left"/>
    </w:pPr>
    <w:rPr>
      <w:rFonts w:ascii="宋体" w:hAnsi="宋体"/>
      <w:kern w:val="0"/>
      <w:sz w:val="24"/>
      <w:szCs w:val="20"/>
    </w:rPr>
  </w:style>
  <w:style w:type="paragraph" w:styleId="af5">
    <w:name w:val="Document Map"/>
    <w:basedOn w:val="a0"/>
    <w:link w:val="Char7"/>
    <w:locked/>
    <w:rPr>
      <w:rFonts w:ascii="宋体"/>
      <w:sz w:val="18"/>
      <w:szCs w:val="18"/>
    </w:rPr>
  </w:style>
  <w:style w:type="paragraph" w:styleId="a1">
    <w:name w:val="Plain Text"/>
    <w:basedOn w:val="a0"/>
    <w:link w:val="Char12"/>
    <w:uiPriority w:val="99"/>
    <w:qFormat/>
    <w:locked/>
    <w:rPr>
      <w:rFonts w:ascii="宋体" w:hAnsi="Courier New"/>
    </w:rPr>
  </w:style>
  <w:style w:type="paragraph" w:styleId="ae">
    <w:name w:val="footer"/>
    <w:basedOn w:val="a0"/>
    <w:link w:val="Char3"/>
    <w:uiPriority w:val="99"/>
    <w:qFormat/>
    <w:pPr>
      <w:tabs>
        <w:tab w:val="center" w:pos="4153"/>
        <w:tab w:val="right" w:pos="8306"/>
      </w:tabs>
      <w:snapToGrid w:val="0"/>
      <w:jc w:val="left"/>
    </w:pPr>
    <w:rPr>
      <w:kern w:val="0"/>
      <w:sz w:val="18"/>
      <w:szCs w:val="20"/>
    </w:rPr>
  </w:style>
  <w:style w:type="paragraph" w:styleId="a5">
    <w:name w:val="annotation text"/>
    <w:basedOn w:val="a0"/>
    <w:link w:val="Char"/>
    <w:qFormat/>
    <w:pPr>
      <w:jc w:val="left"/>
    </w:pPr>
    <w:rPr>
      <w:kern w:val="0"/>
      <w:sz w:val="24"/>
      <w:szCs w:val="20"/>
    </w:rPr>
  </w:style>
  <w:style w:type="paragraph" w:styleId="af4">
    <w:name w:val="annotation subject"/>
    <w:basedOn w:val="a5"/>
    <w:next w:val="a5"/>
    <w:link w:val="Char6"/>
    <w:semiHidden/>
    <w:rPr>
      <w:b/>
      <w:kern w:val="2"/>
    </w:rPr>
  </w:style>
  <w:style w:type="paragraph" w:styleId="af1">
    <w:name w:val="Date"/>
    <w:basedOn w:val="a0"/>
    <w:next w:val="a0"/>
    <w:link w:val="Char5"/>
    <w:pPr>
      <w:ind w:leftChars="2500" w:left="100"/>
    </w:pPr>
    <w:rPr>
      <w:kern w:val="0"/>
      <w:sz w:val="24"/>
      <w:szCs w:val="20"/>
    </w:rPr>
  </w:style>
  <w:style w:type="paragraph" w:styleId="af2">
    <w:name w:val="Body Text"/>
    <w:basedOn w:val="a0"/>
    <w:link w:val="Char10"/>
    <w:pPr>
      <w:widowControl/>
      <w:snapToGrid w:val="0"/>
      <w:spacing w:before="60" w:after="160" w:line="259" w:lineRule="auto"/>
      <w:ind w:right="113"/>
    </w:pPr>
    <w:rPr>
      <w:kern w:val="0"/>
      <w:sz w:val="18"/>
      <w:szCs w:val="20"/>
    </w:rPr>
  </w:style>
  <w:style w:type="paragraph" w:customStyle="1" w:styleId="afa">
    <w:name w:val="表内容"/>
    <w:link w:val="Char9"/>
    <w:qFormat/>
    <w:pPr>
      <w:widowControl w:val="0"/>
      <w:jc w:val="center"/>
    </w:pPr>
    <w:rPr>
      <w:kern w:val="2"/>
      <w:sz w:val="21"/>
      <w:szCs w:val="21"/>
    </w:rPr>
  </w:style>
  <w:style w:type="paragraph" w:customStyle="1" w:styleId="afb">
    <w:name w:val="报告表格"/>
    <w:basedOn w:val="a0"/>
    <w:pPr>
      <w:autoSpaceDE w:val="0"/>
      <w:autoSpaceDN w:val="0"/>
      <w:spacing w:before="40" w:after="40" w:line="360" w:lineRule="auto"/>
      <w:jc w:val="center"/>
      <w:textAlignment w:val="bottom"/>
    </w:pPr>
    <w:rPr>
      <w:kern w:val="0"/>
      <w:sz w:val="24"/>
      <w:szCs w:val="20"/>
    </w:rPr>
  </w:style>
  <w:style w:type="paragraph" w:styleId="a6">
    <w:name w:val="header"/>
    <w:basedOn w:val="a0"/>
    <w:link w:val="Char0"/>
    <w:pPr>
      <w:pBdr>
        <w:bottom w:val="single" w:sz="6" w:space="1" w:color="auto"/>
      </w:pBdr>
      <w:tabs>
        <w:tab w:val="center" w:pos="4153"/>
        <w:tab w:val="right" w:pos="8306"/>
      </w:tabs>
      <w:snapToGrid w:val="0"/>
      <w:jc w:val="center"/>
    </w:pPr>
    <w:rPr>
      <w:kern w:val="0"/>
      <w:sz w:val="18"/>
      <w:szCs w:val="20"/>
    </w:rPr>
  </w:style>
  <w:style w:type="paragraph" w:customStyle="1" w:styleId="151">
    <w:name w:val="样式 小四 行距: 1.5 倍行距1"/>
    <w:basedOn w:val="a0"/>
    <w:link w:val="151Char"/>
    <w:pPr>
      <w:spacing w:line="360" w:lineRule="auto"/>
      <w:ind w:firstLineChars="200" w:firstLine="480"/>
    </w:pPr>
    <w:rPr>
      <w:rFonts w:cs="宋体"/>
      <w:sz w:val="24"/>
      <w:szCs w:val="20"/>
    </w:rPr>
  </w:style>
  <w:style w:type="paragraph" w:customStyle="1" w:styleId="afc">
    <w:name w:val="表"/>
    <w:basedOn w:val="aa"/>
    <w:qFormat/>
    <w:pPr>
      <w:tabs>
        <w:tab w:val="left" w:pos="355"/>
      </w:tabs>
      <w:autoSpaceDE w:val="0"/>
      <w:autoSpaceDN w:val="0"/>
      <w:adjustRightInd/>
      <w:snapToGrid/>
      <w:spacing w:beforeLines="0" w:afterLines="0" w:line="340" w:lineRule="exact"/>
      <w:textAlignment w:val="baseline"/>
    </w:pPr>
    <w:rPr>
      <w:rFonts w:ascii="Times New Roman"/>
      <w:spacing w:val="2"/>
      <w:kern w:val="2"/>
    </w:rPr>
  </w:style>
  <w:style w:type="paragraph" w:customStyle="1" w:styleId="26">
    <w:name w:val="样式 黑色 行距: 最小值 26 磅"/>
    <w:basedOn w:val="a0"/>
    <w:qFormat/>
    <w:pPr>
      <w:ind w:firstLineChars="200" w:firstLine="200"/>
      <w:jc w:val="left"/>
    </w:pPr>
    <w:rPr>
      <w:rFonts w:eastAsia="楷体_GB2312" w:cs="宋体"/>
      <w:color w:val="000000"/>
      <w:spacing w:val="6"/>
      <w:sz w:val="28"/>
      <w:szCs w:val="20"/>
    </w:rPr>
  </w:style>
  <w:style w:type="paragraph" w:customStyle="1" w:styleId="afd">
    <w:name w:val="[正文格式]"/>
    <w:basedOn w:val="a0"/>
    <w:qFormat/>
    <w:pPr>
      <w:spacing w:line="440" w:lineRule="exact"/>
      <w:ind w:firstLineChars="200" w:firstLine="500"/>
    </w:pPr>
    <w:rPr>
      <w:rFonts w:ascii="Verdana" w:hAnsi="Verdana"/>
      <w:sz w:val="25"/>
      <w:szCs w:val="20"/>
    </w:rPr>
  </w:style>
  <w:style w:type="paragraph" w:customStyle="1" w:styleId="21">
    <w:name w:val="样式 正文文字缩进 + 小四 首行缩进:  2 字符1"/>
    <w:basedOn w:val="a8"/>
    <w:pPr>
      <w:spacing w:afterLines="50" w:after="156" w:line="400" w:lineRule="exact"/>
      <w:ind w:leftChars="0" w:left="0" w:firstLineChars="200" w:firstLine="200"/>
    </w:pPr>
    <w:rPr>
      <w:rFonts w:eastAsia="华文楷体"/>
      <w:kern w:val="2"/>
      <w:sz w:val="28"/>
    </w:rPr>
  </w:style>
  <w:style w:type="paragraph" w:customStyle="1" w:styleId="afe">
    <w:name w:val="表标题"/>
    <w:basedOn w:val="a0"/>
    <w:next w:val="a0"/>
    <w:pPr>
      <w:adjustRightInd w:val="0"/>
      <w:snapToGrid w:val="0"/>
      <w:spacing w:beforeLines="50" w:before="50" w:line="360" w:lineRule="auto"/>
      <w:jc w:val="center"/>
    </w:pPr>
    <w:rPr>
      <w:rFonts w:eastAsia="黑体"/>
      <w:b/>
      <w:szCs w:val="20"/>
    </w:rPr>
  </w:style>
  <w:style w:type="paragraph" w:styleId="aff">
    <w:name w:val="List Paragraph"/>
    <w:basedOn w:val="a0"/>
    <w:uiPriority w:val="99"/>
    <w:qFormat/>
    <w:pPr>
      <w:adjustRightInd w:val="0"/>
      <w:snapToGrid w:val="0"/>
      <w:spacing w:line="360" w:lineRule="auto"/>
      <w:ind w:firstLineChars="200" w:firstLine="420"/>
    </w:pPr>
    <w:rPr>
      <w:kern w:val="0"/>
      <w:sz w:val="24"/>
      <w:szCs w:val="20"/>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22">
    <w:name w:val="普通(网站)2"/>
    <w:basedOn w:val="a0"/>
    <w:pPr>
      <w:widowControl/>
      <w:spacing w:before="100" w:beforeAutospacing="1" w:after="100" w:afterAutospacing="1"/>
      <w:jc w:val="left"/>
    </w:pPr>
    <w:rPr>
      <w:rFonts w:ascii="宋体" w:hAnsi="宋体"/>
      <w:sz w:val="24"/>
      <w:szCs w:val="20"/>
    </w:rPr>
  </w:style>
  <w:style w:type="paragraph" w:customStyle="1" w:styleId="aa">
    <w:name w:val="表格"/>
    <w:aliases w:val="图文,五宋,正文缩进2,identication,正文缩进 Char Char Char1,正文缩进 Char Char Char Char Char Char Char1,正文缩进 Char Char Char Char Char Char1,正文缩进 Char Char Char Char Char Char Char2,Body text ident 1,图表"/>
    <w:basedOn w:val="a0"/>
    <w:next w:val="a0"/>
    <w:link w:val="Char2"/>
    <w:qFormat/>
    <w:pPr>
      <w:adjustRightInd w:val="0"/>
      <w:snapToGrid w:val="0"/>
      <w:spacing w:beforeLines="10" w:afterLines="10" w:line="259" w:lineRule="auto"/>
      <w:jc w:val="center"/>
    </w:pPr>
    <w:rPr>
      <w:rFonts w:ascii="宋体"/>
      <w:kern w:val="0"/>
      <w:szCs w:val="20"/>
    </w:rPr>
  </w:style>
  <w:style w:type="paragraph" w:customStyle="1" w:styleId="aff0">
    <w:name w:val="表格标题"/>
    <w:basedOn w:val="a0"/>
    <w:qFormat/>
    <w:pPr>
      <w:tabs>
        <w:tab w:val="left" w:pos="4507"/>
      </w:tabs>
      <w:jc w:val="center"/>
      <w:outlineLvl w:val="4"/>
    </w:pPr>
    <w:rPr>
      <w:b/>
      <w:spacing w:val="4"/>
    </w:rPr>
  </w:style>
  <w:style w:type="paragraph" w:customStyle="1" w:styleId="111">
    <w:name w:val="表格内容111"/>
    <w:basedOn w:val="a0"/>
    <w:link w:val="111Char"/>
    <w:qFormat/>
    <w:pPr>
      <w:spacing w:line="340" w:lineRule="exact"/>
      <w:ind w:firstLineChars="200" w:firstLine="200"/>
    </w:pPr>
    <w:rPr>
      <w:kern w:val="0"/>
    </w:rPr>
  </w:style>
  <w:style w:type="paragraph" w:customStyle="1" w:styleId="ab">
    <w:name w:val="标书正文格式"/>
    <w:link w:val="CharChar0"/>
    <w:qFormat/>
    <w:pPr>
      <w:spacing w:line="360" w:lineRule="auto"/>
      <w:ind w:firstLineChars="200" w:firstLine="200"/>
    </w:pPr>
    <w:rPr>
      <w:rFonts w:ascii="仿宋_GB2312" w:eastAsia="仿宋_GB2312"/>
      <w:kern w:val="2"/>
      <w:sz w:val="30"/>
      <w:szCs w:val="24"/>
    </w:rPr>
  </w:style>
  <w:style w:type="table" w:customStyle="1" w:styleId="50">
    <w:name w:val="报告书5"/>
    <w:basedOn w:val="a3"/>
    <w:qFormat/>
    <w:rPr>
      <w:szCs w:val="21"/>
    </w:rPr>
    <w:tblPr>
      <w:jc w:val="center"/>
      <w:tblInd w:w="0" w:type="dxa"/>
      <w:tblBorders>
        <w:top w:val="single" w:sz="18" w:space="0" w:color="auto"/>
        <w:bottom w:val="single" w:sz="18"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table" w:styleId="aff1">
    <w:name w:val="Table Grid"/>
    <w:basedOn w:val="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60">
    <w:name w:val="toc 6"/>
    <w:basedOn w:val="a0"/>
    <w:next w:val="a0"/>
    <w:autoRedefine/>
    <w:uiPriority w:val="39"/>
    <w:locked/>
    <w:rsid w:val="00CC7032"/>
    <w:pPr>
      <w:ind w:left="1050"/>
      <w:jc w:val="left"/>
    </w:pPr>
    <w:rPr>
      <w:sz w:val="20"/>
      <w:szCs w:val="20"/>
    </w:rPr>
  </w:style>
  <w:style w:type="character" w:customStyle="1" w:styleId="Char30">
    <w:name w:val="正文文本缩进 Char3"/>
    <w:rsid w:val="001A1A92"/>
    <w:rPr>
      <w:rFonts w:ascii="Times New Roman" w:eastAsia="宋体" w:hAnsi="Times New Roman" w:cs="Times New Roman"/>
      <w:kern w:val="0"/>
      <w:sz w:val="32"/>
      <w:szCs w:val="24"/>
    </w:rPr>
  </w:style>
  <w:style w:type="character" w:customStyle="1" w:styleId="5Char">
    <w:name w:val="标题 5 Char"/>
    <w:aliases w:val="H5 Char,H51 Char,标题1.1.1.1.1 Char,第四层条 Char,法律法规 Char,1) Char,项 Char,无序号，小四黑常规，空两字 Char,标题 5 Char Char Char,表头文字 Char,五 Char,一级项 Char,MB5 Char,标题1.1.1.1.1 Char Char Char Char Char Char,口 Char,PIM 5 Char,h5 Char,Block Label Char,dash Char"/>
    <w:link w:val="5"/>
    <w:qFormat/>
    <w:rsid w:val="00E46155"/>
    <w:rPr>
      <w:b/>
      <w:bCs/>
      <w:sz w:val="24"/>
      <w:szCs w:val="28"/>
    </w:rPr>
  </w:style>
  <w:style w:type="character" w:customStyle="1" w:styleId="111Char">
    <w:name w:val="表格内容111 Char"/>
    <w:link w:val="111"/>
    <w:rsid w:val="00E46155"/>
    <w:rPr>
      <w:sz w:val="21"/>
      <w:szCs w:val="24"/>
    </w:rPr>
  </w:style>
  <w:style w:type="character" w:customStyle="1" w:styleId="Char11">
    <w:name w:val="正文缩进 Char1"/>
    <w:aliases w:val="s4 Char1,正文非缩进 Char1,正文（首行缩进两字） Char Char Char Char Char Char Char1,正文（首行缩进两字） Char Char Char Char Char Char1,正文（首行缩进两字） Char Char Char Char Char Char Char Char1,正文缩进 Char Char Char,表后文 Char,ÕýÎÄ1 Char,段1 Char,特点 Char,正文不缩进 Char,首行缩进两字 Char"/>
    <w:link w:val="af9"/>
    <w:qFormat/>
    <w:locked/>
    <w:rsid w:val="00AF736E"/>
    <w:rPr>
      <w:rFonts w:ascii="楷体_GB2312" w:eastAsia="楷体_GB2312"/>
      <w:kern w:val="2"/>
      <w:sz w:val="28"/>
      <w:szCs w:val="24"/>
    </w:rPr>
  </w:style>
  <w:style w:type="paragraph" w:customStyle="1" w:styleId="aff2">
    <w:name w:val="表格式"/>
    <w:basedOn w:val="a0"/>
    <w:qFormat/>
    <w:rsid w:val="00FB1A3A"/>
    <w:pPr>
      <w:jc w:val="center"/>
    </w:pPr>
    <w:rPr>
      <w:rFonts w:ascii="Calibri" w:hAnsi="Calibri"/>
      <w:kern w:val="0"/>
      <w:szCs w:val="22"/>
      <w:lang w:val="en-GB" w:eastAsia="en-US"/>
    </w:rPr>
  </w:style>
  <w:style w:type="paragraph" w:customStyle="1" w:styleId="TableParagraph">
    <w:name w:val="Table Paragraph"/>
    <w:basedOn w:val="a0"/>
    <w:uiPriority w:val="1"/>
    <w:qFormat/>
    <w:rsid w:val="00FB1A3A"/>
    <w:pPr>
      <w:jc w:val="left"/>
    </w:pPr>
    <w:rPr>
      <w:rFonts w:ascii="Calibri" w:eastAsia="Calibri" w:hAnsi="Calibri"/>
      <w:kern w:val="0"/>
      <w:sz w:val="22"/>
      <w:szCs w:val="22"/>
      <w:lang w:eastAsia="en-US"/>
    </w:rPr>
  </w:style>
  <w:style w:type="character" w:customStyle="1" w:styleId="Chara">
    <w:name w:val="正文文本 Char"/>
    <w:locked/>
    <w:rsid w:val="001B161D"/>
    <w:rPr>
      <w:sz w:val="18"/>
    </w:rPr>
  </w:style>
  <w:style w:type="character" w:customStyle="1" w:styleId="Char20">
    <w:name w:val="题注 Char2"/>
    <w:aliases w:val="图表注 Char,题注 Char1 Char1,题注 Char Char Char Char,题注 Char11 Char Char,题注 Char11 Char1,表头题注 Char,题注 Char Char Char Char Char Char Char1,题注 Char Char Char Char Char Char Char Char,题注 Char1 Char Char,题注 Char1 Char Char Char Char Char,题注 Char Char1"/>
    <w:link w:val="af7"/>
    <w:uiPriority w:val="1"/>
    <w:qFormat/>
    <w:rsid w:val="001B161D"/>
    <w:rPr>
      <w:rFonts w:ascii="Arial" w:eastAsia="黑体" w:hAnsi="Arial" w:cs="Arial"/>
      <w:kern w:val="2"/>
    </w:rPr>
  </w:style>
  <w:style w:type="paragraph" w:customStyle="1" w:styleId="0">
    <w:name w:val="0正文"/>
    <w:basedOn w:val="a8"/>
    <w:unhideWhenUsed/>
    <w:qFormat/>
    <w:rsid w:val="003A6AE7"/>
    <w:pPr>
      <w:spacing w:line="360" w:lineRule="auto"/>
      <w:ind w:firstLineChars="200" w:firstLine="720"/>
    </w:pPr>
    <w:rPr>
      <w:szCs w:val="22"/>
    </w:rPr>
  </w:style>
  <w:style w:type="character" w:customStyle="1" w:styleId="Char12">
    <w:name w:val="纯文本 Char1"/>
    <w:link w:val="a1"/>
    <w:qFormat/>
    <w:rsid w:val="005D4FAB"/>
    <w:rPr>
      <w:rFonts w:ascii="宋体" w:hAnsi="Courier New"/>
      <w:kern w:val="2"/>
      <w:sz w:val="21"/>
      <w:szCs w:val="24"/>
    </w:rPr>
  </w:style>
  <w:style w:type="character" w:customStyle="1" w:styleId="Char13">
    <w:name w:val="表头 Char1"/>
    <w:link w:val="a"/>
    <w:rsid w:val="00336409"/>
    <w:rPr>
      <w:b/>
      <w:kern w:val="2"/>
      <w:sz w:val="24"/>
    </w:rPr>
  </w:style>
  <w:style w:type="paragraph" w:customStyle="1" w:styleId="a">
    <w:name w:val="表头"/>
    <w:basedOn w:val="a0"/>
    <w:next w:val="a0"/>
    <w:link w:val="Char13"/>
    <w:rsid w:val="00336409"/>
    <w:pPr>
      <w:numPr>
        <w:numId w:val="12"/>
      </w:numPr>
      <w:tabs>
        <w:tab w:val="left" w:pos="940"/>
        <w:tab w:val="left" w:pos="1701"/>
      </w:tabs>
      <w:adjustRightInd w:val="0"/>
      <w:snapToGrid w:val="0"/>
      <w:spacing w:beforeLines="50" w:before="156" w:line="460" w:lineRule="exact"/>
      <w:ind w:firstLine="0"/>
      <w:jc w:val="center"/>
      <w:outlineLvl w:val="3"/>
    </w:pPr>
    <w:rPr>
      <w:b/>
      <w:sz w:val="24"/>
      <w:szCs w:val="20"/>
    </w:rPr>
  </w:style>
  <w:style w:type="character" w:customStyle="1" w:styleId="QChar">
    <w:name w:val="表格内容Q Char"/>
    <w:link w:val="Q"/>
    <w:qFormat/>
    <w:rsid w:val="00EB063E"/>
    <w:rPr>
      <w:sz w:val="21"/>
      <w:szCs w:val="21"/>
    </w:rPr>
  </w:style>
  <w:style w:type="paragraph" w:customStyle="1" w:styleId="Q">
    <w:name w:val="表格内容Q"/>
    <w:basedOn w:val="a0"/>
    <w:link w:val="QChar"/>
    <w:qFormat/>
    <w:rsid w:val="00EB063E"/>
    <w:pPr>
      <w:widowControl/>
      <w:spacing w:line="360" w:lineRule="auto"/>
      <w:jc w:val="center"/>
    </w:pPr>
    <w:rPr>
      <w:kern w:val="0"/>
      <w:szCs w:val="21"/>
    </w:rPr>
  </w:style>
  <w:style w:type="paragraph" w:customStyle="1" w:styleId="aff3">
    <w:name w:val="表正文"/>
    <w:basedOn w:val="a0"/>
    <w:link w:val="Charb"/>
    <w:rsid w:val="008C02A1"/>
    <w:pPr>
      <w:jc w:val="center"/>
    </w:pPr>
    <w:rPr>
      <w:rFonts w:ascii="SimSun,Bold" w:eastAsia="等线" w:hAnsi="SimSun,Bold" w:cs="SimSun,Bold"/>
      <w:szCs w:val="21"/>
    </w:rPr>
  </w:style>
  <w:style w:type="character" w:customStyle="1" w:styleId="Charb">
    <w:name w:val="表正文 Char"/>
    <w:aliases w:val="正文（首行缩进两字） Char Char Char Char Char Char Char Char,文本条款 Char,正文（首行缩进两字） Char Char Char Char Char Char Char Char Char Char Char Char Char Char Char Char Char Char Char Char Char Char Char Char C Char,正文缩进2 Char,正文非缩进 Char,正文缩进1 Char,四号 Char,四 Ch"/>
    <w:link w:val="aff3"/>
    <w:rsid w:val="008C02A1"/>
    <w:rPr>
      <w:rFonts w:ascii="SimSun,Bold" w:eastAsia="等线" w:hAnsi="SimSun,Bold" w:cs="SimSun,Bold"/>
      <w:kern w:val="2"/>
      <w:sz w:val="21"/>
      <w:szCs w:val="21"/>
    </w:rPr>
  </w:style>
  <w:style w:type="character" w:customStyle="1" w:styleId="2Char0">
    <w:name w:val="正文文本缩进 2 Char"/>
    <w:link w:val="20"/>
    <w:uiPriority w:val="99"/>
    <w:rsid w:val="00311A87"/>
    <w:rPr>
      <w:sz w:val="24"/>
    </w:rPr>
  </w:style>
  <w:style w:type="character" w:customStyle="1" w:styleId="CCWChar">
    <w:name w:val="表格内容CCW Char"/>
    <w:link w:val="CCW"/>
    <w:rsid w:val="00C47E0C"/>
    <w:rPr>
      <w:sz w:val="21"/>
    </w:rPr>
  </w:style>
  <w:style w:type="paragraph" w:customStyle="1" w:styleId="CCW">
    <w:name w:val="表格内容CCW"/>
    <w:basedOn w:val="a0"/>
    <w:link w:val="CCWChar"/>
    <w:rsid w:val="00C47E0C"/>
    <w:pPr>
      <w:jc w:val="center"/>
    </w:pPr>
    <w:rPr>
      <w:kern w:val="0"/>
      <w:szCs w:val="20"/>
    </w:rPr>
  </w:style>
  <w:style w:type="character" w:customStyle="1" w:styleId="Char9">
    <w:name w:val="表内容 Char"/>
    <w:link w:val="afa"/>
    <w:rsid w:val="008E40DD"/>
    <w:rPr>
      <w:kern w:val="2"/>
      <w:sz w:val="21"/>
      <w:szCs w:val="21"/>
    </w:rPr>
  </w:style>
  <w:style w:type="character" w:customStyle="1" w:styleId="12">
    <w:name w:val="标题 字符1"/>
    <w:uiPriority w:val="10"/>
    <w:rsid w:val="00327C2C"/>
    <w:rPr>
      <w:rFonts w:ascii="等线 Light" w:eastAsia="等线 Light" w:hAnsi="等线 Light" w:cs="Times New Roman" w:hint="eastAsia"/>
      <w:b/>
      <w:bCs/>
      <w:sz w:val="32"/>
      <w:szCs w:val="32"/>
    </w:rPr>
  </w:style>
  <w:style w:type="character" w:customStyle="1" w:styleId="zw1">
    <w:name w:val="zw1"/>
    <w:uiPriority w:val="99"/>
    <w:qFormat/>
    <w:rsid w:val="00327C2C"/>
    <w:rPr>
      <w:rFonts w:ascii="宋体" w:eastAsia="宋体" w:hAnsi="宋体" w:cs="Times New Roman"/>
      <w:sz w:val="22"/>
      <w:szCs w:val="22"/>
    </w:rPr>
  </w:style>
  <w:style w:type="paragraph" w:customStyle="1" w:styleId="aff4">
    <w:name w:val="正正文"/>
    <w:basedOn w:val="a0"/>
    <w:qFormat/>
    <w:rsid w:val="00421482"/>
    <w:pPr>
      <w:spacing w:line="360" w:lineRule="auto"/>
      <w:ind w:firstLineChars="200" w:firstLine="816"/>
    </w:pPr>
    <w:rPr>
      <w:rFonts w:ascii="SimSun,Bold" w:eastAsia="等线" w:hAnsi="SimSun,Bold" w:cs="SimSun,Bold"/>
      <w:kern w:val="0"/>
      <w:sz w:val="24"/>
      <w:szCs w:val="20"/>
    </w:rPr>
  </w:style>
  <w:style w:type="character" w:styleId="aff5">
    <w:name w:val="Emphasis"/>
    <w:uiPriority w:val="20"/>
    <w:qFormat/>
    <w:locked/>
    <w:rsid w:val="001F1B2B"/>
    <w:rPr>
      <w:i/>
      <w:iCs/>
    </w:rPr>
  </w:style>
  <w:style w:type="paragraph" w:customStyle="1" w:styleId="aff6">
    <w:name w:val="环评文本"/>
    <w:basedOn w:val="a0"/>
    <w:link w:val="Charc"/>
    <w:rsid w:val="00E91AAB"/>
    <w:pPr>
      <w:tabs>
        <w:tab w:val="left" w:pos="4320"/>
        <w:tab w:val="left" w:pos="4500"/>
        <w:tab w:val="left" w:pos="7380"/>
      </w:tabs>
      <w:spacing w:line="360" w:lineRule="auto"/>
      <w:ind w:firstLineChars="200" w:firstLine="480"/>
    </w:pPr>
    <w:rPr>
      <w:sz w:val="24"/>
    </w:rPr>
  </w:style>
  <w:style w:type="character" w:customStyle="1" w:styleId="Charc">
    <w:name w:val="环评文本 Char"/>
    <w:link w:val="aff6"/>
    <w:rsid w:val="00E91AAB"/>
    <w:rPr>
      <w:kern w:val="2"/>
      <w:sz w:val="24"/>
      <w:szCs w:val="24"/>
    </w:rPr>
  </w:style>
  <w:style w:type="paragraph" w:customStyle="1" w:styleId="aff7">
    <w:name w:val="表头图头"/>
    <w:basedOn w:val="af2"/>
    <w:next w:val="a0"/>
    <w:link w:val="Chard"/>
    <w:rsid w:val="00E91AAB"/>
    <w:pPr>
      <w:keepLines/>
      <w:tabs>
        <w:tab w:val="left" w:pos="7740"/>
        <w:tab w:val="left" w:pos="8640"/>
        <w:tab w:val="left" w:pos="9000"/>
      </w:tabs>
      <w:snapToGrid/>
      <w:spacing w:before="120" w:after="120" w:line="240" w:lineRule="auto"/>
      <w:ind w:right="0"/>
      <w:jc w:val="center"/>
      <w:outlineLvl w:val="4"/>
    </w:pPr>
    <w:rPr>
      <w:b/>
      <w:kern w:val="2"/>
      <w:sz w:val="24"/>
      <w:szCs w:val="24"/>
    </w:rPr>
  </w:style>
  <w:style w:type="character" w:customStyle="1" w:styleId="Chard">
    <w:name w:val="表头图头 Char"/>
    <w:link w:val="aff7"/>
    <w:rsid w:val="00E91AAB"/>
    <w:rPr>
      <w:b/>
      <w:kern w:val="2"/>
      <w:sz w:val="24"/>
      <w:szCs w:val="24"/>
    </w:rPr>
  </w:style>
  <w:style w:type="character" w:customStyle="1" w:styleId="4Char">
    <w:name w:val="标题 4 Char"/>
    <w:aliases w:val="H4 Char,H41 Char,江门样式4 Char,小小节 Char,河石管道4 Char,第三层条 Char,H42 Char,u4 Char,H43 Char,H411 Char,H421 Char,u41 Char,H44 Char,H412 Char,H422 Char,u42 Char,H45 Char,H413 Char,H423 Char,u43 Char,H46 Char,H414 Char,H424 Char,u44 Char,H47 Char"/>
    <w:link w:val="4"/>
    <w:rsid w:val="00400EBB"/>
    <w:rPr>
      <w:rFonts w:ascii="等线 Light" w:eastAsia="黑体" w:hAnsi="等线 Light"/>
      <w:b/>
      <w:bCs/>
      <w:kern w:val="2"/>
      <w:sz w:val="24"/>
      <w:szCs w:val="28"/>
    </w:rPr>
  </w:style>
  <w:style w:type="character" w:customStyle="1" w:styleId="1Char">
    <w:name w:val="标题 1 Char"/>
    <w:aliases w:val="章标题 Char,H1 Char,H11 Char,H12 Char,一、 Char,江门样式1 Char,河石1 Char,Head 1wsa Char,Eia标题1－1 Char,文章标题 Char,章节 Char,1.标题 1 Char,一 Char,Heading One Char,篇 Char,标书1 Char,h1 Char,第*部分 Char,第A章 Char,L1 Char,boc Char,Level 1 Topic Heading Char,l1 Char"/>
    <w:link w:val="1"/>
    <w:rsid w:val="00375B28"/>
    <w:rPr>
      <w:rFonts w:eastAsia="黑体"/>
      <w:b/>
      <w:bCs/>
      <w:color w:val="000000"/>
      <w:kern w:val="44"/>
      <w:sz w:val="30"/>
      <w:szCs w:val="30"/>
    </w:rPr>
  </w:style>
  <w:style w:type="character" w:customStyle="1" w:styleId="2Char">
    <w:name w:val="标题 2 Char"/>
    <w:aliases w:val="节标题 Char,H2 Char,H21 Char,江门样式2 Char,样式 2 Char,k标题 2 Char,标题 12 Char,标题 21 Char,河石 Char,1.1 Char,Se Char,Head wsa2 Char,Chapter Char,Chapter Title Char,标题 2 Char Char Char,标题2 Char,h2 Char,第一层条 Char,4.1 Char,标题 lxb2 Char,二级标题 Char Char,节 Char"/>
    <w:link w:val="2"/>
    <w:rsid w:val="00375B28"/>
    <w:rPr>
      <w:rFonts w:eastAsia="黑体"/>
      <w:b/>
      <w:sz w:val="28"/>
      <w:szCs w:val="32"/>
    </w:rPr>
  </w:style>
  <w:style w:type="character" w:customStyle="1" w:styleId="3Char">
    <w:name w:val="标题 3 Char"/>
    <w:aliases w:val="小标题 Char,小节标题 Char,H3 Char,H31 Char,H32 Char,H33 Char,u3 Char,标题 3 Char Char Char Char1,标题 3 Char Char Char Char Char Char Char,标题 3 Char Char Char Char Char Char1,标题 3 Char Char Char Char Char1,标题 3 Char Char Char1,标题 3 Char1 Char,标题 31 Char1"/>
    <w:link w:val="3"/>
    <w:uiPriority w:val="9"/>
    <w:rsid w:val="00375B28"/>
    <w:rPr>
      <w:b/>
      <w:bCs/>
      <w:kern w:val="2"/>
      <w:sz w:val="32"/>
      <w:szCs w:val="32"/>
      <w:lang w:val="zh-CN"/>
    </w:rPr>
  </w:style>
  <w:style w:type="character" w:customStyle="1" w:styleId="6Char">
    <w:name w:val="标题 6 Char"/>
    <w:aliases w:val="H6 Char,H61 Char,标题1.1.1.1.1.1 Char,图片 Char,第五层条 Char,表标题1 Char,技术文件 Char,无节 Char,标题8 Char,标题6，6级标题，小四中宋粗，无序号 Char,二级项 Char,标题 6，图标题 Char,标题 6表内文字(小四) Char,China6 Char,?? 6 Char,Bullet (Single Lines) Char,PIM 6 Char,L6 Char"/>
    <w:link w:val="6"/>
    <w:rsid w:val="00375B28"/>
    <w:rPr>
      <w:b/>
      <w:bCs/>
      <w:kern w:val="2"/>
      <w:sz w:val="24"/>
      <w:szCs w:val="24"/>
    </w:rPr>
  </w:style>
  <w:style w:type="character" w:customStyle="1" w:styleId="23">
    <w:name w:val="正文文本缩进 2 字符"/>
    <w:uiPriority w:val="99"/>
    <w:semiHidden/>
    <w:rsid w:val="00375B28"/>
    <w:rPr>
      <w:kern w:val="2"/>
      <w:sz w:val="21"/>
      <w:szCs w:val="24"/>
    </w:rPr>
  </w:style>
  <w:style w:type="character" w:customStyle="1" w:styleId="13">
    <w:name w:val="正文文本缩进 字符1"/>
    <w:uiPriority w:val="99"/>
    <w:semiHidden/>
    <w:rsid w:val="00375B28"/>
    <w:rPr>
      <w:kern w:val="2"/>
      <w:sz w:val="21"/>
      <w:szCs w:val="24"/>
    </w:rPr>
  </w:style>
  <w:style w:type="character" w:customStyle="1" w:styleId="14">
    <w:name w:val="批注框文本 字符1"/>
    <w:uiPriority w:val="99"/>
    <w:semiHidden/>
    <w:rsid w:val="00375B28"/>
    <w:rPr>
      <w:kern w:val="2"/>
      <w:sz w:val="18"/>
      <w:szCs w:val="18"/>
    </w:rPr>
  </w:style>
  <w:style w:type="character" w:customStyle="1" w:styleId="15">
    <w:name w:val="文档结构图 字符1"/>
    <w:uiPriority w:val="99"/>
    <w:semiHidden/>
    <w:rsid w:val="00375B28"/>
    <w:rPr>
      <w:rFonts w:ascii="Microsoft YaHei UI" w:eastAsia="Microsoft YaHei UI"/>
      <w:kern w:val="2"/>
      <w:sz w:val="18"/>
      <w:szCs w:val="18"/>
    </w:rPr>
  </w:style>
  <w:style w:type="character" w:customStyle="1" w:styleId="24">
    <w:name w:val="页脚 字符2"/>
    <w:uiPriority w:val="99"/>
    <w:semiHidden/>
    <w:rsid w:val="00375B28"/>
    <w:rPr>
      <w:kern w:val="2"/>
      <w:sz w:val="18"/>
      <w:szCs w:val="18"/>
    </w:rPr>
  </w:style>
  <w:style w:type="character" w:customStyle="1" w:styleId="25">
    <w:name w:val="批注文字 字符2"/>
    <w:uiPriority w:val="99"/>
    <w:semiHidden/>
    <w:rsid w:val="00375B28"/>
    <w:rPr>
      <w:kern w:val="2"/>
      <w:sz w:val="21"/>
      <w:szCs w:val="24"/>
    </w:rPr>
  </w:style>
  <w:style w:type="character" w:customStyle="1" w:styleId="16">
    <w:name w:val="批注主题 字符1"/>
    <w:uiPriority w:val="99"/>
    <w:semiHidden/>
    <w:rsid w:val="00375B28"/>
    <w:rPr>
      <w:b/>
      <w:bCs/>
      <w:kern w:val="2"/>
      <w:sz w:val="21"/>
      <w:szCs w:val="24"/>
    </w:rPr>
  </w:style>
  <w:style w:type="character" w:customStyle="1" w:styleId="27">
    <w:name w:val="日期 字符2"/>
    <w:uiPriority w:val="99"/>
    <w:semiHidden/>
    <w:rsid w:val="00375B28"/>
    <w:rPr>
      <w:kern w:val="2"/>
      <w:sz w:val="21"/>
      <w:szCs w:val="24"/>
    </w:rPr>
  </w:style>
  <w:style w:type="character" w:customStyle="1" w:styleId="28">
    <w:name w:val="正文文本 字符2"/>
    <w:uiPriority w:val="99"/>
    <w:semiHidden/>
    <w:rsid w:val="00375B28"/>
    <w:rPr>
      <w:kern w:val="2"/>
      <w:sz w:val="21"/>
      <w:szCs w:val="24"/>
    </w:rPr>
  </w:style>
  <w:style w:type="character" w:customStyle="1" w:styleId="17">
    <w:name w:val="页眉 字符1"/>
    <w:uiPriority w:val="99"/>
    <w:semiHidden/>
    <w:rsid w:val="00375B28"/>
    <w:rPr>
      <w:kern w:val="2"/>
      <w:sz w:val="18"/>
      <w:szCs w:val="18"/>
    </w:rPr>
  </w:style>
  <w:style w:type="character" w:styleId="aff8">
    <w:name w:val="FollowedHyperlink"/>
    <w:uiPriority w:val="99"/>
    <w:unhideWhenUsed/>
    <w:locked/>
    <w:rsid w:val="00375B28"/>
    <w:rPr>
      <w:color w:val="954F72"/>
      <w:u w:val="single"/>
    </w:rPr>
  </w:style>
  <w:style w:type="character" w:customStyle="1" w:styleId="30">
    <w:name w:val="批注文字 字符3"/>
    <w:locked/>
    <w:rsid w:val="00DA6D75"/>
    <w:rPr>
      <w:rFonts w:ascii="Wingdings" w:eastAsia="Wingdings" w:hAnsi="Wingdings"/>
      <w:sz w:val="24"/>
    </w:rPr>
  </w:style>
  <w:style w:type="paragraph" w:customStyle="1" w:styleId="aff9">
    <w:name w:val="四级条标题"/>
    <w:basedOn w:val="a0"/>
    <w:next w:val="a0"/>
    <w:qFormat/>
    <w:rsid w:val="006F32EE"/>
    <w:pPr>
      <w:widowControl/>
      <w:outlineLvl w:val="5"/>
    </w:pPr>
    <w:rPr>
      <w:rFonts w:ascii="Wingdings" w:eastAsia="Wingdings" w:hAnsi="Wingdings" w:cs="Wingdings"/>
      <w:kern w:val="0"/>
      <w:szCs w:val="20"/>
    </w:rPr>
  </w:style>
  <w:style w:type="character" w:customStyle="1" w:styleId="1W">
    <w:name w:val="1W正文 字符"/>
    <w:link w:val="1W0"/>
    <w:qFormat/>
    <w:rsid w:val="00B36835"/>
    <w:rPr>
      <w:spacing w:val="20"/>
    </w:rPr>
  </w:style>
  <w:style w:type="paragraph" w:customStyle="1" w:styleId="1W0">
    <w:name w:val="1W正文"/>
    <w:link w:val="1W"/>
    <w:qFormat/>
    <w:rsid w:val="00B36835"/>
    <w:pPr>
      <w:widowControl w:val="0"/>
      <w:spacing w:line="420" w:lineRule="exact"/>
      <w:ind w:firstLineChars="200" w:firstLine="200"/>
      <w:jc w:val="both"/>
    </w:pPr>
    <w:rPr>
      <w:spacing w:val="20"/>
    </w:rPr>
  </w:style>
  <w:style w:type="character" w:customStyle="1" w:styleId="151Char">
    <w:name w:val="样式 小四 行距: 1.5 倍行距1 Char"/>
    <w:link w:val="151"/>
    <w:rsid w:val="006871BF"/>
    <w:rPr>
      <w:rFonts w:cs="宋体"/>
      <w:kern w:val="2"/>
      <w:sz w:val="24"/>
    </w:rPr>
  </w:style>
  <w:style w:type="paragraph" w:styleId="affa">
    <w:name w:val="Revision"/>
    <w:hidden/>
    <w:uiPriority w:val="99"/>
    <w:unhideWhenUsed/>
    <w:rsid w:val="001547CF"/>
    <w:rPr>
      <w:kern w:val="2"/>
      <w:sz w:val="21"/>
      <w:szCs w:val="24"/>
    </w:rPr>
  </w:style>
  <w:style w:type="character" w:customStyle="1" w:styleId="highlight">
    <w:name w:val="highlight"/>
    <w:basedOn w:val="a2"/>
    <w:rsid w:val="006F7C8B"/>
  </w:style>
  <w:style w:type="paragraph" w:styleId="18">
    <w:name w:val="toc 1"/>
    <w:basedOn w:val="a0"/>
    <w:next w:val="a0"/>
    <w:autoRedefine/>
    <w:locked/>
    <w:rsid w:val="005C60B5"/>
  </w:style>
  <w:style w:type="paragraph" w:styleId="affb">
    <w:name w:val="Note Heading"/>
    <w:basedOn w:val="a0"/>
    <w:next w:val="a0"/>
    <w:link w:val="Chare"/>
    <w:qFormat/>
    <w:locked/>
    <w:rsid w:val="00551CAA"/>
    <w:pPr>
      <w:spacing w:line="360" w:lineRule="auto"/>
      <w:jc w:val="center"/>
    </w:pPr>
    <w:rPr>
      <w:b/>
      <w:sz w:val="24"/>
    </w:rPr>
  </w:style>
  <w:style w:type="character" w:customStyle="1" w:styleId="Chare">
    <w:name w:val="注释标题 Char"/>
    <w:basedOn w:val="a2"/>
    <w:link w:val="affb"/>
    <w:rsid w:val="00551CAA"/>
    <w:rPr>
      <w:b/>
      <w:kern w:val="2"/>
      <w:sz w:val="24"/>
      <w:szCs w:val="24"/>
    </w:rPr>
  </w:style>
  <w:style w:type="character" w:customStyle="1" w:styleId="Charf">
    <w:name w:val="纯文本 Char"/>
    <w:basedOn w:val="a2"/>
    <w:uiPriority w:val="99"/>
    <w:qFormat/>
    <w:rsid w:val="00453AB7"/>
    <w:rPr>
      <w:rFonts w:ascii="宋体" w:eastAsia="黑体" w:hAnsi="Courier New"/>
      <w:snapToGrid w:val="0"/>
      <w:kern w:val="2"/>
      <w:sz w:val="21"/>
      <w:szCs w:val="21"/>
    </w:rPr>
  </w:style>
  <w:style w:type="character" w:customStyle="1" w:styleId="7CharChar">
    <w:name w:val="7表格(治) Char Char"/>
    <w:link w:val="7"/>
    <w:rsid w:val="00453AB7"/>
    <w:rPr>
      <w:sz w:val="21"/>
    </w:rPr>
  </w:style>
  <w:style w:type="paragraph" w:customStyle="1" w:styleId="7">
    <w:name w:val="7表格(治)"/>
    <w:link w:val="7CharChar"/>
    <w:qFormat/>
    <w:rsid w:val="00453AB7"/>
    <w:pPr>
      <w:jc w:val="center"/>
    </w:pPr>
    <w:rPr>
      <w:sz w:val="21"/>
    </w:rPr>
  </w:style>
  <w:style w:type="paragraph" w:customStyle="1" w:styleId="EIA">
    <w:name w:val="EIA文本样式"/>
    <w:basedOn w:val="a0"/>
    <w:qFormat/>
    <w:rsid w:val="00453AB7"/>
    <w:pPr>
      <w:tabs>
        <w:tab w:val="left" w:pos="0"/>
        <w:tab w:val="left" w:pos="540"/>
      </w:tabs>
      <w:spacing w:line="360" w:lineRule="auto"/>
      <w:ind w:firstLineChars="196" w:firstLine="470"/>
    </w:pPr>
    <w:rPr>
      <w:rFonts w:hAnsi="宋体"/>
      <w:sz w:val="24"/>
    </w:rPr>
  </w:style>
  <w:style w:type="paragraph" w:customStyle="1" w:styleId="affc">
    <w:name w:val="表格正文"/>
    <w:basedOn w:val="a0"/>
    <w:qFormat/>
    <w:rsid w:val="00453AB7"/>
    <w:pPr>
      <w:spacing w:line="360" w:lineRule="exact"/>
      <w:jc w:val="center"/>
    </w:pPr>
  </w:style>
  <w:style w:type="paragraph" w:customStyle="1" w:styleId="affd">
    <w:name w:val="【表格文字】"/>
    <w:basedOn w:val="a0"/>
    <w:next w:val="a0"/>
    <w:rsid w:val="005D3C41"/>
    <w:pPr>
      <w:spacing w:line="260" w:lineRule="exact"/>
      <w:ind w:left="-17" w:firstLine="17"/>
      <w:jc w:val="center"/>
    </w:pPr>
  </w:style>
  <w:style w:type="paragraph" w:customStyle="1" w:styleId="affe">
    <w:basedOn w:val="a0"/>
    <w:next w:val="aff"/>
    <w:uiPriority w:val="99"/>
    <w:qFormat/>
    <w:rsid w:val="001B31F5"/>
    <w:pPr>
      <w:ind w:firstLineChars="200" w:firstLine="420"/>
    </w:pPr>
    <w:rPr>
      <w:rFonts w:ascii="Calibri" w:hAnsi="Calibri"/>
      <w:sz w:val="28"/>
      <w:szCs w:val="22"/>
    </w:rPr>
  </w:style>
  <w:style w:type="paragraph" w:customStyle="1" w:styleId="19">
    <w:name w:val="样式1"/>
    <w:basedOn w:val="a0"/>
    <w:qFormat/>
    <w:rsid w:val="008F73FF"/>
    <w:pPr>
      <w:tabs>
        <w:tab w:val="left" w:pos="1440"/>
      </w:tabs>
      <w:spacing w:line="360" w:lineRule="auto"/>
      <w:ind w:firstLineChars="200" w:firstLine="480"/>
    </w:pPr>
    <w:rPr>
      <w:bCs/>
      <w:sz w:val="24"/>
    </w:rPr>
  </w:style>
  <w:style w:type="paragraph" w:customStyle="1" w:styleId="afff">
    <w:name w:val="表文"/>
    <w:basedOn w:val="a0"/>
    <w:rsid w:val="008F73FF"/>
    <w:pPr>
      <w:spacing w:before="60" w:after="60" w:line="280" w:lineRule="atLeast"/>
      <w:jc w:val="center"/>
    </w:pPr>
    <w:rPr>
      <w:szCs w:val="20"/>
    </w:rPr>
  </w:style>
  <w:style w:type="paragraph" w:customStyle="1" w:styleId="1a">
    <w:name w:val="正文缩进1"/>
    <w:basedOn w:val="a0"/>
    <w:rsid w:val="008F73FF"/>
    <w:pPr>
      <w:ind w:firstLineChars="200" w:firstLine="420"/>
    </w:pPr>
    <w:rPr>
      <w:sz w:val="28"/>
      <w:szCs w:val="20"/>
    </w:rPr>
  </w:style>
  <w:style w:type="paragraph" w:customStyle="1" w:styleId="1b">
    <w:name w:val="正文样式1"/>
    <w:basedOn w:val="a0"/>
    <w:rsid w:val="008F73FF"/>
    <w:pPr>
      <w:jc w:val="center"/>
    </w:pPr>
  </w:style>
  <w:style w:type="paragraph" w:styleId="29">
    <w:name w:val="Body Text 2"/>
    <w:basedOn w:val="a0"/>
    <w:link w:val="2Char1"/>
    <w:qFormat/>
    <w:locked/>
    <w:rsid w:val="00A618B9"/>
    <w:pPr>
      <w:adjustRightInd w:val="0"/>
      <w:snapToGrid w:val="0"/>
      <w:spacing w:line="400" w:lineRule="exact"/>
      <w:ind w:firstLineChars="200" w:firstLine="200"/>
      <w:jc w:val="center"/>
    </w:pPr>
    <w:rPr>
      <w:rFonts w:ascii="楷体_GB2312" w:eastAsia="楷体_GB2312" w:hAnsi="宋体"/>
      <w:w w:val="80"/>
      <w:kern w:val="0"/>
      <w:sz w:val="24"/>
      <w:szCs w:val="28"/>
      <w:lang w:val="zh-CN"/>
    </w:rPr>
  </w:style>
  <w:style w:type="character" w:customStyle="1" w:styleId="2Char1">
    <w:name w:val="正文文本 2 Char"/>
    <w:basedOn w:val="a2"/>
    <w:link w:val="29"/>
    <w:rsid w:val="00A618B9"/>
    <w:rPr>
      <w:rFonts w:ascii="楷体_GB2312" w:eastAsia="楷体_GB2312" w:hAnsi="宋体"/>
      <w:w w:val="80"/>
      <w:sz w:val="24"/>
      <w:szCs w:val="28"/>
      <w:lang w:val="zh-CN"/>
    </w:rPr>
  </w:style>
  <w:style w:type="paragraph" w:customStyle="1" w:styleId="BGZX">
    <w:name w:val="BGZX"/>
    <w:next w:val="a0"/>
    <w:qFormat/>
    <w:rsid w:val="00F73C95"/>
    <w:pPr>
      <w:widowControl w:val="0"/>
      <w:adjustRightInd w:val="0"/>
      <w:snapToGrid w:val="0"/>
      <w:spacing w:line="360" w:lineRule="auto"/>
      <w:ind w:firstLineChars="200" w:firstLine="480"/>
      <w:jc w:val="both"/>
    </w:pPr>
    <w:rPr>
      <w:sz w:val="24"/>
      <w:lang w:val="en-GB"/>
    </w:rPr>
  </w:style>
  <w:style w:type="paragraph" w:customStyle="1" w:styleId="afff0">
    <w:name w:val="正文格式"/>
    <w:basedOn w:val="a0"/>
    <w:qFormat/>
    <w:rsid w:val="005C48B5"/>
    <w:pPr>
      <w:spacing w:line="432" w:lineRule="auto"/>
      <w:ind w:firstLineChars="200" w:firstLine="200"/>
    </w:pPr>
    <w:rPr>
      <w:rFonts w:ascii="Verdana" w:hAnsi="Verdan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97754">
      <w:bodyDiv w:val="1"/>
      <w:marLeft w:val="0"/>
      <w:marRight w:val="0"/>
      <w:marTop w:val="0"/>
      <w:marBottom w:val="0"/>
      <w:divBdr>
        <w:top w:val="none" w:sz="0" w:space="0" w:color="auto"/>
        <w:left w:val="none" w:sz="0" w:space="0" w:color="auto"/>
        <w:bottom w:val="none" w:sz="0" w:space="0" w:color="auto"/>
        <w:right w:val="none" w:sz="0" w:space="0" w:color="auto"/>
      </w:divBdr>
    </w:div>
    <w:div w:id="515047864">
      <w:bodyDiv w:val="1"/>
      <w:marLeft w:val="0"/>
      <w:marRight w:val="0"/>
      <w:marTop w:val="0"/>
      <w:marBottom w:val="0"/>
      <w:divBdr>
        <w:top w:val="none" w:sz="0" w:space="0" w:color="auto"/>
        <w:left w:val="none" w:sz="0" w:space="0" w:color="auto"/>
        <w:bottom w:val="none" w:sz="0" w:space="0" w:color="auto"/>
        <w:right w:val="none" w:sz="0" w:space="0" w:color="auto"/>
      </w:divBdr>
    </w:div>
    <w:div w:id="542983272">
      <w:bodyDiv w:val="1"/>
      <w:marLeft w:val="0"/>
      <w:marRight w:val="0"/>
      <w:marTop w:val="0"/>
      <w:marBottom w:val="0"/>
      <w:divBdr>
        <w:top w:val="none" w:sz="0" w:space="0" w:color="auto"/>
        <w:left w:val="none" w:sz="0" w:space="0" w:color="auto"/>
        <w:bottom w:val="none" w:sz="0" w:space="0" w:color="auto"/>
        <w:right w:val="none" w:sz="0" w:space="0" w:color="auto"/>
      </w:divBdr>
    </w:div>
    <w:div w:id="594745682">
      <w:bodyDiv w:val="1"/>
      <w:marLeft w:val="0"/>
      <w:marRight w:val="0"/>
      <w:marTop w:val="0"/>
      <w:marBottom w:val="0"/>
      <w:divBdr>
        <w:top w:val="none" w:sz="0" w:space="0" w:color="auto"/>
        <w:left w:val="none" w:sz="0" w:space="0" w:color="auto"/>
        <w:bottom w:val="none" w:sz="0" w:space="0" w:color="auto"/>
        <w:right w:val="none" w:sz="0" w:space="0" w:color="auto"/>
      </w:divBdr>
    </w:div>
    <w:div w:id="596330754">
      <w:bodyDiv w:val="1"/>
      <w:marLeft w:val="0"/>
      <w:marRight w:val="0"/>
      <w:marTop w:val="0"/>
      <w:marBottom w:val="0"/>
      <w:divBdr>
        <w:top w:val="none" w:sz="0" w:space="0" w:color="auto"/>
        <w:left w:val="none" w:sz="0" w:space="0" w:color="auto"/>
        <w:bottom w:val="none" w:sz="0" w:space="0" w:color="auto"/>
        <w:right w:val="none" w:sz="0" w:space="0" w:color="auto"/>
      </w:divBdr>
    </w:div>
    <w:div w:id="743377649">
      <w:bodyDiv w:val="1"/>
      <w:marLeft w:val="0"/>
      <w:marRight w:val="0"/>
      <w:marTop w:val="0"/>
      <w:marBottom w:val="0"/>
      <w:divBdr>
        <w:top w:val="none" w:sz="0" w:space="0" w:color="auto"/>
        <w:left w:val="none" w:sz="0" w:space="0" w:color="auto"/>
        <w:bottom w:val="none" w:sz="0" w:space="0" w:color="auto"/>
        <w:right w:val="none" w:sz="0" w:space="0" w:color="auto"/>
      </w:divBdr>
    </w:div>
    <w:div w:id="777989673">
      <w:bodyDiv w:val="1"/>
      <w:marLeft w:val="0"/>
      <w:marRight w:val="0"/>
      <w:marTop w:val="0"/>
      <w:marBottom w:val="0"/>
      <w:divBdr>
        <w:top w:val="none" w:sz="0" w:space="0" w:color="auto"/>
        <w:left w:val="none" w:sz="0" w:space="0" w:color="auto"/>
        <w:bottom w:val="none" w:sz="0" w:space="0" w:color="auto"/>
        <w:right w:val="none" w:sz="0" w:space="0" w:color="auto"/>
      </w:divBdr>
    </w:div>
    <w:div w:id="1380931473">
      <w:bodyDiv w:val="1"/>
      <w:marLeft w:val="0"/>
      <w:marRight w:val="0"/>
      <w:marTop w:val="0"/>
      <w:marBottom w:val="0"/>
      <w:divBdr>
        <w:top w:val="none" w:sz="0" w:space="0" w:color="auto"/>
        <w:left w:val="none" w:sz="0" w:space="0" w:color="auto"/>
        <w:bottom w:val="none" w:sz="0" w:space="0" w:color="auto"/>
        <w:right w:val="none" w:sz="0" w:space="0" w:color="auto"/>
      </w:divBdr>
    </w:div>
    <w:div w:id="1744178789">
      <w:bodyDiv w:val="1"/>
      <w:marLeft w:val="0"/>
      <w:marRight w:val="0"/>
      <w:marTop w:val="0"/>
      <w:marBottom w:val="0"/>
      <w:divBdr>
        <w:top w:val="none" w:sz="0" w:space="0" w:color="auto"/>
        <w:left w:val="none" w:sz="0" w:space="0" w:color="auto"/>
        <w:bottom w:val="none" w:sz="0" w:space="0" w:color="auto"/>
        <w:right w:val="none" w:sz="0" w:space="0" w:color="auto"/>
      </w:divBdr>
    </w:div>
    <w:div w:id="1852841828">
      <w:bodyDiv w:val="1"/>
      <w:marLeft w:val="0"/>
      <w:marRight w:val="0"/>
      <w:marTop w:val="0"/>
      <w:marBottom w:val="0"/>
      <w:divBdr>
        <w:top w:val="none" w:sz="0" w:space="0" w:color="auto"/>
        <w:left w:val="none" w:sz="0" w:space="0" w:color="auto"/>
        <w:bottom w:val="none" w:sz="0" w:space="0" w:color="auto"/>
        <w:right w:val="none" w:sz="0" w:space="0" w:color="auto"/>
      </w:divBdr>
    </w:div>
    <w:div w:id="1890141588">
      <w:bodyDiv w:val="1"/>
      <w:marLeft w:val="0"/>
      <w:marRight w:val="0"/>
      <w:marTop w:val="0"/>
      <w:marBottom w:val="0"/>
      <w:divBdr>
        <w:top w:val="none" w:sz="0" w:space="0" w:color="auto"/>
        <w:left w:val="none" w:sz="0" w:space="0" w:color="auto"/>
        <w:bottom w:val="none" w:sz="0" w:space="0" w:color="auto"/>
        <w:right w:val="none" w:sz="0" w:space="0" w:color="auto"/>
      </w:divBdr>
    </w:div>
    <w:div w:id="2025353419">
      <w:bodyDiv w:val="1"/>
      <w:marLeft w:val="0"/>
      <w:marRight w:val="0"/>
      <w:marTop w:val="0"/>
      <w:marBottom w:val="0"/>
      <w:divBdr>
        <w:top w:val="none" w:sz="0" w:space="0" w:color="auto"/>
        <w:left w:val="none" w:sz="0" w:space="0" w:color="auto"/>
        <w:bottom w:val="none" w:sz="0" w:space="0" w:color="auto"/>
        <w:right w:val="none" w:sz="0" w:space="0" w:color="auto"/>
      </w:divBdr>
    </w:div>
    <w:div w:id="202821483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oleObject" Target="embeddings/oleObject1.bin"/><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footnotes" Target="footnotes.xml"/><Relationship Id="rId12" Type="http://schemas.openxmlformats.org/officeDocument/2006/relationships/package" Target="embeddings/Microsoft_Visio___1.vsdx"/><Relationship Id="rId17" Type="http://schemas.openxmlformats.org/officeDocument/2006/relationships/image" Target="media/image6.emf"/><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oleObject" Target="embeddings/oleObject2.bin"/><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oleObject" Target="embeddings/oleObject4.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9.wmf"/><Relationship Id="rId28" Type="http://schemas.openxmlformats.org/officeDocument/2006/relationships/image" Target="media/image12.jpeg"/><Relationship Id="rId10" Type="http://schemas.openxmlformats.org/officeDocument/2006/relationships/footer" Target="footer2.xml"/><Relationship Id="rId19" Type="http://schemas.openxmlformats.org/officeDocument/2006/relationships/image" Target="media/image7.wmf"/><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oleObject" Target="embeddings/oleObject3.bin"/><Relationship Id="rId27" Type="http://schemas.openxmlformats.org/officeDocument/2006/relationships/image" Target="media/image11.jpeg"/><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2F8B4-D698-457A-BB56-65FF25DF5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141</TotalTime>
  <Pages>60</Pages>
  <Words>6843</Words>
  <Characters>39008</Characters>
  <Application>Microsoft Office Word</Application>
  <DocSecurity>0</DocSecurity>
  <Lines>325</Lines>
  <Paragraphs>91</Paragraphs>
  <ScaleCrop>false</ScaleCrop>
  <Company>微软中国</Company>
  <LinksUpToDate>false</LinksUpToDate>
  <CharactersWithSpaces>45760</CharactersWithSpaces>
  <SharedDoc>false</SharedDoc>
  <HLinks>
    <vt:vector size="12" baseType="variant">
      <vt:variant>
        <vt:i4>7471130</vt:i4>
      </vt:variant>
      <vt:variant>
        <vt:i4>-1</vt:i4>
      </vt:variant>
      <vt:variant>
        <vt:i4>2313</vt:i4>
      </vt:variant>
      <vt:variant>
        <vt:i4>1</vt:i4>
      </vt:variant>
      <vt:variant>
        <vt:lpwstr>http://www.gseo.com/images/p_mobile_2_small.jpg</vt:lpwstr>
      </vt:variant>
      <vt:variant>
        <vt:lpwstr/>
      </vt:variant>
      <vt:variant>
        <vt:i4>5832779</vt:i4>
      </vt:variant>
      <vt:variant>
        <vt:i4>-1</vt:i4>
      </vt:variant>
      <vt:variant>
        <vt:i4>2314</vt:i4>
      </vt:variant>
      <vt:variant>
        <vt:i4>1</vt:i4>
      </vt:variant>
      <vt:variant>
        <vt:lpwstr>http://www.gseo.com/images/p_arvr_small.jpg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AutoBVT</cp:lastModifiedBy>
  <cp:revision>63</cp:revision>
  <cp:lastPrinted>2022-06-09T04:44:00Z</cp:lastPrinted>
  <dcterms:created xsi:type="dcterms:W3CDTF">2022-06-29T08:31:00Z</dcterms:created>
  <dcterms:modified xsi:type="dcterms:W3CDTF">2022-08-18T02:23:00Z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