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工业（产业）园区</w:t>
      </w:r>
      <w:r>
        <w:rPr>
          <w:rFonts w:hint="eastAsia" w:ascii="黑体" w:hAnsi="黑体" w:eastAsia="黑体" w:cs="黑体"/>
          <w:sz w:val="28"/>
          <w:szCs w:val="28"/>
          <w:lang w:eastAsia="zh-CN"/>
        </w:rPr>
        <w:t>标准体系框架</w:t>
      </w:r>
      <w:r>
        <w:rPr>
          <w:rFonts w:hint="eastAsia" w:ascii="黑体" w:hAnsi="黑体" w:eastAsia="黑体" w:cs="黑体"/>
          <w:sz w:val="28"/>
          <w:szCs w:val="28"/>
          <w:lang w:val="en-US" w:eastAsia="zh-CN"/>
        </w:rPr>
        <w:t>图</w:t>
      </w:r>
    </w:p>
    <w:p>
      <w:pPr>
        <w:spacing w:line="240" w:lineRule="auto"/>
        <w:jc w:val="center"/>
        <w:rPr>
          <w:rFonts w:hint="eastAsia" w:ascii="黑体" w:hAnsi="黑体" w:eastAsia="黑体" w:cs="黑体"/>
          <w:sz w:val="28"/>
          <w:szCs w:val="28"/>
          <w:lang w:val="en-US" w:eastAsia="zh-CN"/>
        </w:rPr>
      </w:pPr>
    </w:p>
    <w:p>
      <w:pPr>
        <w:spacing w:line="240" w:lineRule="auto"/>
        <w:jc w:val="both"/>
        <w:rPr>
          <w:rFonts w:hint="eastAsia" w:ascii="黑体" w:hAnsi="黑体" w:eastAsia="黑体" w:cs="黑体"/>
          <w:sz w:val="28"/>
          <w:szCs w:val="28"/>
          <w:lang w:eastAsia="zh-CN"/>
        </w:rPr>
      </w:pPr>
      <w:r>
        <w:rPr>
          <w:rFonts w:hint="eastAsia" w:eastAsia="宋体"/>
          <w:sz w:val="28"/>
          <w:szCs w:val="28"/>
          <w:lang w:eastAsia="zh-CN"/>
        </w:rPr>
        <w:drawing>
          <wp:inline distT="0" distB="0" distL="114300" distR="114300">
            <wp:extent cx="10339070" cy="3371215"/>
            <wp:effectExtent l="0" t="0" r="0" b="0"/>
            <wp:docPr id="3" name="ECB019B1-382A-4266-B25C-5B523AA43C14-3"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3" descr="wps"/>
                    <pic:cNvPicPr>
                      <a:picLocks noChangeAspect="1"/>
                    </pic:cNvPicPr>
                  </pic:nvPicPr>
                  <pic:blipFill>
                    <a:blip r:embed="rId4"/>
                    <a:srcRect l="1755" t="6554"/>
                    <a:stretch>
                      <a:fillRect/>
                    </a:stretch>
                  </pic:blipFill>
                  <pic:spPr>
                    <a:xfrm>
                      <a:off x="0" y="0"/>
                      <a:ext cx="10339070" cy="3371215"/>
                    </a:xfrm>
                    <a:prstGeom prst="rect">
                      <a:avLst/>
                    </a:prstGeom>
                  </pic:spPr>
                </pic:pic>
              </a:graphicData>
            </a:graphic>
          </wp:inline>
        </w:drawing>
      </w:r>
    </w:p>
    <w:p>
      <w:pPr>
        <w:spacing w:line="240" w:lineRule="auto"/>
        <w:jc w:val="center"/>
        <w:rPr>
          <w:rFonts w:hint="eastAsia" w:eastAsia="宋体"/>
          <w:sz w:val="28"/>
          <w:szCs w:val="28"/>
          <w:lang w:eastAsia="zh-CN"/>
        </w:rPr>
        <w:sectPr>
          <w:pgSz w:w="16838" w:h="11906" w:orient="landscape"/>
          <w:pgMar w:top="1060" w:right="720" w:bottom="720" w:left="720" w:header="851" w:footer="992" w:gutter="0"/>
          <w:cols w:space="425" w:num="1"/>
          <w:docGrid w:type="lines" w:linePitch="312" w:charSpace="0"/>
        </w:sectPr>
      </w:pPr>
      <w:r>
        <w:rPr>
          <w:rFonts w:hint="eastAsia"/>
          <w:sz w:val="28"/>
          <w:szCs w:val="28"/>
          <w:lang w:val="en-US" w:eastAsia="zh-CN"/>
        </w:rPr>
        <w:t xml:space="preserve">   </w:t>
      </w:r>
    </w:p>
    <w:p>
      <w:pPr>
        <w:spacing w:line="240" w:lineRule="auto"/>
        <w:jc w:val="both"/>
        <w:rPr>
          <w:rFonts w:hint="eastAsia"/>
          <w:sz w:val="28"/>
          <w:szCs w:val="28"/>
        </w:rPr>
      </w:pPr>
    </w:p>
    <w:p>
      <w:pPr>
        <w:spacing w:line="240" w:lineRule="auto"/>
        <w:jc w:val="center"/>
        <w:rPr>
          <w:rFonts w:hint="eastAsia" w:ascii="黑体" w:hAnsi="黑体" w:eastAsia="黑体" w:cs="黑体"/>
          <w:sz w:val="28"/>
          <w:szCs w:val="28"/>
        </w:rPr>
      </w:pPr>
      <w:r>
        <w:rPr>
          <w:rFonts w:hint="eastAsia" w:ascii="黑体" w:hAnsi="黑体" w:eastAsia="黑体" w:cs="黑体"/>
          <w:sz w:val="28"/>
          <w:szCs w:val="28"/>
        </w:rPr>
        <w:t>标准明细表</w:t>
      </w:r>
    </w:p>
    <w:tbl>
      <w:tblPr>
        <w:tblStyle w:val="4"/>
        <w:tblW w:w="10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116"/>
        <w:gridCol w:w="2361"/>
        <w:gridCol w:w="4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bCs/>
                <w:color w:val="auto"/>
                <w:sz w:val="18"/>
                <w:szCs w:val="18"/>
              </w:rPr>
              <w:t>序号</w:t>
            </w:r>
            <w:r>
              <w:rPr>
                <w:rFonts w:hint="default" w:ascii="Times New Roman" w:hAnsi="Times New Roman" w:eastAsia="宋体" w:cs="Times New Roman"/>
                <w:color w:val="auto"/>
                <w:sz w:val="18"/>
                <w:szCs w:val="18"/>
              </w:rPr>
              <w:t>　</w:t>
            </w:r>
          </w:p>
        </w:tc>
        <w:tc>
          <w:tcPr>
            <w:tcW w:w="211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体系编号</w:t>
            </w:r>
          </w:p>
        </w:tc>
        <w:tc>
          <w:tcPr>
            <w:tcW w:w="236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标准编号</w:t>
            </w:r>
          </w:p>
        </w:tc>
        <w:tc>
          <w:tcPr>
            <w:tcW w:w="489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shd w:val="clear" w:color="auto" w:fill="DCD8C2" w:themeFill="background2" w:themeFillShade="E5"/>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18"/>
                <w:szCs w:val="18"/>
                <w:shd w:val="clear" w:color="auto" w:fill="FFFFFF"/>
              </w:rPr>
            </w:pPr>
            <w:r>
              <w:rPr>
                <w:rFonts w:hint="default" w:ascii="Times New Roman" w:hAnsi="Times New Roman" w:eastAsia="宋体" w:cs="Times New Roman"/>
                <w:b/>
                <w:color w:val="auto"/>
                <w:sz w:val="18"/>
                <w:szCs w:val="18"/>
                <w:shd w:val="clear" w:color="auto" w:fill="FFFFFF"/>
              </w:rPr>
              <w:t>基础通用标准（</w:t>
            </w:r>
            <w:r>
              <w:rPr>
                <w:rFonts w:hint="default" w:ascii="Times New Roman" w:hAnsi="Times New Roman" w:eastAsia="宋体" w:cs="Times New Roman"/>
                <w:b/>
                <w:bCs/>
                <w:color w:val="auto"/>
                <w:sz w:val="18"/>
                <w:szCs w:val="18"/>
                <w:lang w:eastAsia="zh-CN"/>
              </w:rPr>
              <w:t>JC 101～JC 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 w:val="18"/>
                <w:szCs w:val="18"/>
                <w:shd w:val="clear" w:color="auto" w:fill="FFFFFF"/>
              </w:rPr>
            </w:pPr>
            <w:r>
              <w:rPr>
                <w:rFonts w:hint="default" w:ascii="Times New Roman" w:hAnsi="Times New Roman" w:eastAsia="宋体" w:cs="Times New Roman"/>
                <w:b/>
                <w:bCs/>
                <w:color w:val="auto"/>
                <w:sz w:val="18"/>
                <w:szCs w:val="18"/>
              </w:rPr>
              <w:t>标准化导则</w:t>
            </w:r>
            <w:r>
              <w:rPr>
                <w:rFonts w:hint="default" w:ascii="Times New Roman" w:hAnsi="Times New Roman" w:eastAsia="宋体" w:cs="Times New Roman"/>
                <w:b/>
                <w:bCs/>
                <w:color w:val="auto"/>
                <w:sz w:val="18"/>
                <w:szCs w:val="18"/>
                <w:lang w:eastAsia="zh-CN"/>
              </w:rPr>
              <w:t>（</w:t>
            </w:r>
            <w:r>
              <w:rPr>
                <w:rFonts w:hint="default" w:ascii="Times New Roman" w:hAnsi="Times New Roman" w:eastAsia="宋体" w:cs="Times New Roman"/>
                <w:b/>
                <w:bCs/>
                <w:color w:val="auto"/>
                <w:sz w:val="18"/>
                <w:szCs w:val="18"/>
              </w:rPr>
              <w:t>JC 101.1～101.</w:t>
            </w:r>
            <w:r>
              <w:rPr>
                <w:rFonts w:hint="default" w:ascii="Times New Roman" w:hAnsi="Times New Roman" w:eastAsia="宋体" w:cs="Times New Roman"/>
                <w:b/>
                <w:bCs/>
                <w:color w:val="auto"/>
                <w:sz w:val="18"/>
                <w:szCs w:val="18"/>
                <w:lang w:val="en-US" w:eastAsia="zh-CN"/>
              </w:rPr>
              <w:t>10</w:t>
            </w:r>
            <w:r>
              <w:rPr>
                <w:rFonts w:hint="default" w:ascii="Times New Roman" w:hAnsi="Times New Roman" w:eastAsia="宋体" w:cs="Times New Roman"/>
                <w:b/>
                <w:bCs/>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1"/>
              </w:numPr>
              <w:suppressLineNumbers w:val="0"/>
              <w:spacing w:before="0" w:beforeAutospacing="0" w:after="0" w:afterAutospacing="0"/>
              <w:ind w:left="454" w:leftChars="0" w:right="0" w:hanging="227" w:firstLineChars="0"/>
              <w:jc w:val="both"/>
              <w:rPr>
                <w:rFonts w:hint="default" w:ascii="Times New Roman" w:hAnsi="Times New Roman" w:eastAsia="宋体" w:cs="Times New Roman"/>
                <w:color w:val="auto"/>
                <w:kern w:val="0"/>
                <w:sz w:val="18"/>
                <w:szCs w:val="18"/>
                <w:lang w:val="en-US" w:eastAsia="zh-CN" w:bidi="ar-SA"/>
              </w:rPr>
            </w:pPr>
          </w:p>
        </w:tc>
        <w:tc>
          <w:tcPr>
            <w:tcW w:w="2116" w:type="dxa"/>
            <w:vAlign w:val="center"/>
          </w:tcPr>
          <w:p>
            <w:pPr>
              <w:keepNext w:val="0"/>
              <w:keepLines w:val="0"/>
              <w:numPr>
                <w:ilvl w:val="0"/>
                <w:numId w:val="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0"/>
                <w:sz w:val="18"/>
                <w:szCs w:val="18"/>
              </w:rPr>
            </w:pPr>
          </w:p>
        </w:tc>
        <w:tc>
          <w:tcPr>
            <w:tcW w:w="2361"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color w:val="auto"/>
                <w:sz w:val="18"/>
                <w:szCs w:val="18"/>
                <w:shd w:val="clear" w:color="auto" w:fill="FFFFFF"/>
              </w:rPr>
            </w:pPr>
            <w:r>
              <w:rPr>
                <w:rFonts w:hint="default" w:ascii="Times New Roman" w:hAnsi="Times New Roman" w:eastAsia="宋体" w:cs="Times New Roman"/>
                <w:bCs/>
                <w:color w:val="auto"/>
                <w:sz w:val="18"/>
                <w:szCs w:val="18"/>
                <w:shd w:val="clear" w:color="auto" w:fill="FFFFFF"/>
                <w:lang w:val="en-US" w:eastAsia="zh-CN"/>
              </w:rPr>
              <w:t>高新区</w:t>
            </w:r>
            <w:r>
              <w:rPr>
                <w:rFonts w:hint="default" w:ascii="Times New Roman" w:hAnsi="Times New Roman" w:eastAsia="宋体" w:cs="Times New Roman"/>
                <w:bCs/>
                <w:color w:val="auto"/>
                <w:sz w:val="18"/>
                <w:szCs w:val="18"/>
                <w:shd w:val="clear" w:color="auto" w:fill="FFFFFF"/>
              </w:rPr>
              <w:t>标准</w:t>
            </w:r>
          </w:p>
        </w:tc>
        <w:tc>
          <w:tcPr>
            <w:tcW w:w="489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Cs/>
                <w:color w:val="auto"/>
                <w:sz w:val="18"/>
                <w:szCs w:val="18"/>
                <w:shd w:val="clear" w:color="auto" w:fill="FFFFFF"/>
              </w:rPr>
            </w:pPr>
            <w:r>
              <w:rPr>
                <w:rFonts w:hint="default" w:ascii="Times New Roman" w:hAnsi="Times New Roman" w:eastAsia="宋体" w:cs="Times New Roman"/>
                <w:bCs/>
                <w:color w:val="auto"/>
                <w:sz w:val="18"/>
                <w:szCs w:val="18"/>
                <w:shd w:val="clear" w:color="auto" w:fill="FFFFFF"/>
              </w:rPr>
              <w:t>标准化管理办法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1"/>
              </w:numPr>
              <w:suppressLineNumbers w:val="0"/>
              <w:spacing w:before="0" w:beforeAutospacing="0" w:after="0" w:afterAutospacing="0"/>
              <w:ind w:left="454" w:leftChars="0" w:right="0" w:hanging="227" w:firstLineChars="0"/>
              <w:jc w:val="both"/>
              <w:rPr>
                <w:rFonts w:hint="default" w:ascii="Times New Roman" w:hAnsi="Times New Roman" w:eastAsia="宋体" w:cs="Times New Roman"/>
                <w:color w:val="auto"/>
                <w:kern w:val="0"/>
                <w:sz w:val="18"/>
                <w:szCs w:val="18"/>
                <w:lang w:val="en-US" w:eastAsia="zh-CN" w:bidi="ar-SA"/>
              </w:rPr>
            </w:pPr>
          </w:p>
        </w:tc>
        <w:tc>
          <w:tcPr>
            <w:tcW w:w="2116" w:type="dxa"/>
            <w:vAlign w:val="center"/>
          </w:tcPr>
          <w:p>
            <w:pPr>
              <w:keepNext w:val="0"/>
              <w:keepLines w:val="0"/>
              <w:numPr>
                <w:ilvl w:val="0"/>
                <w:numId w:val="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0"/>
                <w:sz w:val="18"/>
                <w:szCs w:val="18"/>
              </w:rPr>
            </w:pPr>
          </w:p>
        </w:tc>
        <w:tc>
          <w:tcPr>
            <w:tcW w:w="2361"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color w:val="auto"/>
                <w:sz w:val="18"/>
                <w:szCs w:val="18"/>
                <w:shd w:val="clear" w:color="auto" w:fill="FFFFFF"/>
              </w:rPr>
            </w:pPr>
            <w:r>
              <w:rPr>
                <w:rFonts w:hint="default" w:ascii="Times New Roman" w:hAnsi="Times New Roman" w:eastAsia="宋体" w:cs="Times New Roman"/>
                <w:bCs/>
                <w:color w:val="auto"/>
                <w:sz w:val="18"/>
                <w:szCs w:val="18"/>
                <w:shd w:val="clear" w:color="auto" w:fill="FFFFFF"/>
                <w:lang w:val="en-US" w:eastAsia="zh-CN"/>
              </w:rPr>
              <w:t>高新区</w:t>
            </w:r>
            <w:r>
              <w:rPr>
                <w:rFonts w:hint="default" w:ascii="Times New Roman" w:hAnsi="Times New Roman" w:eastAsia="宋体" w:cs="Times New Roman"/>
                <w:bCs/>
                <w:color w:val="auto"/>
                <w:sz w:val="18"/>
                <w:szCs w:val="18"/>
                <w:shd w:val="clear" w:color="auto" w:fill="FFFFFF"/>
              </w:rPr>
              <w:t>标准</w:t>
            </w:r>
          </w:p>
        </w:tc>
        <w:tc>
          <w:tcPr>
            <w:tcW w:w="489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Cs/>
                <w:color w:val="auto"/>
                <w:sz w:val="18"/>
                <w:szCs w:val="18"/>
                <w:shd w:val="clear" w:color="auto" w:fill="FFFFFF"/>
              </w:rPr>
            </w:pPr>
            <w:r>
              <w:rPr>
                <w:rFonts w:hint="default" w:ascii="Times New Roman" w:hAnsi="Times New Roman" w:eastAsia="宋体" w:cs="Times New Roman"/>
                <w:bCs/>
                <w:color w:val="auto"/>
                <w:sz w:val="18"/>
                <w:szCs w:val="18"/>
                <w:shd w:val="clear" w:color="auto" w:fill="FFFFFF"/>
              </w:rPr>
              <w:t>标准编号的规定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1"/>
              </w:numPr>
              <w:suppressLineNumbers w:val="0"/>
              <w:spacing w:before="0" w:beforeAutospacing="0" w:after="0" w:afterAutospacing="0"/>
              <w:ind w:left="454" w:leftChars="0" w:right="0" w:hanging="227" w:firstLineChars="0"/>
              <w:jc w:val="both"/>
              <w:rPr>
                <w:rFonts w:hint="default" w:ascii="Times New Roman" w:hAnsi="Times New Roman" w:eastAsia="宋体" w:cs="Times New Roman"/>
                <w:color w:val="auto"/>
                <w:kern w:val="0"/>
                <w:sz w:val="18"/>
                <w:szCs w:val="18"/>
                <w:lang w:val="en-US" w:eastAsia="zh-CN" w:bidi="ar-SA"/>
              </w:rPr>
            </w:pPr>
          </w:p>
        </w:tc>
        <w:tc>
          <w:tcPr>
            <w:tcW w:w="2116" w:type="dxa"/>
            <w:vAlign w:val="center"/>
          </w:tcPr>
          <w:p>
            <w:pPr>
              <w:keepNext w:val="0"/>
              <w:keepLines w:val="0"/>
              <w:numPr>
                <w:ilvl w:val="0"/>
                <w:numId w:val="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0"/>
                <w:sz w:val="18"/>
                <w:szCs w:val="18"/>
              </w:rPr>
            </w:pPr>
          </w:p>
        </w:tc>
        <w:tc>
          <w:tcPr>
            <w:tcW w:w="2361"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color w:val="auto"/>
                <w:kern w:val="2"/>
                <w:sz w:val="18"/>
                <w:szCs w:val="18"/>
                <w:shd w:val="clear" w:color="auto" w:fill="FFFFFF"/>
                <w:lang w:val="en-US" w:eastAsia="zh-CN" w:bidi="ar-SA"/>
              </w:rPr>
            </w:pPr>
            <w:r>
              <w:rPr>
                <w:rFonts w:hint="default" w:ascii="Times New Roman" w:hAnsi="Times New Roman" w:eastAsia="宋体" w:cs="Times New Roman"/>
                <w:bCs/>
                <w:color w:val="auto"/>
                <w:sz w:val="18"/>
                <w:szCs w:val="18"/>
                <w:shd w:val="clear" w:color="auto" w:fill="FFFFFF"/>
                <w:lang w:eastAsia="zh-CN"/>
              </w:rPr>
              <w:t>高新区标准</w:t>
            </w:r>
          </w:p>
        </w:tc>
        <w:tc>
          <w:tcPr>
            <w:tcW w:w="489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Cs/>
                <w:color w:val="auto"/>
                <w:kern w:val="2"/>
                <w:sz w:val="18"/>
                <w:szCs w:val="18"/>
                <w:shd w:val="clear" w:color="auto" w:fill="FFFFFF"/>
                <w:lang w:val="en-US" w:eastAsia="zh-CN" w:bidi="ar-SA"/>
              </w:rPr>
            </w:pPr>
            <w:r>
              <w:rPr>
                <w:rFonts w:hint="default" w:ascii="Times New Roman" w:hAnsi="Times New Roman" w:eastAsia="宋体" w:cs="Times New Roman"/>
                <w:bCs/>
                <w:color w:val="auto"/>
                <w:sz w:val="18"/>
                <w:szCs w:val="18"/>
                <w:shd w:val="clear" w:color="auto" w:fill="FFFFFF"/>
              </w:rPr>
              <w:t>标准体系</w:t>
            </w:r>
            <w:r>
              <w:rPr>
                <w:rFonts w:hint="default" w:ascii="Times New Roman" w:hAnsi="Times New Roman" w:eastAsia="宋体" w:cs="Times New Roman"/>
                <w:bCs/>
                <w:color w:val="auto"/>
                <w:sz w:val="18"/>
                <w:szCs w:val="18"/>
                <w:shd w:val="clear" w:color="auto" w:fill="FFFFFF"/>
                <w:lang w:eastAsia="zh-CN"/>
              </w:rPr>
              <w:t>结构</w:t>
            </w:r>
            <w:r>
              <w:rPr>
                <w:rFonts w:hint="default" w:ascii="Times New Roman" w:hAnsi="Times New Roman" w:eastAsia="宋体" w:cs="Times New Roman"/>
                <w:bCs/>
                <w:color w:val="auto"/>
                <w:sz w:val="18"/>
                <w:szCs w:val="18"/>
                <w:shd w:val="clear" w:color="auto" w:fill="FFFFFF"/>
              </w:rPr>
              <w:t>与编制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1"/>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kern w:val="0"/>
                <w:sz w:val="18"/>
                <w:szCs w:val="18"/>
                <w:lang w:val="en-US" w:eastAsia="zh-CN" w:bidi="ar-SA"/>
              </w:rPr>
            </w:pPr>
          </w:p>
        </w:tc>
        <w:tc>
          <w:tcPr>
            <w:tcW w:w="2116" w:type="dxa"/>
            <w:vAlign w:val="center"/>
          </w:tcPr>
          <w:p>
            <w:pPr>
              <w:keepNext w:val="0"/>
              <w:keepLines w:val="0"/>
              <w:numPr>
                <w:ilvl w:val="0"/>
                <w:numId w:val="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0"/>
                <w:sz w:val="18"/>
                <w:szCs w:val="18"/>
              </w:rPr>
            </w:pPr>
          </w:p>
        </w:tc>
        <w:tc>
          <w:tcPr>
            <w:tcW w:w="2361"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color w:val="auto"/>
                <w:sz w:val="18"/>
                <w:szCs w:val="18"/>
                <w:shd w:val="clear" w:color="auto" w:fill="FFFFFF"/>
                <w:lang w:val="en-US" w:eastAsia="zh-CN"/>
              </w:rPr>
            </w:pPr>
            <w:r>
              <w:rPr>
                <w:rFonts w:hint="default" w:ascii="Times New Roman" w:hAnsi="Times New Roman" w:eastAsia="宋体" w:cs="Times New Roman"/>
                <w:bCs/>
                <w:color w:val="auto"/>
                <w:sz w:val="18"/>
                <w:szCs w:val="18"/>
                <w:shd w:val="clear" w:color="auto" w:fill="FFFFFF"/>
                <w:lang w:val="en-US" w:eastAsia="zh-CN"/>
              </w:rPr>
              <w:t>高新区标准</w:t>
            </w:r>
          </w:p>
        </w:tc>
        <w:tc>
          <w:tcPr>
            <w:tcW w:w="489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Cs/>
                <w:color w:val="auto"/>
                <w:sz w:val="18"/>
                <w:szCs w:val="18"/>
                <w:shd w:val="clear" w:color="auto" w:fill="FFFFFF"/>
              </w:rPr>
            </w:pPr>
            <w:r>
              <w:rPr>
                <w:rFonts w:hint="default" w:ascii="Times New Roman" w:hAnsi="Times New Roman" w:eastAsia="宋体" w:cs="Times New Roman"/>
                <w:color w:val="auto"/>
                <w:sz w:val="18"/>
                <w:szCs w:val="18"/>
              </w:rPr>
              <w:t>标准实施与监督检查规范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widowControl/>
              <w:numPr>
                <w:ilvl w:val="0"/>
                <w:numId w:val="1"/>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kern w:val="0"/>
                <w:sz w:val="18"/>
                <w:szCs w:val="18"/>
                <w:lang w:val="en-US" w:eastAsia="zh-CN" w:bidi="ar-SA"/>
              </w:rPr>
            </w:pPr>
          </w:p>
        </w:tc>
        <w:tc>
          <w:tcPr>
            <w:tcW w:w="2116" w:type="dxa"/>
            <w:vAlign w:val="center"/>
          </w:tcPr>
          <w:p>
            <w:pPr>
              <w:keepNext w:val="0"/>
              <w:keepLines w:val="0"/>
              <w:numPr>
                <w:ilvl w:val="0"/>
                <w:numId w:val="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0"/>
                <w:sz w:val="18"/>
                <w:szCs w:val="18"/>
              </w:rPr>
            </w:pPr>
          </w:p>
        </w:tc>
        <w:tc>
          <w:tcPr>
            <w:tcW w:w="2361"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color w:val="auto"/>
                <w:sz w:val="18"/>
                <w:szCs w:val="18"/>
                <w:shd w:val="clear" w:color="auto" w:fill="FFFFFF"/>
                <w:lang w:val="en-US" w:eastAsia="zh-CN"/>
              </w:rPr>
            </w:pPr>
            <w:r>
              <w:rPr>
                <w:rFonts w:hint="default" w:ascii="Times New Roman" w:hAnsi="Times New Roman" w:eastAsia="宋体" w:cs="Times New Roman"/>
                <w:bCs/>
                <w:color w:val="auto"/>
                <w:sz w:val="18"/>
                <w:szCs w:val="18"/>
                <w:shd w:val="clear" w:color="auto" w:fill="FFFFFF"/>
                <w:lang w:val="en-US" w:eastAsia="zh-CN"/>
              </w:rPr>
              <w:t>高新区标准</w:t>
            </w:r>
          </w:p>
        </w:tc>
        <w:tc>
          <w:tcPr>
            <w:tcW w:w="489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Cs/>
                <w:color w:val="auto"/>
                <w:sz w:val="18"/>
                <w:szCs w:val="18"/>
                <w:shd w:val="clear" w:color="auto" w:fill="FFFFFF"/>
              </w:rPr>
            </w:pPr>
            <w:r>
              <w:rPr>
                <w:rFonts w:hint="default" w:ascii="Times New Roman" w:hAnsi="Times New Roman" w:eastAsia="宋体" w:cs="Times New Roman"/>
                <w:color w:val="auto"/>
                <w:sz w:val="18"/>
                <w:szCs w:val="18"/>
              </w:rPr>
              <w:t>标准体系评价与改进规范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1"/>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kern w:val="0"/>
                <w:sz w:val="18"/>
                <w:szCs w:val="18"/>
                <w:lang w:val="en-US" w:eastAsia="zh-CN" w:bidi="ar-SA"/>
              </w:rPr>
            </w:pPr>
          </w:p>
        </w:tc>
        <w:tc>
          <w:tcPr>
            <w:tcW w:w="2116" w:type="dxa"/>
            <w:vAlign w:val="center"/>
          </w:tcPr>
          <w:p>
            <w:pPr>
              <w:keepNext w:val="0"/>
              <w:keepLines w:val="0"/>
              <w:numPr>
                <w:ilvl w:val="0"/>
                <w:numId w:val="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0"/>
                <w:sz w:val="18"/>
                <w:szCs w:val="18"/>
                <w:lang w:val="en-US" w:eastAsia="zh-CN" w:bidi="ar-SA"/>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18"/>
                <w:szCs w:val="18"/>
                <w:shd w:val="clear" w:color="auto" w:fill="FFFFFF"/>
                <w:lang w:val="en-US" w:eastAsia="zh-CN"/>
              </w:rPr>
            </w:pPr>
            <w:r>
              <w:rPr>
                <w:rFonts w:hint="default" w:ascii="Times New Roman" w:hAnsi="Times New Roman" w:eastAsia="宋体" w:cs="Times New Roman"/>
                <w:bCs/>
                <w:color w:val="auto"/>
                <w:sz w:val="18"/>
                <w:szCs w:val="18"/>
                <w:shd w:val="clear" w:color="auto" w:fill="FFFFFF"/>
              </w:rPr>
              <w:t>GB/T 1.1-20</w:t>
            </w:r>
            <w:r>
              <w:rPr>
                <w:rFonts w:hint="eastAsia" w:cs="Times New Roman"/>
                <w:bCs/>
                <w:color w:val="auto"/>
                <w:sz w:val="18"/>
                <w:szCs w:val="18"/>
                <w:shd w:val="clear" w:color="auto" w:fill="FFFFFF"/>
                <w:lang w:val="en-US" w:eastAsia="zh-CN"/>
              </w:rPr>
              <w:t>20</w:t>
            </w:r>
          </w:p>
        </w:tc>
        <w:tc>
          <w:tcPr>
            <w:tcW w:w="489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bCs/>
                <w:color w:val="auto"/>
                <w:sz w:val="18"/>
                <w:szCs w:val="18"/>
              </w:rPr>
            </w:pPr>
            <w:r>
              <w:rPr>
                <w:rFonts w:hint="default" w:ascii="Times New Roman" w:hAnsi="Times New Roman" w:eastAsia="宋体" w:cs="Times New Roman"/>
                <w:bCs/>
                <w:color w:val="auto"/>
                <w:sz w:val="18"/>
                <w:szCs w:val="18"/>
                <w:shd w:val="clear" w:color="auto" w:fill="FFFFFF"/>
              </w:rPr>
              <w:t>标准化工作导则</w:t>
            </w:r>
            <w:r>
              <w:rPr>
                <w:rFonts w:hint="default" w:ascii="Times New Roman" w:hAnsi="Times New Roman" w:eastAsia="宋体" w:cs="Times New Roman"/>
                <w:bCs/>
                <w:color w:val="auto"/>
                <w:sz w:val="18"/>
                <w:szCs w:val="18"/>
                <w:shd w:val="clear" w:color="auto" w:fill="FFFFFF"/>
                <w:lang w:val="en-US" w:eastAsia="zh-CN"/>
              </w:rPr>
              <w:t xml:space="preserve"> </w:t>
            </w:r>
            <w:r>
              <w:rPr>
                <w:rFonts w:hint="default" w:ascii="Times New Roman" w:hAnsi="Times New Roman" w:eastAsia="宋体" w:cs="Times New Roman"/>
                <w:bCs/>
                <w:color w:val="auto"/>
                <w:sz w:val="18"/>
                <w:szCs w:val="18"/>
                <w:shd w:val="clear" w:color="auto" w:fill="FFFFFF"/>
              </w:rPr>
              <w:t>第1部分 标准的结构和编写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1"/>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kern w:val="2"/>
                <w:sz w:val="18"/>
                <w:szCs w:val="18"/>
                <w:lang w:val="en-US" w:eastAsia="zh-CN" w:bidi="ar-SA"/>
              </w:rPr>
            </w:pPr>
          </w:p>
        </w:tc>
        <w:tc>
          <w:tcPr>
            <w:tcW w:w="2116" w:type="dxa"/>
            <w:vAlign w:val="center"/>
          </w:tcPr>
          <w:p>
            <w:pPr>
              <w:keepNext w:val="0"/>
              <w:keepLines w:val="0"/>
              <w:numPr>
                <w:ilvl w:val="0"/>
                <w:numId w:val="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0"/>
                <w:sz w:val="18"/>
                <w:szCs w:val="18"/>
                <w:lang w:val="en-US" w:eastAsia="zh-CN" w:bidi="ar-SA"/>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GB/T 13017-2018</w:t>
            </w:r>
          </w:p>
        </w:tc>
        <w:tc>
          <w:tcPr>
            <w:tcW w:w="4898" w:type="dxa"/>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企业</w:t>
            </w:r>
            <w:r>
              <w:rPr>
                <w:rFonts w:hint="default" w:ascii="Times New Roman" w:hAnsi="Times New Roman" w:eastAsia="宋体" w:cs="Times New Roman"/>
                <w:color w:val="auto"/>
                <w:sz w:val="18"/>
                <w:szCs w:val="18"/>
                <w:lang w:eastAsia="zh-CN"/>
              </w:rPr>
              <w:t>标准</w:t>
            </w:r>
            <w:r>
              <w:rPr>
                <w:rFonts w:hint="default" w:ascii="Times New Roman" w:hAnsi="Times New Roman" w:eastAsia="宋体" w:cs="Times New Roman"/>
                <w:color w:val="auto"/>
                <w:sz w:val="18"/>
                <w:szCs w:val="18"/>
              </w:rPr>
              <w:t>体系表编制指南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1"/>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kern w:val="2"/>
                <w:sz w:val="18"/>
                <w:szCs w:val="18"/>
                <w:lang w:val="en-US" w:eastAsia="zh-CN" w:bidi="ar-SA"/>
              </w:rPr>
            </w:pPr>
          </w:p>
        </w:tc>
        <w:tc>
          <w:tcPr>
            <w:tcW w:w="2116" w:type="dxa"/>
            <w:vAlign w:val="center"/>
          </w:tcPr>
          <w:p>
            <w:pPr>
              <w:keepNext w:val="0"/>
              <w:keepLines w:val="0"/>
              <w:numPr>
                <w:ilvl w:val="0"/>
                <w:numId w:val="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0"/>
                <w:sz w:val="18"/>
                <w:szCs w:val="18"/>
                <w:lang w:val="en-US" w:eastAsia="zh-CN" w:bidi="ar-SA"/>
              </w:rPr>
            </w:pPr>
          </w:p>
        </w:tc>
        <w:tc>
          <w:tcPr>
            <w:tcW w:w="2361"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18"/>
                <w:szCs w:val="18"/>
                <w:shd w:val="clear" w:color="auto" w:fill="FFFFFF"/>
              </w:rPr>
            </w:pPr>
            <w:r>
              <w:rPr>
                <w:rFonts w:hint="default" w:ascii="Times New Roman" w:hAnsi="Times New Roman" w:eastAsia="宋体" w:cs="Times New Roman"/>
                <w:color w:val="auto"/>
                <w:sz w:val="18"/>
                <w:szCs w:val="18"/>
              </w:rPr>
              <w:t>GB/T 24421.2-2009</w:t>
            </w:r>
          </w:p>
        </w:tc>
        <w:tc>
          <w:tcPr>
            <w:tcW w:w="4898" w:type="dxa"/>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服务业组织标准化工作指南 第2部分：标准体系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1"/>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kern w:val="2"/>
                <w:sz w:val="18"/>
                <w:szCs w:val="18"/>
                <w:lang w:val="en-US" w:eastAsia="zh-CN" w:bidi="ar-SA"/>
              </w:rPr>
            </w:pPr>
          </w:p>
        </w:tc>
        <w:tc>
          <w:tcPr>
            <w:tcW w:w="2116" w:type="dxa"/>
            <w:vAlign w:val="center"/>
          </w:tcPr>
          <w:p>
            <w:pPr>
              <w:keepNext w:val="0"/>
              <w:keepLines w:val="0"/>
              <w:numPr>
                <w:ilvl w:val="0"/>
                <w:numId w:val="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0"/>
                <w:sz w:val="18"/>
                <w:szCs w:val="18"/>
                <w:lang w:val="en-US" w:eastAsia="zh-CN" w:bidi="ar-SA"/>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GB/T 24421.3-2009</w:t>
            </w:r>
          </w:p>
        </w:tc>
        <w:tc>
          <w:tcPr>
            <w:tcW w:w="4898" w:type="dxa"/>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18"/>
                <w:szCs w:val="18"/>
                <w:shd w:val="clear" w:color="auto" w:fill="FFFFFF"/>
              </w:rPr>
            </w:pPr>
            <w:r>
              <w:rPr>
                <w:rFonts w:hint="default" w:ascii="Times New Roman" w:hAnsi="Times New Roman" w:eastAsia="宋体" w:cs="Times New Roman"/>
                <w:color w:val="auto"/>
                <w:sz w:val="18"/>
                <w:szCs w:val="18"/>
              </w:rPr>
              <w:t>服务业组织标准化工作指南 第3部分：标准编写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1"/>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0"/>
                <w:sz w:val="18"/>
                <w:szCs w:val="18"/>
                <w:lang w:val="en-US" w:eastAsia="zh-CN" w:bidi="ar-SA"/>
              </w:rPr>
            </w:pPr>
          </w:p>
        </w:tc>
        <w:tc>
          <w:tcPr>
            <w:tcW w:w="2361"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18"/>
                <w:szCs w:val="18"/>
                <w:shd w:val="clear" w:color="auto" w:fill="FFFFFF"/>
              </w:rPr>
            </w:pPr>
            <w:r>
              <w:rPr>
                <w:rFonts w:hint="default" w:ascii="Times New Roman" w:hAnsi="Times New Roman" w:eastAsia="宋体" w:cs="Times New Roman"/>
                <w:color w:val="auto"/>
                <w:sz w:val="18"/>
                <w:szCs w:val="18"/>
              </w:rPr>
              <w:t>GB/T 24421.4-2009</w:t>
            </w:r>
          </w:p>
        </w:tc>
        <w:tc>
          <w:tcPr>
            <w:tcW w:w="4898" w:type="dxa"/>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18"/>
                <w:szCs w:val="18"/>
                <w:shd w:val="clear" w:color="auto" w:fill="FFFFFF"/>
              </w:rPr>
            </w:pPr>
            <w:r>
              <w:rPr>
                <w:rFonts w:hint="default" w:ascii="Times New Roman" w:hAnsi="Times New Roman" w:eastAsia="宋体" w:cs="Times New Roman"/>
                <w:color w:val="auto"/>
                <w:sz w:val="18"/>
                <w:szCs w:val="18"/>
              </w:rPr>
              <w:t>服务业组织标准化工作指南 第4部分：标准实施及评价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lang w:eastAsia="zh-CN"/>
              </w:rPr>
              <w:t>术语</w:t>
            </w:r>
            <w:r>
              <w:rPr>
                <w:rFonts w:hint="eastAsia" w:cs="Times New Roman"/>
                <w:b/>
                <w:bCs/>
                <w:color w:val="auto"/>
                <w:sz w:val="18"/>
                <w:szCs w:val="18"/>
                <w:lang w:val="en-US" w:eastAsia="zh-CN"/>
              </w:rPr>
              <w:t>和</w:t>
            </w:r>
            <w:r>
              <w:rPr>
                <w:rFonts w:hint="default" w:ascii="Times New Roman" w:hAnsi="Times New Roman" w:eastAsia="宋体" w:cs="Times New Roman"/>
                <w:b/>
                <w:bCs/>
                <w:color w:val="auto"/>
                <w:sz w:val="18"/>
                <w:szCs w:val="18"/>
                <w:lang w:eastAsia="zh-CN"/>
              </w:rPr>
              <w:t>缩略语（JC 102.1～102.</w:t>
            </w:r>
            <w:r>
              <w:rPr>
                <w:rFonts w:hint="eastAsia" w:cs="Times New Roman"/>
                <w:b/>
                <w:bCs/>
                <w:color w:val="auto"/>
                <w:sz w:val="18"/>
                <w:szCs w:val="18"/>
                <w:lang w:val="en-US" w:eastAsia="zh-CN"/>
              </w:rPr>
              <w:t>17</w:t>
            </w:r>
            <w:r>
              <w:rPr>
                <w:rFonts w:hint="default" w:ascii="Times New Roman" w:hAnsi="Times New Roman" w:eastAsia="宋体" w:cs="Times New Roman"/>
                <w:b/>
                <w:bCs/>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t>GB/T 15236-2008</w:t>
            </w:r>
          </w:p>
        </w:tc>
        <w:tc>
          <w:tcPr>
            <w:tcW w:w="4898" w:type="dxa"/>
            <w:vAlign w:val="center"/>
          </w:tcPr>
          <w:p>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kern w:val="2"/>
                <w:sz w:val="18"/>
                <w:szCs w:val="18"/>
                <w:lang w:val="en-US" w:eastAsia="zh-CN" w:bidi="ar"/>
              </w:rPr>
              <w:t>职业安全卫生术语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t>GB/T 15565-2020</w:t>
            </w:r>
          </w:p>
        </w:tc>
        <w:tc>
          <w:tcPr>
            <w:tcW w:w="4898" w:type="dxa"/>
            <w:vAlign w:val="center"/>
          </w:tcPr>
          <w:p>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kern w:val="2"/>
                <w:sz w:val="18"/>
                <w:szCs w:val="18"/>
                <w:lang w:val="en-US" w:eastAsia="zh-CN" w:bidi="ar"/>
              </w:rPr>
              <w:t>图形符号 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shd w:val="clear" w:color="auto" w:fill="FFFFFF"/>
                <w:lang w:val="en-US" w:eastAsia="zh-CN" w:bidi="ar-SA"/>
              </w:rPr>
            </w:pPr>
            <w:r>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t>GB/T 20000.1-2014</w:t>
            </w:r>
          </w:p>
        </w:tc>
        <w:tc>
          <w:tcPr>
            <w:tcW w:w="4898"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t>标准化工作指南 第1部分：标准化和相关活动的通用术语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t>GB/T 25069-2010</w:t>
            </w:r>
          </w:p>
        </w:tc>
        <w:tc>
          <w:tcPr>
            <w:tcW w:w="4898" w:type="dxa"/>
            <w:vAlign w:val="center"/>
          </w:tcPr>
          <w:p>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kern w:val="2"/>
                <w:sz w:val="18"/>
                <w:szCs w:val="18"/>
                <w:lang w:val="en-US" w:eastAsia="zh-CN" w:bidi="ar"/>
              </w:rPr>
              <w:t>信息安全技术 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t>GB∕T 32400-2015</w:t>
            </w:r>
          </w:p>
        </w:tc>
        <w:tc>
          <w:tcPr>
            <w:tcW w:w="4898" w:type="dxa"/>
            <w:vAlign w:val="center"/>
          </w:tcPr>
          <w:p>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kern w:val="2"/>
                <w:sz w:val="18"/>
                <w:szCs w:val="18"/>
                <w:lang w:val="en-US" w:eastAsia="zh-CN" w:bidi="ar"/>
              </w:rPr>
              <w:t>信息技术 云计算 概览与词汇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i w:val="0"/>
                <w:caps w:val="0"/>
                <w:spacing w:val="0"/>
                <w:kern w:val="2"/>
                <w:sz w:val="18"/>
                <w:szCs w:val="18"/>
                <w:shd w:val="clear" w:fill="FFFFFF"/>
                <w:lang w:val="en-US" w:eastAsia="zh-CN" w:bidi="ar"/>
              </w:rPr>
              <w:t>GB/T 38652-2020</w:t>
            </w:r>
          </w:p>
        </w:tc>
        <w:tc>
          <w:tcPr>
            <w:tcW w:w="4898" w:type="dxa"/>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kern w:val="2"/>
                <w:sz w:val="18"/>
                <w:szCs w:val="18"/>
                <w:lang w:val="en-US" w:eastAsia="zh-CN" w:bidi="ar"/>
              </w:rPr>
            </w:pPr>
            <w:r>
              <w:rPr>
                <w:rFonts w:hint="default" w:ascii="Times New Roman" w:hAnsi="Times New Roman" w:eastAsia="宋体" w:cs="Times New Roman"/>
                <w:b w:val="0"/>
                <w:i w:val="0"/>
                <w:caps w:val="0"/>
                <w:spacing w:val="0"/>
                <w:kern w:val="2"/>
                <w:sz w:val="18"/>
                <w:szCs w:val="18"/>
                <w:shd w:val="clear" w:fill="FFFFFF"/>
                <w:lang w:val="en-US" w:eastAsia="zh-CN" w:bidi="ar"/>
              </w:rPr>
              <w:t>电子商务业务术语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i w:val="0"/>
                <w:caps w:val="0"/>
                <w:spacing w:val="0"/>
                <w:kern w:val="2"/>
                <w:sz w:val="18"/>
                <w:szCs w:val="18"/>
                <w:shd w:val="clear" w:fill="FFFFFF"/>
                <w:lang w:val="en-US" w:eastAsia="zh-CN" w:bidi="ar"/>
              </w:rPr>
              <w:t>GB/T 39022-2020</w:t>
            </w:r>
          </w:p>
        </w:tc>
        <w:tc>
          <w:tcPr>
            <w:tcW w:w="4898" w:type="dxa"/>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kern w:val="2"/>
                <w:sz w:val="18"/>
                <w:szCs w:val="18"/>
                <w:lang w:val="en-US" w:eastAsia="zh-CN" w:bidi="ar"/>
              </w:rPr>
            </w:pPr>
            <w:r>
              <w:rPr>
                <w:rFonts w:hint="default" w:ascii="Times New Roman" w:hAnsi="Times New Roman" w:eastAsia="宋体" w:cs="Times New Roman"/>
                <w:b w:val="0"/>
                <w:i w:val="0"/>
                <w:caps w:val="0"/>
                <w:spacing w:val="0"/>
                <w:kern w:val="2"/>
                <w:sz w:val="18"/>
                <w:szCs w:val="18"/>
                <w:shd w:val="clear" w:fill="FFFFFF"/>
                <w:lang w:val="en-US" w:eastAsia="zh-CN" w:bidi="ar"/>
              </w:rPr>
              <w:t>照明系统和相关设备 术语和定义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i w:val="0"/>
                <w:caps w:val="0"/>
                <w:spacing w:val="0"/>
                <w:kern w:val="2"/>
                <w:sz w:val="18"/>
                <w:szCs w:val="18"/>
                <w:shd w:val="clear" w:fill="FFFFFF"/>
                <w:lang w:val="en-US" w:eastAsia="zh-CN" w:bidi="ar"/>
              </w:rPr>
              <w:t>GB/T 40148-2021</w:t>
            </w:r>
          </w:p>
        </w:tc>
        <w:tc>
          <w:tcPr>
            <w:tcW w:w="4898" w:type="dxa"/>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kern w:val="2"/>
                <w:sz w:val="18"/>
                <w:szCs w:val="18"/>
                <w:lang w:val="en-US" w:eastAsia="zh-CN" w:bidi="ar"/>
              </w:rPr>
            </w:pPr>
            <w:r>
              <w:rPr>
                <w:rFonts w:hint="default" w:ascii="Times New Roman" w:hAnsi="Times New Roman" w:eastAsia="宋体" w:cs="Times New Roman"/>
                <w:b w:val="0"/>
                <w:i w:val="0"/>
                <w:caps w:val="0"/>
                <w:spacing w:val="0"/>
                <w:kern w:val="2"/>
                <w:sz w:val="18"/>
                <w:szCs w:val="18"/>
                <w:shd w:val="clear" w:fill="FFFFFF"/>
                <w:lang w:val="en-US" w:eastAsia="zh-CN" w:bidi="ar"/>
              </w:rPr>
              <w:t>科技评估基本术语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t>GB/T 50083-2015</w:t>
            </w:r>
          </w:p>
        </w:tc>
        <w:tc>
          <w:tcPr>
            <w:tcW w:w="4898" w:type="dxa"/>
            <w:vAlign w:val="center"/>
          </w:tcPr>
          <w:p>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kern w:val="2"/>
                <w:sz w:val="18"/>
                <w:szCs w:val="18"/>
                <w:lang w:val="en-US" w:eastAsia="zh-CN" w:bidi="ar"/>
              </w:rPr>
              <w:t>工程结构设计基本术语标准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t>GB/T 50155-2015</w:t>
            </w:r>
          </w:p>
        </w:tc>
        <w:tc>
          <w:tcPr>
            <w:tcW w:w="4898" w:type="dxa"/>
            <w:vAlign w:val="center"/>
          </w:tcPr>
          <w:p>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kern w:val="2"/>
                <w:sz w:val="18"/>
                <w:szCs w:val="18"/>
                <w:lang w:val="en-US" w:eastAsia="zh-CN" w:bidi="ar"/>
              </w:rPr>
              <w:t>供暖通风与空气调节术语标准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fldChar w:fldCharType="begin"/>
            </w:r>
            <w:r>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instrText xml:space="preserve"> HYPERLINK "http://pt.fjbz.org.cn:8060/StandardSearch/StdInfo.aspx?id=27240" </w:instrText>
            </w:r>
            <w:r>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fldChar w:fldCharType="separate"/>
            </w:r>
            <w:r>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t>GB/T 50280-1998</w:t>
            </w:r>
            <w:r>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fldChar w:fldCharType="end"/>
            </w:r>
          </w:p>
        </w:tc>
        <w:tc>
          <w:tcPr>
            <w:tcW w:w="4898" w:type="dxa"/>
            <w:vAlign w:val="center"/>
          </w:tcPr>
          <w:p>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kern w:val="2"/>
                <w:sz w:val="18"/>
                <w:szCs w:val="18"/>
                <w:lang w:val="en-US" w:eastAsia="zh-CN" w:bidi="ar"/>
              </w:rPr>
              <w:t>城市规划基本术语标准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t>GB/T 50504-2009</w:t>
            </w:r>
          </w:p>
        </w:tc>
        <w:tc>
          <w:tcPr>
            <w:tcW w:w="4898" w:type="dxa"/>
            <w:vAlign w:val="center"/>
          </w:tcPr>
          <w:p>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kern w:val="2"/>
                <w:sz w:val="18"/>
                <w:szCs w:val="18"/>
                <w:lang w:val="en-US" w:eastAsia="zh-CN" w:bidi="ar"/>
              </w:rPr>
              <w:t>民用建筑设计术语标准(附条文说明)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t>CJJ/T 55-2011</w:t>
            </w:r>
          </w:p>
        </w:tc>
        <w:tc>
          <w:tcPr>
            <w:tcW w:w="4898" w:type="dxa"/>
            <w:vAlign w:val="center"/>
          </w:tcPr>
          <w:p>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kern w:val="2"/>
                <w:sz w:val="18"/>
                <w:szCs w:val="18"/>
                <w:lang w:val="en-US" w:eastAsia="zh-CN" w:bidi="ar"/>
              </w:rPr>
              <w:t>供热术语标准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t>GA/T 1717.1-2020</w:t>
            </w:r>
          </w:p>
        </w:tc>
        <w:tc>
          <w:tcPr>
            <w:tcW w:w="4898"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t>信息安全技术 网络安全事件通报预警 第1部分：术语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t>HJ 682-2019</w:t>
            </w:r>
          </w:p>
        </w:tc>
        <w:tc>
          <w:tcPr>
            <w:tcW w:w="4898"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t>建设用地土壤污染风险管控和修复术语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t>JGJ/T 30-2015</w:t>
            </w:r>
          </w:p>
        </w:tc>
        <w:tc>
          <w:tcPr>
            <w:tcW w:w="4898"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t>房地产业基本术语标准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t>JGJ/T 119-2008</w:t>
            </w:r>
          </w:p>
        </w:tc>
        <w:tc>
          <w:tcPr>
            <w:tcW w:w="4898"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val="0"/>
                <w:i w:val="0"/>
                <w:caps w:val="0"/>
                <w:color w:val="auto"/>
                <w:spacing w:val="0"/>
                <w:kern w:val="2"/>
                <w:sz w:val="18"/>
                <w:szCs w:val="18"/>
                <w:u w:val="none"/>
                <w:shd w:val="clear" w:color="auto" w:fill="FFFFFF"/>
                <w:lang w:val="en-US" w:eastAsia="zh-CN" w:bidi="ar-SA"/>
              </w:rPr>
              <w:t>建筑照明术语标准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b/>
                <w:bCs/>
                <w:color w:val="auto"/>
                <w:sz w:val="18"/>
                <w:szCs w:val="18"/>
                <w:highlight w:val="none"/>
                <w:lang w:eastAsia="zh-CN"/>
              </w:rPr>
              <w:t>符号</w:t>
            </w:r>
            <w:r>
              <w:rPr>
                <w:rFonts w:hint="eastAsia" w:cs="Times New Roman"/>
                <w:b/>
                <w:bCs/>
                <w:color w:val="auto"/>
                <w:sz w:val="18"/>
                <w:szCs w:val="18"/>
                <w:highlight w:val="none"/>
                <w:lang w:val="en-US" w:eastAsia="zh-CN"/>
              </w:rPr>
              <w:t>和</w:t>
            </w:r>
            <w:r>
              <w:rPr>
                <w:rFonts w:hint="default" w:ascii="Times New Roman" w:hAnsi="Times New Roman" w:eastAsia="宋体" w:cs="Times New Roman"/>
                <w:b/>
                <w:bCs/>
                <w:color w:val="auto"/>
                <w:sz w:val="18"/>
                <w:szCs w:val="18"/>
                <w:highlight w:val="none"/>
                <w:lang w:eastAsia="zh-CN"/>
              </w:rPr>
              <w:t>标志标准（JC 103.1～103.</w:t>
            </w:r>
            <w:r>
              <w:rPr>
                <w:rFonts w:hint="eastAsia" w:ascii="Times New Roman" w:hAnsi="Times New Roman" w:cs="Times New Roman"/>
                <w:b/>
                <w:bCs/>
                <w:color w:val="auto"/>
                <w:sz w:val="18"/>
                <w:szCs w:val="18"/>
                <w:highlight w:val="none"/>
                <w:lang w:val="en-US" w:eastAsia="zh-CN"/>
              </w:rPr>
              <w:t>2</w:t>
            </w:r>
            <w:r>
              <w:rPr>
                <w:rFonts w:hint="default" w:ascii="Times New Roman" w:hAnsi="Times New Roman" w:eastAsia="宋体" w:cs="Times New Roman"/>
                <w:b/>
                <w:bCs/>
                <w:color w:val="auto"/>
                <w:sz w:val="18"/>
                <w:szCs w:val="18"/>
                <w:highlight w:val="none"/>
                <w:lang w:val="en-US" w:eastAsia="zh-CN"/>
              </w:rPr>
              <w:t>9</w:t>
            </w:r>
            <w:r>
              <w:rPr>
                <w:rFonts w:hint="default" w:ascii="Times New Roman" w:hAnsi="Times New Roman" w:eastAsia="宋体" w:cs="Times New Roman"/>
                <w:b/>
                <w:bCs/>
                <w:color w:val="auto"/>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i w:val="0"/>
                <w:caps w:val="0"/>
                <w:color w:val="auto"/>
                <w:spacing w:val="0"/>
                <w:sz w:val="18"/>
                <w:szCs w:val="18"/>
                <w:u w:val="none"/>
                <w:shd w:val="clear" w:color="auto" w:fill="FFFFFF"/>
              </w:rPr>
              <w:t>GB 2893-2008</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安全色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i w:val="0"/>
                <w:caps w:val="0"/>
                <w:color w:val="auto"/>
                <w:spacing w:val="0"/>
                <w:sz w:val="18"/>
                <w:szCs w:val="18"/>
                <w:u w:val="none"/>
                <w:shd w:val="clear" w:color="auto" w:fill="FFFFFF"/>
              </w:rPr>
              <w:t>GB/T 2893.2-2020</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图形符号 安全色和安全标志 第2部分：产品安全标签的设计原则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i w:val="0"/>
                <w:caps w:val="0"/>
                <w:color w:val="auto"/>
                <w:spacing w:val="0"/>
                <w:sz w:val="18"/>
                <w:szCs w:val="18"/>
                <w:u w:val="none"/>
                <w:shd w:val="clear" w:color="auto" w:fill="FFFFFF"/>
              </w:rPr>
              <w:t>GB/T 2893.5-2020</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图形符号 安全色和安全标志 第5部分：安全标志使用原则与要求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shd w:val="clear" w:color="auto" w:fill="FFFFFF"/>
                <w:lang w:val="en-US" w:eastAsia="zh-CN" w:bidi="ar-SA"/>
              </w:rPr>
            </w:pPr>
            <w:r>
              <w:rPr>
                <w:rFonts w:hint="default" w:ascii="Times New Roman" w:hAnsi="Times New Roman" w:eastAsia="宋体" w:cs="Times New Roman"/>
                <w:b w:val="0"/>
                <w:bCs/>
                <w:i w:val="0"/>
                <w:caps w:val="0"/>
                <w:color w:val="auto"/>
                <w:spacing w:val="0"/>
                <w:sz w:val="18"/>
                <w:szCs w:val="18"/>
                <w:u w:val="none"/>
                <w:shd w:val="clear" w:color="auto" w:fill="FFFFFF"/>
              </w:rPr>
              <w:t>GB 2894-2008</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b w:val="0"/>
                <w:bCs/>
                <w:i w:val="0"/>
                <w:caps w:val="0"/>
                <w:color w:val="auto"/>
                <w:spacing w:val="0"/>
                <w:sz w:val="18"/>
                <w:szCs w:val="18"/>
                <w:u w:val="none"/>
                <w:shd w:val="clear" w:color="auto" w:fill="FFFFFF"/>
              </w:rPr>
              <w:t>安全标志及其使用导则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i w:val="0"/>
                <w:caps w:val="0"/>
                <w:color w:val="auto"/>
                <w:spacing w:val="0"/>
                <w:sz w:val="18"/>
                <w:szCs w:val="18"/>
                <w:u w:val="none"/>
                <w:shd w:val="clear" w:color="auto" w:fill="FFFFFF"/>
              </w:rPr>
              <w:t>GB/T 10001.3-2021</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公共信息图形符号 第3部分：客运货运符号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i w:val="0"/>
                <w:caps w:val="0"/>
                <w:color w:val="auto"/>
                <w:spacing w:val="0"/>
                <w:sz w:val="18"/>
                <w:szCs w:val="18"/>
                <w:u w:val="none"/>
                <w:shd w:val="clear" w:color="auto" w:fill="FFFFFF"/>
              </w:rPr>
              <w:t>GB/T 10001.4-2021</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公共信息图形符号 第4部分：运动健身符号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i w:val="0"/>
                <w:caps w:val="0"/>
                <w:color w:val="auto"/>
                <w:spacing w:val="0"/>
                <w:sz w:val="18"/>
                <w:szCs w:val="18"/>
                <w:u w:val="none"/>
                <w:shd w:val="clear" w:color="auto" w:fill="FFFFFF"/>
              </w:rPr>
              <w:t>GB/T 10001.5-2021</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公共信息图形符号 第5部分：购物符号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i w:val="0"/>
                <w:caps w:val="0"/>
                <w:color w:val="auto"/>
                <w:spacing w:val="0"/>
                <w:sz w:val="18"/>
                <w:szCs w:val="18"/>
                <w:u w:val="none"/>
                <w:shd w:val="clear" w:color="auto" w:fill="FFFFFF"/>
              </w:rPr>
              <w:fldChar w:fldCharType="begin"/>
            </w:r>
            <w:r>
              <w:rPr>
                <w:rFonts w:hint="default" w:ascii="Times New Roman" w:hAnsi="Times New Roman" w:eastAsia="宋体" w:cs="Times New Roman"/>
                <w:b w:val="0"/>
                <w:bCs/>
                <w:i w:val="0"/>
                <w:caps w:val="0"/>
                <w:color w:val="auto"/>
                <w:spacing w:val="0"/>
                <w:sz w:val="18"/>
                <w:szCs w:val="18"/>
                <w:u w:val="none"/>
                <w:shd w:val="clear" w:color="auto" w:fill="FFFFFF"/>
              </w:rPr>
              <w:instrText xml:space="preserve"> HYPERLINK "http://std.samr.gov.cn/gb/search/gbDetailed?id=71F772D77D68D3A7E05397BE0A0AB82A" \o "http://std.samr.gov.cn/gb/search/gbDetailed?id=71F772D77D68D3A7E05397BE0A0AB82A" </w:instrText>
            </w:r>
            <w:r>
              <w:rPr>
                <w:rFonts w:hint="default" w:ascii="Times New Roman" w:hAnsi="Times New Roman" w:eastAsia="宋体" w:cs="Times New Roman"/>
                <w:b w:val="0"/>
                <w:bCs/>
                <w:i w:val="0"/>
                <w:caps w:val="0"/>
                <w:color w:val="auto"/>
                <w:spacing w:val="0"/>
                <w:sz w:val="18"/>
                <w:szCs w:val="18"/>
                <w:u w:val="none"/>
                <w:shd w:val="clear" w:color="auto" w:fill="FFFFFF"/>
              </w:rPr>
              <w:fldChar w:fldCharType="separate"/>
            </w:r>
            <w:r>
              <w:rPr>
                <w:rFonts w:hint="default" w:ascii="Times New Roman" w:hAnsi="Times New Roman" w:eastAsia="宋体" w:cs="Times New Roman"/>
                <w:b w:val="0"/>
                <w:bCs/>
                <w:i w:val="0"/>
                <w:caps w:val="0"/>
                <w:color w:val="auto"/>
                <w:spacing w:val="0"/>
                <w:sz w:val="18"/>
                <w:szCs w:val="18"/>
                <w:u w:val="none"/>
                <w:shd w:val="clear" w:color="auto" w:fill="FFFFFF"/>
              </w:rPr>
              <w:t>GB/T 10001.6-2006</w:t>
            </w:r>
            <w:r>
              <w:rPr>
                <w:rFonts w:hint="default" w:ascii="Times New Roman" w:hAnsi="Times New Roman" w:eastAsia="宋体" w:cs="Times New Roman"/>
                <w:b w:val="0"/>
                <w:bCs/>
                <w:i w:val="0"/>
                <w:caps w:val="0"/>
                <w:color w:val="auto"/>
                <w:spacing w:val="0"/>
                <w:sz w:val="18"/>
                <w:szCs w:val="18"/>
                <w:u w:val="none"/>
                <w:shd w:val="clear" w:color="auto" w:fill="FFFFFF"/>
              </w:rPr>
              <w:fldChar w:fldCharType="end"/>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标志用公共信息图形符号 第6部分 医疗保健符号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i w:val="0"/>
                <w:caps w:val="0"/>
                <w:color w:val="auto"/>
                <w:spacing w:val="0"/>
                <w:sz w:val="18"/>
                <w:szCs w:val="18"/>
                <w:u w:val="none"/>
                <w:shd w:val="clear" w:color="auto" w:fill="FFFFFF"/>
              </w:rPr>
              <w:t>GB/T 10001.9-2008</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标志用公共信息图形符号 第9部分： 无障碍设施符号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shd w:val="clear" w:color="auto" w:fill="FFFFFF"/>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GB 13495.1-2015</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消防安全标志 第1部分：标志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i w:val="0"/>
                <w:caps w:val="0"/>
                <w:color w:val="auto"/>
                <w:spacing w:val="0"/>
                <w:sz w:val="18"/>
                <w:szCs w:val="18"/>
                <w:u w:val="none"/>
                <w:shd w:val="clear" w:color="auto" w:fill="FFFFFF"/>
              </w:rPr>
            </w:pPr>
            <w:r>
              <w:rPr>
                <w:rFonts w:hint="default" w:ascii="Times New Roman" w:hAnsi="Times New Roman" w:eastAsia="宋体" w:cs="Times New Roman"/>
                <w:sz w:val="18"/>
                <w:szCs w:val="18"/>
              </w:rPr>
              <w:t>GB 15630-1995</w:t>
            </w:r>
          </w:p>
        </w:tc>
        <w:tc>
          <w:tcPr>
            <w:tcW w:w="4898" w:type="dxa"/>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b w:val="0"/>
                <w:bCs/>
                <w:i w:val="0"/>
                <w:caps w:val="0"/>
                <w:color w:val="auto"/>
                <w:spacing w:val="0"/>
                <w:sz w:val="18"/>
                <w:szCs w:val="18"/>
                <w:u w:val="none"/>
                <w:shd w:val="clear" w:color="auto" w:fill="FFFFFF"/>
              </w:rPr>
            </w:pPr>
            <w:r>
              <w:rPr>
                <w:rFonts w:hint="default" w:ascii="Times New Roman" w:hAnsi="Times New Roman" w:eastAsia="宋体" w:cs="Times New Roman"/>
                <w:sz w:val="18"/>
                <w:szCs w:val="18"/>
              </w:rPr>
              <w:t>消防安全标志设置要求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sz w:val="18"/>
                <w:szCs w:val="18"/>
              </w:rPr>
              <w:t>GB/T 15566.6-2007</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sz w:val="18"/>
                <w:szCs w:val="18"/>
              </w:rPr>
              <w:t>公共信息导向系统 设置原则与要求 第6部分: 医疗场所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i w:val="0"/>
                <w:caps w:val="0"/>
                <w:color w:val="auto"/>
                <w:spacing w:val="0"/>
                <w:sz w:val="18"/>
                <w:szCs w:val="18"/>
                <w:u w:val="none"/>
                <w:shd w:val="clear" w:color="auto" w:fill="FFFFFF"/>
              </w:rPr>
              <w:t>GB/T 15566.11-2012</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fldChar w:fldCharType="begin"/>
            </w:r>
            <w:r>
              <w:rPr>
                <w:rFonts w:hint="default" w:ascii="Times New Roman" w:hAnsi="Times New Roman" w:eastAsia="宋体" w:cs="Times New Roman"/>
                <w:b w:val="0"/>
                <w:bCs w:val="0"/>
                <w:color w:val="auto"/>
                <w:kern w:val="2"/>
                <w:sz w:val="18"/>
                <w:szCs w:val="18"/>
                <w:highlight w:val="none"/>
                <w:lang w:val="en-US" w:eastAsia="zh-CN" w:bidi="ar-SA"/>
              </w:rPr>
              <w:instrText xml:space="preserve"> HYPERLINK "http://std.samr.gov.cn/gb/search/gbDetailed?id=71F772D7E7AFD3A7E05397BE0A0AB82A" \t "_blank" </w:instrText>
            </w:r>
            <w:r>
              <w:rPr>
                <w:rFonts w:hint="default" w:ascii="Times New Roman" w:hAnsi="Times New Roman" w:eastAsia="宋体" w:cs="Times New Roman"/>
                <w:b w:val="0"/>
                <w:bCs w:val="0"/>
                <w:color w:val="auto"/>
                <w:kern w:val="2"/>
                <w:sz w:val="18"/>
                <w:szCs w:val="18"/>
                <w:highlight w:val="none"/>
                <w:lang w:val="en-US" w:eastAsia="zh-CN" w:bidi="ar-SA"/>
              </w:rPr>
              <w:fldChar w:fldCharType="separate"/>
            </w:r>
            <w:r>
              <w:rPr>
                <w:rFonts w:hint="default" w:ascii="Times New Roman" w:hAnsi="Times New Roman" w:eastAsia="宋体" w:cs="Times New Roman"/>
                <w:b w:val="0"/>
                <w:bCs w:val="0"/>
                <w:color w:val="auto"/>
                <w:kern w:val="2"/>
                <w:sz w:val="18"/>
                <w:szCs w:val="18"/>
                <w:highlight w:val="none"/>
                <w:lang w:val="en-US" w:eastAsia="zh-CN" w:bidi="ar-SA"/>
              </w:rPr>
              <w:t>公共信息导向系统 设置原则与要求 第11部分：机动车停车场</w:t>
            </w:r>
            <w:r>
              <w:rPr>
                <w:rFonts w:hint="default" w:ascii="Times New Roman" w:hAnsi="Times New Roman" w:eastAsia="宋体" w:cs="Times New Roman"/>
                <w:b w:val="0"/>
                <w:bCs w:val="0"/>
                <w:color w:val="auto"/>
                <w:kern w:val="2"/>
                <w:sz w:val="18"/>
                <w:szCs w:val="18"/>
                <w:highlight w:val="none"/>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i w:val="0"/>
                <w:caps w:val="0"/>
                <w:color w:val="auto"/>
                <w:spacing w:val="0"/>
                <w:sz w:val="18"/>
                <w:szCs w:val="18"/>
                <w:u w:val="none"/>
                <w:shd w:val="clear" w:color="auto" w:fill="FFFFFF"/>
              </w:rPr>
              <w:t>GB/T 16273.4-2010</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设备用图形符号 第4部分：带有箭头的符号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i w:val="0"/>
                <w:caps w:val="0"/>
                <w:color w:val="auto"/>
                <w:spacing w:val="0"/>
                <w:sz w:val="18"/>
                <w:szCs w:val="18"/>
                <w:u w:val="none"/>
                <w:shd w:val="clear" w:color="auto" w:fill="FFFFFF"/>
              </w:rPr>
              <w:t>GB/T 16273.8-2010</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设备用图形符号 第8部分：办公设备通用符号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GB/T 16900-2008</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图形符号表示规则 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i w:val="0"/>
                <w:caps w:val="0"/>
                <w:color w:val="auto"/>
                <w:spacing w:val="0"/>
                <w:sz w:val="18"/>
                <w:szCs w:val="18"/>
                <w:u w:val="none"/>
                <w:shd w:val="clear" w:color="auto" w:fill="FFFFFF"/>
              </w:rPr>
              <w:t>GB/T 16902.2-2008</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设备用图形符号表示规则 第2部分：箭头的形式和使用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sz w:val="18"/>
                <w:szCs w:val="18"/>
              </w:rPr>
              <w:t>GB/T 16903.1-2008</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sz w:val="18"/>
                <w:szCs w:val="18"/>
              </w:rPr>
              <w:t>标志用图形符号表示规则 第1部分：公共信息图形符号的设计原则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i w:val="0"/>
                <w:caps w:val="0"/>
                <w:color w:val="auto"/>
                <w:spacing w:val="0"/>
                <w:sz w:val="18"/>
                <w:szCs w:val="18"/>
                <w:u w:val="none"/>
                <w:shd w:val="clear" w:color="auto" w:fill="FFFFFF"/>
              </w:rPr>
              <w:t>GB/T 20501.1-2013</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fldChar w:fldCharType="begin"/>
            </w:r>
            <w:r>
              <w:rPr>
                <w:rFonts w:hint="default" w:ascii="Times New Roman" w:hAnsi="Times New Roman" w:eastAsia="宋体" w:cs="Times New Roman"/>
                <w:b w:val="0"/>
                <w:bCs w:val="0"/>
                <w:color w:val="auto"/>
                <w:kern w:val="2"/>
                <w:sz w:val="18"/>
                <w:szCs w:val="18"/>
                <w:highlight w:val="none"/>
                <w:lang w:val="en-US" w:eastAsia="zh-CN" w:bidi="ar-SA"/>
              </w:rPr>
              <w:instrText xml:space="preserve"> HYPERLINK "http://std.samr.gov.cn/gb/search/gbDetailed?id=71F772D7EC67D3A7E05397BE0A0AB82A" \t "_blank" </w:instrText>
            </w:r>
            <w:r>
              <w:rPr>
                <w:rFonts w:hint="default" w:ascii="Times New Roman" w:hAnsi="Times New Roman" w:eastAsia="宋体" w:cs="Times New Roman"/>
                <w:b w:val="0"/>
                <w:bCs w:val="0"/>
                <w:color w:val="auto"/>
                <w:kern w:val="2"/>
                <w:sz w:val="18"/>
                <w:szCs w:val="18"/>
                <w:highlight w:val="none"/>
                <w:lang w:val="en-US" w:eastAsia="zh-CN" w:bidi="ar-SA"/>
              </w:rPr>
              <w:fldChar w:fldCharType="separate"/>
            </w:r>
            <w:r>
              <w:rPr>
                <w:rFonts w:hint="default" w:ascii="Times New Roman" w:hAnsi="Times New Roman" w:eastAsia="宋体" w:cs="Times New Roman"/>
                <w:b w:val="0"/>
                <w:bCs w:val="0"/>
                <w:color w:val="auto"/>
                <w:kern w:val="2"/>
                <w:sz w:val="18"/>
                <w:szCs w:val="18"/>
                <w:highlight w:val="none"/>
                <w:lang w:val="en-US" w:eastAsia="zh-CN" w:bidi="ar-SA"/>
              </w:rPr>
              <w:t>公共信息导向系统 导向要素的设计原则与要求 第1部分：总则</w:t>
            </w:r>
            <w:r>
              <w:rPr>
                <w:rFonts w:hint="default" w:ascii="Times New Roman" w:hAnsi="Times New Roman" w:eastAsia="宋体" w:cs="Times New Roman"/>
                <w:b w:val="0"/>
                <w:bCs w:val="0"/>
                <w:color w:val="auto"/>
                <w:kern w:val="2"/>
                <w:sz w:val="18"/>
                <w:szCs w:val="18"/>
                <w:highlight w:val="none"/>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i w:val="0"/>
                <w:caps w:val="0"/>
                <w:color w:val="auto"/>
                <w:spacing w:val="0"/>
                <w:sz w:val="18"/>
                <w:szCs w:val="18"/>
                <w:u w:val="none"/>
                <w:shd w:val="clear" w:color="auto" w:fill="FFFFFF"/>
              </w:rPr>
              <w:t>GB/T 20501.2-2013</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fldChar w:fldCharType="begin"/>
            </w:r>
            <w:r>
              <w:rPr>
                <w:rFonts w:hint="default" w:ascii="Times New Roman" w:hAnsi="Times New Roman" w:eastAsia="宋体" w:cs="Times New Roman"/>
                <w:b w:val="0"/>
                <w:bCs w:val="0"/>
                <w:color w:val="auto"/>
                <w:kern w:val="2"/>
                <w:sz w:val="18"/>
                <w:szCs w:val="18"/>
                <w:highlight w:val="none"/>
                <w:lang w:val="en-US" w:eastAsia="zh-CN" w:bidi="ar-SA"/>
              </w:rPr>
              <w:instrText xml:space="preserve"> HYPERLINK "http://std.samr.gov.cn/gb/search/gbDetailed?id=71F772D82208D3A7E05397BE0A0AB82A" \t "_blank" </w:instrText>
            </w:r>
            <w:r>
              <w:rPr>
                <w:rFonts w:hint="default" w:ascii="Times New Roman" w:hAnsi="Times New Roman" w:eastAsia="宋体" w:cs="Times New Roman"/>
                <w:b w:val="0"/>
                <w:bCs w:val="0"/>
                <w:color w:val="auto"/>
                <w:kern w:val="2"/>
                <w:sz w:val="18"/>
                <w:szCs w:val="18"/>
                <w:highlight w:val="none"/>
                <w:lang w:val="en-US" w:eastAsia="zh-CN" w:bidi="ar-SA"/>
              </w:rPr>
              <w:fldChar w:fldCharType="separate"/>
            </w:r>
            <w:r>
              <w:rPr>
                <w:rFonts w:hint="default" w:ascii="Times New Roman" w:hAnsi="Times New Roman" w:eastAsia="宋体" w:cs="Times New Roman"/>
                <w:b w:val="0"/>
                <w:bCs w:val="0"/>
                <w:color w:val="auto"/>
                <w:kern w:val="2"/>
                <w:sz w:val="18"/>
                <w:szCs w:val="18"/>
                <w:highlight w:val="none"/>
                <w:lang w:val="en-US" w:eastAsia="zh-CN" w:bidi="ar-SA"/>
              </w:rPr>
              <w:t>公共信息导向系统 导向要素的设计原则与要求 第2部分：位置标志</w:t>
            </w:r>
            <w:r>
              <w:rPr>
                <w:rFonts w:hint="default" w:ascii="Times New Roman" w:hAnsi="Times New Roman" w:eastAsia="宋体" w:cs="Times New Roman"/>
                <w:b w:val="0"/>
                <w:bCs w:val="0"/>
                <w:color w:val="auto"/>
                <w:kern w:val="2"/>
                <w:sz w:val="18"/>
                <w:szCs w:val="18"/>
                <w:highlight w:val="none"/>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i w:val="0"/>
                <w:caps w:val="0"/>
                <w:color w:val="auto"/>
                <w:spacing w:val="0"/>
                <w:sz w:val="18"/>
                <w:szCs w:val="18"/>
                <w:u w:val="none"/>
                <w:shd w:val="clear" w:color="auto" w:fill="FFFFFF"/>
              </w:rPr>
              <w:t>GB/T 20501.3-2017</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fldChar w:fldCharType="begin"/>
            </w:r>
            <w:r>
              <w:rPr>
                <w:rFonts w:hint="default" w:ascii="Times New Roman" w:hAnsi="Times New Roman" w:eastAsia="宋体" w:cs="Times New Roman"/>
                <w:b w:val="0"/>
                <w:bCs w:val="0"/>
                <w:color w:val="auto"/>
                <w:kern w:val="2"/>
                <w:sz w:val="18"/>
                <w:szCs w:val="18"/>
                <w:highlight w:val="none"/>
                <w:lang w:val="en-US" w:eastAsia="zh-CN" w:bidi="ar-SA"/>
              </w:rPr>
              <w:instrText xml:space="preserve"> HYPERLINK "http://std.samr.gov.cn/gb/search/gbDetailed?id=71F772D8189BD3A7E05397BE0A0AB82A" \t "_blank" </w:instrText>
            </w:r>
            <w:r>
              <w:rPr>
                <w:rFonts w:hint="default" w:ascii="Times New Roman" w:hAnsi="Times New Roman" w:eastAsia="宋体" w:cs="Times New Roman"/>
                <w:b w:val="0"/>
                <w:bCs w:val="0"/>
                <w:color w:val="auto"/>
                <w:kern w:val="2"/>
                <w:sz w:val="18"/>
                <w:szCs w:val="18"/>
                <w:highlight w:val="none"/>
                <w:lang w:val="en-US" w:eastAsia="zh-CN" w:bidi="ar-SA"/>
              </w:rPr>
              <w:fldChar w:fldCharType="separate"/>
            </w:r>
            <w:r>
              <w:rPr>
                <w:rFonts w:hint="default" w:ascii="Times New Roman" w:hAnsi="Times New Roman" w:eastAsia="宋体" w:cs="Times New Roman"/>
                <w:b w:val="0"/>
                <w:bCs w:val="0"/>
                <w:color w:val="auto"/>
                <w:kern w:val="2"/>
                <w:sz w:val="18"/>
                <w:szCs w:val="18"/>
                <w:highlight w:val="none"/>
                <w:lang w:val="en-US" w:eastAsia="zh-CN" w:bidi="ar-SA"/>
              </w:rPr>
              <w:t>公共信息导向系统 导向要素的设计原则与要求 第3部分：平面示意图</w:t>
            </w:r>
            <w:r>
              <w:rPr>
                <w:rFonts w:hint="default" w:ascii="Times New Roman" w:hAnsi="Times New Roman" w:eastAsia="宋体" w:cs="Times New Roman"/>
                <w:b w:val="0"/>
                <w:bCs w:val="0"/>
                <w:color w:val="auto"/>
                <w:kern w:val="2"/>
                <w:sz w:val="18"/>
                <w:szCs w:val="18"/>
                <w:highlight w:val="none"/>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i w:val="0"/>
                <w:caps w:val="0"/>
                <w:color w:val="auto"/>
                <w:spacing w:val="0"/>
                <w:sz w:val="18"/>
                <w:szCs w:val="18"/>
                <w:u w:val="none"/>
                <w:shd w:val="clear" w:color="auto" w:fill="FFFFFF"/>
              </w:rPr>
              <w:t>GB/T 20501.6-2013</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fldChar w:fldCharType="begin"/>
            </w:r>
            <w:r>
              <w:rPr>
                <w:rFonts w:hint="default" w:ascii="Times New Roman" w:hAnsi="Times New Roman" w:eastAsia="宋体" w:cs="Times New Roman"/>
                <w:b w:val="0"/>
                <w:bCs w:val="0"/>
                <w:color w:val="auto"/>
                <w:kern w:val="2"/>
                <w:sz w:val="18"/>
                <w:szCs w:val="18"/>
                <w:highlight w:val="none"/>
                <w:lang w:val="en-US" w:eastAsia="zh-CN" w:bidi="ar-SA"/>
              </w:rPr>
              <w:instrText xml:space="preserve"> HYPERLINK "http://std.samr.gov.cn/gb/search/gbDetailed?id=71F772D7FE84D3A7E05397BE0A0AB82A" \t "_blank" </w:instrText>
            </w:r>
            <w:r>
              <w:rPr>
                <w:rFonts w:hint="default" w:ascii="Times New Roman" w:hAnsi="Times New Roman" w:eastAsia="宋体" w:cs="Times New Roman"/>
                <w:b w:val="0"/>
                <w:bCs w:val="0"/>
                <w:color w:val="auto"/>
                <w:kern w:val="2"/>
                <w:sz w:val="18"/>
                <w:szCs w:val="18"/>
                <w:highlight w:val="none"/>
                <w:lang w:val="en-US" w:eastAsia="zh-CN" w:bidi="ar-SA"/>
              </w:rPr>
              <w:fldChar w:fldCharType="separate"/>
            </w:r>
            <w:r>
              <w:rPr>
                <w:rFonts w:hint="default" w:ascii="Times New Roman" w:hAnsi="Times New Roman" w:eastAsia="宋体" w:cs="Times New Roman"/>
                <w:b w:val="0"/>
                <w:bCs w:val="0"/>
                <w:color w:val="auto"/>
                <w:kern w:val="2"/>
                <w:sz w:val="18"/>
                <w:szCs w:val="18"/>
                <w:highlight w:val="none"/>
                <w:lang w:val="en-US" w:eastAsia="zh-CN" w:bidi="ar-SA"/>
              </w:rPr>
              <w:t>公共信息导向系统 导向要素的设计原则与要求 第6部分：导向标志</w:t>
            </w:r>
            <w:r>
              <w:rPr>
                <w:rFonts w:hint="default" w:ascii="Times New Roman" w:hAnsi="Times New Roman" w:eastAsia="宋体" w:cs="Times New Roman"/>
                <w:b w:val="0"/>
                <w:bCs w:val="0"/>
                <w:color w:val="auto"/>
                <w:kern w:val="2"/>
                <w:sz w:val="18"/>
                <w:szCs w:val="18"/>
                <w:highlight w:val="none"/>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i w:val="0"/>
                <w:caps w:val="0"/>
                <w:color w:val="auto"/>
                <w:spacing w:val="0"/>
                <w:sz w:val="18"/>
                <w:szCs w:val="18"/>
                <w:u w:val="none"/>
                <w:shd w:val="clear" w:color="auto" w:fill="FFFFFF"/>
              </w:rPr>
              <w:t>GB/T 23809-2009</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应急导向系统设置原则与要求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b w:val="0"/>
                <w:bCs/>
                <w:i w:val="0"/>
                <w:caps w:val="0"/>
                <w:color w:val="auto"/>
                <w:spacing w:val="0"/>
                <w:sz w:val="18"/>
                <w:szCs w:val="18"/>
                <w:u w:val="none"/>
                <w:shd w:val="clear" w:color="auto" w:fill="FFFFFF"/>
              </w:rPr>
              <w:t>GB/T 29625-2013</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标志用公共信息图形符号 动物符号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GB/T 35649-2017</w:t>
            </w:r>
          </w:p>
        </w:tc>
        <w:tc>
          <w:tcPr>
            <w:tcW w:w="4898" w:type="dxa"/>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突发事件应急标绘符号规范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i w:val="0"/>
                <w:caps w:val="0"/>
                <w:color w:val="auto"/>
                <w:spacing w:val="0"/>
                <w:kern w:val="2"/>
                <w:sz w:val="18"/>
                <w:szCs w:val="18"/>
                <w:u w:val="none"/>
                <w:shd w:val="clear" w:color="auto" w:fill="FFFFFF"/>
                <w:lang w:val="en-US" w:eastAsia="zh-CN" w:bidi="ar-SA"/>
              </w:rPr>
            </w:pPr>
            <w:r>
              <w:rPr>
                <w:rFonts w:hint="default" w:ascii="Times New Roman" w:hAnsi="Times New Roman" w:eastAsia="宋体" w:cs="Times New Roman"/>
                <w:sz w:val="18"/>
                <w:szCs w:val="18"/>
              </w:rPr>
              <w:t>GB/T 38605-2020</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sz w:val="18"/>
                <w:szCs w:val="18"/>
              </w:rPr>
              <w:t>应急导向系统 疏散掩蔽用图形符号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i w:val="0"/>
                <w:caps w:val="0"/>
                <w:color w:val="auto"/>
                <w:spacing w:val="0"/>
                <w:sz w:val="18"/>
                <w:szCs w:val="18"/>
                <w:u w:val="none"/>
                <w:shd w:val="clear" w:color="auto" w:fill="FFFFFF"/>
                <w:lang w:val="en-US" w:eastAsia="zh-CN"/>
              </w:rPr>
            </w:pPr>
            <w:r>
              <w:rPr>
                <w:rFonts w:hint="default" w:ascii="Times New Roman" w:hAnsi="Times New Roman" w:eastAsia="宋体" w:cs="Times New Roman"/>
                <w:b w:val="0"/>
                <w:bCs/>
                <w:i w:val="0"/>
                <w:caps w:val="0"/>
                <w:color w:val="auto"/>
                <w:spacing w:val="0"/>
                <w:sz w:val="18"/>
                <w:szCs w:val="18"/>
                <w:u w:val="none"/>
                <w:shd w:val="clear" w:color="auto" w:fill="FFFFFF"/>
              </w:rPr>
              <w:t>CJJ/T 125-2008</w:t>
            </w:r>
          </w:p>
        </w:tc>
        <w:tc>
          <w:tcPr>
            <w:tcW w:w="4898" w:type="dxa"/>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环境卫生图形符号标准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MZ/T 131-2019</w:t>
            </w:r>
          </w:p>
        </w:tc>
        <w:tc>
          <w:tcPr>
            <w:tcW w:w="4898" w:type="dxa"/>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养老服务常用图形符号及标志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3"/>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color w:val="auto"/>
                <w:sz w:val="18"/>
                <w:szCs w:val="18"/>
                <w:lang w:eastAsia="zh-CN"/>
              </w:rPr>
            </w:pPr>
          </w:p>
        </w:tc>
        <w:tc>
          <w:tcPr>
            <w:tcW w:w="2116" w:type="dxa"/>
            <w:vAlign w:val="center"/>
          </w:tcPr>
          <w:p>
            <w:pPr>
              <w:keepNext w:val="0"/>
              <w:keepLines w:val="0"/>
              <w:numPr>
                <w:ilvl w:val="0"/>
                <w:numId w:val="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DB35/T 1566-2016</w:t>
            </w:r>
          </w:p>
        </w:tc>
        <w:tc>
          <w:tcPr>
            <w:tcW w:w="4898" w:type="dxa"/>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应急地理信息图形符号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shd w:val="clear" w:color="auto" w:fill="DCD8C2" w:themeFill="background2" w:themeFillShade="E5"/>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18"/>
                <w:szCs w:val="18"/>
                <w:shd w:val="clear" w:color="auto" w:fill="FFFFFF"/>
              </w:rPr>
            </w:pPr>
            <w:r>
              <w:rPr>
                <w:rFonts w:hint="default" w:ascii="Times New Roman" w:hAnsi="Times New Roman" w:eastAsia="宋体" w:cs="Times New Roman"/>
                <w:b/>
                <w:bCs/>
                <w:color w:val="auto"/>
                <w:sz w:val="18"/>
                <w:szCs w:val="18"/>
                <w:lang w:val="en-US" w:eastAsia="zh-CN"/>
              </w:rPr>
              <w:t>园区规划建设标准标准（GH</w:t>
            </w:r>
            <w:r>
              <w:rPr>
                <w:rFonts w:hint="default" w:ascii="Times New Roman" w:hAnsi="Times New Roman" w:eastAsia="宋体" w:cs="Times New Roman"/>
                <w:b/>
                <w:bCs/>
                <w:color w:val="auto"/>
                <w:sz w:val="18"/>
                <w:szCs w:val="18"/>
              </w:rPr>
              <w:t xml:space="preserve"> </w:t>
            </w:r>
            <w:r>
              <w:rPr>
                <w:rFonts w:hint="default" w:ascii="Times New Roman" w:hAnsi="Times New Roman" w:eastAsia="宋体" w:cs="Times New Roman"/>
                <w:b/>
                <w:bCs/>
                <w:color w:val="auto"/>
                <w:sz w:val="18"/>
                <w:szCs w:val="18"/>
                <w:lang w:val="en-US" w:eastAsia="zh-CN"/>
              </w:rPr>
              <w:t>2</w:t>
            </w:r>
            <w:r>
              <w:rPr>
                <w:rFonts w:hint="default" w:ascii="Times New Roman" w:hAnsi="Times New Roman" w:eastAsia="宋体" w:cs="Times New Roman"/>
                <w:b/>
                <w:bCs/>
                <w:color w:val="auto"/>
                <w:sz w:val="18"/>
                <w:szCs w:val="18"/>
              </w:rPr>
              <w:t>01～</w:t>
            </w:r>
            <w:r>
              <w:rPr>
                <w:rFonts w:hint="default" w:ascii="Times New Roman" w:hAnsi="Times New Roman" w:eastAsia="宋体" w:cs="Times New Roman"/>
                <w:b/>
                <w:bCs/>
                <w:color w:val="auto"/>
                <w:sz w:val="18"/>
                <w:szCs w:val="18"/>
                <w:lang w:val="en-US" w:eastAsia="zh-CN"/>
              </w:rPr>
              <w:t>GH</w:t>
            </w:r>
            <w:r>
              <w:rPr>
                <w:rFonts w:hint="default" w:ascii="Times New Roman" w:hAnsi="Times New Roman" w:eastAsia="宋体" w:cs="Times New Roman"/>
                <w:b/>
                <w:bCs/>
                <w:color w:val="auto"/>
                <w:sz w:val="18"/>
                <w:szCs w:val="18"/>
              </w:rPr>
              <w:t xml:space="preserve"> </w:t>
            </w:r>
            <w:r>
              <w:rPr>
                <w:rFonts w:hint="default" w:ascii="Times New Roman" w:hAnsi="Times New Roman" w:eastAsia="宋体" w:cs="Times New Roman"/>
                <w:b/>
                <w:bCs/>
                <w:color w:val="auto"/>
                <w:sz w:val="18"/>
                <w:szCs w:val="18"/>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18"/>
                <w:szCs w:val="18"/>
                <w:shd w:val="clear" w:color="auto" w:fill="FFFFFF"/>
              </w:rPr>
            </w:pPr>
            <w:r>
              <w:rPr>
                <w:rFonts w:hint="eastAsia" w:cs="Times New Roman"/>
                <w:b/>
                <w:bCs/>
                <w:i w:val="0"/>
                <w:caps w:val="0"/>
                <w:color w:val="auto"/>
                <w:spacing w:val="0"/>
                <w:sz w:val="18"/>
                <w:szCs w:val="18"/>
                <w:highlight w:val="none"/>
                <w:shd w:val="clear" w:color="auto" w:fill="FFFFFF"/>
                <w:lang w:val="en-US" w:eastAsia="zh-CN"/>
              </w:rPr>
              <w:t>总体要求</w:t>
            </w:r>
            <w:r>
              <w:rPr>
                <w:rFonts w:hint="default" w:ascii="Times New Roman" w:hAnsi="Times New Roman" w:eastAsia="宋体" w:cs="Times New Roman"/>
                <w:b/>
                <w:bCs/>
                <w:i w:val="0"/>
                <w:caps w:val="0"/>
                <w:color w:val="auto"/>
                <w:spacing w:val="0"/>
                <w:sz w:val="18"/>
                <w:szCs w:val="18"/>
                <w:highlight w:val="none"/>
                <w:shd w:val="clear" w:color="auto" w:fill="FFFFFF"/>
                <w:lang w:val="en-US" w:eastAsia="zh-CN"/>
              </w:rPr>
              <w:t>（</w:t>
            </w:r>
            <w:r>
              <w:rPr>
                <w:rFonts w:hint="eastAsia" w:ascii="Times New Roman" w:hAnsi="Times New Roman" w:cs="Times New Roman"/>
                <w:b/>
                <w:bCs/>
                <w:i w:val="0"/>
                <w:caps w:val="0"/>
                <w:color w:val="auto"/>
                <w:spacing w:val="0"/>
                <w:sz w:val="18"/>
                <w:szCs w:val="18"/>
                <w:highlight w:val="none"/>
                <w:shd w:val="clear" w:color="auto" w:fill="FFFFFF"/>
                <w:lang w:val="en-US" w:eastAsia="zh-CN"/>
              </w:rPr>
              <w:t>GH</w:t>
            </w:r>
            <w:r>
              <w:rPr>
                <w:rFonts w:hint="default" w:ascii="Times New Roman" w:hAnsi="Times New Roman" w:eastAsia="宋体" w:cs="Times New Roman"/>
                <w:b/>
                <w:bCs/>
                <w:i w:val="0"/>
                <w:caps w:val="0"/>
                <w:color w:val="auto"/>
                <w:spacing w:val="0"/>
                <w:sz w:val="18"/>
                <w:szCs w:val="18"/>
                <w:highlight w:val="none"/>
                <w:shd w:val="clear" w:color="auto" w:fill="FFFFFF"/>
                <w:lang w:val="en-US" w:eastAsia="zh-CN"/>
              </w:rPr>
              <w:t xml:space="preserve"> </w:t>
            </w:r>
            <w:r>
              <w:rPr>
                <w:rFonts w:hint="eastAsia" w:ascii="Times New Roman" w:hAnsi="Times New Roman" w:cs="Times New Roman"/>
                <w:b/>
                <w:bCs/>
                <w:i w:val="0"/>
                <w:caps w:val="0"/>
                <w:color w:val="auto"/>
                <w:spacing w:val="0"/>
                <w:sz w:val="18"/>
                <w:szCs w:val="18"/>
                <w:highlight w:val="none"/>
                <w:shd w:val="clear" w:color="auto" w:fill="FFFFFF"/>
                <w:lang w:val="en-US" w:eastAsia="zh-CN"/>
              </w:rPr>
              <w:t>201</w:t>
            </w:r>
            <w:r>
              <w:rPr>
                <w:rFonts w:hint="default" w:ascii="Times New Roman" w:hAnsi="Times New Roman" w:eastAsia="宋体" w:cs="Times New Roman"/>
                <w:b/>
                <w:bCs/>
                <w:i w:val="0"/>
                <w:caps w:val="0"/>
                <w:color w:val="auto"/>
                <w:spacing w:val="0"/>
                <w:sz w:val="18"/>
                <w:szCs w:val="18"/>
                <w:highlight w:val="none"/>
                <w:shd w:val="clear" w:color="auto" w:fill="FFFFFF"/>
                <w:lang w:val="en-US" w:eastAsia="zh-CN"/>
              </w:rPr>
              <w:t>.1～</w:t>
            </w:r>
            <w:r>
              <w:rPr>
                <w:rFonts w:hint="eastAsia" w:ascii="Times New Roman" w:hAnsi="Times New Roman" w:cs="Times New Roman"/>
                <w:b/>
                <w:bCs/>
                <w:i w:val="0"/>
                <w:caps w:val="0"/>
                <w:color w:val="auto"/>
                <w:spacing w:val="0"/>
                <w:sz w:val="18"/>
                <w:szCs w:val="18"/>
                <w:highlight w:val="none"/>
                <w:shd w:val="clear" w:color="auto" w:fill="FFFFFF"/>
                <w:lang w:val="en-US" w:eastAsia="zh-CN"/>
              </w:rPr>
              <w:t>2</w:t>
            </w:r>
            <w:r>
              <w:rPr>
                <w:rFonts w:hint="default" w:ascii="Times New Roman" w:hAnsi="Times New Roman" w:eastAsia="宋体" w:cs="Times New Roman"/>
                <w:b/>
                <w:bCs/>
                <w:i w:val="0"/>
                <w:caps w:val="0"/>
                <w:color w:val="auto"/>
                <w:spacing w:val="0"/>
                <w:sz w:val="18"/>
                <w:szCs w:val="18"/>
                <w:highlight w:val="none"/>
                <w:shd w:val="clear" w:color="auto" w:fill="FFFFFF"/>
                <w:lang w:val="en-US" w:eastAsia="zh-CN"/>
              </w:rPr>
              <w:t>0</w:t>
            </w:r>
            <w:r>
              <w:rPr>
                <w:rFonts w:hint="eastAsia" w:ascii="Times New Roman" w:hAnsi="Times New Roman" w:cs="Times New Roman"/>
                <w:b/>
                <w:bCs/>
                <w:i w:val="0"/>
                <w:caps w:val="0"/>
                <w:color w:val="auto"/>
                <w:spacing w:val="0"/>
                <w:sz w:val="18"/>
                <w:szCs w:val="18"/>
                <w:highlight w:val="none"/>
                <w:shd w:val="clear" w:color="auto" w:fill="FFFFFF"/>
                <w:lang w:val="en-US" w:eastAsia="zh-CN"/>
              </w:rPr>
              <w:t>1</w:t>
            </w:r>
            <w:r>
              <w:rPr>
                <w:rFonts w:hint="default" w:ascii="Times New Roman" w:hAnsi="Times New Roman" w:eastAsia="宋体" w:cs="Times New Roman"/>
                <w:b/>
                <w:bCs/>
                <w:i w:val="0"/>
                <w:caps w:val="0"/>
                <w:color w:val="auto"/>
                <w:spacing w:val="0"/>
                <w:sz w:val="18"/>
                <w:szCs w:val="18"/>
                <w:highlight w:val="none"/>
                <w:shd w:val="clear" w:color="auto" w:fill="FFFFFF"/>
                <w:lang w:val="en-US" w:eastAsia="zh-CN"/>
              </w:rPr>
              <w:t>.</w:t>
            </w:r>
            <w:r>
              <w:rPr>
                <w:rFonts w:hint="eastAsia" w:cs="Times New Roman"/>
                <w:b/>
                <w:bCs/>
                <w:i w:val="0"/>
                <w:caps w:val="0"/>
                <w:color w:val="auto"/>
                <w:spacing w:val="0"/>
                <w:sz w:val="18"/>
                <w:szCs w:val="18"/>
                <w:highlight w:val="none"/>
                <w:shd w:val="clear" w:color="auto" w:fill="FFFFFF"/>
                <w:lang w:val="en-US" w:eastAsia="zh-CN"/>
              </w:rPr>
              <w:t>9</w:t>
            </w:r>
            <w:r>
              <w:rPr>
                <w:rFonts w:hint="default" w:ascii="Times New Roman" w:hAnsi="Times New Roman" w:eastAsia="宋体" w:cs="Times New Roman"/>
                <w:b/>
                <w:bCs/>
                <w:i w:val="0"/>
                <w:caps w:val="0"/>
                <w:color w:val="auto"/>
                <w:spacing w:val="0"/>
                <w:sz w:val="18"/>
                <w:szCs w:val="18"/>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b w:val="0"/>
                <w:bCs w:val="0"/>
                <w:i w:val="0"/>
                <w:caps w:val="0"/>
                <w:color w:val="auto"/>
                <w:spacing w:val="0"/>
                <w:sz w:val="18"/>
                <w:szCs w:val="18"/>
                <w:shd w:val="clear" w:color="auto" w:fill="FFFFFF"/>
                <w:lang w:val="en-US" w:eastAsia="zh-CN"/>
              </w:rPr>
            </w:pPr>
          </w:p>
        </w:tc>
        <w:tc>
          <w:tcPr>
            <w:tcW w:w="2116" w:type="dxa"/>
            <w:vAlign w:val="center"/>
          </w:tcPr>
          <w:p>
            <w:pPr>
              <w:keepNext w:val="0"/>
              <w:keepLines w:val="0"/>
              <w:numPr>
                <w:ilvl w:val="0"/>
                <w:numId w:val="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i w:val="0"/>
                <w:caps w:val="0"/>
                <w:color w:val="auto"/>
                <w:spacing w:val="0"/>
                <w:sz w:val="18"/>
                <w:szCs w:val="18"/>
                <w:shd w:val="clear" w:color="auto" w:fill="FFFFFF"/>
                <w:lang w:val="en-US" w:eastAsia="zh-CN"/>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shd w:val="clear" w:color="auto" w:fill="FFFFFF"/>
                <w:lang w:val="en-US" w:eastAsia="zh-CN" w:bidi="ar-SA"/>
              </w:rPr>
            </w:pPr>
            <w:r>
              <w:rPr>
                <w:rFonts w:hint="default" w:ascii="Times New Roman" w:hAnsi="Times New Roman" w:eastAsia="宋体" w:cs="Times New Roman"/>
                <w:b w:val="0"/>
                <w:bCs w:val="0"/>
                <w:i w:val="0"/>
                <w:caps w:val="0"/>
                <w:color w:val="auto"/>
                <w:spacing w:val="0"/>
                <w:sz w:val="18"/>
                <w:szCs w:val="18"/>
                <w:shd w:val="clear" w:color="auto" w:fill="FFFFFF"/>
                <w:lang w:val="en-US" w:eastAsia="zh-CN"/>
              </w:rPr>
              <w:t>GB/T 28583-2012</w:t>
            </w:r>
          </w:p>
        </w:tc>
        <w:tc>
          <w:tcPr>
            <w:tcW w:w="4898"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供电服务规范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b w:val="0"/>
                <w:bCs w:val="0"/>
                <w:i w:val="0"/>
                <w:caps w:val="0"/>
                <w:color w:val="auto"/>
                <w:spacing w:val="0"/>
                <w:sz w:val="18"/>
                <w:szCs w:val="18"/>
                <w:shd w:val="clear" w:color="auto" w:fill="FFFFFF"/>
                <w:lang w:val="en-US" w:eastAsia="zh-CN"/>
              </w:rPr>
            </w:pPr>
          </w:p>
        </w:tc>
        <w:tc>
          <w:tcPr>
            <w:tcW w:w="2116" w:type="dxa"/>
            <w:vAlign w:val="center"/>
          </w:tcPr>
          <w:p>
            <w:pPr>
              <w:keepNext w:val="0"/>
              <w:keepLines w:val="0"/>
              <w:numPr>
                <w:ilvl w:val="0"/>
                <w:numId w:val="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i w:val="0"/>
                <w:caps w:val="0"/>
                <w:color w:val="auto"/>
                <w:spacing w:val="0"/>
                <w:sz w:val="18"/>
                <w:szCs w:val="18"/>
                <w:shd w:val="clear" w:color="auto" w:fill="FFFFFF"/>
                <w:lang w:val="en-US" w:eastAsia="zh-CN"/>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shd w:val="clear" w:color="auto" w:fill="FFFFFF"/>
                <w:lang w:val="en-US" w:eastAsia="zh-CN" w:bidi="ar-SA"/>
              </w:rPr>
            </w:pPr>
            <w:r>
              <w:rPr>
                <w:rFonts w:hint="default" w:ascii="Times New Roman" w:hAnsi="Times New Roman" w:eastAsia="宋体" w:cs="Times New Roman"/>
                <w:b w:val="0"/>
                <w:bCs w:val="0"/>
                <w:i w:val="0"/>
                <w:caps w:val="0"/>
                <w:color w:val="auto"/>
                <w:spacing w:val="0"/>
                <w:sz w:val="18"/>
                <w:szCs w:val="18"/>
                <w:shd w:val="clear" w:color="auto" w:fill="FFFFFF"/>
                <w:lang w:val="en-US" w:eastAsia="zh-CN"/>
              </w:rPr>
              <w:t>GB/T 30334-2013</w:t>
            </w:r>
          </w:p>
        </w:tc>
        <w:tc>
          <w:tcPr>
            <w:tcW w:w="4898"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物流园区服务规范及评估指标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b w:val="0"/>
                <w:bCs w:val="0"/>
                <w:i w:val="0"/>
                <w:caps w:val="0"/>
                <w:color w:val="auto"/>
                <w:spacing w:val="0"/>
                <w:sz w:val="18"/>
                <w:szCs w:val="18"/>
                <w:shd w:val="clear" w:color="auto" w:fill="FFFFFF"/>
                <w:lang w:val="en-US" w:eastAsia="zh-CN"/>
              </w:rPr>
            </w:pPr>
          </w:p>
        </w:tc>
        <w:tc>
          <w:tcPr>
            <w:tcW w:w="2116" w:type="dxa"/>
            <w:vAlign w:val="center"/>
          </w:tcPr>
          <w:p>
            <w:pPr>
              <w:keepNext w:val="0"/>
              <w:keepLines w:val="0"/>
              <w:numPr>
                <w:ilvl w:val="0"/>
                <w:numId w:val="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i w:val="0"/>
                <w:caps w:val="0"/>
                <w:color w:val="auto"/>
                <w:spacing w:val="0"/>
                <w:sz w:val="18"/>
                <w:szCs w:val="18"/>
                <w:shd w:val="clear" w:color="auto" w:fill="FFFFFF"/>
                <w:lang w:val="en-US" w:eastAsia="zh-CN"/>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bCs/>
                <w:i w:val="0"/>
                <w:caps w:val="0"/>
                <w:color w:val="auto"/>
                <w:spacing w:val="0"/>
                <w:kern w:val="2"/>
                <w:sz w:val="18"/>
                <w:szCs w:val="18"/>
                <w:shd w:val="clear" w:color="auto" w:fill="FFFFFF"/>
                <w:lang w:val="en-US" w:eastAsia="zh-CN" w:bidi="ar-SA"/>
              </w:rPr>
            </w:pPr>
            <w:r>
              <w:rPr>
                <w:rFonts w:hint="default" w:ascii="Times New Roman" w:hAnsi="Times New Roman" w:eastAsia="宋体" w:cs="Times New Roman"/>
                <w:b w:val="0"/>
                <w:bCs w:val="0"/>
                <w:i w:val="0"/>
                <w:caps w:val="0"/>
                <w:color w:val="auto"/>
                <w:spacing w:val="0"/>
                <w:sz w:val="18"/>
                <w:szCs w:val="18"/>
                <w:shd w:val="clear" w:color="auto" w:fill="FFFFFF"/>
                <w:lang w:val="en-US" w:eastAsia="zh-CN"/>
              </w:rPr>
              <w:t>LD/T 01-2021</w:t>
            </w:r>
          </w:p>
        </w:tc>
        <w:tc>
          <w:tcPr>
            <w:tcW w:w="489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aps w:val="0"/>
                <w:color w:val="auto"/>
                <w:spacing w:val="0"/>
                <w:kern w:val="2"/>
                <w:sz w:val="18"/>
                <w:szCs w:val="18"/>
                <w:shd w:val="clear" w:color="auto" w:fill="FFFFFF"/>
                <w:lang w:val="en-US" w:eastAsia="zh-CN" w:bidi="ar-SA"/>
              </w:rPr>
            </w:pPr>
            <w:r>
              <w:rPr>
                <w:rFonts w:hint="default" w:ascii="Times New Roman" w:hAnsi="Times New Roman" w:eastAsia="宋体" w:cs="Times New Roman"/>
                <w:b w:val="0"/>
                <w:bCs w:val="0"/>
                <w:i w:val="0"/>
                <w:caps w:val="0"/>
                <w:color w:val="auto"/>
                <w:spacing w:val="0"/>
                <w:kern w:val="2"/>
                <w:sz w:val="18"/>
                <w:szCs w:val="18"/>
                <w:shd w:val="clear" w:color="auto" w:fill="FFFFFF"/>
                <w:lang w:val="en-US" w:eastAsia="zh-CN" w:bidi="ar-SA"/>
              </w:rPr>
              <w:t>留学人员创业园建设和服务规范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b w:val="0"/>
                <w:bCs w:val="0"/>
                <w:i w:val="0"/>
                <w:caps w:val="0"/>
                <w:color w:val="auto"/>
                <w:spacing w:val="0"/>
                <w:sz w:val="18"/>
                <w:szCs w:val="18"/>
                <w:shd w:val="clear" w:color="auto" w:fill="FFFFFF"/>
                <w:lang w:val="en-US" w:eastAsia="zh-CN"/>
              </w:rPr>
            </w:pPr>
          </w:p>
        </w:tc>
        <w:tc>
          <w:tcPr>
            <w:tcW w:w="2116" w:type="dxa"/>
            <w:vAlign w:val="center"/>
          </w:tcPr>
          <w:p>
            <w:pPr>
              <w:keepNext w:val="0"/>
              <w:keepLines w:val="0"/>
              <w:numPr>
                <w:ilvl w:val="0"/>
                <w:numId w:val="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i w:val="0"/>
                <w:caps w:val="0"/>
                <w:color w:val="auto"/>
                <w:spacing w:val="0"/>
                <w:sz w:val="18"/>
                <w:szCs w:val="18"/>
                <w:shd w:val="clear" w:color="auto" w:fill="FFFFFF"/>
                <w:lang w:val="en-US" w:eastAsia="zh-CN"/>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bCs/>
                <w:i w:val="0"/>
                <w:caps w:val="0"/>
                <w:color w:val="auto"/>
                <w:spacing w:val="0"/>
                <w:sz w:val="18"/>
                <w:szCs w:val="18"/>
                <w:shd w:val="clear" w:color="auto" w:fill="FFFFFF"/>
                <w:lang w:val="en-US" w:eastAsia="zh-CN"/>
              </w:rPr>
            </w:pPr>
            <w:r>
              <w:rPr>
                <w:rFonts w:hint="default" w:ascii="Times New Roman" w:hAnsi="Times New Roman" w:eastAsia="宋体" w:cs="Times New Roman"/>
                <w:b w:val="0"/>
                <w:bCs w:val="0"/>
                <w:i w:val="0"/>
                <w:caps w:val="0"/>
                <w:color w:val="auto"/>
                <w:spacing w:val="0"/>
                <w:sz w:val="18"/>
                <w:szCs w:val="18"/>
                <w:shd w:val="clear" w:color="auto" w:fill="FFFFFF"/>
                <w:lang w:val="en-US" w:eastAsia="zh-CN"/>
              </w:rPr>
              <w:t>SB/T 10382-2004</w:t>
            </w:r>
          </w:p>
        </w:tc>
        <w:tc>
          <w:tcPr>
            <w:tcW w:w="489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aps w:val="0"/>
                <w:color w:val="auto"/>
                <w:spacing w:val="0"/>
                <w:sz w:val="18"/>
                <w:szCs w:val="18"/>
                <w:shd w:val="clear" w:color="auto" w:fill="FFFFFF"/>
                <w:lang w:val="en-US" w:eastAsia="zh-CN"/>
              </w:rPr>
            </w:pPr>
            <w:r>
              <w:rPr>
                <w:rFonts w:hint="default" w:ascii="Times New Roman" w:hAnsi="Times New Roman" w:eastAsia="宋体" w:cs="Times New Roman"/>
                <w:b w:val="0"/>
                <w:bCs w:val="0"/>
                <w:i w:val="0"/>
                <w:caps w:val="0"/>
                <w:color w:val="auto"/>
                <w:spacing w:val="0"/>
                <w:sz w:val="18"/>
                <w:szCs w:val="18"/>
                <w:shd w:val="clear" w:color="auto" w:fill="FFFFFF"/>
                <w:lang w:val="en-US" w:eastAsia="zh-CN"/>
              </w:rPr>
              <w:t>服务管理体系规范及实施指南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b w:val="0"/>
                <w:bCs w:val="0"/>
                <w:i w:val="0"/>
                <w:caps w:val="0"/>
                <w:color w:val="auto"/>
                <w:spacing w:val="0"/>
                <w:sz w:val="18"/>
                <w:szCs w:val="18"/>
                <w:shd w:val="clear" w:color="auto" w:fill="FFFFFF"/>
                <w:lang w:val="en-US" w:eastAsia="zh-CN"/>
              </w:rPr>
            </w:pPr>
          </w:p>
        </w:tc>
        <w:tc>
          <w:tcPr>
            <w:tcW w:w="2116" w:type="dxa"/>
            <w:vAlign w:val="center"/>
          </w:tcPr>
          <w:p>
            <w:pPr>
              <w:keepNext w:val="0"/>
              <w:keepLines w:val="0"/>
              <w:numPr>
                <w:ilvl w:val="0"/>
                <w:numId w:val="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i w:val="0"/>
                <w:caps w:val="0"/>
                <w:color w:val="auto"/>
                <w:spacing w:val="0"/>
                <w:sz w:val="18"/>
                <w:szCs w:val="18"/>
                <w:shd w:val="clear" w:color="auto" w:fill="FFFFFF"/>
                <w:lang w:val="en-US" w:eastAsia="zh-CN"/>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shd w:val="clear" w:color="auto" w:fill="FFFFFF"/>
                <w:lang w:val="en-US" w:eastAsia="zh-CN" w:bidi="ar-SA"/>
              </w:rPr>
            </w:pPr>
            <w:r>
              <w:rPr>
                <w:rFonts w:hint="default" w:ascii="Times New Roman" w:hAnsi="Times New Roman" w:eastAsia="宋体" w:cs="Times New Roman"/>
                <w:b w:val="0"/>
                <w:bCs w:val="0"/>
                <w:i w:val="0"/>
                <w:caps w:val="0"/>
                <w:color w:val="auto"/>
                <w:spacing w:val="0"/>
                <w:sz w:val="18"/>
                <w:szCs w:val="18"/>
                <w:shd w:val="clear" w:color="auto" w:fill="FFFFFF"/>
                <w:lang w:val="en-US" w:eastAsia="zh-CN"/>
              </w:rPr>
              <w:t>SB/T 10409-2007</w:t>
            </w:r>
          </w:p>
        </w:tc>
        <w:tc>
          <w:tcPr>
            <w:tcW w:w="4898"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商业服务业顾客满意度测评规范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b w:val="0"/>
                <w:bCs w:val="0"/>
                <w:i w:val="0"/>
                <w:caps w:val="0"/>
                <w:color w:val="auto"/>
                <w:spacing w:val="0"/>
                <w:sz w:val="18"/>
                <w:szCs w:val="18"/>
                <w:shd w:val="clear" w:color="auto" w:fill="FFFFFF"/>
                <w:lang w:val="en-US" w:eastAsia="zh-CN"/>
              </w:rPr>
            </w:pPr>
          </w:p>
        </w:tc>
        <w:tc>
          <w:tcPr>
            <w:tcW w:w="2116" w:type="dxa"/>
            <w:vAlign w:val="center"/>
          </w:tcPr>
          <w:p>
            <w:pPr>
              <w:keepNext w:val="0"/>
              <w:keepLines w:val="0"/>
              <w:numPr>
                <w:ilvl w:val="0"/>
                <w:numId w:val="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i w:val="0"/>
                <w:caps w:val="0"/>
                <w:color w:val="auto"/>
                <w:spacing w:val="0"/>
                <w:sz w:val="18"/>
                <w:szCs w:val="18"/>
                <w:shd w:val="clear" w:color="auto" w:fill="FFFFFF"/>
                <w:lang w:val="en-US" w:eastAsia="zh-CN"/>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aps w:val="0"/>
                <w:color w:val="auto"/>
                <w:spacing w:val="0"/>
                <w:sz w:val="18"/>
                <w:szCs w:val="18"/>
                <w:shd w:val="clear" w:color="auto" w:fill="FFFFFF"/>
                <w:lang w:val="en-US" w:eastAsia="zh-CN"/>
              </w:rPr>
            </w:pPr>
            <w:r>
              <w:rPr>
                <w:rFonts w:hint="default" w:ascii="Times New Roman" w:hAnsi="Times New Roman" w:eastAsia="宋体" w:cs="Times New Roman"/>
                <w:b w:val="0"/>
                <w:bCs w:val="0"/>
                <w:i w:val="0"/>
                <w:caps w:val="0"/>
                <w:color w:val="auto"/>
                <w:spacing w:val="0"/>
                <w:sz w:val="18"/>
                <w:szCs w:val="18"/>
                <w:shd w:val="clear" w:color="auto" w:fill="FFFFFF"/>
                <w:lang w:val="en-US" w:eastAsia="zh-CN"/>
              </w:rPr>
              <w:t>SB/T 10851-2012</w:t>
            </w:r>
          </w:p>
        </w:tc>
        <w:tc>
          <w:tcPr>
            <w:tcW w:w="489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aps w:val="0"/>
                <w:color w:val="auto"/>
                <w:spacing w:val="0"/>
                <w:sz w:val="18"/>
                <w:szCs w:val="18"/>
                <w:shd w:val="clear" w:color="auto" w:fill="FFFFFF"/>
                <w:lang w:val="en-US" w:eastAsia="zh-CN"/>
              </w:rPr>
            </w:pPr>
            <w:r>
              <w:rPr>
                <w:rFonts w:hint="default" w:ascii="Times New Roman" w:hAnsi="Times New Roman" w:eastAsia="宋体" w:cs="Times New Roman"/>
                <w:b w:val="0"/>
                <w:bCs w:val="0"/>
                <w:i w:val="0"/>
                <w:caps w:val="0"/>
                <w:color w:val="auto"/>
                <w:spacing w:val="0"/>
                <w:sz w:val="18"/>
                <w:szCs w:val="18"/>
                <w:shd w:val="clear" w:color="auto" w:fill="FFFFFF"/>
                <w:lang w:val="en-US" w:eastAsia="zh-CN"/>
              </w:rPr>
              <w:t>会议中心运营服务规范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b w:val="0"/>
                <w:bCs w:val="0"/>
                <w:i w:val="0"/>
                <w:caps w:val="0"/>
                <w:color w:val="auto"/>
                <w:spacing w:val="0"/>
                <w:sz w:val="18"/>
                <w:szCs w:val="18"/>
                <w:shd w:val="clear" w:color="auto" w:fill="FFFFFF"/>
                <w:lang w:val="en-US" w:eastAsia="zh-CN"/>
              </w:rPr>
            </w:pPr>
          </w:p>
        </w:tc>
        <w:tc>
          <w:tcPr>
            <w:tcW w:w="2116" w:type="dxa"/>
            <w:vAlign w:val="center"/>
          </w:tcPr>
          <w:p>
            <w:pPr>
              <w:keepNext w:val="0"/>
              <w:keepLines w:val="0"/>
              <w:numPr>
                <w:ilvl w:val="0"/>
                <w:numId w:val="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i w:val="0"/>
                <w:caps w:val="0"/>
                <w:color w:val="auto"/>
                <w:spacing w:val="0"/>
                <w:sz w:val="18"/>
                <w:szCs w:val="18"/>
                <w:shd w:val="clear" w:color="auto" w:fill="FFFFFF"/>
                <w:lang w:val="en-US" w:eastAsia="zh-CN"/>
              </w:rPr>
            </w:pPr>
          </w:p>
        </w:tc>
        <w:tc>
          <w:tcPr>
            <w:tcW w:w="2361" w:type="dxa"/>
            <w:shd w:val="clear" w:color="auto" w:fill="auto"/>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highlight w:val="none"/>
                <w:shd w:val="clear" w:color="auto" w:fill="FFFFFF"/>
                <w:lang w:val="en-US" w:eastAsia="zh-CN" w:bidi="ar-SA"/>
              </w:rPr>
            </w:pPr>
            <w:r>
              <w:rPr>
                <w:rFonts w:hint="eastAsia" w:cs="Times New Roman"/>
                <w:b w:val="0"/>
                <w:bCs w:val="0"/>
                <w:i w:val="0"/>
                <w:caps w:val="0"/>
                <w:color w:val="auto"/>
                <w:spacing w:val="0"/>
                <w:sz w:val="18"/>
                <w:szCs w:val="18"/>
                <w:highlight w:val="none"/>
                <w:shd w:val="clear" w:color="auto" w:fill="FFFFFF"/>
                <w:lang w:val="en-US" w:eastAsia="zh-CN"/>
              </w:rPr>
              <w:t>DB3501/T 001-2021</w:t>
            </w:r>
          </w:p>
        </w:tc>
        <w:tc>
          <w:tcPr>
            <w:tcW w:w="4898"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b w:val="0"/>
                <w:bCs w:val="0"/>
                <w:i w:val="0"/>
                <w:caps w:val="0"/>
                <w:color w:val="auto"/>
                <w:spacing w:val="0"/>
                <w:kern w:val="2"/>
                <w:sz w:val="18"/>
                <w:szCs w:val="18"/>
                <w:highlight w:val="none"/>
                <w:shd w:val="clear" w:color="auto" w:fill="FFFFFF"/>
                <w:lang w:val="en-US" w:eastAsia="zh-CN" w:bidi="ar-SA"/>
              </w:rPr>
            </w:pPr>
            <w:r>
              <w:rPr>
                <w:rFonts w:hint="eastAsia" w:cs="Times New Roman"/>
                <w:b w:val="0"/>
                <w:bCs w:val="0"/>
                <w:i w:val="0"/>
                <w:caps w:val="0"/>
                <w:color w:val="auto"/>
                <w:spacing w:val="0"/>
                <w:sz w:val="18"/>
                <w:szCs w:val="18"/>
                <w:highlight w:val="none"/>
                <w:shd w:val="clear" w:color="auto" w:fill="FFFFFF"/>
                <w:lang w:val="en-US" w:eastAsia="zh-CN"/>
              </w:rPr>
              <w:t>工业（产业）园区绿色低碳建设导则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b w:val="0"/>
                <w:bCs w:val="0"/>
                <w:i w:val="0"/>
                <w:caps w:val="0"/>
                <w:color w:val="auto"/>
                <w:spacing w:val="0"/>
                <w:sz w:val="18"/>
                <w:szCs w:val="18"/>
                <w:shd w:val="clear" w:color="auto" w:fill="FFFFFF"/>
                <w:lang w:val="en-US" w:eastAsia="zh-CN"/>
              </w:rPr>
            </w:pPr>
          </w:p>
        </w:tc>
        <w:tc>
          <w:tcPr>
            <w:tcW w:w="2116" w:type="dxa"/>
            <w:vAlign w:val="center"/>
          </w:tcPr>
          <w:p>
            <w:pPr>
              <w:keepNext w:val="0"/>
              <w:keepLines w:val="0"/>
              <w:numPr>
                <w:ilvl w:val="0"/>
                <w:numId w:val="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i w:val="0"/>
                <w:caps w:val="0"/>
                <w:color w:val="auto"/>
                <w:spacing w:val="0"/>
                <w:sz w:val="18"/>
                <w:szCs w:val="18"/>
                <w:shd w:val="clear" w:color="auto" w:fill="FFFFFF"/>
                <w:lang w:val="en-US" w:eastAsia="zh-CN"/>
              </w:rPr>
            </w:pPr>
          </w:p>
        </w:tc>
        <w:tc>
          <w:tcPr>
            <w:tcW w:w="2361" w:type="dxa"/>
            <w:shd w:val="clear" w:color="auto" w:fill="auto"/>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highlight w:val="none"/>
                <w:shd w:val="clear" w:color="auto" w:fill="FFFFFF"/>
                <w:lang w:val="en-US" w:eastAsia="zh-CN" w:bidi="ar-SA"/>
              </w:rPr>
            </w:pPr>
            <w:r>
              <w:rPr>
                <w:rFonts w:hint="eastAsia" w:cs="Times New Roman"/>
                <w:b w:val="0"/>
                <w:bCs w:val="0"/>
                <w:i w:val="0"/>
                <w:caps w:val="0"/>
                <w:color w:val="auto"/>
                <w:spacing w:val="0"/>
                <w:sz w:val="18"/>
                <w:szCs w:val="18"/>
                <w:highlight w:val="none"/>
                <w:shd w:val="clear" w:color="auto" w:fill="FFFFFF"/>
                <w:lang w:val="en-US" w:eastAsia="zh-CN"/>
              </w:rPr>
              <w:t xml:space="preserve">DB35/T 1636-2017 </w:t>
            </w:r>
          </w:p>
        </w:tc>
        <w:tc>
          <w:tcPr>
            <w:tcW w:w="4898"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b w:val="0"/>
                <w:bCs w:val="0"/>
                <w:i w:val="0"/>
                <w:caps w:val="0"/>
                <w:color w:val="auto"/>
                <w:spacing w:val="0"/>
                <w:kern w:val="2"/>
                <w:sz w:val="18"/>
                <w:szCs w:val="18"/>
                <w:highlight w:val="none"/>
                <w:shd w:val="clear" w:color="auto" w:fill="FFFFFF"/>
                <w:lang w:val="en-US" w:eastAsia="zh-CN" w:bidi="ar-SA"/>
              </w:rPr>
            </w:pPr>
            <w:r>
              <w:rPr>
                <w:rFonts w:hint="eastAsia" w:cs="Times New Roman"/>
                <w:b w:val="0"/>
                <w:bCs w:val="0"/>
                <w:i w:val="0"/>
                <w:caps w:val="0"/>
                <w:color w:val="auto"/>
                <w:spacing w:val="0"/>
                <w:sz w:val="18"/>
                <w:szCs w:val="18"/>
                <w:highlight w:val="none"/>
                <w:shd w:val="clear" w:color="auto" w:fill="FFFFFF"/>
                <w:lang w:val="en-US" w:eastAsia="zh-CN"/>
              </w:rPr>
              <w:t>物流服务管理绩效评价准则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jc w:val="center"/>
              <w:rPr>
                <w:rFonts w:hint="default" w:ascii="Times New Roman" w:hAnsi="Times New Roman" w:eastAsia="宋体" w:cs="Times New Roman"/>
                <w:b w:val="0"/>
                <w:bCs w:val="0"/>
                <w:i w:val="0"/>
                <w:caps w:val="0"/>
                <w:color w:val="auto"/>
                <w:spacing w:val="0"/>
                <w:sz w:val="18"/>
                <w:szCs w:val="18"/>
                <w:shd w:val="clear" w:color="auto" w:fill="FFFFFF"/>
                <w:lang w:val="en-US" w:eastAsia="zh-CN"/>
              </w:rPr>
            </w:pPr>
          </w:p>
        </w:tc>
        <w:tc>
          <w:tcPr>
            <w:tcW w:w="2116" w:type="dxa"/>
            <w:vAlign w:val="center"/>
          </w:tcPr>
          <w:p>
            <w:pPr>
              <w:keepNext w:val="0"/>
              <w:keepLines w:val="0"/>
              <w:numPr>
                <w:ilvl w:val="0"/>
                <w:numId w:val="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i w:val="0"/>
                <w:caps w:val="0"/>
                <w:color w:val="auto"/>
                <w:spacing w:val="0"/>
                <w:sz w:val="18"/>
                <w:szCs w:val="18"/>
                <w:shd w:val="clear" w:color="auto" w:fill="FFFFFF"/>
                <w:lang w:val="en-US" w:eastAsia="zh-CN"/>
              </w:rPr>
            </w:pPr>
          </w:p>
        </w:tc>
        <w:tc>
          <w:tcPr>
            <w:tcW w:w="2361" w:type="dxa"/>
            <w:shd w:val="clear" w:color="auto" w:fill="auto"/>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highlight w:val="none"/>
                <w:shd w:val="clear" w:color="auto" w:fill="FFFFFF"/>
                <w:lang w:val="en-US" w:eastAsia="zh-CN" w:bidi="ar-SA"/>
              </w:rPr>
            </w:pPr>
            <w:r>
              <w:rPr>
                <w:rFonts w:hint="eastAsia" w:cs="Times New Roman"/>
                <w:b w:val="0"/>
                <w:bCs w:val="0"/>
                <w:i w:val="0"/>
                <w:caps w:val="0"/>
                <w:color w:val="auto"/>
                <w:spacing w:val="0"/>
                <w:sz w:val="18"/>
                <w:szCs w:val="18"/>
                <w:highlight w:val="none"/>
                <w:shd w:val="clear" w:color="auto" w:fill="FFFFFF"/>
                <w:lang w:val="en-US" w:eastAsia="zh-CN"/>
              </w:rPr>
              <w:t>DB35/T 1663-2017</w:t>
            </w:r>
          </w:p>
        </w:tc>
        <w:tc>
          <w:tcPr>
            <w:tcW w:w="4898"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b w:val="0"/>
                <w:bCs w:val="0"/>
                <w:i w:val="0"/>
                <w:caps w:val="0"/>
                <w:color w:val="auto"/>
                <w:spacing w:val="0"/>
                <w:kern w:val="2"/>
                <w:sz w:val="18"/>
                <w:szCs w:val="18"/>
                <w:highlight w:val="none"/>
                <w:shd w:val="clear" w:color="auto" w:fill="FFFFFF"/>
                <w:lang w:val="en-US" w:eastAsia="zh-CN" w:bidi="ar-SA"/>
              </w:rPr>
            </w:pPr>
            <w:r>
              <w:rPr>
                <w:rFonts w:hint="eastAsia" w:cs="Times New Roman"/>
                <w:b w:val="0"/>
                <w:bCs w:val="0"/>
                <w:i w:val="0"/>
                <w:caps w:val="0"/>
                <w:color w:val="auto"/>
                <w:spacing w:val="0"/>
                <w:sz w:val="18"/>
                <w:szCs w:val="18"/>
                <w:highlight w:val="none"/>
                <w:shd w:val="clear" w:color="auto" w:fill="FFFFFF"/>
                <w:lang w:val="en-US" w:eastAsia="zh-CN"/>
              </w:rPr>
              <w:t>电子商务基地（园区）建设与运营规范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caps w:val="0"/>
                <w:color w:val="auto"/>
                <w:spacing w:val="0"/>
                <w:sz w:val="18"/>
                <w:szCs w:val="18"/>
                <w:shd w:val="clear" w:color="auto" w:fill="FFFFFF"/>
                <w:lang w:val="en-US" w:eastAsia="zh-CN"/>
              </w:rPr>
            </w:pPr>
            <w:r>
              <w:rPr>
                <w:rFonts w:hint="default" w:ascii="Times New Roman" w:hAnsi="Times New Roman" w:eastAsia="宋体" w:cs="Times New Roman"/>
                <w:b/>
                <w:bCs/>
                <w:i w:val="0"/>
                <w:caps w:val="0"/>
                <w:color w:val="auto"/>
                <w:spacing w:val="0"/>
                <w:sz w:val="18"/>
                <w:szCs w:val="18"/>
                <w:shd w:val="clear" w:color="auto" w:fill="FFFFFF"/>
                <w:lang w:val="en-US" w:eastAsia="zh-CN"/>
              </w:rPr>
              <w:t>空间规划和设计（</w:t>
            </w:r>
            <w:r>
              <w:rPr>
                <w:rFonts w:hint="eastAsia" w:ascii="Times New Roman" w:hAnsi="Times New Roman" w:cs="Times New Roman"/>
                <w:b/>
                <w:bCs/>
                <w:i w:val="0"/>
                <w:caps w:val="0"/>
                <w:color w:val="auto"/>
                <w:spacing w:val="0"/>
                <w:sz w:val="18"/>
                <w:szCs w:val="18"/>
                <w:shd w:val="clear" w:color="auto" w:fill="FFFFFF"/>
                <w:lang w:val="en-US" w:eastAsia="zh-CN"/>
              </w:rPr>
              <w:t>GH</w:t>
            </w:r>
            <w:r>
              <w:rPr>
                <w:rFonts w:hint="default" w:ascii="Times New Roman" w:hAnsi="Times New Roman" w:eastAsia="宋体" w:cs="Times New Roman"/>
                <w:b/>
                <w:bCs/>
                <w:i w:val="0"/>
                <w:caps w:val="0"/>
                <w:color w:val="auto"/>
                <w:spacing w:val="0"/>
                <w:sz w:val="18"/>
                <w:szCs w:val="18"/>
                <w:shd w:val="clear" w:color="auto" w:fill="FFFFFF"/>
                <w:lang w:val="en-US" w:eastAsia="zh-CN"/>
              </w:rPr>
              <w:t xml:space="preserve"> </w:t>
            </w:r>
            <w:r>
              <w:rPr>
                <w:rFonts w:hint="eastAsia" w:ascii="Times New Roman" w:hAnsi="Times New Roman" w:cs="Times New Roman"/>
                <w:b/>
                <w:bCs/>
                <w:i w:val="0"/>
                <w:caps w:val="0"/>
                <w:color w:val="auto"/>
                <w:spacing w:val="0"/>
                <w:sz w:val="18"/>
                <w:szCs w:val="18"/>
                <w:shd w:val="clear" w:color="auto" w:fill="FFFFFF"/>
                <w:lang w:val="en-US" w:eastAsia="zh-CN"/>
              </w:rPr>
              <w:t>202</w:t>
            </w:r>
            <w:r>
              <w:rPr>
                <w:rFonts w:hint="default" w:ascii="Times New Roman" w:hAnsi="Times New Roman" w:eastAsia="宋体" w:cs="Times New Roman"/>
                <w:b/>
                <w:bCs/>
                <w:i w:val="0"/>
                <w:caps w:val="0"/>
                <w:color w:val="auto"/>
                <w:spacing w:val="0"/>
                <w:sz w:val="18"/>
                <w:szCs w:val="18"/>
                <w:shd w:val="clear" w:color="auto" w:fill="FFFFFF"/>
                <w:lang w:val="en-US" w:eastAsia="zh-CN"/>
              </w:rPr>
              <w:t>.1～</w:t>
            </w:r>
            <w:r>
              <w:rPr>
                <w:rFonts w:hint="eastAsia" w:ascii="Times New Roman" w:hAnsi="Times New Roman" w:cs="Times New Roman"/>
                <w:b/>
                <w:bCs/>
                <w:i w:val="0"/>
                <w:caps w:val="0"/>
                <w:color w:val="auto"/>
                <w:spacing w:val="0"/>
                <w:sz w:val="18"/>
                <w:szCs w:val="18"/>
                <w:shd w:val="clear" w:color="auto" w:fill="FFFFFF"/>
                <w:lang w:val="en-US" w:eastAsia="zh-CN"/>
              </w:rPr>
              <w:t>2</w:t>
            </w:r>
            <w:r>
              <w:rPr>
                <w:rFonts w:hint="default" w:ascii="Times New Roman" w:hAnsi="Times New Roman" w:eastAsia="宋体" w:cs="Times New Roman"/>
                <w:b/>
                <w:bCs/>
                <w:i w:val="0"/>
                <w:caps w:val="0"/>
                <w:color w:val="auto"/>
                <w:spacing w:val="0"/>
                <w:sz w:val="18"/>
                <w:szCs w:val="18"/>
                <w:shd w:val="clear" w:color="auto" w:fill="FFFFFF"/>
                <w:lang w:val="en-US" w:eastAsia="zh-CN"/>
              </w:rPr>
              <w:t>02.</w:t>
            </w:r>
            <w:r>
              <w:rPr>
                <w:rFonts w:hint="eastAsia" w:cs="Times New Roman"/>
                <w:b/>
                <w:bCs/>
                <w:i w:val="0"/>
                <w:caps w:val="0"/>
                <w:color w:val="auto"/>
                <w:spacing w:val="0"/>
                <w:sz w:val="18"/>
                <w:szCs w:val="18"/>
                <w:shd w:val="clear" w:color="auto" w:fill="FFFFFF"/>
                <w:lang w:val="en-US" w:eastAsia="zh-CN"/>
              </w:rPr>
              <w:t>12</w:t>
            </w:r>
            <w:r>
              <w:rPr>
                <w:rFonts w:hint="default" w:ascii="Times New Roman" w:hAnsi="Times New Roman" w:eastAsia="宋体" w:cs="Times New Roman"/>
                <w:b/>
                <w:bCs/>
                <w:i w:val="0"/>
                <w:caps w:val="0"/>
                <w:color w:val="auto"/>
                <w:spacing w:val="0"/>
                <w:sz w:val="18"/>
                <w:szCs w:val="18"/>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jc w:val="both"/>
              <w:rPr>
                <w:rFonts w:hint="default" w:ascii="Times New Roman" w:hAnsi="Times New Roman" w:eastAsia="宋体" w:cs="Times New Roman"/>
                <w:b w:val="0"/>
                <w:bCs w:val="0"/>
                <w:color w:val="auto"/>
                <w:kern w:val="2"/>
                <w:sz w:val="18"/>
                <w:szCs w:val="18"/>
                <w:lang w:val="en-US" w:eastAsia="zh-CN" w:bidi="ar-SA"/>
              </w:rPr>
            </w:pPr>
          </w:p>
        </w:tc>
        <w:tc>
          <w:tcPr>
            <w:tcW w:w="2116" w:type="dxa"/>
            <w:vAlign w:val="center"/>
          </w:tcPr>
          <w:p>
            <w:pPr>
              <w:keepNext w:val="0"/>
              <w:keepLines w:val="0"/>
              <w:numPr>
                <w:ilvl w:val="0"/>
                <w:numId w:val="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GB 50137-2011</w:t>
            </w:r>
          </w:p>
        </w:tc>
        <w:tc>
          <w:tcPr>
            <w:tcW w:w="4898" w:type="dxa"/>
            <w:vAlign w:val="center"/>
          </w:tcPr>
          <w:p>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2"/>
                <w:sz w:val="18"/>
                <w:szCs w:val="18"/>
                <w:u w:val="none"/>
                <w:lang w:val="en-US" w:eastAsia="zh-CN" w:bidi="ar-SA"/>
              </w:rPr>
            </w:pPr>
            <w:r>
              <w:rPr>
                <w:rFonts w:hint="default" w:ascii="Times New Roman" w:hAnsi="Times New Roman" w:eastAsia="宋体" w:cs="Times New Roman"/>
                <w:color w:val="auto"/>
                <w:kern w:val="2"/>
                <w:sz w:val="18"/>
                <w:szCs w:val="18"/>
                <w:u w:val="none"/>
                <w:lang w:val="en-US" w:eastAsia="zh-CN" w:bidi="ar"/>
              </w:rPr>
              <w:fldChar w:fldCharType="begin"/>
            </w:r>
            <w:r>
              <w:rPr>
                <w:rFonts w:hint="default" w:ascii="Times New Roman" w:hAnsi="Times New Roman" w:eastAsia="宋体" w:cs="Times New Roman"/>
                <w:color w:val="auto"/>
                <w:kern w:val="2"/>
                <w:sz w:val="18"/>
                <w:szCs w:val="18"/>
                <w:u w:val="none"/>
                <w:lang w:val="en-US" w:eastAsia="zh-CN" w:bidi="ar"/>
              </w:rPr>
              <w:instrText xml:space="preserve"> HYPERLINK "https://www.so.com/link?m=aK7b4Uwq1u0SgXbUDLIDKodFMu3CsQ5jzUUDfxwrCc4vgvlrDEkOLKC6yoAH3ATaY+/+/0F/Cx53hv5y3CzF8LW2ciU1O5dXSiINZmDMNH/IK1XvL1CIl4zZLt1eGXaQSUO5tVGoJo3l1G7A33xRzYD7JTm7OV5iKqArg5/kHcfHdYqPsnXgNWg==" </w:instrText>
            </w:r>
            <w:r>
              <w:rPr>
                <w:rFonts w:hint="default" w:ascii="Times New Roman" w:hAnsi="Times New Roman" w:eastAsia="宋体" w:cs="Times New Roman"/>
                <w:color w:val="auto"/>
                <w:kern w:val="2"/>
                <w:sz w:val="18"/>
                <w:szCs w:val="18"/>
                <w:u w:val="none"/>
                <w:lang w:val="en-US" w:eastAsia="zh-CN" w:bidi="ar"/>
              </w:rPr>
              <w:fldChar w:fldCharType="separate"/>
            </w:r>
            <w:r>
              <w:rPr>
                <w:rStyle w:val="7"/>
                <w:rFonts w:hint="default" w:ascii="Times New Roman" w:hAnsi="Times New Roman" w:eastAsia="宋体" w:cs="Times New Roman"/>
                <w:color w:val="auto"/>
                <w:kern w:val="2"/>
                <w:sz w:val="18"/>
                <w:szCs w:val="18"/>
                <w:u w:val="none"/>
              </w:rPr>
              <w:t>城市用地分类与规划建设用地标准</w:t>
            </w:r>
            <w:r>
              <w:rPr>
                <w:rFonts w:hint="default" w:ascii="Times New Roman" w:hAnsi="Times New Roman" w:eastAsia="宋体" w:cs="Times New Roman"/>
                <w:color w:val="auto"/>
                <w:kern w:val="2"/>
                <w:sz w:val="18"/>
                <w:szCs w:val="18"/>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jc w:val="both"/>
              <w:rPr>
                <w:rFonts w:hint="default" w:ascii="Times New Roman" w:hAnsi="Times New Roman" w:eastAsia="宋体" w:cs="Times New Roman"/>
                <w:b w:val="0"/>
                <w:bCs w:val="0"/>
                <w:color w:val="auto"/>
                <w:kern w:val="2"/>
                <w:sz w:val="18"/>
                <w:szCs w:val="18"/>
                <w:lang w:val="en-US" w:eastAsia="zh-CN" w:bidi="ar-SA"/>
              </w:rPr>
            </w:pPr>
          </w:p>
        </w:tc>
        <w:tc>
          <w:tcPr>
            <w:tcW w:w="2116" w:type="dxa"/>
            <w:vAlign w:val="center"/>
          </w:tcPr>
          <w:p>
            <w:pPr>
              <w:keepNext w:val="0"/>
              <w:keepLines w:val="0"/>
              <w:numPr>
                <w:ilvl w:val="0"/>
                <w:numId w:val="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GB 50180-2018</w:t>
            </w:r>
          </w:p>
        </w:tc>
        <w:tc>
          <w:tcPr>
            <w:tcW w:w="4898" w:type="dxa"/>
            <w:vAlign w:val="center"/>
          </w:tcPr>
          <w:p>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2"/>
                <w:sz w:val="18"/>
                <w:szCs w:val="18"/>
                <w:u w:val="none"/>
                <w:lang w:val="en-US" w:eastAsia="zh-CN" w:bidi="ar-SA"/>
              </w:rPr>
            </w:pPr>
            <w:r>
              <w:rPr>
                <w:rFonts w:hint="default" w:ascii="Times New Roman" w:hAnsi="Times New Roman" w:eastAsia="宋体" w:cs="Times New Roman"/>
                <w:color w:val="auto"/>
                <w:kern w:val="2"/>
                <w:sz w:val="18"/>
                <w:szCs w:val="18"/>
                <w:u w:val="none"/>
                <w:lang w:val="en-US" w:eastAsia="zh-CN" w:bidi="ar"/>
              </w:rPr>
              <w:t>城市居住区规划设计规范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jc w:val="both"/>
              <w:rPr>
                <w:rFonts w:hint="default" w:ascii="Times New Roman" w:hAnsi="Times New Roman" w:eastAsia="宋体" w:cs="Times New Roman"/>
                <w:b w:val="0"/>
                <w:bCs w:val="0"/>
                <w:color w:val="auto"/>
                <w:kern w:val="2"/>
                <w:sz w:val="18"/>
                <w:szCs w:val="18"/>
                <w:lang w:val="en-US" w:eastAsia="zh-CN" w:bidi="ar-SA"/>
              </w:rPr>
            </w:pPr>
          </w:p>
        </w:tc>
        <w:tc>
          <w:tcPr>
            <w:tcW w:w="2116" w:type="dxa"/>
            <w:vAlign w:val="center"/>
          </w:tcPr>
          <w:p>
            <w:pPr>
              <w:keepNext w:val="0"/>
              <w:keepLines w:val="0"/>
              <w:numPr>
                <w:ilvl w:val="0"/>
                <w:numId w:val="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GB/T 50280-1998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"https://www.so.com/link?m=ak3BgDW2%2B0clAWLYpdqgskQVmw%2F6SSJ7lFEfSMi9AVUN9X73JMqNxvWtFzbUZ3UACD0PtshYQpdULZCGZCGRN2vQwSyaSLRyJD3JCEJczXf76klHCVBKBMcLnftaVz2fG"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城市规划基本术语标准</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jc w:val="both"/>
              <w:rPr>
                <w:rFonts w:hint="default" w:ascii="Times New Roman" w:hAnsi="Times New Roman" w:eastAsia="宋体" w:cs="Times New Roman"/>
                <w:b w:val="0"/>
                <w:bCs w:val="0"/>
                <w:color w:val="auto"/>
                <w:kern w:val="2"/>
                <w:sz w:val="18"/>
                <w:szCs w:val="18"/>
                <w:lang w:val="en-US" w:eastAsia="zh-CN" w:bidi="ar-SA"/>
              </w:rPr>
            </w:pPr>
          </w:p>
        </w:tc>
        <w:tc>
          <w:tcPr>
            <w:tcW w:w="2116" w:type="dxa"/>
            <w:vAlign w:val="center"/>
          </w:tcPr>
          <w:p>
            <w:pPr>
              <w:keepNext w:val="0"/>
              <w:keepLines w:val="0"/>
              <w:numPr>
                <w:ilvl w:val="0"/>
                <w:numId w:val="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"http://pt.fjbz.org.cn:8060/StandardSearch/StdInfo.aspx?id=1434463"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50831-2012</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城市规划基础资料搜集规范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jc w:val="both"/>
              <w:rPr>
                <w:rFonts w:hint="default" w:ascii="Times New Roman" w:hAnsi="Times New Roman" w:eastAsia="宋体" w:cs="Times New Roman"/>
                <w:b w:val="0"/>
                <w:bCs w:val="0"/>
                <w:color w:val="auto"/>
                <w:kern w:val="2"/>
                <w:sz w:val="18"/>
                <w:szCs w:val="18"/>
                <w:lang w:val="en-US" w:eastAsia="zh-CN" w:bidi="ar-SA"/>
              </w:rPr>
            </w:pPr>
          </w:p>
        </w:tc>
        <w:tc>
          <w:tcPr>
            <w:tcW w:w="2116" w:type="dxa"/>
            <w:vAlign w:val="center"/>
          </w:tcPr>
          <w:p>
            <w:pPr>
              <w:keepNext w:val="0"/>
              <w:keepLines w:val="0"/>
              <w:numPr>
                <w:ilvl w:val="0"/>
                <w:numId w:val="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GB/T 51149-2016</w:t>
            </w:r>
          </w:p>
        </w:tc>
        <w:tc>
          <w:tcPr>
            <w:tcW w:w="4898" w:type="dxa"/>
            <w:vAlign w:val="center"/>
          </w:tcPr>
          <w:p>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2"/>
                <w:sz w:val="18"/>
                <w:szCs w:val="18"/>
                <w:u w:val="none"/>
                <w:lang w:val="en-US" w:eastAsia="zh-CN" w:bidi="ar-SA"/>
              </w:rPr>
            </w:pPr>
            <w:r>
              <w:rPr>
                <w:rFonts w:hint="default" w:ascii="Times New Roman" w:hAnsi="Times New Roman" w:eastAsia="宋体" w:cs="Times New Roman"/>
                <w:color w:val="auto"/>
                <w:kern w:val="2"/>
                <w:sz w:val="18"/>
                <w:szCs w:val="18"/>
                <w:u w:val="none"/>
                <w:lang w:val="en-US" w:eastAsia="zh-CN" w:bidi="ar"/>
              </w:rPr>
              <w:t>城市停车规划规范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jc w:val="both"/>
              <w:rPr>
                <w:rFonts w:hint="default" w:ascii="Times New Roman" w:hAnsi="Times New Roman" w:eastAsia="宋体" w:cs="Times New Roman"/>
                <w:b w:val="0"/>
                <w:bCs w:val="0"/>
                <w:color w:val="auto"/>
                <w:kern w:val="2"/>
                <w:sz w:val="18"/>
                <w:szCs w:val="18"/>
                <w:lang w:val="en-US" w:eastAsia="zh-CN" w:bidi="ar-SA"/>
              </w:rPr>
            </w:pPr>
          </w:p>
        </w:tc>
        <w:tc>
          <w:tcPr>
            <w:tcW w:w="2116" w:type="dxa"/>
            <w:vAlign w:val="center"/>
          </w:tcPr>
          <w:p>
            <w:pPr>
              <w:keepNext w:val="0"/>
              <w:keepLines w:val="0"/>
              <w:numPr>
                <w:ilvl w:val="0"/>
                <w:numId w:val="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"http://pt.fjbz.org.cn:8060/StandardSearch/StdInfo.aspx?id=103207"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CJJ/T 97-2003</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城市规划制图标准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jc w:val="both"/>
              <w:rPr>
                <w:rFonts w:hint="default" w:ascii="Times New Roman" w:hAnsi="Times New Roman" w:eastAsia="宋体" w:cs="Times New Roman"/>
                <w:b w:val="0"/>
                <w:bCs w:val="0"/>
                <w:color w:val="auto"/>
                <w:kern w:val="2"/>
                <w:sz w:val="18"/>
                <w:szCs w:val="18"/>
                <w:lang w:val="en-US" w:eastAsia="zh-CN" w:bidi="ar-SA"/>
              </w:rPr>
            </w:pPr>
          </w:p>
        </w:tc>
        <w:tc>
          <w:tcPr>
            <w:tcW w:w="2116" w:type="dxa"/>
            <w:vAlign w:val="center"/>
          </w:tcPr>
          <w:p>
            <w:pPr>
              <w:keepNext w:val="0"/>
              <w:keepLines w:val="0"/>
              <w:numPr>
                <w:ilvl w:val="0"/>
                <w:numId w:val="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"http://pt.fjbz.org.cn:8060/StandardSearch/StdInfo.aspx?id=103207"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CJJ/T 199-2013</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城市规划数据标准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jc w:val="both"/>
              <w:rPr>
                <w:rFonts w:hint="default" w:ascii="Times New Roman" w:hAnsi="Times New Roman" w:eastAsia="宋体" w:cs="Times New Roman"/>
                <w:b w:val="0"/>
                <w:bCs w:val="0"/>
                <w:color w:val="auto"/>
                <w:kern w:val="2"/>
                <w:sz w:val="18"/>
                <w:szCs w:val="18"/>
                <w:lang w:val="en-US" w:eastAsia="zh-CN" w:bidi="ar-SA"/>
              </w:rPr>
            </w:pPr>
          </w:p>
        </w:tc>
        <w:tc>
          <w:tcPr>
            <w:tcW w:w="2116" w:type="dxa"/>
            <w:vAlign w:val="center"/>
          </w:tcPr>
          <w:p>
            <w:pPr>
              <w:keepNext w:val="0"/>
              <w:keepLines w:val="0"/>
              <w:numPr>
                <w:ilvl w:val="0"/>
                <w:numId w:val="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highlight w:val="none"/>
                <w:lang w:val="en-US" w:eastAsia="zh-CN" w:bidi="ar-SA"/>
              </w:rPr>
            </w:pPr>
            <w:r>
              <w:rPr>
                <w:rFonts w:hint="eastAsia" w:cs="Times New Roman"/>
                <w:sz w:val="18"/>
                <w:szCs w:val="18"/>
                <w:highlight w:val="none"/>
                <w:lang w:val="en-US" w:eastAsia="zh-CN"/>
              </w:rPr>
              <w:t>HJ 274-2015</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highlight w:val="none"/>
                <w:lang w:val="en-US" w:eastAsia="zh-CN" w:bidi="ar-SA"/>
              </w:rPr>
            </w:pPr>
            <w:r>
              <w:rPr>
                <w:rFonts w:hint="eastAsia" w:cs="Times New Roman"/>
                <w:sz w:val="18"/>
                <w:szCs w:val="18"/>
                <w:highlight w:val="none"/>
                <w:lang w:val="en-US" w:eastAsia="zh-CN"/>
              </w:rPr>
              <w:t>国家生态工业示范园区标准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jc w:val="both"/>
              <w:rPr>
                <w:rFonts w:hint="default" w:ascii="Times New Roman" w:hAnsi="Times New Roman" w:eastAsia="宋体" w:cs="Times New Roman"/>
                <w:b w:val="0"/>
                <w:bCs w:val="0"/>
                <w:color w:val="auto"/>
                <w:kern w:val="2"/>
                <w:sz w:val="18"/>
                <w:szCs w:val="18"/>
                <w:lang w:val="en-US" w:eastAsia="zh-CN" w:bidi="ar-SA"/>
              </w:rPr>
            </w:pPr>
          </w:p>
        </w:tc>
        <w:tc>
          <w:tcPr>
            <w:tcW w:w="2116" w:type="dxa"/>
            <w:vAlign w:val="center"/>
          </w:tcPr>
          <w:p>
            <w:pPr>
              <w:keepNext w:val="0"/>
              <w:keepLines w:val="0"/>
              <w:numPr>
                <w:ilvl w:val="0"/>
                <w:numId w:val="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HJ/T 409-2007</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生态工业园区建设规划编制指南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jc w:val="both"/>
              <w:rPr>
                <w:rFonts w:hint="default" w:ascii="Times New Roman" w:hAnsi="Times New Roman" w:eastAsia="宋体" w:cs="Times New Roman"/>
                <w:b w:val="0"/>
                <w:bCs w:val="0"/>
                <w:color w:val="auto"/>
                <w:kern w:val="2"/>
                <w:sz w:val="18"/>
                <w:szCs w:val="18"/>
                <w:lang w:val="en-US" w:eastAsia="zh-CN" w:bidi="ar-SA"/>
              </w:rPr>
            </w:pPr>
          </w:p>
        </w:tc>
        <w:tc>
          <w:tcPr>
            <w:tcW w:w="2116" w:type="dxa"/>
            <w:vAlign w:val="center"/>
          </w:tcPr>
          <w:p>
            <w:pPr>
              <w:keepNext w:val="0"/>
              <w:keepLines w:val="0"/>
              <w:numPr>
                <w:ilvl w:val="0"/>
                <w:numId w:val="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rPr>
              <w:t>SL/T 627-2014</w:t>
            </w:r>
          </w:p>
        </w:tc>
        <w:tc>
          <w:tcPr>
            <w:tcW w:w="4898" w:type="dxa"/>
            <w:vAlign w:val="center"/>
          </w:tcPr>
          <w:p>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2"/>
                <w:sz w:val="18"/>
                <w:szCs w:val="18"/>
                <w:u w:val="none"/>
                <w:lang w:val="en-US" w:eastAsia="zh-CN" w:bidi="ar-SA"/>
              </w:rPr>
            </w:pPr>
            <w:r>
              <w:rPr>
                <w:rFonts w:hint="default" w:ascii="Times New Roman" w:hAnsi="Times New Roman" w:eastAsia="宋体" w:cs="Times New Roman"/>
                <w:color w:val="auto"/>
                <w:kern w:val="2"/>
                <w:sz w:val="18"/>
                <w:szCs w:val="18"/>
                <w:u w:val="none"/>
                <w:lang w:val="en-US" w:eastAsia="zh-CN" w:bidi="ar"/>
              </w:rPr>
              <w:fldChar w:fldCharType="begin"/>
            </w:r>
            <w:r>
              <w:rPr>
                <w:rFonts w:hint="default" w:ascii="Times New Roman" w:hAnsi="Times New Roman" w:eastAsia="宋体" w:cs="Times New Roman"/>
                <w:color w:val="auto"/>
                <w:kern w:val="2"/>
                <w:sz w:val="18"/>
                <w:szCs w:val="18"/>
                <w:u w:val="none"/>
                <w:lang w:val="en-US" w:eastAsia="zh-CN" w:bidi="ar"/>
              </w:rPr>
              <w:instrText xml:space="preserve"> HYPERLINK "http://std.samr.gov.cn/hb/search/stdHBDetailed?id=8B1827F2479EBB19E05397BE0A0AB44A" </w:instrText>
            </w:r>
            <w:r>
              <w:rPr>
                <w:rFonts w:hint="default" w:ascii="Times New Roman" w:hAnsi="Times New Roman" w:eastAsia="宋体" w:cs="Times New Roman"/>
                <w:color w:val="auto"/>
                <w:kern w:val="2"/>
                <w:sz w:val="18"/>
                <w:szCs w:val="18"/>
                <w:u w:val="none"/>
                <w:lang w:val="en-US" w:eastAsia="zh-CN" w:bidi="ar"/>
              </w:rPr>
              <w:fldChar w:fldCharType="separate"/>
            </w:r>
            <w:r>
              <w:rPr>
                <w:rStyle w:val="7"/>
                <w:rFonts w:hint="default" w:ascii="Times New Roman" w:hAnsi="Times New Roman" w:eastAsia="宋体" w:cs="Times New Roman"/>
                <w:color w:val="auto"/>
                <w:kern w:val="2"/>
                <w:sz w:val="18"/>
                <w:szCs w:val="18"/>
                <w:u w:val="none"/>
              </w:rPr>
              <w:t>城市供水水源规划导则</w:t>
            </w:r>
            <w:r>
              <w:rPr>
                <w:rFonts w:hint="default" w:ascii="Times New Roman" w:hAnsi="Times New Roman" w:eastAsia="宋体" w:cs="Times New Roman"/>
                <w:color w:val="auto"/>
                <w:kern w:val="2"/>
                <w:sz w:val="18"/>
                <w:szCs w:val="18"/>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jc w:val="both"/>
              <w:rPr>
                <w:rFonts w:hint="default" w:ascii="Times New Roman" w:hAnsi="Times New Roman" w:eastAsia="宋体" w:cs="Times New Roman"/>
                <w:b w:val="0"/>
                <w:bCs w:val="0"/>
                <w:color w:val="auto"/>
                <w:kern w:val="2"/>
                <w:sz w:val="18"/>
                <w:szCs w:val="18"/>
                <w:lang w:val="en-US" w:eastAsia="zh-CN" w:bidi="ar-SA"/>
              </w:rPr>
            </w:pPr>
          </w:p>
        </w:tc>
        <w:tc>
          <w:tcPr>
            <w:tcW w:w="2116" w:type="dxa"/>
            <w:vAlign w:val="center"/>
          </w:tcPr>
          <w:p>
            <w:pPr>
              <w:keepNext w:val="0"/>
              <w:keepLines w:val="0"/>
              <w:numPr>
                <w:ilvl w:val="0"/>
                <w:numId w:val="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rPr>
              <w:t>SL/T 726-2015</w:t>
            </w:r>
          </w:p>
        </w:tc>
        <w:tc>
          <w:tcPr>
            <w:tcW w:w="4898" w:type="dxa"/>
            <w:vAlign w:val="center"/>
          </w:tcPr>
          <w:p>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2"/>
                <w:sz w:val="18"/>
                <w:szCs w:val="18"/>
                <w:u w:val="none"/>
                <w:lang w:val="en-US" w:eastAsia="zh-CN" w:bidi="ar-SA"/>
              </w:rPr>
            </w:pPr>
            <w:r>
              <w:rPr>
                <w:rFonts w:hint="default" w:ascii="Times New Roman" w:hAnsi="Times New Roman" w:eastAsia="宋体" w:cs="Times New Roman"/>
                <w:color w:val="auto"/>
                <w:kern w:val="2"/>
                <w:sz w:val="18"/>
                <w:szCs w:val="18"/>
                <w:u w:val="none"/>
                <w:lang w:val="en-US" w:eastAsia="zh-CN" w:bidi="ar"/>
              </w:rPr>
              <w:fldChar w:fldCharType="begin"/>
            </w:r>
            <w:r>
              <w:rPr>
                <w:rFonts w:hint="default" w:ascii="Times New Roman" w:hAnsi="Times New Roman" w:eastAsia="宋体" w:cs="Times New Roman"/>
                <w:color w:val="auto"/>
                <w:kern w:val="2"/>
                <w:sz w:val="18"/>
                <w:szCs w:val="18"/>
                <w:u w:val="none"/>
                <w:lang w:val="en-US" w:eastAsia="zh-CN" w:bidi="ar"/>
              </w:rPr>
              <w:instrText xml:space="preserve"> HYPERLINK "http://std.samr.gov.cn/hb/search/stdHBDetailed?id=8B1827F14A94BB19E05397BE0A0AB44A" </w:instrText>
            </w:r>
            <w:r>
              <w:rPr>
                <w:rFonts w:hint="default" w:ascii="Times New Roman" w:hAnsi="Times New Roman" w:eastAsia="宋体" w:cs="Times New Roman"/>
                <w:color w:val="auto"/>
                <w:kern w:val="2"/>
                <w:sz w:val="18"/>
                <w:szCs w:val="18"/>
                <w:u w:val="none"/>
                <w:lang w:val="en-US" w:eastAsia="zh-CN" w:bidi="ar"/>
              </w:rPr>
              <w:fldChar w:fldCharType="separate"/>
            </w:r>
            <w:r>
              <w:rPr>
                <w:rStyle w:val="7"/>
                <w:rFonts w:hint="default" w:ascii="Times New Roman" w:hAnsi="Times New Roman" w:eastAsia="宋体" w:cs="Times New Roman"/>
                <w:color w:val="auto"/>
                <w:kern w:val="2"/>
                <w:sz w:val="18"/>
                <w:szCs w:val="18"/>
                <w:u w:val="none"/>
              </w:rPr>
              <w:t>区域供水规划导则</w:t>
            </w:r>
            <w:r>
              <w:rPr>
                <w:rFonts w:hint="default" w:ascii="Times New Roman" w:hAnsi="Times New Roman" w:eastAsia="宋体" w:cs="Times New Roman"/>
                <w:color w:val="auto"/>
                <w:kern w:val="2"/>
                <w:sz w:val="18"/>
                <w:szCs w:val="18"/>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jc w:val="both"/>
              <w:rPr>
                <w:rFonts w:hint="default" w:ascii="Times New Roman" w:hAnsi="Times New Roman" w:eastAsia="宋体" w:cs="Times New Roman"/>
                <w:b w:val="0"/>
                <w:bCs w:val="0"/>
                <w:color w:val="auto"/>
                <w:kern w:val="2"/>
                <w:sz w:val="18"/>
                <w:szCs w:val="18"/>
                <w:lang w:val="en-US" w:eastAsia="zh-CN" w:bidi="ar-SA"/>
              </w:rPr>
            </w:pPr>
          </w:p>
        </w:tc>
        <w:tc>
          <w:tcPr>
            <w:tcW w:w="2116" w:type="dxa"/>
            <w:vAlign w:val="center"/>
          </w:tcPr>
          <w:p>
            <w:pPr>
              <w:keepNext w:val="0"/>
              <w:keepLines w:val="0"/>
              <w:numPr>
                <w:ilvl w:val="0"/>
                <w:numId w:val="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18"/>
                <w:highlight w:val="none"/>
                <w:lang w:val="en-US" w:eastAsia="zh-CN" w:bidi="ar-SA"/>
              </w:rPr>
            </w:pPr>
            <w:r>
              <w:rPr>
                <w:rFonts w:hint="eastAsia" w:cs="Times New Roman"/>
                <w:b w:val="0"/>
                <w:bCs w:val="0"/>
                <w:i w:val="0"/>
                <w:caps w:val="0"/>
                <w:color w:val="auto"/>
                <w:spacing w:val="0"/>
                <w:sz w:val="18"/>
                <w:szCs w:val="18"/>
                <w:highlight w:val="none"/>
                <w:shd w:val="clear" w:color="auto" w:fill="FFFFFF"/>
                <w:lang w:val="en-US" w:eastAsia="zh-CN"/>
              </w:rPr>
              <w:t>DB3501/T 002-2021</w:t>
            </w:r>
          </w:p>
        </w:tc>
        <w:tc>
          <w:tcPr>
            <w:tcW w:w="4898" w:type="dxa"/>
            <w:vAlign w:val="center"/>
          </w:tcPr>
          <w:p>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2"/>
                <w:sz w:val="18"/>
                <w:szCs w:val="18"/>
                <w:highlight w:val="none"/>
                <w:u w:val="none"/>
                <w:lang w:val="en-US" w:eastAsia="zh-CN" w:bidi="ar"/>
              </w:rPr>
            </w:pPr>
            <w:r>
              <w:rPr>
                <w:rFonts w:hint="eastAsia" w:cs="Times New Roman"/>
                <w:b w:val="0"/>
                <w:bCs w:val="0"/>
                <w:i w:val="0"/>
                <w:caps w:val="0"/>
                <w:color w:val="auto"/>
                <w:spacing w:val="0"/>
                <w:sz w:val="18"/>
                <w:szCs w:val="18"/>
                <w:highlight w:val="none"/>
                <w:shd w:val="clear" w:color="auto" w:fill="FFFFFF"/>
                <w:lang w:val="en-US" w:eastAsia="zh-CN"/>
              </w:rPr>
              <w:t>工业（产业）低效工业用地认定与处置指南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18"/>
                <w:szCs w:val="18"/>
                <w:shd w:val="clear" w:color="auto" w:fill="FFFFFF"/>
                <w:lang w:eastAsia="zh-CN"/>
              </w:rPr>
            </w:pPr>
            <w:r>
              <w:rPr>
                <w:rFonts w:hint="default" w:ascii="Times New Roman" w:hAnsi="Times New Roman" w:eastAsia="宋体" w:cs="Times New Roman"/>
                <w:b/>
                <w:bCs/>
                <w:sz w:val="18"/>
                <w:szCs w:val="18"/>
                <w:shd w:val="clear" w:color="auto" w:fill="FFFFFF"/>
                <w:lang w:eastAsia="zh-CN"/>
              </w:rPr>
              <w:t>产业规划（</w:t>
            </w:r>
            <w:r>
              <w:rPr>
                <w:rFonts w:hint="eastAsia" w:ascii="Times New Roman" w:hAnsi="Times New Roman" w:cs="Times New Roman"/>
                <w:b/>
                <w:bCs/>
                <w:sz w:val="18"/>
                <w:szCs w:val="18"/>
                <w:shd w:val="clear" w:color="auto" w:fill="FFFFFF"/>
                <w:lang w:val="en-US" w:eastAsia="zh-CN"/>
              </w:rPr>
              <w:t>GH</w:t>
            </w:r>
            <w:r>
              <w:rPr>
                <w:rFonts w:hint="default" w:ascii="Times New Roman" w:hAnsi="Times New Roman" w:eastAsia="宋体" w:cs="Times New Roman"/>
                <w:b/>
                <w:bCs/>
                <w:sz w:val="18"/>
                <w:szCs w:val="18"/>
                <w:shd w:val="clear" w:color="auto" w:fill="FFFFFF"/>
                <w:lang w:eastAsia="zh-CN"/>
              </w:rPr>
              <w:t xml:space="preserve"> </w:t>
            </w:r>
            <w:r>
              <w:rPr>
                <w:rFonts w:hint="eastAsia" w:ascii="Times New Roman" w:hAnsi="Times New Roman" w:cs="Times New Roman"/>
                <w:b/>
                <w:bCs/>
                <w:sz w:val="18"/>
                <w:szCs w:val="18"/>
                <w:shd w:val="clear" w:color="auto" w:fill="FFFFFF"/>
                <w:lang w:val="en-US" w:eastAsia="zh-CN"/>
              </w:rPr>
              <w:t>2</w:t>
            </w:r>
            <w:r>
              <w:rPr>
                <w:rFonts w:hint="default" w:ascii="Times New Roman" w:hAnsi="Times New Roman" w:eastAsia="宋体" w:cs="Times New Roman"/>
                <w:b/>
                <w:bCs/>
                <w:sz w:val="18"/>
                <w:szCs w:val="18"/>
                <w:shd w:val="clear" w:color="auto" w:fill="FFFFFF"/>
                <w:lang w:eastAsia="zh-CN"/>
              </w:rPr>
              <w:t>0</w:t>
            </w:r>
            <w:r>
              <w:rPr>
                <w:rFonts w:hint="eastAsia" w:ascii="Times New Roman" w:hAnsi="Times New Roman" w:cs="Times New Roman"/>
                <w:b/>
                <w:bCs/>
                <w:sz w:val="18"/>
                <w:szCs w:val="18"/>
                <w:shd w:val="clear" w:color="auto" w:fill="FFFFFF"/>
                <w:lang w:val="en-US" w:eastAsia="zh-CN"/>
              </w:rPr>
              <w:t>3</w:t>
            </w:r>
            <w:r>
              <w:rPr>
                <w:rFonts w:hint="default" w:ascii="Times New Roman" w:hAnsi="Times New Roman" w:eastAsia="宋体" w:cs="Times New Roman"/>
                <w:b/>
                <w:bCs/>
                <w:sz w:val="18"/>
                <w:szCs w:val="18"/>
                <w:shd w:val="clear" w:color="auto" w:fill="FFFFFF"/>
                <w:lang w:eastAsia="zh-CN"/>
              </w:rPr>
              <w:t>.1～</w:t>
            </w:r>
            <w:r>
              <w:rPr>
                <w:rFonts w:hint="eastAsia" w:ascii="Times New Roman" w:hAnsi="Times New Roman" w:cs="Times New Roman"/>
                <w:b/>
                <w:bCs/>
                <w:sz w:val="18"/>
                <w:szCs w:val="18"/>
                <w:shd w:val="clear" w:color="auto" w:fill="FFFFFF"/>
                <w:lang w:val="en-US" w:eastAsia="zh-CN"/>
              </w:rPr>
              <w:t>2</w:t>
            </w:r>
            <w:r>
              <w:rPr>
                <w:rFonts w:hint="default" w:ascii="Times New Roman" w:hAnsi="Times New Roman" w:eastAsia="宋体" w:cs="Times New Roman"/>
                <w:b/>
                <w:bCs/>
                <w:sz w:val="18"/>
                <w:szCs w:val="18"/>
                <w:shd w:val="clear" w:color="auto" w:fill="FFFFFF"/>
                <w:lang w:eastAsia="zh-CN"/>
              </w:rPr>
              <w:t>0</w:t>
            </w:r>
            <w:r>
              <w:rPr>
                <w:rFonts w:hint="eastAsia" w:ascii="Times New Roman" w:hAnsi="Times New Roman" w:cs="Times New Roman"/>
                <w:b/>
                <w:bCs/>
                <w:sz w:val="18"/>
                <w:szCs w:val="18"/>
                <w:shd w:val="clear" w:color="auto" w:fill="FFFFFF"/>
                <w:lang w:val="en-US" w:eastAsia="zh-CN"/>
              </w:rPr>
              <w:t>3</w:t>
            </w:r>
            <w:r>
              <w:rPr>
                <w:rFonts w:hint="default" w:ascii="Times New Roman" w:hAnsi="Times New Roman" w:eastAsia="宋体" w:cs="Times New Roman"/>
                <w:b/>
                <w:bCs/>
                <w:sz w:val="18"/>
                <w:szCs w:val="18"/>
                <w:shd w:val="clear" w:color="auto" w:fill="FFFFFF"/>
                <w:lang w:eastAsia="zh-CN"/>
              </w:rPr>
              <w:t>.</w:t>
            </w:r>
            <w:r>
              <w:rPr>
                <w:rFonts w:hint="eastAsia" w:cs="Times New Roman"/>
                <w:b/>
                <w:bCs/>
                <w:sz w:val="18"/>
                <w:szCs w:val="18"/>
                <w:shd w:val="clear" w:color="auto" w:fill="FFFFFF"/>
                <w:lang w:val="en-US" w:eastAsia="zh-CN"/>
              </w:rPr>
              <w:t>5</w:t>
            </w:r>
            <w:r>
              <w:rPr>
                <w:rFonts w:hint="default" w:ascii="Times New Roman" w:hAnsi="Times New Roman" w:eastAsia="宋体" w:cs="Times New Roman"/>
                <w:b/>
                <w:bCs/>
                <w:sz w:val="18"/>
                <w:szCs w:val="18"/>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"http://pt.fjbz.org.cn:8060/StandardSearch/StdInfo.aspx?id=1273159"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25469-2010</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制造业产业链协作平台功能规范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"http://pt.fjbz.org.cn:8060/StandardSearch/StdInfo.aspx?id=2071597"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39178-2020</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工业园区循环产业链优化导则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"http://pt.fjbz.org.cn:8060/StandardSearch/StdInfo.aspx?id=2071598"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39179-2020</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工业园区循环产业链诊断导则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lang w:eastAsia="zh-CN"/>
              </w:rPr>
              <w:t>GB/T 39551.3-2020</w:t>
            </w:r>
          </w:p>
        </w:tc>
        <w:tc>
          <w:tcPr>
            <w:tcW w:w="4898"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专利导航指南 第3部分：产业规划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lang w:eastAsia="zh-CN"/>
              </w:rPr>
              <w:t>GH/T 1249-2019</w:t>
            </w:r>
          </w:p>
        </w:tc>
        <w:tc>
          <w:tcPr>
            <w:tcW w:w="4898"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再生资源产业园区分类与基本规范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18"/>
                <w:szCs w:val="18"/>
                <w:shd w:val="clear" w:color="auto" w:fill="FFFFFF"/>
                <w:lang w:eastAsia="zh-CN"/>
              </w:rPr>
            </w:pPr>
            <w:r>
              <w:rPr>
                <w:rFonts w:hint="default" w:ascii="Times New Roman" w:hAnsi="Times New Roman" w:eastAsia="宋体" w:cs="Times New Roman"/>
                <w:b/>
                <w:bCs w:val="0"/>
                <w:sz w:val="18"/>
                <w:szCs w:val="18"/>
                <w:highlight w:val="none"/>
                <w:shd w:val="clear" w:color="auto" w:fill="FFFFFF"/>
                <w:lang w:eastAsia="zh-CN"/>
              </w:rPr>
              <w:t xml:space="preserve">智慧园区规划（GH </w:t>
            </w:r>
            <w:r>
              <w:rPr>
                <w:rFonts w:hint="eastAsia" w:ascii="Times New Roman" w:hAnsi="Times New Roman" w:cs="Times New Roman"/>
                <w:b/>
                <w:bCs w:val="0"/>
                <w:sz w:val="18"/>
                <w:szCs w:val="18"/>
                <w:highlight w:val="none"/>
                <w:shd w:val="clear" w:color="auto" w:fill="FFFFFF"/>
                <w:lang w:val="en-US" w:eastAsia="zh-CN"/>
              </w:rPr>
              <w:t>2</w:t>
            </w:r>
            <w:r>
              <w:rPr>
                <w:rFonts w:hint="default" w:ascii="Times New Roman" w:hAnsi="Times New Roman" w:eastAsia="宋体" w:cs="Times New Roman"/>
                <w:b/>
                <w:bCs w:val="0"/>
                <w:sz w:val="18"/>
                <w:szCs w:val="18"/>
                <w:highlight w:val="none"/>
                <w:shd w:val="clear" w:color="auto" w:fill="FFFFFF"/>
                <w:lang w:eastAsia="zh-CN"/>
              </w:rPr>
              <w:t>0</w:t>
            </w:r>
            <w:r>
              <w:rPr>
                <w:rFonts w:hint="eastAsia" w:ascii="Times New Roman" w:hAnsi="Times New Roman" w:cs="Times New Roman"/>
                <w:b/>
                <w:bCs w:val="0"/>
                <w:sz w:val="18"/>
                <w:szCs w:val="18"/>
                <w:highlight w:val="none"/>
                <w:shd w:val="clear" w:color="auto" w:fill="FFFFFF"/>
                <w:lang w:val="en-US" w:eastAsia="zh-CN"/>
              </w:rPr>
              <w:t>4</w:t>
            </w:r>
            <w:r>
              <w:rPr>
                <w:rFonts w:hint="default" w:ascii="Times New Roman" w:hAnsi="Times New Roman" w:eastAsia="宋体" w:cs="Times New Roman"/>
                <w:b/>
                <w:bCs w:val="0"/>
                <w:sz w:val="18"/>
                <w:szCs w:val="18"/>
                <w:highlight w:val="none"/>
                <w:shd w:val="clear" w:color="auto" w:fill="FFFFFF"/>
                <w:lang w:eastAsia="zh-CN"/>
              </w:rPr>
              <w:t>.1～</w:t>
            </w:r>
            <w:r>
              <w:rPr>
                <w:rFonts w:hint="eastAsia" w:ascii="Times New Roman" w:hAnsi="Times New Roman" w:cs="Times New Roman"/>
                <w:b/>
                <w:bCs w:val="0"/>
                <w:sz w:val="18"/>
                <w:szCs w:val="18"/>
                <w:highlight w:val="none"/>
                <w:shd w:val="clear" w:color="auto" w:fill="FFFFFF"/>
                <w:lang w:val="en-US" w:eastAsia="zh-CN"/>
              </w:rPr>
              <w:t>2</w:t>
            </w:r>
            <w:r>
              <w:rPr>
                <w:rFonts w:hint="default" w:ascii="Times New Roman" w:hAnsi="Times New Roman" w:eastAsia="宋体" w:cs="Times New Roman"/>
                <w:b/>
                <w:bCs w:val="0"/>
                <w:sz w:val="18"/>
                <w:szCs w:val="18"/>
                <w:highlight w:val="none"/>
                <w:shd w:val="clear" w:color="auto" w:fill="FFFFFF"/>
                <w:lang w:eastAsia="zh-CN"/>
              </w:rPr>
              <w:t>0</w:t>
            </w:r>
            <w:r>
              <w:rPr>
                <w:rFonts w:hint="eastAsia" w:ascii="Times New Roman" w:hAnsi="Times New Roman" w:cs="Times New Roman"/>
                <w:b/>
                <w:bCs w:val="0"/>
                <w:sz w:val="18"/>
                <w:szCs w:val="18"/>
                <w:highlight w:val="none"/>
                <w:shd w:val="clear" w:color="auto" w:fill="FFFFFF"/>
                <w:lang w:val="en-US" w:eastAsia="zh-CN"/>
              </w:rPr>
              <w:t>4</w:t>
            </w:r>
            <w:r>
              <w:rPr>
                <w:rFonts w:hint="default" w:ascii="Times New Roman" w:hAnsi="Times New Roman" w:eastAsia="宋体" w:cs="Times New Roman"/>
                <w:b/>
                <w:bCs w:val="0"/>
                <w:sz w:val="18"/>
                <w:szCs w:val="18"/>
                <w:highlight w:val="none"/>
                <w:shd w:val="clear" w:color="auto" w:fill="FFFFFF"/>
                <w:lang w:eastAsia="zh-CN"/>
              </w:rPr>
              <w:t>.</w:t>
            </w:r>
            <w:r>
              <w:rPr>
                <w:rFonts w:hint="eastAsia" w:cs="Times New Roman"/>
                <w:b/>
                <w:bCs w:val="0"/>
                <w:sz w:val="18"/>
                <w:szCs w:val="18"/>
                <w:highlight w:val="none"/>
                <w:shd w:val="clear" w:color="auto" w:fill="FFFFFF"/>
                <w:lang w:val="en-US" w:eastAsia="zh-CN"/>
              </w:rPr>
              <w:t>5</w:t>
            </w:r>
            <w:r>
              <w:rPr>
                <w:rFonts w:hint="default" w:ascii="Times New Roman" w:hAnsi="Times New Roman" w:eastAsia="宋体" w:cs="Times New Roman"/>
                <w:b/>
                <w:bCs w:val="0"/>
                <w:sz w:val="18"/>
                <w:szCs w:val="18"/>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Cs/>
                <w:sz w:val="18"/>
                <w:szCs w:val="18"/>
                <w:shd w:val="clear" w:color="auto" w:fill="FFFFFF"/>
                <w:lang w:eastAsia="zh-CN"/>
              </w:rPr>
            </w:pPr>
            <w:r>
              <w:rPr>
                <w:rFonts w:hint="default" w:ascii="Times New Roman" w:hAnsi="Times New Roman" w:eastAsia="宋体" w:cs="Times New Roman"/>
                <w:bCs/>
                <w:sz w:val="18"/>
                <w:szCs w:val="18"/>
                <w:shd w:val="clear" w:color="auto" w:fill="FFFFFF"/>
                <w:lang w:eastAsia="zh-CN"/>
              </w:rPr>
              <w:t>GB/T 39218-2020</w:t>
            </w:r>
          </w:p>
        </w:tc>
        <w:tc>
          <w:tcPr>
            <w:tcW w:w="489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Cs/>
                <w:sz w:val="18"/>
                <w:szCs w:val="18"/>
                <w:shd w:val="clear" w:color="auto" w:fill="FFFFFF"/>
              </w:rPr>
            </w:pPr>
            <w:r>
              <w:rPr>
                <w:rFonts w:hint="default" w:ascii="Times New Roman" w:hAnsi="Times New Roman" w:eastAsia="宋体" w:cs="Times New Roman"/>
                <w:bCs/>
                <w:sz w:val="18"/>
                <w:szCs w:val="18"/>
                <w:shd w:val="clear" w:color="auto" w:fill="FFFFFF"/>
              </w:rPr>
              <w:t>智慧化工园区建设指南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Cs/>
                <w:sz w:val="18"/>
                <w:szCs w:val="18"/>
                <w:shd w:val="clear" w:color="auto" w:fill="FFFFFF"/>
                <w:lang w:eastAsia="zh-CN"/>
              </w:rPr>
            </w:pPr>
            <w:r>
              <w:rPr>
                <w:rFonts w:hint="default" w:ascii="Times New Roman" w:hAnsi="Times New Roman" w:eastAsia="宋体" w:cs="Times New Roman"/>
                <w:bCs/>
                <w:sz w:val="18"/>
                <w:szCs w:val="18"/>
                <w:shd w:val="clear" w:color="auto" w:fill="FFFFFF"/>
                <w:lang w:eastAsia="zh-CN"/>
              </w:rPr>
              <w:t>T/CECS 649-2019</w:t>
            </w:r>
          </w:p>
        </w:tc>
        <w:tc>
          <w:tcPr>
            <w:tcW w:w="489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Cs/>
                <w:sz w:val="18"/>
                <w:szCs w:val="18"/>
                <w:shd w:val="clear" w:color="auto" w:fill="FFFFFF"/>
              </w:rPr>
            </w:pPr>
            <w:r>
              <w:rPr>
                <w:rFonts w:hint="default" w:ascii="Times New Roman" w:hAnsi="Times New Roman" w:eastAsia="宋体" w:cs="Times New Roman"/>
                <w:bCs/>
                <w:sz w:val="18"/>
                <w:szCs w:val="18"/>
                <w:shd w:val="clear" w:color="auto" w:fill="FFFFFF"/>
              </w:rPr>
              <w:t>智慧住区设计标准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Cs/>
                <w:sz w:val="18"/>
                <w:szCs w:val="18"/>
                <w:shd w:val="clear" w:color="auto" w:fill="FFFFFF"/>
                <w:lang w:eastAsia="zh-CN"/>
              </w:rPr>
            </w:pPr>
            <w:r>
              <w:rPr>
                <w:rFonts w:hint="default" w:ascii="Times New Roman" w:hAnsi="Times New Roman" w:eastAsia="宋体" w:cs="Times New Roman"/>
                <w:bCs/>
                <w:sz w:val="18"/>
                <w:szCs w:val="18"/>
                <w:shd w:val="clear" w:color="auto" w:fill="FFFFFF"/>
                <w:lang w:eastAsia="zh-CN"/>
              </w:rPr>
              <w:t>T/CECS 651-2019</w:t>
            </w:r>
          </w:p>
        </w:tc>
        <w:tc>
          <w:tcPr>
            <w:tcW w:w="489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Cs/>
                <w:sz w:val="18"/>
                <w:szCs w:val="18"/>
                <w:shd w:val="clear" w:color="auto" w:fill="FFFFFF"/>
              </w:rPr>
            </w:pPr>
            <w:r>
              <w:rPr>
                <w:rFonts w:hint="default" w:ascii="Times New Roman" w:hAnsi="Times New Roman" w:eastAsia="宋体" w:cs="Times New Roman"/>
                <w:bCs/>
                <w:sz w:val="18"/>
                <w:szCs w:val="18"/>
                <w:shd w:val="clear" w:color="auto" w:fill="FFFFFF"/>
              </w:rPr>
              <w:t>智慧工地管理标准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Cs/>
                <w:sz w:val="18"/>
                <w:szCs w:val="18"/>
                <w:shd w:val="clear" w:color="auto" w:fill="FFFFFF"/>
                <w:lang w:eastAsia="zh-CN"/>
              </w:rPr>
            </w:pPr>
            <w:r>
              <w:rPr>
                <w:rFonts w:hint="default" w:ascii="Times New Roman" w:hAnsi="Times New Roman" w:eastAsia="宋体" w:cs="Times New Roman"/>
                <w:bCs/>
                <w:sz w:val="18"/>
                <w:szCs w:val="18"/>
                <w:shd w:val="clear" w:color="auto" w:fill="FFFFFF"/>
                <w:lang w:eastAsia="zh-CN"/>
              </w:rPr>
              <w:t>T/CECS 774-2020</w:t>
            </w:r>
          </w:p>
        </w:tc>
        <w:tc>
          <w:tcPr>
            <w:tcW w:w="489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Cs/>
                <w:sz w:val="18"/>
                <w:szCs w:val="18"/>
                <w:shd w:val="clear" w:color="auto" w:fill="FFFFFF"/>
              </w:rPr>
            </w:pPr>
            <w:r>
              <w:rPr>
                <w:rFonts w:hint="default" w:ascii="Times New Roman" w:hAnsi="Times New Roman" w:eastAsia="宋体" w:cs="Times New Roman"/>
                <w:bCs/>
                <w:sz w:val="18"/>
                <w:szCs w:val="18"/>
                <w:shd w:val="clear" w:color="auto" w:fill="FFFFFF"/>
              </w:rPr>
              <w:t>绿色智慧产业园区评价标准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kern w:val="2"/>
                <w:sz w:val="18"/>
                <w:szCs w:val="18"/>
                <w:highlight w:val="none"/>
                <w:shd w:val="clear" w:color="auto" w:fill="FFFFFF"/>
                <w:lang w:val="en-US" w:eastAsia="zh-CN" w:bidi="ar-SA"/>
              </w:rPr>
            </w:pPr>
            <w:r>
              <w:rPr>
                <w:rFonts w:hint="eastAsia" w:cs="Times New Roman"/>
                <w:b w:val="0"/>
                <w:bCs w:val="0"/>
                <w:i w:val="0"/>
                <w:caps w:val="0"/>
                <w:color w:val="auto"/>
                <w:spacing w:val="0"/>
                <w:sz w:val="18"/>
                <w:szCs w:val="18"/>
                <w:highlight w:val="none"/>
                <w:shd w:val="clear" w:color="auto" w:fill="FFFFFF"/>
                <w:lang w:val="en-US" w:eastAsia="zh-CN"/>
              </w:rPr>
              <w:t>DB35/T 1832-2019</w:t>
            </w:r>
          </w:p>
        </w:tc>
        <w:tc>
          <w:tcPr>
            <w:tcW w:w="4898"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bCs/>
                <w:kern w:val="2"/>
                <w:sz w:val="18"/>
                <w:szCs w:val="18"/>
                <w:highlight w:val="none"/>
                <w:shd w:val="clear" w:color="auto" w:fill="FFFFFF"/>
                <w:lang w:val="en-US" w:eastAsia="zh-CN" w:bidi="ar-SA"/>
              </w:rPr>
            </w:pPr>
            <w:r>
              <w:rPr>
                <w:rFonts w:hint="eastAsia" w:cs="Times New Roman"/>
                <w:bCs/>
                <w:sz w:val="18"/>
                <w:szCs w:val="18"/>
                <w:highlight w:val="none"/>
                <w:shd w:val="clear" w:color="auto" w:fill="FFFFFF"/>
                <w:lang w:val="en-US" w:eastAsia="zh-CN"/>
              </w:rPr>
              <w:t>工业企业能耗在线监测数据质量评价技术规范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18"/>
                <w:szCs w:val="18"/>
                <w:shd w:val="clear" w:color="auto" w:fill="FFFFFF"/>
                <w:lang w:eastAsia="zh-CN"/>
              </w:rPr>
            </w:pPr>
            <w:r>
              <w:rPr>
                <w:rFonts w:hint="default" w:ascii="Times New Roman" w:hAnsi="Times New Roman" w:eastAsia="宋体" w:cs="Times New Roman"/>
                <w:b/>
                <w:bCs w:val="0"/>
                <w:sz w:val="18"/>
                <w:szCs w:val="18"/>
                <w:shd w:val="clear" w:color="auto" w:fill="FFFFFF"/>
                <w:lang w:eastAsia="zh-CN"/>
              </w:rPr>
              <w:t xml:space="preserve">施工和验收（GH </w:t>
            </w:r>
            <w:r>
              <w:rPr>
                <w:rFonts w:hint="eastAsia" w:ascii="Times New Roman" w:hAnsi="Times New Roman" w:cs="Times New Roman"/>
                <w:b/>
                <w:bCs w:val="0"/>
                <w:sz w:val="18"/>
                <w:szCs w:val="18"/>
                <w:shd w:val="clear" w:color="auto" w:fill="FFFFFF"/>
                <w:lang w:val="en-US" w:eastAsia="zh-CN"/>
              </w:rPr>
              <w:t>2</w:t>
            </w:r>
            <w:r>
              <w:rPr>
                <w:rFonts w:hint="default" w:ascii="Times New Roman" w:hAnsi="Times New Roman" w:eastAsia="宋体" w:cs="Times New Roman"/>
                <w:b/>
                <w:bCs w:val="0"/>
                <w:sz w:val="18"/>
                <w:szCs w:val="18"/>
                <w:shd w:val="clear" w:color="auto" w:fill="FFFFFF"/>
                <w:lang w:eastAsia="zh-CN"/>
              </w:rPr>
              <w:t>0</w:t>
            </w:r>
            <w:r>
              <w:rPr>
                <w:rFonts w:hint="eastAsia" w:ascii="Times New Roman" w:hAnsi="Times New Roman" w:cs="Times New Roman"/>
                <w:b/>
                <w:bCs w:val="0"/>
                <w:sz w:val="18"/>
                <w:szCs w:val="18"/>
                <w:shd w:val="clear" w:color="auto" w:fill="FFFFFF"/>
                <w:lang w:val="en-US" w:eastAsia="zh-CN"/>
              </w:rPr>
              <w:t>5</w:t>
            </w:r>
            <w:r>
              <w:rPr>
                <w:rFonts w:hint="default" w:ascii="Times New Roman" w:hAnsi="Times New Roman" w:eastAsia="宋体" w:cs="Times New Roman"/>
                <w:b/>
                <w:bCs w:val="0"/>
                <w:sz w:val="18"/>
                <w:szCs w:val="18"/>
                <w:shd w:val="clear" w:color="auto" w:fill="FFFFFF"/>
                <w:lang w:eastAsia="zh-CN"/>
              </w:rPr>
              <w:t>.1～</w:t>
            </w:r>
            <w:r>
              <w:rPr>
                <w:rFonts w:hint="eastAsia" w:ascii="Times New Roman" w:hAnsi="Times New Roman" w:cs="Times New Roman"/>
                <w:b/>
                <w:bCs w:val="0"/>
                <w:sz w:val="18"/>
                <w:szCs w:val="18"/>
                <w:shd w:val="clear" w:color="auto" w:fill="FFFFFF"/>
                <w:lang w:val="en-US" w:eastAsia="zh-CN"/>
              </w:rPr>
              <w:t>2</w:t>
            </w:r>
            <w:r>
              <w:rPr>
                <w:rFonts w:hint="default" w:ascii="Times New Roman" w:hAnsi="Times New Roman" w:eastAsia="宋体" w:cs="Times New Roman"/>
                <w:b/>
                <w:bCs w:val="0"/>
                <w:sz w:val="18"/>
                <w:szCs w:val="18"/>
                <w:shd w:val="clear" w:color="auto" w:fill="FFFFFF"/>
                <w:lang w:eastAsia="zh-CN"/>
              </w:rPr>
              <w:t>0</w:t>
            </w:r>
            <w:r>
              <w:rPr>
                <w:rFonts w:hint="eastAsia" w:ascii="Times New Roman" w:hAnsi="Times New Roman" w:cs="Times New Roman"/>
                <w:b/>
                <w:bCs w:val="0"/>
                <w:sz w:val="18"/>
                <w:szCs w:val="18"/>
                <w:shd w:val="clear" w:color="auto" w:fill="FFFFFF"/>
                <w:lang w:val="en-US" w:eastAsia="zh-CN"/>
              </w:rPr>
              <w:t>5</w:t>
            </w:r>
            <w:r>
              <w:rPr>
                <w:rFonts w:hint="default" w:ascii="Times New Roman" w:hAnsi="Times New Roman" w:eastAsia="宋体" w:cs="Times New Roman"/>
                <w:b/>
                <w:bCs w:val="0"/>
                <w:sz w:val="18"/>
                <w:szCs w:val="18"/>
                <w:shd w:val="clear" w:color="auto" w:fill="FFFFFF"/>
                <w:lang w:eastAsia="zh-CN"/>
              </w:rPr>
              <w:t>.</w:t>
            </w:r>
            <w:r>
              <w:rPr>
                <w:rFonts w:hint="eastAsia" w:cs="Times New Roman"/>
                <w:b/>
                <w:bCs w:val="0"/>
                <w:sz w:val="18"/>
                <w:szCs w:val="18"/>
                <w:shd w:val="clear" w:color="auto" w:fill="FFFFFF"/>
                <w:lang w:val="en-US" w:eastAsia="zh-CN"/>
              </w:rPr>
              <w:t>29</w:t>
            </w:r>
            <w:r>
              <w:rPr>
                <w:rFonts w:hint="default" w:ascii="Times New Roman" w:hAnsi="Times New Roman" w:eastAsia="宋体" w:cs="Times New Roman"/>
                <w:b/>
                <w:bCs w:val="0"/>
                <w:sz w:val="18"/>
                <w:szCs w:val="18"/>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36122-2018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eastAsia"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"http://std.samr.gov.cn/gb/search/gbDetailed?id=71F772D82AABD3A7E05397BE0A0AB82A"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市政消防给水设施维护管理</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numPr>
                <w:ilvl w:val="0"/>
                <w:numId w:val="0"/>
              </w:numPr>
              <w:suppressLineNumbers w:val="0"/>
              <w:spacing w:before="0" w:beforeLines="0" w:beforeAutospacing="0" w:after="0" w:afterLines="0" w:afterAutospacing="0"/>
              <w:ind w:left="0" w:leftChars="0" w:right="0" w:rightChars="0" w:firstLine="0" w:firstLine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50093-2013</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eastAsia" w:ascii="宋体" w:hAnsi="宋体" w:eastAsia="宋体"/>
                <w:sz w:val="18"/>
              </w:rPr>
              <w:t>自动化仪表工程施工及质量验收规范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50166-2019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火灾自动报警系统施工及验收规范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50174-2017</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eastAsia" w:ascii="宋体" w:hAnsi="宋体" w:eastAsia="宋体"/>
                <w:sz w:val="18"/>
              </w:rPr>
              <w:t>电子信息系统机房设计规范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50202-2018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Times New Roman"/>
                <w:kern w:val="2"/>
                <w:sz w:val="18"/>
                <w:szCs w:val="24"/>
                <w:lang w:val="en-US" w:eastAsia="zh-CN" w:bidi="ar-SA"/>
              </w:rPr>
            </w:pPr>
            <w:r>
              <w:rPr>
                <w:rFonts w:hint="eastAsia" w:ascii="宋体" w:hAnsi="宋体" w:eastAsia="宋体"/>
                <w:sz w:val="18"/>
              </w:rPr>
              <w:t>建筑地基基础工程施工质量验收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50231-2009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宋体" w:hAnsi="宋体" w:eastAsia="宋体" w:cs="Times New Roman"/>
                <w:kern w:val="2"/>
                <w:sz w:val="18"/>
                <w:szCs w:val="24"/>
                <w:lang w:val="en-US" w:eastAsia="zh-CN" w:bidi="ar-SA"/>
              </w:rPr>
            </w:pPr>
            <w:r>
              <w:rPr>
                <w:rFonts w:hint="eastAsia" w:ascii="宋体" w:hAnsi="宋体" w:eastAsia="宋体"/>
                <w:sz w:val="18"/>
              </w:rPr>
              <w:t>机械设备安装工程施工及验收通用规范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50242-2002</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eastAsia" w:eastAsia="宋体"/>
                <w:sz w:val="18"/>
              </w:rPr>
              <w:t>建筑给水排水及采暖工程施工质量验收规范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50243-2016</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通风与空调工程施工质量验收规范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50252-2018</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eastAsia" w:eastAsia="宋体"/>
                <w:sz w:val="18"/>
              </w:rPr>
              <w:t>工业安装工程施工质量验收统一标准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50273-2009</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宋体" w:hAnsi="宋体" w:eastAsia="宋体" w:cs="Times New Roman"/>
                <w:kern w:val="2"/>
                <w:sz w:val="18"/>
                <w:szCs w:val="24"/>
                <w:lang w:val="en-US" w:eastAsia="zh-CN" w:bidi="ar-SA"/>
              </w:rPr>
            </w:pPr>
            <w:r>
              <w:rPr>
                <w:rFonts w:hint="eastAsia" w:ascii="宋体" w:hAnsi="宋体" w:eastAsia="宋体"/>
                <w:sz w:val="18"/>
              </w:rPr>
              <w:t>锅炉安装工程施工及验收规范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50300-2013</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eastAsia" w:eastAsia="宋体"/>
                <w:sz w:val="18"/>
              </w:rPr>
              <w:t>建筑工程施工质量验收统一标准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50303-2015</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宋体" w:hAnsi="宋体" w:eastAsia="宋体" w:cs="Times New Roman"/>
                <w:kern w:val="2"/>
                <w:sz w:val="18"/>
                <w:szCs w:val="24"/>
                <w:lang w:val="en-US" w:eastAsia="zh-CN" w:bidi="ar-SA"/>
              </w:rPr>
            </w:pPr>
            <w:r>
              <w:rPr>
                <w:rFonts w:hint="eastAsia" w:ascii="宋体" w:hAnsi="宋体" w:eastAsia="宋体"/>
                <w:sz w:val="18"/>
              </w:rPr>
              <w:t>建筑电气工程施工质量验收规范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50312-2016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eastAsia" w:eastAsia="宋体"/>
                <w:sz w:val="18"/>
              </w:rPr>
              <w:t>综合布线系统工程验收规范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50374-2018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eastAsia"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通信管道工程施工及验收标准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50375-2016</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eastAsia"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建筑工程施工质量评价标准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50430-2017</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工程建设施工企业质量管理规范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50462-2015</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宋体" w:hAnsi="宋体" w:eastAsia="宋体" w:cs="Times New Roman"/>
                <w:kern w:val="2"/>
                <w:sz w:val="18"/>
                <w:szCs w:val="24"/>
                <w:lang w:val="en-US" w:eastAsia="zh-CN" w:bidi="ar-SA"/>
              </w:rPr>
            </w:pPr>
            <w:r>
              <w:rPr>
                <w:rFonts w:hint="eastAsia" w:ascii="宋体" w:hAnsi="宋体" w:eastAsia="宋体"/>
                <w:sz w:val="18"/>
              </w:rPr>
              <w:t>数据中心基础设施施工及验收规范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50561—2019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eastAsia"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建材工业设备安装工程施工及验收标准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50601-2010</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建筑物防雷工程施工与质量验收规范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50606-2010</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宋体" w:hAnsi="宋体" w:eastAsia="宋体" w:cs="Times New Roman"/>
                <w:kern w:val="2"/>
                <w:sz w:val="18"/>
                <w:szCs w:val="24"/>
                <w:lang w:val="en-US" w:eastAsia="zh-CN" w:bidi="ar-SA"/>
              </w:rPr>
            </w:pPr>
            <w:r>
              <w:rPr>
                <w:rFonts w:hint="eastAsia" w:ascii="宋体" w:hAnsi="宋体" w:eastAsia="宋体"/>
                <w:sz w:val="18"/>
              </w:rPr>
              <w:t>智能建筑工程施工规范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50640-2010</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建筑工程绿色施工评价标准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51188-2016</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建筑与工业给水排水系统安全评价标准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JGJ/T 461-2019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公共建筑室内空气质量控制设计标准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SL 234-1999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"http://std.samr.gov.cn/hb/search/stdHBDetailed?id=8B1827F1D7F5BB19E05397BE0A0AB44A"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泵站施工规范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DB35/T 1759-2018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工业锅炉热效率在线监测技术规范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DB35/T 1183-2017</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建筑物防雷装置施工质量验收导则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DB35/T 1185-2011</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建筑物防雷装置安全评价通则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DB35/T 1285-2018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爆炸和火灾危险场所雷电应急处置规范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DB35/T 1153-2011</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超细干粉自动灭火装置设计、施工及验收规范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shd w:val="clear" w:color="auto" w:fill="DCD8C2" w:themeFill="background2" w:themeFillShade="E5"/>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
                <w:bCs/>
                <w:sz w:val="18"/>
                <w:szCs w:val="18"/>
                <w:shd w:val="clear" w:color="auto" w:fill="FFFFFF"/>
                <w:lang w:eastAsia="zh-CN"/>
              </w:rPr>
              <w:t>基础设施建设标准</w:t>
            </w:r>
            <w:r>
              <w:rPr>
                <w:rFonts w:hint="default" w:ascii="Times New Roman" w:hAnsi="Times New Roman" w:eastAsia="宋体" w:cs="Times New Roman"/>
                <w:b/>
                <w:bCs/>
                <w:sz w:val="18"/>
                <w:szCs w:val="18"/>
                <w:shd w:val="clear" w:color="auto" w:fill="FFFFFF"/>
              </w:rPr>
              <w:t>（</w:t>
            </w:r>
            <w:r>
              <w:rPr>
                <w:rFonts w:hint="default" w:ascii="Times New Roman" w:hAnsi="Times New Roman" w:eastAsia="宋体" w:cs="Times New Roman"/>
                <w:b/>
                <w:bCs/>
                <w:sz w:val="18"/>
                <w:szCs w:val="18"/>
                <w:shd w:val="clear" w:color="auto" w:fill="FFFFFF"/>
                <w:lang w:val="en-US" w:eastAsia="zh-CN"/>
              </w:rPr>
              <w:t>SS</w:t>
            </w:r>
            <w:r>
              <w:rPr>
                <w:rFonts w:hint="default" w:ascii="Times New Roman" w:hAnsi="Times New Roman" w:eastAsia="宋体" w:cs="Times New Roman"/>
                <w:b/>
                <w:bCs/>
                <w:color w:val="000000"/>
                <w:sz w:val="18"/>
                <w:szCs w:val="18"/>
              </w:rPr>
              <w:t xml:space="preserve"> </w:t>
            </w:r>
            <w:r>
              <w:rPr>
                <w:rFonts w:hint="default" w:ascii="Times New Roman" w:hAnsi="Times New Roman" w:eastAsia="宋体" w:cs="Times New Roman"/>
                <w:b/>
                <w:bCs/>
                <w:color w:val="000000"/>
                <w:sz w:val="18"/>
                <w:szCs w:val="18"/>
                <w:lang w:val="en-US" w:eastAsia="zh-CN"/>
              </w:rPr>
              <w:t>301</w:t>
            </w:r>
            <w:r>
              <w:rPr>
                <w:rFonts w:hint="default" w:ascii="Times New Roman" w:hAnsi="Times New Roman" w:eastAsia="宋体" w:cs="Times New Roman"/>
                <w:b/>
                <w:bCs/>
                <w:color w:val="000000"/>
                <w:sz w:val="18"/>
                <w:szCs w:val="18"/>
              </w:rPr>
              <w:t>～</w:t>
            </w:r>
            <w:r>
              <w:rPr>
                <w:rFonts w:hint="default" w:ascii="Times New Roman" w:hAnsi="Times New Roman" w:eastAsia="宋体" w:cs="Times New Roman"/>
                <w:b/>
                <w:bCs/>
                <w:color w:val="000000"/>
                <w:sz w:val="18"/>
                <w:szCs w:val="18"/>
                <w:lang w:val="en-US" w:eastAsia="zh-CN"/>
              </w:rPr>
              <w:t>SS</w:t>
            </w:r>
            <w:r>
              <w:rPr>
                <w:rFonts w:hint="default" w:ascii="Times New Roman" w:hAnsi="Times New Roman" w:eastAsia="宋体" w:cs="Times New Roman"/>
                <w:b/>
                <w:bCs/>
                <w:color w:val="000000"/>
                <w:sz w:val="18"/>
                <w:szCs w:val="18"/>
              </w:rPr>
              <w:t xml:space="preserve"> </w:t>
            </w:r>
            <w:r>
              <w:rPr>
                <w:rFonts w:hint="default" w:ascii="Times New Roman" w:hAnsi="Times New Roman" w:eastAsia="宋体" w:cs="Times New Roman"/>
                <w:b/>
                <w:bCs/>
                <w:color w:val="000000"/>
                <w:sz w:val="18"/>
                <w:szCs w:val="18"/>
                <w:lang w:val="en-US" w:eastAsia="zh-CN"/>
              </w:rPr>
              <w:t>309</w:t>
            </w:r>
            <w:r>
              <w:rPr>
                <w:rFonts w:hint="default" w:ascii="Times New Roman" w:hAnsi="Times New Roman" w:eastAsia="宋体" w:cs="Times New Roman"/>
                <w:b/>
                <w:bCs/>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shd w:val="clear" w:color="auto" w:fill="auto"/>
            <w:vAlign w:val="center"/>
          </w:tcPr>
          <w:p>
            <w:pPr>
              <w:keepNext w:val="0"/>
              <w:keepLines w:val="0"/>
              <w:suppressLineNumbers w:val="0"/>
              <w:tabs>
                <w:tab w:val="left" w:pos="1288"/>
              </w:tabs>
              <w:spacing w:before="0" w:beforeAutospacing="0" w:after="0" w:afterAutospacing="0"/>
              <w:ind w:left="0" w:right="0"/>
              <w:jc w:val="center"/>
              <w:rPr>
                <w:rFonts w:hint="default" w:ascii="Times New Roman" w:hAnsi="Times New Roman" w:eastAsia="宋体" w:cs="Times New Roman"/>
                <w:b/>
                <w:bCs/>
                <w:sz w:val="18"/>
                <w:szCs w:val="18"/>
                <w:shd w:val="clear" w:color="auto" w:fill="FFFFFF"/>
                <w:lang w:eastAsia="zh-CN"/>
              </w:rPr>
            </w:pPr>
            <w:r>
              <w:rPr>
                <w:rFonts w:hint="default" w:ascii="Times New Roman" w:hAnsi="Times New Roman" w:eastAsia="宋体" w:cs="Times New Roman"/>
                <w:b/>
                <w:bCs/>
                <w:sz w:val="18"/>
                <w:szCs w:val="18"/>
                <w:shd w:val="clear" w:color="auto" w:fill="FFFFFF"/>
                <w:lang w:eastAsia="zh-CN"/>
              </w:rPr>
              <w:t>供水设施（SS 301</w:t>
            </w:r>
            <w:r>
              <w:rPr>
                <w:rFonts w:hint="eastAsia" w:cs="Times New Roman"/>
                <w:b/>
                <w:bCs/>
                <w:sz w:val="18"/>
                <w:szCs w:val="18"/>
                <w:shd w:val="clear" w:color="auto" w:fill="FFFFFF"/>
                <w:lang w:val="en-US" w:eastAsia="zh-CN"/>
              </w:rPr>
              <w:t>.1</w:t>
            </w:r>
            <w:r>
              <w:rPr>
                <w:rFonts w:hint="default" w:ascii="Times New Roman" w:hAnsi="Times New Roman" w:eastAsia="宋体" w:cs="Times New Roman"/>
                <w:b/>
                <w:bCs/>
                <w:sz w:val="18"/>
                <w:szCs w:val="18"/>
                <w:shd w:val="clear" w:color="auto" w:fill="FFFFFF"/>
                <w:lang w:eastAsia="zh-CN"/>
              </w:rPr>
              <w:t>～</w:t>
            </w:r>
            <w:r>
              <w:rPr>
                <w:rFonts w:hint="eastAsia" w:cs="Times New Roman"/>
                <w:b/>
                <w:bCs/>
                <w:sz w:val="18"/>
                <w:szCs w:val="18"/>
                <w:shd w:val="clear" w:color="auto" w:fill="FFFFFF"/>
                <w:lang w:val="en-US" w:eastAsia="zh-CN"/>
              </w:rPr>
              <w:t>3</w:t>
            </w:r>
            <w:r>
              <w:rPr>
                <w:rFonts w:hint="default" w:ascii="Times New Roman" w:hAnsi="Times New Roman" w:eastAsia="宋体" w:cs="Times New Roman"/>
                <w:b/>
                <w:bCs/>
                <w:sz w:val="18"/>
                <w:szCs w:val="18"/>
                <w:shd w:val="clear" w:color="auto" w:fill="FFFFFF"/>
                <w:lang w:eastAsia="zh-CN"/>
              </w:rPr>
              <w:t>0</w:t>
            </w:r>
            <w:r>
              <w:rPr>
                <w:rFonts w:hint="eastAsia" w:cs="Times New Roman"/>
                <w:b/>
                <w:bCs/>
                <w:sz w:val="18"/>
                <w:szCs w:val="18"/>
                <w:shd w:val="clear" w:color="auto" w:fill="FFFFFF"/>
                <w:lang w:val="en-US" w:eastAsia="zh-CN"/>
              </w:rPr>
              <w:t>1</w:t>
            </w:r>
            <w:r>
              <w:rPr>
                <w:rFonts w:hint="default" w:ascii="Times New Roman" w:hAnsi="Times New Roman" w:eastAsia="宋体" w:cs="Times New Roman"/>
                <w:b/>
                <w:bCs/>
                <w:sz w:val="18"/>
                <w:szCs w:val="18"/>
                <w:shd w:val="clear" w:color="auto" w:fill="FFFFFF"/>
                <w:lang w:eastAsia="zh-CN"/>
              </w:rPr>
              <w:t>.</w:t>
            </w:r>
            <w:r>
              <w:rPr>
                <w:rFonts w:hint="eastAsia" w:cs="Times New Roman"/>
                <w:b/>
                <w:bCs/>
                <w:sz w:val="18"/>
                <w:szCs w:val="18"/>
                <w:shd w:val="clear" w:color="auto" w:fill="FFFFFF"/>
                <w:lang w:val="en-US" w:eastAsia="zh-CN"/>
              </w:rPr>
              <w:t>26</w:t>
            </w:r>
            <w:r>
              <w:rPr>
                <w:rFonts w:hint="default" w:ascii="Times New Roman" w:hAnsi="Times New Roman" w:eastAsia="宋体" w:cs="Times New Roman"/>
                <w:b/>
                <w:bCs/>
                <w:sz w:val="18"/>
                <w:szCs w:val="18"/>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"http://std.samr.gov.cn/gb/search/gbDetailed?id=71F772D804E1D3A7E05397BE0A0AB82A"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 3838-2002</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地表水环境质量标准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"http://std.samr.gov.cn/gb/search/gbDetailed?id=71F772D7FC82D3A7E05397BE0A0AB82A"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 5749-2006</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生活饮用水卫生标准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"http://std.samr.gov.cn/gb/search/gbDetailed?id=71F772D82617D3A7E05397BE0A0AB82A"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13663.1-2017</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"http://std.samr.gov.cn/gb/search/gbDetailed?id=71F772D82617D3A7E05397BE0A0AB82A"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给水用聚乙烯（PE）管道系统 第1部分：总则</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"http://std.samr.gov.cn/gb/search/gbDetailed?id=71F772D82817D3A7E05397BE0A0AB82A"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13663.2-2018</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"http://std.samr.gov.cn/gb/search/gbDetailed?id=71F772D82817D3A7E05397BE0A0AB82A"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给水用聚乙烯（PE）管道系统 第2部分：管材</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"http://std.samr.gov.cn/gb/search/gbDetailed?id=71F772D827FDD3A7E05397BE0A0AB82A"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13663.3-2018</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"http://std.samr.gov.cn/gb/search/gbDetailed?id=71F772D827FDD3A7E05397BE0A0AB82A"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给水用聚乙烯（PE）管道系统 第3部分：管件</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"http://std.samr.gov.cn/gb/search/gbDetailed?id=71F772D827FFD3A7E05397BE0A0AB82A"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13663.5-2018</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"http://std.samr.gov.cn/gb/search/gbDetailed?id=71F772D827FFD3A7E05397BE0A0AB82A"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给水用聚乙烯（PE）管道系统 第5部分：系统适用性</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"http://std.samr.gov.cn/gb/search/gbDetailed?id=71F772D75BAFD3A7E05397BE0A0AB82A"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16662-2008</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"http://std.samr.gov.cn/gb/search/gbDetailed?id=71F772D75BAFD3A7E05397BE0A0AB82A"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建筑给水排水设备器材术语</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"http://std.samr.gov.cn/gb/search/gbDetailed?id=71F772D8107ED3A7E05397BE0A0AB82A"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24603-2016</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"http://std.samr.gov.cn/gb/search/gbDetailed?id=71F772D8107ED3A7E05397BE0A0AB82A"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箱式叠压给水设备</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"http://std.samr.gov.cn/gb/search/gbDetailed?id=71F772D80A98D3A7E05397BE0A0AB82A"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24912-2015</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"http://std.samr.gov.cn/gb/search/gbDetailed?id=71F772D80A98D3A7E05397BE0A0AB82A"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罐式叠压给水设备</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"http://std.samr.gov.cn/gb/search/gbDetailed?id=71F772D7DA61D3A7E05397BE0A0AB82A"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26003-2010</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"http://std.samr.gov.cn/gb/search/gbDetailed?id=71F772D7DA61D3A7E05397BE0A0AB82A"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无负压管网增压稳流给水设备</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"http://std.samr.gov.cn/gb/search/gbDetailed?id=71F772D7DE77D3A7E05397BE0A0AB82A"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 27898.1-2011</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"http://std.samr.gov.cn/gb/search/gbDetailed?id=71F772D7DE77D3A7E05397BE0A0AB82A"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固定消防给水设备 第1部分：消防气压给水设备</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"http://std.samr.gov.cn/gb/search/gbDetailed?id=71F772D7DE77D3A7E05397BE0A0AB82A"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 27898.2-2011</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"http://std.samr.gov.cn/gb/search/gbDetailed?id=71F772D7FA09D3A7E05397BE0A0AB82A"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固定消防给水设备 第2部分：消防自动恒压给水设备</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"http://std.samr.gov.cn/gb/search/gbDetailed?id=71F772D7DE77D3A7E05397BE0A0AB82A"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 27898.3-2011</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"http://std.samr.gov.cn/gb/search/gbDetailed?id=71F772D7FCB2D3A7E05397BE0A0AB82A"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固定消防给水设备 第3部分：消防增压稳压给水设备</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"http://std.samr.gov.cn/gb/search/gbDetailed?id=71F772D7DE77D3A7E05397BE0A0AB82A"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 27898.4-2011</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"http://std.samr.gov.cn/gb/search/gbDetailed?id=71F772D7DE76D3A7E05397BE0A0AB82A"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固定消防给水设备 第4部分：消防气体顶压给水设备</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"http://std.samr.gov.cn/gb/search/gbDetailed?id=71F772D7DE77D3A7E05397BE0A0AB82A"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 27898.5-2011</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"http://std.samr.gov.cn/gb/search/gbDetailed?id=71F772D7DE78D3A7E05397BE0A0AB82A"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固定消防给水设备 第5部分：消防双动力给水设备</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"http://std.samr.gov.cn/gb/search/gbDetailed?id=71F772D80B3ED3A7E05397BE0A0AB82A"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31894-2015</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"http://std.samr.gov.cn/gb/search/gbDetailed?id=71F772D80B3ED3A7E05397BE0A0AB82A"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静音管网叠压给水设备</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50015-2019</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建筑给水排水设计标准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"http://pt.fjbz.org.cn:8060/StandardSearch/StdInfo.aspx?id=43537"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 50027-2001</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供水水文地质勘察规范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50069-2016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"https://max.book118.com/html/2015/1009/26973633.shtm"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给水排水工程构筑物结构设计规范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50265-2010</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泵站设计规范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50332-2017</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给水排水工程管道结构设计规范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CJ 94-2015</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饮用净水水质标准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CJ/T 141-2018</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"http://std.samr.gov.cn/hb/search/stdHBDetailed?id=8B1827F14951BB19E05397BE0A0AB44A"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城镇供水水质标准检验方法</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CJ/T 206-2005</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"http://std.samr.gov.cn/hb/search/stdHBDetailed?id=8B1827F19510BB19E05397BE0A0AB44A"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城市供水水质标准</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CJ/T 474-2015</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城镇供水管理信息系统 供水水质指标分类与编码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SL/T 627-2014</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城市供水水源规划导则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shd w:val="clear" w:color="auto" w:fill="FFFFFF"/>
                <w:lang w:val="en-US" w:eastAsia="zh-CN" w:bidi="ar-SA"/>
              </w:rPr>
            </w:pPr>
            <w:r>
              <w:rPr>
                <w:rFonts w:hint="default" w:ascii="Times New Roman" w:hAnsi="Times New Roman" w:eastAsia="宋体" w:cs="Times New Roman"/>
                <w:b/>
                <w:bCs/>
                <w:kern w:val="2"/>
                <w:sz w:val="18"/>
                <w:szCs w:val="18"/>
                <w:shd w:val="clear" w:color="auto" w:fill="FFFFFF"/>
                <w:lang w:val="en-US" w:eastAsia="zh-CN" w:bidi="ar-SA"/>
              </w:rPr>
              <w:t>排水设施（SS 30</w:t>
            </w:r>
            <w:r>
              <w:rPr>
                <w:rFonts w:hint="eastAsia" w:cs="Times New Roman"/>
                <w:b/>
                <w:bCs/>
                <w:kern w:val="2"/>
                <w:sz w:val="18"/>
                <w:szCs w:val="18"/>
                <w:shd w:val="clear" w:color="auto" w:fill="FFFFFF"/>
                <w:lang w:val="en-US" w:eastAsia="zh-CN" w:bidi="ar-SA"/>
              </w:rPr>
              <w:t>2.1</w:t>
            </w:r>
            <w:r>
              <w:rPr>
                <w:rFonts w:hint="default" w:ascii="Times New Roman" w:hAnsi="Times New Roman" w:eastAsia="宋体" w:cs="Times New Roman"/>
                <w:b/>
                <w:bCs/>
                <w:kern w:val="2"/>
                <w:sz w:val="18"/>
                <w:szCs w:val="18"/>
                <w:shd w:val="clear" w:color="auto" w:fill="FFFFFF"/>
                <w:lang w:val="en-US" w:eastAsia="zh-CN" w:bidi="ar-SA"/>
              </w:rPr>
              <w:t>～</w:t>
            </w:r>
            <w:r>
              <w:rPr>
                <w:rFonts w:hint="eastAsia" w:cs="Times New Roman"/>
                <w:b/>
                <w:bCs/>
                <w:kern w:val="2"/>
                <w:sz w:val="18"/>
                <w:szCs w:val="18"/>
                <w:shd w:val="clear" w:color="auto" w:fill="FFFFFF"/>
                <w:lang w:val="en-US" w:eastAsia="zh-CN" w:bidi="ar-SA"/>
              </w:rPr>
              <w:t>3</w:t>
            </w:r>
            <w:r>
              <w:rPr>
                <w:rFonts w:hint="default" w:ascii="Times New Roman" w:hAnsi="Times New Roman" w:eastAsia="宋体" w:cs="Times New Roman"/>
                <w:b/>
                <w:bCs/>
                <w:kern w:val="2"/>
                <w:sz w:val="18"/>
                <w:szCs w:val="18"/>
                <w:shd w:val="clear" w:color="auto" w:fill="FFFFFF"/>
                <w:lang w:val="en-US" w:eastAsia="zh-CN" w:bidi="ar-SA"/>
              </w:rPr>
              <w:t>02.</w:t>
            </w:r>
            <w:r>
              <w:rPr>
                <w:rFonts w:hint="eastAsia" w:cs="Times New Roman"/>
                <w:b/>
                <w:bCs/>
                <w:kern w:val="2"/>
                <w:sz w:val="18"/>
                <w:szCs w:val="18"/>
                <w:shd w:val="clear" w:color="auto" w:fill="FFFFFF"/>
                <w:lang w:val="en-US" w:eastAsia="zh-CN" w:bidi="ar-SA"/>
              </w:rPr>
              <w:t>15</w:t>
            </w:r>
            <w:r>
              <w:rPr>
                <w:rFonts w:hint="default" w:ascii="Times New Roman" w:hAnsi="Times New Roman" w:eastAsia="宋体" w:cs="Times New Roman"/>
                <w:b/>
                <w:bCs/>
                <w:kern w:val="2"/>
                <w:sz w:val="18"/>
                <w:szCs w:val="18"/>
                <w:shd w:val="clear" w:color="auto" w:fill="FFFFFF"/>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50014-2006</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室外排水设计规范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50318-2017</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城市排水工程规划规范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50288-2018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灌溉与排水工程设计标准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CB/T 4138-2011</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"http://std.samr.gov.cn/hb/search/stdHBDetailed?id=8B1827F2051CBB19E05397BE0A0AB44A"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船用生活给排水塑料管</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CJ/T 154-2001</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"http://std.samr.gov.cn/hb/search/stdHBDetailed?id=8B1827F1E631BB19E05397BE0A0AB44A"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给排水用缓闭止回阀通用技术条件</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CJ 202-2004</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"http://std.samr.gov.cn/hb/search/stdHBDetailed?id=8B1827F191C1BB19E05397BE0A0AB44A"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建筑排水系统吸气阀</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CJ/T 216-2013</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"http://std.samr.gov.cn/hb/search/stdHBDetailed?id=8B1827F1E40BBB19E05397BE0A0AB44A"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给水排水用软密封闸阀</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CJ/T 233-2016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"http://std.samr.gov.cn/hb/search/stdHBDetailed?id=8B1827F1FCEABB19E05397BE0A0AB44A"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建筑小区排水用塑料检查井</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CJ/T 262-2016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"http://std.samr.gov.cn/hb/search/stdHBDetailed?id=8B1827F2366DBB19E05397BE0A0AB44A"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给水排水用直埋式闸阀</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CJ/T 307-2009</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FF"/>
                <w:spacing w:val="0"/>
                <w:w w:val="100"/>
                <w:kern w:val="2"/>
                <w:sz w:val="18"/>
                <w:szCs w:val="18"/>
                <w:u w:val="none"/>
                <w:lang w:val="en-US" w:eastAsia="zh-CN" w:bidi="ar-SA"/>
              </w:rPr>
            </w:pPr>
            <w:r>
              <w:rPr>
                <w:rStyle w:val="7"/>
                <w:rFonts w:hint="default" w:ascii="Times New Roman" w:hAnsi="Times New Roman" w:eastAsia="宋体" w:cs="Times New Roman"/>
                <w:color w:val="auto"/>
                <w:sz w:val="18"/>
                <w:szCs w:val="18"/>
                <w:u w:val="none"/>
              </w:rPr>
              <w:fldChar w:fldCharType="begin"/>
            </w:r>
            <w:r>
              <w:rPr>
                <w:rStyle w:val="7"/>
                <w:rFonts w:hint="default" w:ascii="Times New Roman" w:hAnsi="Times New Roman" w:eastAsia="宋体" w:cs="Times New Roman"/>
                <w:color w:val="auto"/>
                <w:sz w:val="18"/>
                <w:szCs w:val="18"/>
                <w:u w:val="none"/>
              </w:rPr>
              <w:instrText xml:space="preserve"> HYPERLINK "http://std.samr.gov.cn/hb/search/stdHBDetailed?id=8B1827F1F379BB19E05397BE0A0AB44A" \t "_blank" </w:instrText>
            </w:r>
            <w:r>
              <w:rPr>
                <w:rStyle w:val="7"/>
                <w:rFonts w:hint="default" w:ascii="Times New Roman" w:hAnsi="Times New Roman" w:eastAsia="宋体" w:cs="Times New Roman"/>
                <w:color w:val="auto"/>
                <w:sz w:val="18"/>
                <w:szCs w:val="18"/>
                <w:u w:val="none"/>
              </w:rPr>
              <w:fldChar w:fldCharType="separate"/>
            </w:r>
            <w:r>
              <w:rPr>
                <w:rStyle w:val="7"/>
                <w:rFonts w:hint="default" w:ascii="Times New Roman" w:hAnsi="Times New Roman" w:eastAsia="宋体" w:cs="Times New Roman"/>
                <w:color w:val="auto"/>
                <w:sz w:val="18"/>
                <w:szCs w:val="18"/>
                <w:u w:val="none"/>
              </w:rPr>
              <w:t>城镇排水设施气体的检测方法</w:t>
            </w:r>
            <w:r>
              <w:rPr>
                <w:rStyle w:val="7"/>
                <w:rFonts w:hint="default" w:ascii="Times New Roman" w:hAnsi="Times New Roman" w:eastAsia="宋体" w:cs="Times New Roman"/>
                <w:color w:val="auto"/>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CJ/T 3063-1997</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"http://std.samr.gov.cn/hb/search/stdHBDetailed?id=8B1827F1DC36BB19E05397BE0A0AB44A"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给排水用超声流量计</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CJJ 68-2016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城镇排水管渠与泵站运行、维护及安全技术规程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CJJ/T 120-2018</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城镇排水系统电气与自动化工程技术标准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CJJ 232-2016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建筑同层排水工程技术规程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SL 482-2011</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"http://std.samr.gov.cn/hb/search/stdHBDetailed?id=8B1827F21EFCBB19E05397BE0A0AB44A"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灌溉与排水渠系建筑物设计规范</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shd w:val="clear" w:color="auto" w:fill="FFFFFF"/>
                <w:lang w:val="en-US" w:eastAsia="zh-CN" w:bidi="ar-SA"/>
              </w:rPr>
            </w:pPr>
            <w:r>
              <w:rPr>
                <w:rFonts w:hint="default" w:ascii="Times New Roman" w:hAnsi="Times New Roman" w:eastAsia="宋体" w:cs="Times New Roman"/>
                <w:b/>
                <w:bCs/>
                <w:kern w:val="2"/>
                <w:sz w:val="18"/>
                <w:szCs w:val="18"/>
                <w:shd w:val="clear" w:color="auto" w:fill="FFFFFF"/>
                <w:lang w:val="en-US" w:eastAsia="zh-CN" w:bidi="ar-SA"/>
              </w:rPr>
              <w:t>供电设施（SS 30</w:t>
            </w:r>
            <w:r>
              <w:rPr>
                <w:rFonts w:hint="eastAsia" w:cs="Times New Roman"/>
                <w:b/>
                <w:bCs/>
                <w:kern w:val="2"/>
                <w:sz w:val="18"/>
                <w:szCs w:val="18"/>
                <w:shd w:val="clear" w:color="auto" w:fill="FFFFFF"/>
                <w:lang w:val="en-US" w:eastAsia="zh-CN" w:bidi="ar-SA"/>
              </w:rPr>
              <w:t>3</w:t>
            </w:r>
            <w:r>
              <w:rPr>
                <w:rFonts w:hint="default" w:ascii="Times New Roman" w:hAnsi="Times New Roman" w:eastAsia="宋体" w:cs="Times New Roman"/>
                <w:b/>
                <w:bCs/>
                <w:kern w:val="2"/>
                <w:sz w:val="18"/>
                <w:szCs w:val="18"/>
                <w:shd w:val="clear" w:color="auto" w:fill="FFFFFF"/>
                <w:lang w:val="en-US" w:eastAsia="zh-CN" w:bidi="ar-SA"/>
              </w:rPr>
              <w:t>.1～</w:t>
            </w:r>
            <w:r>
              <w:rPr>
                <w:rFonts w:hint="eastAsia" w:cs="Times New Roman"/>
                <w:b/>
                <w:bCs/>
                <w:kern w:val="2"/>
                <w:sz w:val="18"/>
                <w:szCs w:val="18"/>
                <w:shd w:val="clear" w:color="auto" w:fill="FFFFFF"/>
                <w:lang w:val="en-US" w:eastAsia="zh-CN" w:bidi="ar-SA"/>
              </w:rPr>
              <w:t>3</w:t>
            </w:r>
            <w:r>
              <w:rPr>
                <w:rFonts w:hint="default" w:ascii="Times New Roman" w:hAnsi="Times New Roman" w:eastAsia="宋体" w:cs="Times New Roman"/>
                <w:b/>
                <w:bCs/>
                <w:kern w:val="2"/>
                <w:sz w:val="18"/>
                <w:szCs w:val="18"/>
                <w:shd w:val="clear" w:color="auto" w:fill="FFFFFF"/>
                <w:lang w:val="en-US" w:eastAsia="zh-CN" w:bidi="ar-SA"/>
              </w:rPr>
              <w:t>0</w:t>
            </w:r>
            <w:r>
              <w:rPr>
                <w:rFonts w:hint="eastAsia" w:cs="Times New Roman"/>
                <w:b/>
                <w:bCs/>
                <w:kern w:val="2"/>
                <w:sz w:val="18"/>
                <w:szCs w:val="18"/>
                <w:shd w:val="clear" w:color="auto" w:fill="FFFFFF"/>
                <w:lang w:val="en-US" w:eastAsia="zh-CN" w:bidi="ar-SA"/>
              </w:rPr>
              <w:t>3</w:t>
            </w:r>
            <w:r>
              <w:rPr>
                <w:rFonts w:hint="default" w:ascii="Times New Roman" w:hAnsi="Times New Roman" w:eastAsia="宋体" w:cs="Times New Roman"/>
                <w:b/>
                <w:bCs/>
                <w:kern w:val="2"/>
                <w:sz w:val="18"/>
                <w:szCs w:val="18"/>
                <w:shd w:val="clear" w:color="auto" w:fill="FFFFFF"/>
                <w:lang w:val="en-US" w:eastAsia="zh-CN" w:bidi="ar-SA"/>
              </w:rPr>
              <w:t>.</w:t>
            </w:r>
            <w:r>
              <w:rPr>
                <w:rFonts w:hint="eastAsia" w:cs="Times New Roman"/>
                <w:b/>
                <w:bCs/>
                <w:kern w:val="2"/>
                <w:sz w:val="18"/>
                <w:szCs w:val="18"/>
                <w:shd w:val="clear" w:color="auto" w:fill="FFFFFF"/>
                <w:lang w:val="en-US" w:eastAsia="zh-CN" w:bidi="ar-SA"/>
              </w:rPr>
              <w:t>31</w:t>
            </w:r>
            <w:r>
              <w:rPr>
                <w:rFonts w:hint="default" w:ascii="Times New Roman" w:hAnsi="Times New Roman" w:eastAsia="宋体" w:cs="Times New Roman"/>
                <w:b/>
                <w:bCs/>
                <w:kern w:val="2"/>
                <w:sz w:val="18"/>
                <w:szCs w:val="18"/>
                <w:shd w:val="clear" w:color="auto" w:fill="FFFFFF"/>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12325-2008</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"http://std.samr.gov.cn/gb/search/gbDetailed?id=71F772D77AC6D3A7E05397BE0A0AB82A"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电能质量 供电电压偏差</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12326-2008</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"http://std.samr.gov.cn/gb/search/gbDetailed?id=71F772D77AC6D3A7E05397BE0A0AB82A"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电能质量 电压波动和闪变</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14549-1993</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电能质量 公用电网谐波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15408-2011</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"http://std.samr.gov.cn/gb/search/gbDetailed?id=71F772D7DAACD3A7E05397BE0A0AB82A"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安全防范系统供电技术要求</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15543-2008</w:t>
            </w:r>
          </w:p>
        </w:tc>
        <w:tc>
          <w:tcPr>
            <w:tcW w:w="4898"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电能质量 三相电压不平衡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15945-2008</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电能质量 电力系统频率偏差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2900.71-2008</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"http://std.samr.gov.cn/gb/search/gbDetailed?id=71F772D76777D3A7E05397BE0A0AB82A"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电工术语 电气装置</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GB/T 34125-2017</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fldChar w:fldCharType="begin"/>
            </w:r>
            <w:r>
              <w:rPr>
                <w:rFonts w:hint="default" w:ascii="Times New Roman" w:hAnsi="Times New Roman" w:eastAsia="宋体" w:cs="Times New Roman"/>
                <w:color w:val="000000"/>
                <w:sz w:val="18"/>
                <w:szCs w:val="18"/>
              </w:rPr>
              <w:instrText xml:space="preserve"> HYPERLINK "http://std.samr.gov.cn/gb/search/gbDetailed?id=71F772D819F1D3A7E05397BE0A0AB82A" \t "_blank" </w:instrText>
            </w:r>
            <w:r>
              <w:rPr>
                <w:rFonts w:hint="default" w:ascii="Times New Roman" w:hAnsi="Times New Roman" w:eastAsia="宋体" w:cs="Times New Roman"/>
                <w:color w:val="000000"/>
                <w:sz w:val="18"/>
                <w:szCs w:val="18"/>
              </w:rPr>
              <w:fldChar w:fldCharType="separate"/>
            </w:r>
            <w:r>
              <w:rPr>
                <w:rFonts w:hint="default" w:ascii="Times New Roman" w:hAnsi="Times New Roman" w:eastAsia="宋体" w:cs="Times New Roman"/>
                <w:color w:val="000000"/>
                <w:sz w:val="18"/>
                <w:szCs w:val="18"/>
              </w:rPr>
              <w:t>电力系统继电保护及安全自动装置户外柜通用技术条件</w:t>
            </w:r>
            <w:r>
              <w:rPr>
                <w:rFonts w:hint="default" w:ascii="Times New Roman" w:hAnsi="Times New Roman" w:eastAsia="宋体" w:cs="Times New Roman"/>
                <w:color w:val="00000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50052-2009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18"/>
                <w:u w:val="single"/>
                <w:lang w:val="en-US" w:eastAsia="zh-CN" w:bidi="ar-SA"/>
              </w:rPr>
            </w:pPr>
            <w:r>
              <w:rPr>
                <w:rStyle w:val="7"/>
                <w:rFonts w:hint="default" w:ascii="Times New Roman" w:hAnsi="Times New Roman" w:eastAsia="宋体" w:cs="Times New Roman"/>
                <w:color w:val="auto"/>
                <w:sz w:val="18"/>
                <w:szCs w:val="18"/>
                <w:u w:val="none"/>
              </w:rPr>
              <w:t>供配电系统设计规范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50053-94</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10KV及以下变电所设计规范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50059-2011</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35~110KV变电所设计规范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50060-2008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3~110KV高压配电装置设计规范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50062-2008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电力装置的继电保护和自动装置设计规范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50064-2014</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交流电气装置的过电压保护和绝缘配合设计规范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50065-2011</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交流电气装置的接地设计规范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DL/T 836.1 -2016</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shd w:val="clear" w:color="auto" w:fill="FFFFFF"/>
                <w:lang w:val="en-US" w:eastAsia="zh-CN" w:bidi="ar-SA"/>
              </w:rPr>
            </w:pPr>
            <w:r>
              <w:rPr>
                <w:rFonts w:hint="default" w:ascii="Times New Roman" w:hAnsi="Times New Roman" w:eastAsia="宋体" w:cs="Times New Roman"/>
                <w:kern w:val="2"/>
                <w:sz w:val="18"/>
                <w:szCs w:val="18"/>
                <w:shd w:val="clear" w:color="auto" w:fill="FFFFFF"/>
                <w:lang w:val="en-US" w:eastAsia="zh-CN" w:bidi="ar-SA"/>
              </w:rPr>
              <w:t>供电系统供电可靠性评价规程 第1部分：通用要求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DL/T 836.2-2016</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shd w:val="clear" w:color="auto" w:fill="FFFFFF"/>
                <w:lang w:val="en-US" w:eastAsia="zh-CN" w:bidi="ar-SA"/>
              </w:rPr>
            </w:pPr>
            <w:r>
              <w:rPr>
                <w:rFonts w:hint="default" w:ascii="Times New Roman" w:hAnsi="Times New Roman" w:eastAsia="宋体" w:cs="Times New Roman"/>
                <w:kern w:val="2"/>
                <w:sz w:val="18"/>
                <w:szCs w:val="18"/>
                <w:shd w:val="clear" w:color="auto" w:fill="FFFFFF"/>
                <w:lang w:val="en-US" w:eastAsia="zh-CN" w:bidi="ar-SA"/>
              </w:rPr>
              <w:t>供电系统供电可靠性评价规程 第2部分：高中压用户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DL/T 836.3-2016</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shd w:val="clear" w:color="auto" w:fill="FFFFFF"/>
                <w:lang w:val="en-US" w:eastAsia="zh-CN" w:bidi="ar-SA"/>
              </w:rPr>
            </w:pPr>
            <w:r>
              <w:rPr>
                <w:rFonts w:hint="default" w:ascii="Times New Roman" w:hAnsi="Times New Roman" w:eastAsia="宋体" w:cs="Times New Roman"/>
                <w:kern w:val="2"/>
                <w:sz w:val="18"/>
                <w:szCs w:val="18"/>
                <w:shd w:val="clear" w:color="auto" w:fill="FFFFFF"/>
                <w:lang w:val="en-US" w:eastAsia="zh-CN" w:bidi="ar-SA"/>
              </w:rPr>
              <w:t>供电系统供电可靠性评价规程 第3部分：低压用户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DL/T 1033.2-2006</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"http://std.samr.gov.cn/hb/search/stdHBDetailed?id=8B1827F16900BB19E05397BE0A0AB44A"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电力行业词汇 第2部分：电力系统</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DL/T 1412-2015</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"http://std.samr.gov.cn/hb/search/stdHBDetailed?id=8B1827F21AD6BB19E05397BE0A0AB44A"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优质电力园区供电技术规范</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DL/T 1585-2016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"http://std.samr.gov.cn/hb/search/stdHBDetailed?id=8B1827F23059BB19E05397BE0A0AB44A"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电能质量监测系统运行维护规范</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DL/T 1839.1-2018</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"http://std.samr.gov.cn/hb/search/stdHBDetailed?id=8B1827F24A53BB19E05397BE0A0AB44A"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电力可靠性管理信息系统数据接口规范</w:t>
            </w:r>
            <w:r>
              <w:rPr>
                <w:rFonts w:hint="eastAsia" w:ascii="Times New Roman" w:hAnsi="Times New Roman" w:cs="Times New Roman"/>
                <w:sz w:val="18"/>
                <w:szCs w:val="18"/>
                <w:lang w:val="en-US" w:eastAsia="zh-CN"/>
              </w:rPr>
              <w:t xml:space="preserve"> </w:t>
            </w:r>
            <w:r>
              <w:rPr>
                <w:rFonts w:hint="default" w:ascii="Times New Roman" w:hAnsi="Times New Roman" w:eastAsia="宋体" w:cs="Times New Roman"/>
                <w:sz w:val="18"/>
                <w:szCs w:val="18"/>
              </w:rPr>
              <w:t>第1部分：通用要求</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DL/T 1839.2-2018</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"http://std.samr.gov.cn/hb/search/stdHBDetailed?id=8B1827F26833BB19E05397BE0A0AB44A"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电力可靠性管理信息系统数据接口规范</w:t>
            </w:r>
            <w:r>
              <w:rPr>
                <w:rFonts w:hint="eastAsia" w:ascii="Times New Roman" w:hAnsi="Times New Roman" w:cs="Times New Roman"/>
                <w:sz w:val="18"/>
                <w:szCs w:val="18"/>
                <w:lang w:val="en-US" w:eastAsia="zh-CN"/>
              </w:rPr>
              <w:t xml:space="preserve"> </w:t>
            </w:r>
            <w:r>
              <w:rPr>
                <w:rFonts w:hint="default" w:ascii="Times New Roman" w:hAnsi="Times New Roman" w:eastAsia="宋体" w:cs="Times New Roman"/>
                <w:sz w:val="18"/>
                <w:szCs w:val="18"/>
              </w:rPr>
              <w:t>第2部分：输变电设施</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DL/T 5044-2014</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电力工程直流电源系统设计技术规程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cs="Times New Roman"/>
                <w:sz w:val="18"/>
              </w:rPr>
              <w:fldChar w:fldCharType="begin"/>
            </w:r>
            <w:r>
              <w:rPr>
                <w:rFonts w:hint="default" w:ascii="Times New Roman" w:hAnsi="Times New Roman" w:cs="Times New Roman"/>
                <w:sz w:val="18"/>
              </w:rPr>
              <w:instrText xml:space="preserve"> HYPERLINK "http://std.samr.gov.cn/hb/search/stdHBDetailed?id=AC7E22E625F3A201E05397BE0A0A53F2" \t "_blank" </w:instrText>
            </w:r>
            <w:r>
              <w:rPr>
                <w:rFonts w:hint="default" w:ascii="Times New Roman" w:hAnsi="Times New Roman" w:cs="Times New Roman"/>
                <w:sz w:val="18"/>
              </w:rPr>
              <w:fldChar w:fldCharType="separate"/>
            </w:r>
            <w:r>
              <w:rPr>
                <w:rFonts w:hint="default" w:ascii="Times New Roman" w:hAnsi="Times New Roman" w:cs="Times New Roman"/>
                <w:sz w:val="18"/>
              </w:rPr>
              <w:t>DL 5190.2-2019</w:t>
            </w:r>
            <w:r>
              <w:rPr>
                <w:rFonts w:hint="default" w:ascii="Times New Roman" w:hAnsi="Times New Roman"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"http://std.samr.gov.cn/hb/search/stdHBDetailed?id=AC7E22E625F3A201E05397BE0A0A53F2"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电力建设施工技术规范 第2部分：锅炉机组</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cs="Times New Roman"/>
                <w:sz w:val="18"/>
              </w:rPr>
              <w:fldChar w:fldCharType="begin"/>
            </w:r>
            <w:r>
              <w:rPr>
                <w:rFonts w:hint="default" w:ascii="Times New Roman" w:hAnsi="Times New Roman" w:cs="Times New Roman"/>
                <w:sz w:val="18"/>
              </w:rPr>
              <w:instrText xml:space="preserve"> HYPERLINK "http://std.samr.gov.cn/hb/search/stdHBDetailed?id=AC7E22E625F4A201E05397BE0A0A53F2" \t "_blank" </w:instrText>
            </w:r>
            <w:r>
              <w:rPr>
                <w:rFonts w:hint="default" w:ascii="Times New Roman" w:hAnsi="Times New Roman" w:cs="Times New Roman"/>
                <w:sz w:val="18"/>
              </w:rPr>
              <w:fldChar w:fldCharType="separate"/>
            </w:r>
            <w:r>
              <w:rPr>
                <w:rFonts w:hint="default" w:ascii="Times New Roman" w:hAnsi="Times New Roman" w:cs="Times New Roman"/>
                <w:sz w:val="18"/>
              </w:rPr>
              <w:t>DL 5190.3-2019</w:t>
            </w:r>
            <w:r>
              <w:rPr>
                <w:rFonts w:hint="default" w:ascii="Times New Roman" w:hAnsi="Times New Roman"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"http://std.samr.gov.cn/hb/search/stdHBDetailed?id=AC7E22E625F4A201E05397BE0A0A53F2"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电力建设施工技术规范 第3部分：汽轮发电机组</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cs="Times New Roman"/>
                <w:sz w:val="18"/>
              </w:rPr>
              <w:fldChar w:fldCharType="begin"/>
            </w:r>
            <w:r>
              <w:rPr>
                <w:rFonts w:hint="default" w:ascii="Times New Roman" w:hAnsi="Times New Roman" w:cs="Times New Roman"/>
                <w:sz w:val="18"/>
              </w:rPr>
              <w:instrText xml:space="preserve"> HYPERLINK "http://std.samr.gov.cn/hb/search/stdHBDetailed?id=AC7E22E625F5A201E05397BE0A0A53F2" \t "_blank" </w:instrText>
            </w:r>
            <w:r>
              <w:rPr>
                <w:rFonts w:hint="default" w:ascii="Times New Roman" w:hAnsi="Times New Roman" w:cs="Times New Roman"/>
                <w:sz w:val="18"/>
              </w:rPr>
              <w:fldChar w:fldCharType="separate"/>
            </w:r>
            <w:r>
              <w:rPr>
                <w:rFonts w:hint="default" w:ascii="Times New Roman" w:hAnsi="Times New Roman" w:cs="Times New Roman"/>
                <w:sz w:val="18"/>
              </w:rPr>
              <w:t>DL 5190.4-2019</w:t>
            </w:r>
            <w:r>
              <w:rPr>
                <w:rFonts w:hint="default" w:ascii="Times New Roman" w:hAnsi="Times New Roman"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"http://std.samr.gov.cn/hb/search/stdHBDetailed?id=AC7E22E625F5A201E05397BE0A0A53F2"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电力建设施工技术规范 第4部分:热工仪表及控制装置</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cs="Times New Roman"/>
                <w:sz w:val="18"/>
              </w:rPr>
              <w:fldChar w:fldCharType="begin"/>
            </w:r>
            <w:r>
              <w:rPr>
                <w:rFonts w:hint="default" w:ascii="Times New Roman" w:hAnsi="Times New Roman" w:cs="Times New Roman"/>
                <w:sz w:val="18"/>
              </w:rPr>
              <w:instrText xml:space="preserve"> HYPERLINK "http://std.samr.gov.cn/hb/search/stdHBDetailed?id=AC7E22E625F6A201E05397BE0A0A53F2" \t "_blank" </w:instrText>
            </w:r>
            <w:r>
              <w:rPr>
                <w:rFonts w:hint="default" w:ascii="Times New Roman" w:hAnsi="Times New Roman" w:cs="Times New Roman"/>
                <w:sz w:val="18"/>
              </w:rPr>
              <w:fldChar w:fldCharType="separate"/>
            </w:r>
            <w:r>
              <w:rPr>
                <w:rFonts w:hint="default" w:ascii="Times New Roman" w:hAnsi="Times New Roman" w:cs="Times New Roman"/>
                <w:sz w:val="18"/>
              </w:rPr>
              <w:t>DL 5190.5-2019</w:t>
            </w:r>
            <w:r>
              <w:rPr>
                <w:rFonts w:hint="default" w:ascii="Times New Roman" w:hAnsi="Times New Roman"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"http://std.samr.gov.cn/hb/search/stdHBDetailed?id=AC7E22E625F6A201E05397BE0A0A53F2"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电力建设施工技术规范 第5部分：管道及系统</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cs="Times New Roman"/>
                <w:sz w:val="18"/>
              </w:rPr>
              <w:t>DL 5190.6-2019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"http://std.samr.gov.cn/hb/search/stdHBDetailed?id=AC7E22E625F7A201E05397BE0A0A53F2"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电力建设施工技术规范 第6部分：水处理和制（供）氢设备及系统</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cs="Times New Roman"/>
                <w:sz w:val="18"/>
              </w:rPr>
              <w:fldChar w:fldCharType="begin"/>
            </w:r>
            <w:r>
              <w:rPr>
                <w:rFonts w:hint="default" w:ascii="Times New Roman" w:hAnsi="Times New Roman" w:cs="Times New Roman"/>
                <w:sz w:val="18"/>
              </w:rPr>
              <w:instrText xml:space="preserve"> HYPERLINK "http://std.samr.gov.cn/hb/search/stdHBDetailed?id=AC7E22E625F8A201E05397BE0A0A53F2" \t "_blank" </w:instrText>
            </w:r>
            <w:r>
              <w:rPr>
                <w:rFonts w:hint="default" w:ascii="Times New Roman" w:hAnsi="Times New Roman" w:cs="Times New Roman"/>
                <w:sz w:val="18"/>
              </w:rPr>
              <w:fldChar w:fldCharType="separate"/>
            </w:r>
            <w:r>
              <w:rPr>
                <w:rFonts w:hint="default" w:ascii="Times New Roman" w:hAnsi="Times New Roman" w:cs="Times New Roman"/>
                <w:sz w:val="18"/>
              </w:rPr>
              <w:t>DL 5190.8-2019</w:t>
            </w:r>
            <w:r>
              <w:rPr>
                <w:rFonts w:hint="default" w:ascii="Times New Roman" w:hAnsi="Times New Roman"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"http://std.samr.gov.cn/hb/search/stdHBDetailed?id=AC7E22E625F8A201E05397BE0A0A53F2"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电力建设施工技术规范 第8部分：加工配制</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JGJ/T 16-2008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民用建筑电气设计规范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shd w:val="clear" w:color="auto" w:fill="FFFFFF"/>
                <w:lang w:val="en-US" w:eastAsia="zh-CN" w:bidi="ar-SA"/>
              </w:rPr>
            </w:pPr>
            <w:r>
              <w:rPr>
                <w:rFonts w:hint="default" w:ascii="Times New Roman" w:hAnsi="Times New Roman" w:eastAsia="宋体" w:cs="Times New Roman"/>
                <w:b/>
                <w:bCs/>
                <w:kern w:val="2"/>
                <w:sz w:val="18"/>
                <w:szCs w:val="18"/>
                <w:shd w:val="clear" w:color="auto" w:fill="FFFFFF"/>
                <w:lang w:val="en-US" w:eastAsia="zh-CN" w:bidi="ar-SA"/>
              </w:rPr>
              <w:t>供气设施（SS 30</w:t>
            </w:r>
            <w:r>
              <w:rPr>
                <w:rFonts w:hint="eastAsia" w:cs="Times New Roman"/>
                <w:b/>
                <w:bCs/>
                <w:kern w:val="2"/>
                <w:sz w:val="18"/>
                <w:szCs w:val="18"/>
                <w:shd w:val="clear" w:color="auto" w:fill="FFFFFF"/>
                <w:lang w:val="en-US" w:eastAsia="zh-CN" w:bidi="ar-SA"/>
              </w:rPr>
              <w:t>4</w:t>
            </w:r>
            <w:r>
              <w:rPr>
                <w:rFonts w:hint="default" w:ascii="Times New Roman" w:hAnsi="Times New Roman" w:eastAsia="宋体" w:cs="Times New Roman"/>
                <w:b/>
                <w:bCs/>
                <w:kern w:val="2"/>
                <w:sz w:val="18"/>
                <w:szCs w:val="18"/>
                <w:shd w:val="clear" w:color="auto" w:fill="FFFFFF"/>
                <w:lang w:val="en-US" w:eastAsia="zh-CN" w:bidi="ar-SA"/>
              </w:rPr>
              <w:t>.1～</w:t>
            </w:r>
            <w:r>
              <w:rPr>
                <w:rFonts w:hint="eastAsia" w:cs="Times New Roman"/>
                <w:b/>
                <w:bCs/>
                <w:kern w:val="2"/>
                <w:sz w:val="18"/>
                <w:szCs w:val="18"/>
                <w:shd w:val="clear" w:color="auto" w:fill="FFFFFF"/>
                <w:lang w:val="en-US" w:eastAsia="zh-CN" w:bidi="ar-SA"/>
              </w:rPr>
              <w:t>3</w:t>
            </w:r>
            <w:r>
              <w:rPr>
                <w:rFonts w:hint="default" w:ascii="Times New Roman" w:hAnsi="Times New Roman" w:eastAsia="宋体" w:cs="Times New Roman"/>
                <w:b/>
                <w:bCs/>
                <w:kern w:val="2"/>
                <w:sz w:val="18"/>
                <w:szCs w:val="18"/>
                <w:shd w:val="clear" w:color="auto" w:fill="FFFFFF"/>
                <w:lang w:val="en-US" w:eastAsia="zh-CN" w:bidi="ar-SA"/>
              </w:rPr>
              <w:t>0</w:t>
            </w:r>
            <w:r>
              <w:rPr>
                <w:rFonts w:hint="eastAsia" w:cs="Times New Roman"/>
                <w:b/>
                <w:bCs/>
                <w:kern w:val="2"/>
                <w:sz w:val="18"/>
                <w:szCs w:val="18"/>
                <w:shd w:val="clear" w:color="auto" w:fill="FFFFFF"/>
                <w:lang w:val="en-US" w:eastAsia="zh-CN" w:bidi="ar-SA"/>
              </w:rPr>
              <w:t>4.40</w:t>
            </w:r>
            <w:r>
              <w:rPr>
                <w:rFonts w:hint="default" w:ascii="Times New Roman" w:hAnsi="Times New Roman" w:eastAsia="宋体" w:cs="Times New Roman"/>
                <w:b/>
                <w:bCs/>
                <w:kern w:val="2"/>
                <w:sz w:val="18"/>
                <w:szCs w:val="18"/>
                <w:shd w:val="clear" w:color="auto" w:fill="FFFFFF"/>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GB/T 13611-2018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"http://std.samr.gov.cn/gb/search/gbDetailed?id=71F772D826D3D3A7E05397BE0A0AB82A"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城镇燃气分类和基本特性</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GB/T 16411-2008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"http://std.samr.gov.cn/gb/search/gbDetailed?id=71F772D75BE0D3A7E05397BE0A0AB82A"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家用燃气用具通用试验方法</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 16914-2012</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"http://std.samr.gov.cn/gb/search/gbDetailed?id=71F772D7EC4BD3A7E05397BE0A0AB82A"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燃气燃烧器具安全技术条件</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 17820-2018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"http://std.samr.gov.cn/gb/search/gbDetailed?id=7AC3075CD35DB4B1E05397BE0A0AC4DE"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天然气</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kern w:val="2"/>
                <w:sz w:val="18"/>
                <w:szCs w:val="18"/>
                <w:u w:val="none"/>
                <w:shd w:val="clear" w:color="auto" w:fill="FFFFFF"/>
                <w:lang w:val="en-US" w:eastAsia="zh-CN" w:bidi="ar-SA"/>
              </w:rPr>
            </w:pPr>
            <w:r>
              <w:rPr>
                <w:rFonts w:hint="default" w:ascii="Times New Roman" w:hAnsi="Times New Roman" w:eastAsia="宋体" w:cs="Times New Roman"/>
                <w:bCs/>
                <w:sz w:val="18"/>
                <w:szCs w:val="18"/>
                <w:u w:val="none"/>
                <w:shd w:val="clear" w:color="auto" w:fill="FFFFFF"/>
                <w:lang w:eastAsia="zh-CN"/>
              </w:rPr>
              <w:t>GB/T 28185-2011</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u w:val="none"/>
                <w:shd w:val="clear" w:color="auto" w:fill="FFFFFF"/>
                <w:lang w:val="en-US" w:eastAsia="zh-CN" w:bidi="ar-SA"/>
              </w:rPr>
            </w:pPr>
            <w:r>
              <w:rPr>
                <w:rFonts w:hint="default" w:ascii="Times New Roman" w:hAnsi="Times New Roman" w:eastAsia="宋体" w:cs="Times New Roman"/>
                <w:kern w:val="2"/>
                <w:sz w:val="18"/>
                <w:szCs w:val="18"/>
                <w:u w:val="none"/>
                <w:shd w:val="clear" w:color="auto" w:fill="FFFFFF"/>
                <w:lang w:val="en-US" w:eastAsia="zh-CN" w:bidi="ar-SA"/>
              </w:rPr>
              <w:t>城镇供热用换热机组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kern w:val="2"/>
                <w:sz w:val="18"/>
                <w:szCs w:val="18"/>
                <w:u w:val="none"/>
                <w:shd w:val="clear" w:color="auto" w:fill="FFFFFF"/>
                <w:lang w:val="en-US" w:eastAsia="zh-CN" w:bidi="ar-SA"/>
              </w:rPr>
            </w:pPr>
            <w:r>
              <w:rPr>
                <w:rFonts w:hint="default" w:ascii="Times New Roman" w:hAnsi="Times New Roman" w:eastAsia="宋体" w:cs="Times New Roman"/>
                <w:bCs/>
                <w:sz w:val="18"/>
                <w:szCs w:val="18"/>
                <w:u w:val="none"/>
                <w:shd w:val="clear" w:color="auto" w:fill="FFFFFF"/>
                <w:lang w:eastAsia="zh-CN"/>
              </w:rPr>
              <w:t>GB/T 37261-2018</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u w:val="none"/>
                <w:shd w:val="clear" w:color="auto" w:fill="FFFFFF"/>
                <w:lang w:val="en-US" w:eastAsia="zh-CN" w:bidi="ar-SA"/>
              </w:rPr>
            </w:pPr>
            <w:r>
              <w:rPr>
                <w:rFonts w:hint="default" w:ascii="Times New Roman" w:hAnsi="Times New Roman" w:eastAsia="宋体" w:cs="Times New Roman"/>
                <w:kern w:val="2"/>
                <w:sz w:val="18"/>
                <w:szCs w:val="18"/>
                <w:u w:val="none"/>
                <w:shd w:val="clear" w:color="auto" w:fill="FFFFFF"/>
                <w:lang w:val="en-US" w:eastAsia="zh-CN" w:bidi="ar-SA"/>
              </w:rPr>
              <w:t>城镇供热管道用球型补偿器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kern w:val="2"/>
                <w:sz w:val="18"/>
                <w:szCs w:val="18"/>
                <w:u w:val="none"/>
                <w:shd w:val="clear" w:color="auto" w:fill="FFFFFF"/>
                <w:lang w:val="en-US" w:eastAsia="zh-CN" w:bidi="ar-SA"/>
              </w:rPr>
            </w:pPr>
            <w:r>
              <w:rPr>
                <w:rFonts w:hint="default" w:ascii="Times New Roman" w:hAnsi="Times New Roman" w:eastAsia="宋体" w:cs="Times New Roman"/>
                <w:bCs/>
                <w:sz w:val="18"/>
                <w:szCs w:val="18"/>
                <w:u w:val="none"/>
                <w:shd w:val="clear" w:color="auto" w:fill="FFFFFF"/>
                <w:lang w:eastAsia="zh-CN"/>
              </w:rPr>
              <w:t>GB/T 38530-2020</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u w:val="none"/>
                <w:shd w:val="clear" w:color="auto" w:fill="FFFFFF"/>
                <w:lang w:val="en-US" w:eastAsia="zh-CN" w:bidi="ar-SA"/>
              </w:rPr>
            </w:pPr>
            <w:r>
              <w:rPr>
                <w:rFonts w:hint="default" w:ascii="Times New Roman" w:hAnsi="Times New Roman" w:eastAsia="宋体" w:cs="Times New Roman"/>
                <w:kern w:val="2"/>
                <w:sz w:val="18"/>
                <w:szCs w:val="18"/>
                <w:u w:val="none"/>
                <w:shd w:val="clear" w:color="auto" w:fill="FFFFFF"/>
                <w:lang w:val="en-US" w:eastAsia="zh-CN" w:bidi="ar-SA"/>
              </w:rPr>
              <w:t>城镇液化天然气（LNG）气化供气装置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 50028-2006</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城镇燃气设计规范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kern w:val="2"/>
                <w:sz w:val="18"/>
                <w:szCs w:val="18"/>
                <w:u w:val="none"/>
                <w:shd w:val="clear" w:color="auto" w:fill="FFFFFF"/>
                <w:lang w:val="en-US" w:eastAsia="zh-CN" w:bidi="ar-SA"/>
              </w:rPr>
            </w:pPr>
            <w:r>
              <w:rPr>
                <w:rFonts w:hint="default" w:ascii="Times New Roman" w:hAnsi="Times New Roman" w:eastAsia="宋体" w:cs="Times New Roman"/>
                <w:bCs/>
                <w:sz w:val="18"/>
                <w:szCs w:val="18"/>
                <w:u w:val="none"/>
                <w:shd w:val="clear" w:color="auto" w:fill="FFFFFF"/>
                <w:lang w:eastAsia="zh-CN"/>
              </w:rPr>
              <w:t>GB 50041-2008</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u w:val="none"/>
                <w:shd w:val="clear" w:color="auto" w:fill="FFFFFF"/>
                <w:lang w:val="en-US" w:eastAsia="zh-CN" w:bidi="ar-SA"/>
              </w:rPr>
            </w:pPr>
            <w:r>
              <w:rPr>
                <w:rFonts w:hint="default" w:ascii="Times New Roman" w:hAnsi="Times New Roman" w:eastAsia="宋体" w:cs="Times New Roman"/>
                <w:kern w:val="2"/>
                <w:sz w:val="18"/>
                <w:szCs w:val="18"/>
                <w:u w:val="none"/>
                <w:shd w:val="clear" w:color="auto" w:fill="FFFFFF"/>
                <w:lang w:val="en-US" w:eastAsia="zh-CN" w:bidi="ar-SA"/>
              </w:rPr>
              <w:t>锅炉房设计规范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 50251-2015</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18"/>
                <w:u w:val="none"/>
                <w:lang w:val="en-US" w:eastAsia="zh-CN" w:bidi="ar-SA"/>
              </w:rPr>
            </w:pPr>
            <w:r>
              <w:rPr>
                <w:rStyle w:val="7"/>
                <w:rFonts w:hint="default" w:ascii="Times New Roman" w:hAnsi="Times New Roman" w:eastAsia="宋体" w:cs="Times New Roman"/>
                <w:color w:val="auto"/>
                <w:sz w:val="18"/>
                <w:szCs w:val="18"/>
                <w:u w:val="none"/>
              </w:rPr>
              <w:t>输气管道工程设计规范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18"/>
                <w:u w:val="none"/>
                <w:lang w:val="en-US" w:eastAsia="zh-CN" w:bidi="ar-SA"/>
              </w:rPr>
            </w:pPr>
            <w:r>
              <w:rPr>
                <w:rStyle w:val="7"/>
                <w:rFonts w:hint="default" w:ascii="Times New Roman" w:hAnsi="Times New Roman" w:eastAsia="宋体" w:cs="Times New Roman"/>
                <w:color w:val="auto"/>
                <w:sz w:val="18"/>
                <w:szCs w:val="18"/>
                <w:u w:val="none"/>
              </w:rPr>
              <w:t>GB/T 50811-2012</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18"/>
                <w:u w:val="none"/>
                <w:lang w:val="en-US" w:eastAsia="zh-CN" w:bidi="ar-SA"/>
              </w:rPr>
            </w:pPr>
            <w:r>
              <w:rPr>
                <w:rStyle w:val="7"/>
                <w:rFonts w:hint="default" w:ascii="Times New Roman" w:hAnsi="Times New Roman" w:eastAsia="宋体" w:cs="Times New Roman"/>
                <w:color w:val="auto"/>
                <w:sz w:val="18"/>
                <w:szCs w:val="18"/>
                <w:u w:val="none"/>
              </w:rPr>
              <w:t>燃气系统运行安全评价标准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GB/T 51098-2015</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城镇燃气规划规范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 51102-2016</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压缩天然气供应站设计规范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 51131-2016</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18"/>
                <w:u w:val="none"/>
                <w:lang w:val="en-US" w:eastAsia="zh-CN" w:bidi="ar-SA"/>
              </w:rPr>
            </w:pPr>
            <w:r>
              <w:rPr>
                <w:rStyle w:val="7"/>
                <w:rFonts w:hint="default" w:ascii="Times New Roman" w:hAnsi="Times New Roman" w:eastAsia="宋体" w:cs="Times New Roman"/>
                <w:color w:val="auto"/>
                <w:sz w:val="18"/>
                <w:szCs w:val="18"/>
                <w:u w:val="none"/>
              </w:rPr>
              <w:t>燃气冷热电联供工程技术规范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 51142-2015</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 xml:space="preserve">液化石油气供应工程设计规范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 51208-2016</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人工制气厂站设计规范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GB/T 51257-2017</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液化天然气低温管道设计规范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CJ/T 25-2018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18"/>
                <w:u w:val="none"/>
                <w:lang w:val="en-US" w:eastAsia="zh-CN" w:bidi="ar-SA"/>
              </w:rPr>
            </w:pPr>
            <w:r>
              <w:rPr>
                <w:rStyle w:val="7"/>
                <w:rFonts w:hint="default" w:ascii="Times New Roman" w:hAnsi="Times New Roman" w:eastAsia="宋体" w:cs="Times New Roman"/>
                <w:color w:val="auto"/>
                <w:sz w:val="18"/>
                <w:szCs w:val="18"/>
                <w:u w:val="none"/>
              </w:rPr>
              <w:fldChar w:fldCharType="begin"/>
            </w:r>
            <w:r>
              <w:rPr>
                <w:rStyle w:val="7"/>
                <w:rFonts w:hint="default" w:ascii="Times New Roman" w:hAnsi="Times New Roman" w:eastAsia="宋体" w:cs="Times New Roman"/>
                <w:color w:val="auto"/>
                <w:sz w:val="18"/>
                <w:szCs w:val="18"/>
                <w:u w:val="none"/>
              </w:rPr>
              <w:instrText xml:space="preserve"> HYPERLINK "http://std.samr.gov.cn/hb/search/stdHBDetailed?id=8B1827F14A4CBB19E05397BE0A0AB44A" \t "_blank" </w:instrText>
            </w:r>
            <w:r>
              <w:rPr>
                <w:rStyle w:val="7"/>
                <w:rFonts w:hint="default" w:ascii="Times New Roman" w:hAnsi="Times New Roman" w:eastAsia="宋体" w:cs="Times New Roman"/>
                <w:color w:val="auto"/>
                <w:sz w:val="18"/>
                <w:szCs w:val="18"/>
                <w:u w:val="none"/>
              </w:rPr>
              <w:fldChar w:fldCharType="separate"/>
            </w:r>
            <w:r>
              <w:rPr>
                <w:rStyle w:val="7"/>
                <w:rFonts w:hint="default" w:ascii="Times New Roman" w:hAnsi="Times New Roman" w:eastAsia="宋体" w:cs="Times New Roman"/>
                <w:color w:val="auto"/>
                <w:sz w:val="18"/>
                <w:szCs w:val="18"/>
                <w:u w:val="none"/>
              </w:rPr>
              <w:t>供热用手动流量调节阀</w:t>
            </w:r>
            <w:r>
              <w:rPr>
                <w:rStyle w:val="7"/>
                <w:rFonts w:hint="default" w:ascii="Times New Roman" w:hAnsi="Times New Roman" w:eastAsia="宋体" w:cs="Times New Roman"/>
                <w:color w:val="auto"/>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CJJ 28-2014</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18"/>
                <w:u w:val="none"/>
                <w:lang w:val="en-US" w:eastAsia="zh-CN" w:bidi="ar-SA"/>
              </w:rPr>
            </w:pPr>
            <w:r>
              <w:rPr>
                <w:rStyle w:val="7"/>
                <w:rFonts w:hint="default" w:ascii="Times New Roman" w:hAnsi="Times New Roman" w:eastAsia="宋体" w:cs="Times New Roman"/>
                <w:color w:val="auto"/>
                <w:sz w:val="18"/>
                <w:szCs w:val="18"/>
                <w:u w:val="none"/>
              </w:rPr>
              <w:t>城镇供热管网工程施工及验收规范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CJ/T 92-1999</w:t>
            </w:r>
          </w:p>
        </w:tc>
        <w:tc>
          <w:tcPr>
            <w:tcW w:w="4898" w:type="dxa"/>
            <w:vAlign w:val="center"/>
          </w:tcPr>
          <w:p>
            <w:pPr>
              <w:keepNext w:val="0"/>
              <w:keepLines w:val="0"/>
              <w:suppressLineNumbers w:val="0"/>
              <w:spacing w:before="0" w:beforeLines="0" w:beforeAutospacing="0" w:after="0" w:afterLines="0" w:afterAutospacing="0"/>
              <w:ind w:left="0" w:leftChars="0" w:right="0" w:rightChars="0" w:firstLine="9" w:firstLineChars="5"/>
              <w:jc w:val="left"/>
              <w:rPr>
                <w:rFonts w:hint="default" w:ascii="Times New Roman" w:hAnsi="Times New Roman" w:eastAsia="宋体" w:cs="Times New Roman"/>
                <w:color w:val="0000FF"/>
                <w:spacing w:val="0"/>
                <w:w w:val="100"/>
                <w:kern w:val="2"/>
                <w:sz w:val="18"/>
                <w:szCs w:val="18"/>
                <w:u w:val="none"/>
                <w:lang w:val="en-US" w:eastAsia="zh-CN" w:bidi="ar-SA"/>
              </w:rPr>
            </w:pPr>
            <w:r>
              <w:rPr>
                <w:rStyle w:val="7"/>
                <w:rFonts w:hint="default" w:ascii="Times New Roman" w:hAnsi="Times New Roman" w:eastAsia="宋体" w:cs="Times New Roman"/>
                <w:color w:val="auto"/>
                <w:sz w:val="18"/>
                <w:szCs w:val="18"/>
                <w:u w:val="none"/>
              </w:rPr>
              <w:fldChar w:fldCharType="begin"/>
            </w:r>
            <w:r>
              <w:rPr>
                <w:rStyle w:val="7"/>
                <w:rFonts w:hint="default" w:ascii="Times New Roman" w:hAnsi="Times New Roman" w:eastAsia="宋体" w:cs="Times New Roman"/>
                <w:color w:val="auto"/>
                <w:sz w:val="18"/>
                <w:szCs w:val="18"/>
                <w:u w:val="none"/>
              </w:rPr>
              <w:instrText xml:space="preserve"> HYPERLINK "http://std.samr.gov.cn/hb/search/stdHBDetailed?id=8B1827F176A9BB19E05397BE0A0AB44A" \t "_blank" </w:instrText>
            </w:r>
            <w:r>
              <w:rPr>
                <w:rStyle w:val="7"/>
                <w:rFonts w:hint="default" w:ascii="Times New Roman" w:hAnsi="Times New Roman" w:eastAsia="宋体" w:cs="Times New Roman"/>
                <w:color w:val="auto"/>
                <w:sz w:val="18"/>
                <w:szCs w:val="18"/>
                <w:u w:val="none"/>
              </w:rPr>
              <w:fldChar w:fldCharType="separate"/>
            </w:r>
            <w:r>
              <w:rPr>
                <w:rStyle w:val="7"/>
                <w:rFonts w:hint="default" w:ascii="Times New Roman" w:hAnsi="Times New Roman" w:eastAsia="宋体" w:cs="Times New Roman"/>
                <w:color w:val="auto"/>
                <w:sz w:val="18"/>
                <w:szCs w:val="18"/>
                <w:u w:val="none"/>
              </w:rPr>
              <w:t>供热用偏心蝶阀</w:t>
            </w:r>
            <w:r>
              <w:rPr>
                <w:rStyle w:val="7"/>
                <w:rFonts w:hint="default" w:ascii="Times New Roman" w:hAnsi="Times New Roman" w:eastAsia="宋体" w:cs="Times New Roman"/>
                <w:color w:val="auto"/>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18"/>
                <w:u w:val="none"/>
                <w:lang w:val="en-US" w:eastAsia="zh-CN" w:bidi="ar-SA"/>
              </w:rPr>
            </w:pPr>
            <w:r>
              <w:rPr>
                <w:rStyle w:val="7"/>
                <w:rFonts w:hint="default" w:ascii="Times New Roman" w:hAnsi="Times New Roman" w:eastAsia="宋体" w:cs="Times New Roman"/>
                <w:color w:val="auto"/>
                <w:sz w:val="18"/>
                <w:szCs w:val="18"/>
                <w:u w:val="none"/>
              </w:rPr>
              <w:t>CJJ 94-2009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18"/>
                <w:u w:val="none"/>
                <w:lang w:val="en-US" w:eastAsia="zh-CN" w:bidi="ar-SA"/>
              </w:rPr>
            </w:pPr>
            <w:r>
              <w:rPr>
                <w:rStyle w:val="7"/>
                <w:rFonts w:hint="default" w:ascii="Times New Roman" w:hAnsi="Times New Roman" w:eastAsia="宋体" w:cs="Times New Roman"/>
                <w:color w:val="auto"/>
                <w:sz w:val="18"/>
                <w:szCs w:val="18"/>
                <w:u w:val="none"/>
              </w:rPr>
              <w:t>城镇燃气室内工程施工与质量验收规范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18"/>
                <w:u w:val="none"/>
                <w:lang w:val="en-US" w:eastAsia="zh-CN" w:bidi="ar-SA"/>
              </w:rPr>
            </w:pPr>
            <w:r>
              <w:rPr>
                <w:rStyle w:val="7"/>
                <w:rFonts w:hint="default" w:ascii="Times New Roman" w:hAnsi="Times New Roman" w:eastAsia="宋体" w:cs="Times New Roman"/>
                <w:color w:val="auto"/>
                <w:sz w:val="18"/>
                <w:szCs w:val="18"/>
                <w:u w:val="none"/>
              </w:rPr>
              <w:t>CJJ/T 146-2011</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18"/>
                <w:u w:val="none"/>
                <w:lang w:val="en-US" w:eastAsia="zh-CN" w:bidi="ar-SA"/>
              </w:rPr>
            </w:pPr>
            <w:r>
              <w:rPr>
                <w:rStyle w:val="7"/>
                <w:rFonts w:hint="default" w:ascii="Times New Roman" w:hAnsi="Times New Roman" w:eastAsia="宋体" w:cs="Times New Roman"/>
                <w:color w:val="auto"/>
                <w:sz w:val="18"/>
                <w:szCs w:val="18"/>
                <w:u w:val="none"/>
              </w:rPr>
              <w:t>城镇燃气报警控制系统技术规程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18"/>
                <w:u w:val="none"/>
                <w:lang w:val="en-US" w:eastAsia="zh-CN" w:bidi="ar-SA"/>
              </w:rPr>
            </w:pPr>
            <w:r>
              <w:rPr>
                <w:rStyle w:val="7"/>
                <w:rFonts w:hint="default" w:ascii="Times New Roman" w:hAnsi="Times New Roman" w:eastAsia="宋体" w:cs="Times New Roman"/>
                <w:color w:val="auto"/>
                <w:sz w:val="18"/>
                <w:szCs w:val="18"/>
                <w:u w:val="none"/>
              </w:rPr>
              <w:t>CJJ/T 259-2016</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18"/>
                <w:u w:val="none"/>
                <w:lang w:val="en-US" w:eastAsia="zh-CN" w:bidi="ar-SA"/>
              </w:rPr>
            </w:pPr>
            <w:r>
              <w:rPr>
                <w:rStyle w:val="7"/>
                <w:rFonts w:hint="default" w:ascii="Times New Roman" w:hAnsi="Times New Roman" w:eastAsia="宋体" w:cs="Times New Roman"/>
                <w:color w:val="auto"/>
                <w:sz w:val="18"/>
                <w:szCs w:val="18"/>
                <w:u w:val="none"/>
              </w:rPr>
              <w:t>城镇燃气自动化系统技术规范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18"/>
                <w:u w:val="none"/>
                <w:lang w:val="en-US" w:eastAsia="zh-CN" w:bidi="ar-SA"/>
              </w:rPr>
            </w:pPr>
            <w:r>
              <w:rPr>
                <w:rStyle w:val="7"/>
                <w:rFonts w:hint="default" w:ascii="Times New Roman" w:hAnsi="Times New Roman" w:eastAsia="宋体" w:cs="Times New Roman"/>
                <w:color w:val="auto"/>
                <w:sz w:val="18"/>
                <w:szCs w:val="18"/>
                <w:u w:val="none"/>
              </w:rPr>
              <w:t>CJJ/T 268-2017</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18"/>
                <w:u w:val="none"/>
                <w:lang w:val="en-US" w:eastAsia="zh-CN" w:bidi="ar-SA"/>
              </w:rPr>
            </w:pPr>
            <w:r>
              <w:rPr>
                <w:rStyle w:val="7"/>
                <w:rFonts w:hint="default" w:ascii="Times New Roman" w:hAnsi="Times New Roman" w:eastAsia="宋体" w:cs="Times New Roman"/>
                <w:color w:val="auto"/>
                <w:sz w:val="18"/>
                <w:szCs w:val="18"/>
                <w:u w:val="none"/>
              </w:rPr>
              <w:fldChar w:fldCharType="begin"/>
            </w:r>
            <w:r>
              <w:rPr>
                <w:rStyle w:val="7"/>
                <w:rFonts w:hint="default" w:ascii="Times New Roman" w:hAnsi="Times New Roman" w:eastAsia="宋体" w:cs="Times New Roman"/>
                <w:color w:val="auto"/>
                <w:sz w:val="18"/>
                <w:szCs w:val="18"/>
                <w:u w:val="none"/>
              </w:rPr>
              <w:instrText xml:space="preserve"> HYPERLINK "http://www.mohurd.gov.cn/wjfb/201706/t20170628_232390.html" \t "_blank" </w:instrText>
            </w:r>
            <w:r>
              <w:rPr>
                <w:rStyle w:val="7"/>
                <w:rFonts w:hint="default" w:ascii="Times New Roman" w:hAnsi="Times New Roman" w:eastAsia="宋体" w:cs="Times New Roman"/>
                <w:color w:val="auto"/>
                <w:sz w:val="18"/>
                <w:szCs w:val="18"/>
                <w:u w:val="none"/>
              </w:rPr>
              <w:fldChar w:fldCharType="separate"/>
            </w:r>
            <w:r>
              <w:rPr>
                <w:rStyle w:val="7"/>
                <w:rFonts w:hint="default" w:ascii="Times New Roman" w:hAnsi="Times New Roman" w:eastAsia="宋体" w:cs="Times New Roman"/>
                <w:color w:val="auto"/>
                <w:sz w:val="18"/>
                <w:szCs w:val="18"/>
                <w:u w:val="none"/>
              </w:rPr>
              <w:t>城镇燃气工程智能化技术规范</w:t>
            </w:r>
            <w:r>
              <w:rPr>
                <w:rStyle w:val="7"/>
                <w:rFonts w:hint="default" w:ascii="Times New Roman" w:hAnsi="Times New Roman" w:eastAsia="宋体" w:cs="Times New Roman"/>
                <w:color w:val="auto"/>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21"/>
                <w:u w:val="none"/>
                <w:lang w:val="en-US" w:eastAsia="zh-CN" w:bidi="ar-SA"/>
              </w:rPr>
            </w:pPr>
            <w:r>
              <w:rPr>
                <w:rStyle w:val="7"/>
                <w:rFonts w:hint="default" w:ascii="Times New Roman" w:hAnsi="Times New Roman" w:eastAsia="宋体" w:cs="Times New Roman"/>
                <w:color w:val="auto"/>
                <w:sz w:val="18"/>
                <w:u w:val="none"/>
              </w:rPr>
              <w:t>CJ/T 48-2014</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21"/>
                <w:szCs w:val="21"/>
                <w:u w:val="none"/>
                <w:lang w:val="en-US" w:eastAsia="zh-CN" w:bidi="ar-SA"/>
              </w:rPr>
            </w:pPr>
            <w:r>
              <w:rPr>
                <w:rStyle w:val="7"/>
                <w:rFonts w:hint="default"/>
                <w:color w:val="auto"/>
                <w:sz w:val="21"/>
                <w:u w:val="none"/>
              </w:rPr>
              <w:fldChar w:fldCharType="begin"/>
            </w:r>
            <w:r>
              <w:rPr>
                <w:rStyle w:val="7"/>
                <w:rFonts w:hint="default"/>
                <w:color w:val="auto"/>
                <w:sz w:val="21"/>
                <w:u w:val="none"/>
              </w:rPr>
              <w:instrText xml:space="preserve"> HYPERLINK "http://std.samr.gov.cn/hb/search/stdHBDetailed?id=8B1827F1C1A0BB19E05397BE0A0AB44A" \t "_blank" </w:instrText>
            </w:r>
            <w:r>
              <w:rPr>
                <w:rStyle w:val="7"/>
                <w:rFonts w:hint="default"/>
                <w:color w:val="auto"/>
                <w:sz w:val="21"/>
                <w:u w:val="none"/>
              </w:rPr>
              <w:fldChar w:fldCharType="separate"/>
            </w:r>
            <w:r>
              <w:rPr>
                <w:rStyle w:val="7"/>
                <w:rFonts w:hint="eastAsia" w:ascii="Helvetica" w:hAnsi="Helvetica" w:eastAsia="宋体"/>
                <w:color w:val="auto"/>
                <w:sz w:val="18"/>
                <w:u w:val="none"/>
              </w:rPr>
              <w:t>城镇燃气加臭装置</w:t>
            </w:r>
            <w:r>
              <w:rPr>
                <w:rStyle w:val="7"/>
                <w:rFonts w:hint="eastAsia" w:ascii="Helvetica" w:hAnsi="Helvetica" w:eastAsia="宋体"/>
                <w:color w:val="auto"/>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21"/>
                <w:u w:val="none"/>
                <w:lang w:val="en-US" w:eastAsia="zh-CN" w:bidi="ar-SA"/>
              </w:rPr>
            </w:pPr>
            <w:r>
              <w:rPr>
                <w:rStyle w:val="7"/>
                <w:rFonts w:hint="default" w:ascii="Times New Roman" w:hAnsi="Times New Roman" w:eastAsia="宋体" w:cs="Times New Roman"/>
                <w:color w:val="auto"/>
                <w:sz w:val="18"/>
                <w:u w:val="none"/>
              </w:rPr>
              <w:t>CJ/T 514-2018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Helvetica" w:hAnsi="Helvetica" w:eastAsia="宋体" w:cs="Times New Roman"/>
                <w:color w:val="0000FF"/>
                <w:spacing w:val="0"/>
                <w:w w:val="100"/>
                <w:kern w:val="2"/>
                <w:sz w:val="18"/>
                <w:szCs w:val="21"/>
                <w:u w:val="none"/>
                <w:lang w:val="en-US" w:eastAsia="zh-CN" w:bidi="ar-SA"/>
              </w:rPr>
            </w:pPr>
            <w:r>
              <w:rPr>
                <w:rStyle w:val="7"/>
                <w:rFonts w:hint="eastAsia" w:ascii="Helvetica" w:hAnsi="Helvetica" w:eastAsia="宋体"/>
                <w:color w:val="auto"/>
                <w:sz w:val="18"/>
                <w:u w:val="none"/>
              </w:rPr>
              <w:t>燃气输送用金属阀门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CJ/T 3022-1993</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eastAsia" w:ascii="Times New Roman" w:hAnsi="Times New Roman" w:eastAsia="宋体" w:cs="Times New Roman"/>
                <w:color w:val="0000FF"/>
                <w:spacing w:val="0"/>
                <w:w w:val="100"/>
                <w:kern w:val="2"/>
                <w:sz w:val="18"/>
                <w:szCs w:val="18"/>
                <w:u w:val="none"/>
                <w:lang w:val="en-US" w:eastAsia="zh-CN" w:bidi="ar-SA"/>
              </w:rPr>
            </w:pPr>
            <w:r>
              <w:rPr>
                <w:rStyle w:val="7"/>
                <w:rFonts w:hint="default" w:ascii="Times New Roman" w:hAnsi="Times New Roman" w:eastAsia="宋体" w:cs="Times New Roman"/>
                <w:color w:val="auto"/>
                <w:sz w:val="18"/>
                <w:szCs w:val="18"/>
                <w:u w:val="none"/>
              </w:rPr>
              <w:fldChar w:fldCharType="begin"/>
            </w:r>
            <w:r>
              <w:rPr>
                <w:rStyle w:val="7"/>
                <w:rFonts w:hint="default" w:ascii="Times New Roman" w:hAnsi="Times New Roman" w:eastAsia="宋体" w:cs="Times New Roman"/>
                <w:color w:val="auto"/>
                <w:sz w:val="18"/>
                <w:szCs w:val="18"/>
                <w:u w:val="none"/>
              </w:rPr>
              <w:instrText xml:space="preserve"> HYPERLINK "http://std.samr.gov.cn/hb/search/stdHBDetailed?id=8B1827F159CDBB19E05397BE0A0AB44A" \t "_blank" </w:instrText>
            </w:r>
            <w:r>
              <w:rPr>
                <w:rStyle w:val="7"/>
                <w:rFonts w:hint="default" w:ascii="Times New Roman" w:hAnsi="Times New Roman" w:eastAsia="宋体" w:cs="Times New Roman"/>
                <w:color w:val="auto"/>
                <w:sz w:val="18"/>
                <w:szCs w:val="18"/>
                <w:u w:val="none"/>
              </w:rPr>
              <w:fldChar w:fldCharType="separate"/>
            </w:r>
            <w:r>
              <w:rPr>
                <w:rStyle w:val="7"/>
                <w:rFonts w:hint="default" w:ascii="Times New Roman" w:hAnsi="Times New Roman" w:eastAsia="宋体" w:cs="Times New Roman"/>
                <w:color w:val="auto"/>
                <w:sz w:val="18"/>
                <w:szCs w:val="18"/>
                <w:u w:val="none"/>
              </w:rPr>
              <w:t>城市供热用螺旋缝埋弧焊钢管</w:t>
            </w:r>
            <w:r>
              <w:rPr>
                <w:rStyle w:val="7"/>
                <w:rFonts w:hint="default" w:ascii="Times New Roman" w:hAnsi="Times New Roman" w:eastAsia="宋体" w:cs="Times New Roman"/>
                <w:color w:val="auto"/>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18"/>
                <w:u w:val="none"/>
                <w:lang w:val="en-US" w:eastAsia="zh-CN" w:bidi="ar-SA"/>
              </w:rPr>
            </w:pPr>
            <w:r>
              <w:rPr>
                <w:rStyle w:val="7"/>
                <w:rFonts w:hint="default" w:ascii="Times New Roman" w:hAnsi="Times New Roman" w:eastAsia="宋体" w:cs="Times New Roman"/>
                <w:color w:val="auto"/>
                <w:sz w:val="18"/>
                <w:szCs w:val="18"/>
                <w:u w:val="none"/>
              </w:rPr>
              <w:t>DL/T 5508-2015</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18"/>
                <w:u w:val="none"/>
                <w:lang w:val="en-US" w:eastAsia="zh-CN" w:bidi="ar-SA"/>
              </w:rPr>
            </w:pPr>
            <w:r>
              <w:rPr>
                <w:rStyle w:val="7"/>
                <w:rFonts w:hint="default" w:ascii="Times New Roman" w:hAnsi="Times New Roman" w:eastAsia="宋体" w:cs="Times New Roman"/>
                <w:color w:val="auto"/>
                <w:sz w:val="18"/>
                <w:szCs w:val="18"/>
                <w:u w:val="none"/>
              </w:rPr>
              <w:fldChar w:fldCharType="begin"/>
            </w:r>
            <w:r>
              <w:rPr>
                <w:rStyle w:val="7"/>
                <w:rFonts w:hint="default" w:ascii="Times New Roman" w:hAnsi="Times New Roman" w:eastAsia="宋体" w:cs="Times New Roman"/>
                <w:color w:val="auto"/>
                <w:sz w:val="18"/>
                <w:szCs w:val="18"/>
                <w:u w:val="none"/>
              </w:rPr>
              <w:instrText xml:space="preserve"> HYPERLINK "http://std.samr.gov.cn/hb/search/stdHBDetailed?id=8B1827F2105DBB19E05397BE0A0AB44A" \t "_blank" </w:instrText>
            </w:r>
            <w:r>
              <w:rPr>
                <w:rStyle w:val="7"/>
                <w:rFonts w:hint="default" w:ascii="Times New Roman" w:hAnsi="Times New Roman" w:eastAsia="宋体" w:cs="Times New Roman"/>
                <w:color w:val="auto"/>
                <w:sz w:val="18"/>
                <w:szCs w:val="18"/>
                <w:u w:val="none"/>
              </w:rPr>
              <w:fldChar w:fldCharType="separate"/>
            </w:r>
            <w:r>
              <w:rPr>
                <w:rStyle w:val="7"/>
                <w:rFonts w:hint="default" w:ascii="Times New Roman" w:hAnsi="Times New Roman" w:eastAsia="宋体" w:cs="Times New Roman"/>
                <w:color w:val="auto"/>
                <w:sz w:val="18"/>
                <w:szCs w:val="18"/>
                <w:u w:val="none"/>
              </w:rPr>
              <w:t>燃气分布式供能站设计规范</w:t>
            </w:r>
            <w:r>
              <w:rPr>
                <w:rStyle w:val="7"/>
                <w:rFonts w:hint="default" w:ascii="Times New Roman" w:hAnsi="Times New Roman" w:eastAsia="宋体" w:cs="Times New Roman"/>
                <w:color w:val="auto"/>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JB/T 12622-2016</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"http://std.samr.gov.cn/hb/search/stdHBDetailed?id=8B1827F1F892BB19E05397BE0A0AB44A" \t "_blank" </w:instrText>
            </w:r>
            <w:r>
              <w:rPr>
                <w:rFonts w:hint="default" w:ascii="Times New Roman" w:hAnsi="Times New Roman" w:eastAsia="宋体" w:cs="Times New Roman"/>
                <w:sz w:val="18"/>
                <w:szCs w:val="18"/>
                <w:u w:val="none"/>
              </w:rPr>
              <w:fldChar w:fldCharType="separate"/>
            </w:r>
            <w:r>
              <w:rPr>
                <w:rStyle w:val="7"/>
                <w:rFonts w:hint="default" w:ascii="Times New Roman" w:hAnsi="Times New Roman" w:eastAsia="宋体" w:cs="Times New Roman"/>
                <w:color w:val="auto"/>
                <w:sz w:val="18"/>
                <w:szCs w:val="18"/>
                <w:u w:val="none"/>
              </w:rPr>
              <w:t>液化天然气用阀门 性能试验</w:t>
            </w:r>
            <w:r>
              <w:rPr>
                <w:rStyle w:val="7"/>
                <w:rFonts w:hint="default" w:ascii="Times New Roman" w:hAnsi="Times New Roman" w:eastAsia="宋体" w:cs="Times New Roman"/>
                <w:color w:val="auto"/>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t>JB/T 12623-2016</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21"/>
                <w:szCs w:val="21"/>
                <w:u w:val="none"/>
                <w:lang w:val="en-US" w:eastAsia="zh-CN" w:bidi="ar-SA"/>
              </w:rPr>
            </w:pPr>
            <w:r>
              <w:rPr>
                <w:rStyle w:val="7"/>
                <w:rFonts w:hint="default"/>
                <w:color w:val="auto"/>
                <w:sz w:val="21"/>
                <w:u w:val="none"/>
              </w:rPr>
              <w:fldChar w:fldCharType="begin"/>
            </w:r>
            <w:r>
              <w:rPr>
                <w:rStyle w:val="7"/>
                <w:rFonts w:hint="default"/>
                <w:color w:val="auto"/>
                <w:sz w:val="21"/>
                <w:u w:val="none"/>
              </w:rPr>
              <w:instrText xml:space="preserve"> HYPERLINK "http://std.samr.gov.cn/hb/search/stdHBDetailed?id=8B1827F208E7BB19E05397BE0A0AB44A" \t "_blank" </w:instrText>
            </w:r>
            <w:r>
              <w:rPr>
                <w:rStyle w:val="7"/>
                <w:rFonts w:hint="default"/>
                <w:color w:val="auto"/>
                <w:sz w:val="21"/>
                <w:u w:val="none"/>
              </w:rPr>
              <w:fldChar w:fldCharType="separate"/>
            </w:r>
            <w:r>
              <w:rPr>
                <w:rStyle w:val="7"/>
                <w:rFonts w:hint="eastAsia" w:ascii="Helvetica" w:hAnsi="Helvetica" w:eastAsia="宋体"/>
                <w:color w:val="auto"/>
                <w:sz w:val="18"/>
                <w:u w:val="none"/>
              </w:rPr>
              <w:t>液化天然气用蝶阀</w:t>
            </w:r>
            <w:r>
              <w:rPr>
                <w:rStyle w:val="7"/>
                <w:rFonts w:hint="eastAsia" w:ascii="Helvetica" w:hAnsi="Helvetica" w:eastAsia="宋体"/>
                <w:color w:val="auto"/>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t>JB/T 12625-2016</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21"/>
                <w:szCs w:val="21"/>
                <w:u w:val="none"/>
                <w:lang w:val="en-US" w:eastAsia="zh-CN" w:bidi="ar-SA"/>
              </w:rPr>
            </w:pPr>
            <w:r>
              <w:rPr>
                <w:rStyle w:val="7"/>
                <w:rFonts w:hint="default"/>
                <w:color w:val="auto"/>
                <w:sz w:val="21"/>
                <w:u w:val="none"/>
              </w:rPr>
              <w:fldChar w:fldCharType="begin"/>
            </w:r>
            <w:r>
              <w:rPr>
                <w:rStyle w:val="7"/>
                <w:rFonts w:hint="default"/>
                <w:color w:val="auto"/>
                <w:sz w:val="21"/>
                <w:u w:val="none"/>
              </w:rPr>
              <w:instrText xml:space="preserve"> HYPERLINK "http://std.samr.gov.cn/hb/search/stdHBDetailed?id=8B1827F206B5BB19E05397BE0A0AB44A" \t "_blank" </w:instrText>
            </w:r>
            <w:r>
              <w:rPr>
                <w:rStyle w:val="7"/>
                <w:rFonts w:hint="default"/>
                <w:color w:val="auto"/>
                <w:sz w:val="21"/>
                <w:u w:val="none"/>
              </w:rPr>
              <w:fldChar w:fldCharType="separate"/>
            </w:r>
            <w:r>
              <w:rPr>
                <w:rStyle w:val="7"/>
                <w:rFonts w:hint="eastAsia" w:ascii="Helvetica" w:hAnsi="Helvetica" w:eastAsia="宋体"/>
                <w:color w:val="auto"/>
                <w:sz w:val="18"/>
                <w:u w:val="none"/>
              </w:rPr>
              <w:t>液化天然气用球阀</w:t>
            </w:r>
            <w:r>
              <w:rPr>
                <w:rStyle w:val="7"/>
                <w:rFonts w:hint="eastAsia" w:ascii="Helvetica" w:hAnsi="Helvetica" w:eastAsia="宋体"/>
                <w:color w:val="auto"/>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t>JB/T 12626-2016</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21"/>
                <w:szCs w:val="21"/>
                <w:u w:val="none"/>
                <w:lang w:val="en-US" w:eastAsia="zh-CN" w:bidi="ar-SA"/>
              </w:rPr>
            </w:pPr>
            <w:r>
              <w:rPr>
                <w:rStyle w:val="7"/>
                <w:rFonts w:hint="default"/>
                <w:color w:val="auto"/>
                <w:sz w:val="21"/>
                <w:u w:val="none"/>
              </w:rPr>
              <w:fldChar w:fldCharType="begin"/>
            </w:r>
            <w:r>
              <w:rPr>
                <w:rStyle w:val="7"/>
                <w:rFonts w:hint="default"/>
                <w:color w:val="auto"/>
                <w:sz w:val="21"/>
                <w:u w:val="none"/>
              </w:rPr>
              <w:instrText xml:space="preserve"> HYPERLINK "http://std.samr.gov.cn/hb/search/stdHBDetailed?id=8B1827F1FCB6BB19E05397BE0A0AB44A" \t "_blank" </w:instrText>
            </w:r>
            <w:r>
              <w:rPr>
                <w:rStyle w:val="7"/>
                <w:rFonts w:hint="default"/>
                <w:color w:val="auto"/>
                <w:sz w:val="21"/>
                <w:u w:val="none"/>
              </w:rPr>
              <w:fldChar w:fldCharType="separate"/>
            </w:r>
            <w:r>
              <w:rPr>
                <w:rStyle w:val="7"/>
                <w:rFonts w:hint="eastAsia" w:ascii="Helvetica" w:hAnsi="Helvetica" w:eastAsia="宋体"/>
                <w:color w:val="auto"/>
                <w:sz w:val="18"/>
                <w:u w:val="none"/>
              </w:rPr>
              <w:t>液化天然气用闸阀</w:t>
            </w:r>
            <w:r>
              <w:rPr>
                <w:rStyle w:val="7"/>
                <w:rFonts w:hint="eastAsia" w:ascii="Helvetica" w:hAnsi="Helvetica" w:eastAsia="宋体"/>
                <w:color w:val="auto"/>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JG/T 299-2010</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供冷供热用蓄能设备技术条件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18"/>
                <w:u w:val="none"/>
                <w:lang w:val="en-US" w:eastAsia="zh-CN" w:bidi="ar-SA"/>
              </w:rPr>
            </w:pPr>
            <w:r>
              <w:rPr>
                <w:rStyle w:val="7"/>
                <w:rFonts w:hint="default" w:ascii="Times New Roman" w:hAnsi="Times New Roman" w:eastAsia="宋体" w:cs="Times New Roman"/>
                <w:color w:val="auto"/>
                <w:sz w:val="18"/>
                <w:szCs w:val="18"/>
                <w:u w:val="none"/>
              </w:rPr>
              <w:t>QX/T 109-2009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18"/>
                <w:u w:val="none"/>
                <w:lang w:val="en-US" w:eastAsia="zh-CN" w:bidi="ar-SA"/>
              </w:rPr>
            </w:pPr>
            <w:r>
              <w:rPr>
                <w:rStyle w:val="7"/>
                <w:rFonts w:hint="default" w:ascii="Times New Roman" w:hAnsi="Times New Roman" w:eastAsia="宋体" w:cs="Times New Roman"/>
                <w:color w:val="auto"/>
                <w:sz w:val="18"/>
                <w:szCs w:val="18"/>
                <w:u w:val="none"/>
              </w:rPr>
              <w:t>城镇燃气防雷技术规范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18"/>
                <w:u w:val="none"/>
                <w:lang w:val="en-US" w:eastAsia="zh-CN" w:bidi="ar-SA"/>
              </w:rPr>
            </w:pPr>
            <w:r>
              <w:rPr>
                <w:rFonts w:hint="default" w:ascii="Times New Roman" w:hAnsi="Times New Roman" w:eastAsia="宋体" w:cs="Times New Roman"/>
                <w:color w:val="auto"/>
                <w:sz w:val="18"/>
                <w:szCs w:val="18"/>
                <w:u w:val="none"/>
              </w:rPr>
              <w:t>SY 4060-2000</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"http://std.samr.gov.cn/hb/search/stdHBDetailed?id=8B1827F1FC84BB19E05397BE0A0AB44A"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天然气净化装置设备与管道安装工程施工及验收规范</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SY/T 4111-2018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18"/>
                <w:u w:val="none"/>
                <w:lang w:val="en-US" w:eastAsia="zh-CN" w:bidi="ar-SA"/>
              </w:rPr>
            </w:pPr>
            <w:r>
              <w:rPr>
                <w:rStyle w:val="7"/>
                <w:rFonts w:hint="default" w:ascii="Times New Roman" w:hAnsi="Times New Roman" w:eastAsia="宋体" w:cs="Times New Roman"/>
                <w:color w:val="auto"/>
                <w:sz w:val="18"/>
                <w:szCs w:val="18"/>
                <w:u w:val="none"/>
              </w:rPr>
              <w:fldChar w:fldCharType="begin"/>
            </w:r>
            <w:r>
              <w:rPr>
                <w:rStyle w:val="7"/>
                <w:rFonts w:hint="default" w:ascii="Times New Roman" w:hAnsi="Times New Roman" w:eastAsia="宋体" w:cs="Times New Roman"/>
                <w:color w:val="auto"/>
                <w:sz w:val="18"/>
                <w:szCs w:val="18"/>
                <w:u w:val="none"/>
              </w:rPr>
              <w:instrText xml:space="preserve"> HYPERLINK "http://std.samr.gov.cn/hb/search/stdHBDetailed?id=8B1827F25999BB19E05397BE0A0AB44A" \t "_blank" </w:instrText>
            </w:r>
            <w:r>
              <w:rPr>
                <w:rStyle w:val="7"/>
                <w:rFonts w:hint="default" w:ascii="Times New Roman" w:hAnsi="Times New Roman" w:eastAsia="宋体" w:cs="Times New Roman"/>
                <w:color w:val="auto"/>
                <w:sz w:val="18"/>
                <w:szCs w:val="18"/>
                <w:u w:val="none"/>
              </w:rPr>
              <w:fldChar w:fldCharType="separate"/>
            </w:r>
            <w:r>
              <w:rPr>
                <w:rStyle w:val="7"/>
                <w:rFonts w:hint="default" w:ascii="Times New Roman" w:hAnsi="Times New Roman" w:eastAsia="宋体" w:cs="Times New Roman"/>
                <w:color w:val="auto"/>
                <w:sz w:val="18"/>
                <w:szCs w:val="18"/>
                <w:u w:val="none"/>
              </w:rPr>
              <w:t>天然气压缩机组安装工程施工技术规范</w:t>
            </w:r>
            <w:r>
              <w:rPr>
                <w:rStyle w:val="7"/>
                <w:rFonts w:hint="default" w:ascii="Times New Roman" w:hAnsi="Times New Roman" w:eastAsia="宋体" w:cs="Times New Roman"/>
                <w:color w:val="auto"/>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18"/>
                <w:u w:val="none"/>
                <w:lang w:val="en-US" w:eastAsia="zh-CN" w:bidi="ar-SA"/>
              </w:rPr>
            </w:pPr>
            <w:r>
              <w:rPr>
                <w:rStyle w:val="7"/>
                <w:rFonts w:hint="default" w:ascii="Times New Roman" w:hAnsi="Times New Roman" w:eastAsia="宋体" w:cs="Times New Roman"/>
                <w:color w:val="auto"/>
                <w:sz w:val="18"/>
                <w:szCs w:val="18"/>
                <w:u w:val="none"/>
              </w:rPr>
              <w:t>SY/T 4114-2016</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FF"/>
                <w:spacing w:val="0"/>
                <w:w w:val="100"/>
                <w:kern w:val="2"/>
                <w:sz w:val="18"/>
                <w:szCs w:val="18"/>
                <w:u w:val="none"/>
                <w:lang w:val="en-US" w:eastAsia="zh-CN" w:bidi="ar-SA"/>
              </w:rPr>
            </w:pPr>
            <w:r>
              <w:rPr>
                <w:rStyle w:val="7"/>
                <w:rFonts w:hint="default" w:ascii="Times New Roman" w:hAnsi="Times New Roman" w:eastAsia="宋体" w:cs="Times New Roman"/>
                <w:color w:val="auto"/>
                <w:sz w:val="18"/>
                <w:szCs w:val="18"/>
                <w:u w:val="none"/>
              </w:rPr>
              <w:fldChar w:fldCharType="begin"/>
            </w:r>
            <w:r>
              <w:rPr>
                <w:rStyle w:val="7"/>
                <w:rFonts w:hint="default" w:ascii="Times New Roman" w:hAnsi="Times New Roman" w:eastAsia="宋体" w:cs="Times New Roman"/>
                <w:color w:val="auto"/>
                <w:sz w:val="18"/>
                <w:szCs w:val="18"/>
                <w:u w:val="none"/>
              </w:rPr>
              <w:instrText xml:space="preserve"> HYPERLINK "http://std.samr.gov.cn/hb/search/stdHBDetailed?id=8B1827F1FB20BB19E05397BE0A0AB44A" \t "_blank" </w:instrText>
            </w:r>
            <w:r>
              <w:rPr>
                <w:rStyle w:val="7"/>
                <w:rFonts w:hint="default" w:ascii="Times New Roman" w:hAnsi="Times New Roman" w:eastAsia="宋体" w:cs="Times New Roman"/>
                <w:color w:val="auto"/>
                <w:sz w:val="18"/>
                <w:szCs w:val="18"/>
                <w:u w:val="none"/>
              </w:rPr>
              <w:fldChar w:fldCharType="separate"/>
            </w:r>
            <w:r>
              <w:rPr>
                <w:rStyle w:val="7"/>
                <w:rFonts w:hint="default" w:ascii="Times New Roman" w:hAnsi="Times New Roman" w:eastAsia="宋体" w:cs="Times New Roman"/>
                <w:color w:val="auto"/>
                <w:sz w:val="18"/>
                <w:szCs w:val="18"/>
                <w:u w:val="none"/>
              </w:rPr>
              <w:t>天然气管道、液化天然气站（厂）干燥施工技术规范</w:t>
            </w:r>
            <w:r>
              <w:rPr>
                <w:rStyle w:val="7"/>
                <w:rFonts w:hint="default" w:ascii="Times New Roman" w:hAnsi="Times New Roman" w:eastAsia="宋体" w:cs="Times New Roman"/>
                <w:color w:val="auto"/>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t>SY/T 5922-2012</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宋体" w:hAnsi="宋体" w:eastAsia="宋体" w:cs="Times New Roman"/>
                <w:kern w:val="2"/>
                <w:sz w:val="18"/>
                <w:szCs w:val="24"/>
                <w:u w:val="none"/>
                <w:lang w:val="en-US" w:eastAsia="zh-CN" w:bidi="ar-SA"/>
              </w:rPr>
            </w:pPr>
            <w:r>
              <w:rPr>
                <w:rFonts w:hint="eastAsia" w:ascii="宋体" w:hAnsi="宋体" w:eastAsia="宋体"/>
                <w:sz w:val="18"/>
                <w:u w:val="none"/>
              </w:rPr>
              <w:fldChar w:fldCharType="begin"/>
            </w:r>
            <w:r>
              <w:rPr>
                <w:rFonts w:hint="eastAsia" w:ascii="宋体" w:hAnsi="宋体" w:eastAsia="宋体"/>
                <w:sz w:val="18"/>
                <w:u w:val="none"/>
              </w:rPr>
              <w:instrText xml:space="preserve"> HYPERLINK "http://std.samr.gov.cn/hb/search/stdHBDetailed?id=8B1827F1C989BB19E05397BE0A0AB44A" \t "_blank" </w:instrText>
            </w:r>
            <w:r>
              <w:rPr>
                <w:rFonts w:hint="eastAsia" w:ascii="宋体" w:hAnsi="宋体" w:eastAsia="宋体"/>
                <w:sz w:val="18"/>
                <w:u w:val="none"/>
              </w:rPr>
              <w:fldChar w:fldCharType="separate"/>
            </w:r>
            <w:r>
              <w:rPr>
                <w:rFonts w:hint="eastAsia" w:ascii="宋体" w:hAnsi="宋体" w:eastAsia="宋体"/>
                <w:sz w:val="18"/>
                <w:u w:val="none"/>
              </w:rPr>
              <w:t>天然气管道运行规范</w:t>
            </w:r>
            <w:r>
              <w:rPr>
                <w:rFonts w:hint="eastAsia" w:ascii="宋体" w:hAnsi="宋体" w:eastAsia="宋体"/>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t>SY/T 6892-2012</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宋体" w:hAnsi="宋体" w:eastAsia="宋体" w:cs="Times New Roman"/>
                <w:kern w:val="2"/>
                <w:sz w:val="18"/>
                <w:szCs w:val="24"/>
                <w:u w:val="none"/>
                <w:lang w:val="en-US" w:eastAsia="zh-CN" w:bidi="ar-SA"/>
              </w:rPr>
            </w:pPr>
            <w:r>
              <w:rPr>
                <w:rFonts w:hint="eastAsia" w:ascii="宋体" w:hAnsi="宋体" w:eastAsia="宋体"/>
                <w:sz w:val="18"/>
                <w:u w:val="none"/>
              </w:rPr>
              <w:t>天然气管道内粉尘检测方法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u w:val="none"/>
                <w:lang w:val="en-US" w:eastAsia="zh-CN" w:bidi="ar-SA"/>
              </w:rPr>
            </w:pPr>
            <w:r>
              <w:rPr>
                <w:rFonts w:hint="default" w:ascii="Times New Roman" w:hAnsi="Times New Roman" w:eastAsia="宋体" w:cs="Times New Roman"/>
                <w:sz w:val="18"/>
                <w:highlight w:val="none"/>
                <w:u w:val="none"/>
              </w:rPr>
              <w:t>DB35/T 1519-2015</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Times New Roman"/>
                <w:kern w:val="2"/>
                <w:sz w:val="18"/>
                <w:szCs w:val="24"/>
                <w:highlight w:val="none"/>
                <w:u w:val="none"/>
                <w:lang w:val="en-US" w:eastAsia="zh-CN" w:bidi="ar-SA"/>
              </w:rPr>
            </w:pPr>
            <w:r>
              <w:rPr>
                <w:rFonts w:hint="eastAsia" w:ascii="宋体" w:hAnsi="宋体" w:eastAsia="宋体"/>
                <w:sz w:val="18"/>
                <w:highlight w:val="none"/>
                <w:u w:val="none"/>
              </w:rPr>
              <w:t>燃气工业锅炉房安全规范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shd w:val="clear" w:color="auto" w:fill="FFFFFF"/>
                <w:lang w:val="en-US" w:eastAsia="zh-CN" w:bidi="ar-SA"/>
              </w:rPr>
            </w:pPr>
            <w:r>
              <w:rPr>
                <w:rFonts w:hint="default" w:ascii="Times New Roman" w:hAnsi="Times New Roman" w:eastAsia="宋体" w:cs="Times New Roman"/>
                <w:b/>
                <w:bCs/>
                <w:kern w:val="2"/>
                <w:sz w:val="18"/>
                <w:szCs w:val="18"/>
                <w:shd w:val="clear" w:color="auto" w:fill="FFFFFF"/>
                <w:lang w:val="en-US" w:eastAsia="zh-CN" w:bidi="ar-SA"/>
              </w:rPr>
              <w:t>网络通信设施（</w:t>
            </w:r>
            <w:r>
              <w:rPr>
                <w:rFonts w:hint="eastAsia" w:ascii="Times New Roman" w:hAnsi="Times New Roman" w:cs="Times New Roman"/>
                <w:b/>
                <w:bCs/>
                <w:kern w:val="2"/>
                <w:sz w:val="18"/>
                <w:szCs w:val="18"/>
                <w:shd w:val="clear" w:color="auto" w:fill="FFFFFF"/>
                <w:lang w:val="en-US" w:eastAsia="zh-CN" w:bidi="ar-SA"/>
              </w:rPr>
              <w:t>SS</w:t>
            </w:r>
            <w:r>
              <w:rPr>
                <w:rFonts w:hint="default" w:ascii="Times New Roman" w:hAnsi="Times New Roman" w:eastAsia="宋体" w:cs="Times New Roman"/>
                <w:b/>
                <w:bCs/>
                <w:kern w:val="2"/>
                <w:sz w:val="18"/>
                <w:szCs w:val="18"/>
                <w:shd w:val="clear" w:color="auto" w:fill="FFFFFF"/>
                <w:lang w:val="en-US" w:eastAsia="zh-CN" w:bidi="ar-SA"/>
              </w:rPr>
              <w:t xml:space="preserve"> </w:t>
            </w:r>
            <w:r>
              <w:rPr>
                <w:rFonts w:hint="eastAsia" w:ascii="Times New Roman" w:hAnsi="Times New Roman" w:cs="Times New Roman"/>
                <w:b/>
                <w:bCs/>
                <w:kern w:val="2"/>
                <w:sz w:val="18"/>
                <w:szCs w:val="18"/>
                <w:shd w:val="clear" w:color="auto" w:fill="FFFFFF"/>
                <w:lang w:val="en-US" w:eastAsia="zh-CN" w:bidi="ar-SA"/>
              </w:rPr>
              <w:t>3</w:t>
            </w:r>
            <w:r>
              <w:rPr>
                <w:rFonts w:hint="default" w:ascii="Times New Roman" w:hAnsi="Times New Roman" w:eastAsia="宋体" w:cs="Times New Roman"/>
                <w:b/>
                <w:bCs/>
                <w:kern w:val="2"/>
                <w:sz w:val="18"/>
                <w:szCs w:val="18"/>
                <w:shd w:val="clear" w:color="auto" w:fill="FFFFFF"/>
                <w:lang w:val="en-US" w:eastAsia="zh-CN" w:bidi="ar-SA"/>
              </w:rPr>
              <w:t>0</w:t>
            </w:r>
            <w:r>
              <w:rPr>
                <w:rFonts w:hint="eastAsia" w:ascii="Times New Roman" w:hAnsi="Times New Roman" w:cs="Times New Roman"/>
                <w:b/>
                <w:bCs/>
                <w:kern w:val="2"/>
                <w:sz w:val="18"/>
                <w:szCs w:val="18"/>
                <w:shd w:val="clear" w:color="auto" w:fill="FFFFFF"/>
                <w:lang w:val="en-US" w:eastAsia="zh-CN" w:bidi="ar-SA"/>
              </w:rPr>
              <w:t>5</w:t>
            </w:r>
            <w:r>
              <w:rPr>
                <w:rFonts w:hint="default" w:ascii="Times New Roman" w:hAnsi="Times New Roman" w:eastAsia="宋体" w:cs="Times New Roman"/>
                <w:b/>
                <w:bCs/>
                <w:kern w:val="2"/>
                <w:sz w:val="18"/>
                <w:szCs w:val="18"/>
                <w:shd w:val="clear" w:color="auto" w:fill="FFFFFF"/>
                <w:lang w:val="en-US" w:eastAsia="zh-CN" w:bidi="ar-SA"/>
              </w:rPr>
              <w:t>.1～</w:t>
            </w:r>
            <w:r>
              <w:rPr>
                <w:rFonts w:hint="eastAsia" w:cs="Times New Roman"/>
                <w:b/>
                <w:bCs/>
                <w:kern w:val="2"/>
                <w:sz w:val="18"/>
                <w:szCs w:val="18"/>
                <w:shd w:val="clear" w:color="auto" w:fill="FFFFFF"/>
                <w:lang w:val="en-US" w:eastAsia="zh-CN" w:bidi="ar-SA"/>
              </w:rPr>
              <w:t>3</w:t>
            </w:r>
            <w:r>
              <w:rPr>
                <w:rFonts w:hint="default" w:ascii="Times New Roman" w:hAnsi="Times New Roman" w:eastAsia="宋体" w:cs="Times New Roman"/>
                <w:b/>
                <w:bCs/>
                <w:kern w:val="2"/>
                <w:sz w:val="18"/>
                <w:szCs w:val="18"/>
                <w:shd w:val="clear" w:color="auto" w:fill="FFFFFF"/>
                <w:lang w:val="en-US" w:eastAsia="zh-CN" w:bidi="ar-SA"/>
              </w:rPr>
              <w:t>0</w:t>
            </w:r>
            <w:r>
              <w:rPr>
                <w:rFonts w:hint="eastAsia" w:cs="Times New Roman"/>
                <w:b/>
                <w:bCs/>
                <w:kern w:val="2"/>
                <w:sz w:val="18"/>
                <w:szCs w:val="18"/>
                <w:shd w:val="clear" w:color="auto" w:fill="FFFFFF"/>
                <w:lang w:val="en-US" w:eastAsia="zh-CN" w:bidi="ar-SA"/>
              </w:rPr>
              <w:t>5</w:t>
            </w:r>
            <w:r>
              <w:rPr>
                <w:rFonts w:hint="default" w:ascii="Times New Roman" w:hAnsi="Times New Roman" w:eastAsia="宋体" w:cs="Times New Roman"/>
                <w:b/>
                <w:bCs/>
                <w:kern w:val="2"/>
                <w:sz w:val="18"/>
                <w:szCs w:val="18"/>
                <w:shd w:val="clear" w:color="auto" w:fill="FFFFFF"/>
                <w:lang w:val="en-US" w:eastAsia="zh-CN" w:bidi="ar-SA"/>
              </w:rPr>
              <w:t>.</w:t>
            </w:r>
            <w:r>
              <w:rPr>
                <w:rFonts w:hint="eastAsia" w:cs="Times New Roman"/>
                <w:b/>
                <w:bCs/>
                <w:kern w:val="2"/>
                <w:sz w:val="18"/>
                <w:szCs w:val="18"/>
                <w:shd w:val="clear" w:color="auto" w:fill="FFFFFF"/>
                <w:lang w:val="en-US" w:eastAsia="zh-CN" w:bidi="ar-SA"/>
              </w:rPr>
              <w:t>60</w:t>
            </w:r>
            <w:r>
              <w:rPr>
                <w:rFonts w:hint="default" w:ascii="Times New Roman" w:hAnsi="Times New Roman" w:eastAsia="宋体" w:cs="Times New Roman"/>
                <w:b/>
                <w:bCs/>
                <w:kern w:val="2"/>
                <w:sz w:val="18"/>
                <w:szCs w:val="18"/>
                <w:shd w:val="clear" w:color="auto" w:fill="FFFFFF"/>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widowControl/>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"http://std.samr.gov.cn/gb/search/gbDetailed?id=71F772D7E6D2D3A7E05397BE0A0AB82A"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 4943.23-2012</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"http://std.samr.gov.cn/gb/search/gbDetailed?id=71F772D7E6D2D3A7E05397BE0A0AB82A"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信息技术设备 安全 第23部分：大型数据存储设备</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"http://std.samr.gov.cn/gb/search/gbDetailed?id=A47A713B766314ABE05397BE0A0ABB25"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22240-2020</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"http://std.samr.gov.cn/gb/search/gbDetailed?id=A47A713B766314ABE05397BE0A0ABB25"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信息安全技术 网络安全等级保护定级指南</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"http://std.samr.gov.cn/gb/search/gbDetailed?id=91890A0DA5F980C6E05397BE0A0A065D"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25058-2019</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"http://std.samr.gov.cn/gb/search/gbDetailed?id=91890A0DA5F980C6E05397BE0A0A065D"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信息安全技术 网络安全等级保护实施指南</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"http://std.samr.gov.cn/gb/search/gbDetailed?id=71F772D802FED3A7E05397BE0A0AB82A"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25068.1-2012</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"http://std.samr.gov.cn/gb/search/gbDetailed?id=71F772D802FED3A7E05397BE0A0AB82A"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信息技术 安全技术 IT网络安全 第1部分：网络安全管理</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"http://std.samr.gov.cn/gb/search/gbDetailed?id=71F772D7E796D3A7E05397BE0A0AB82A"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25068.2-2012</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"http://std.samr.gov.cn/gb/search/gbDetailed?id=71F772D7E796D3A7E05397BE0A0AB82A"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信息技术 安全技术 IT网络安全 第2部分：网络安全体系结构</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"http://std.samr.gov.cn/gb/search/gbDetailed?id=71F772D7DBF2D3A7E05397BE0A0AB82A"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26336-2010</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工业通信网络 工业环境中的通信网络安装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"http://std.samr.gov.cn/gb/search/gbDetailed?id=7E2903B0D5535A63E05397BE0A0AF660"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28449-2018</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"http://std.samr.gov.cn/gb/search/gbDetailed?id=7E2903B0D5535A63E05397BE0A0AF660"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信息安全技术 网络安全等级保护测评过程指南</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"http://std.samr.gov.cn/gb/search/gbDetailed?id=71F772D7DD02D3A7E05397BE0A0AB82A"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28517-2012</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"http://std.samr.gov.cn/gb/search/gbDetailed?id=71F772D7DD02D3A7E05397BE0A0AB82A"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网络安全事件描述和交换格式</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GB/T 29910.1-2013</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"http://std.samr.gov.cn/gb/search/gbDetailed?id=71F772D7EA59D3A7E05397BE0A0AB82A"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工业通信网络 现场总线规范 类型20：HART规范 第1部分：HART有线网络物理层服务定义和协议规范</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GB/T 29910.2-2013</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"http://std.samr.gov.cn/gb/search/gbDetailed?id=71F772D7EA5AD3A7E05397BE0A0AB82A"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工业通信网络 现场总线规范 类型20：HART规范 第2部分：HART有线网络数据链路层服务定义和协议规范</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GB/T 29910.3-2013</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"http://std.samr.gov.cn/gb/search/gbDetailed?id=71F772D802C4D3A7E05397BE0A0AB82A"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工业通信网络 现场总线规范 类型20：HART规范 第3部分：应用层服务定义</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GB/T 29910.4-2013</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"http://std.samr.gov.cn/gb/search/gbDetailed?id=71F772D7EA5BD3A7E05397BE0A0AB82A"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工业通信网络 现场总线规范 类型20：HART规范 第4部分：应用层协议规范</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GB/T 29910.5-2013</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"http://std.samr.gov.cn/gb/search/gbDetailed?id=71F772D7EA5CD3A7E05397BE0A0AB82A"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工业通信网络 现场总线规范 类型20：HART规范 第5部分：WirelessHART 无线通信网络及通信行规</w:t>
            </w:r>
            <w:r>
              <w:rPr>
                <w:rFonts w:hint="default" w:ascii="Times New Roman" w:hAnsi="Times New Roman" w:eastAsia="宋体" w:cs="Times New Roman"/>
                <w:sz w:val="18"/>
                <w:szCs w:val="18"/>
              </w:rPr>
              <w:fldChar w:fldCharType="end"/>
            </w:r>
            <w:r>
              <w:rPr>
                <w:rFonts w:hint="default" w:ascii="Times New Roman" w:hAnsi="Times New Roman" w:eastAsia="宋体" w:cs="Times New Roman"/>
                <w:sz w:val="18"/>
                <w:szCs w:val="18"/>
              </w:rPr>
              <w:t>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GB/T 29910.6-2013</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"http://std.samr.gov.cn/gb/search/gbDetailed?id=71F772D7EA5DD3A7E05397BE0A0AB82A"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工业通信网络 现场总线规范 类型20：HART规范 第6部分：应用层附加服务定义和协议规范</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widowControl/>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GB/T 31500-2015</w:t>
            </w:r>
          </w:p>
        </w:tc>
        <w:tc>
          <w:tcPr>
            <w:tcW w:w="4898" w:type="dxa"/>
            <w:vAlign w:val="center"/>
          </w:tcPr>
          <w:p>
            <w:pPr>
              <w:keepNext w:val="0"/>
              <w:keepLines w:val="0"/>
              <w:widowControl/>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"http://std.samr.gov.cn/gb/search/gbDetailed?id=71F772D80560D3A7E05397BE0A0AB82A"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信息安全技术 存储介质数据恢复服务要求</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"http://std.samr.gov.cn/gb/search/gbDetailed?id=71F772D80A40D3A7E05397BE0A0AB82A"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31916.1-2015</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"http://std.samr.gov.cn/gb/search/gbDetailed?id=71F772D80A40D3A7E05397BE0A0AB82A"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信息技术 云数据存储和管理 第1部分：总则</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"http://std.samr.gov.cn/gb/search/gbDetailed?id=71F772D827A6D3A7E05397BE0A0AB82A"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36092-2018</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"http://std.samr.gov.cn/gb/search/gbDetailed?id=71F772D827A6D3A7E05397BE0A0AB82A"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信息技术 备份存储 备份技术应用要求</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"http://std.samr.gov.cn/gb/search/gbDetailed?id=71F772D82B41D3A7E05397BE0A0AB82A"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36450.1-2018</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"http://std.samr.gov.cn/gb/search/gbDetailed?id=71F772D82B41D3A7E05397BE0A0AB82A"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信息技术 存储管理 第1部分：概述</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"http://std.samr.gov.cn/gb/search/gbDetailed?id=7643B2F25078267CE05397BE0A0AAF6A"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36572-2018</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"http://std.samr.gov.cn/gb/search/gbDetailed?id=7643B2F25078267CE05397BE0A0AAF6A"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电力监控系统网络安全防护导则</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GB/T 36578-2018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"http://std.samr.gov.cn/gb/search/gbDetailed?id=77D9F23EFBA058E2E05397BE0A0A2879"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产业园区循环经济信息化公共平台数据接口规范</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"http://std.samr.gov.cn/gb/search/gbDetailed?id=7643B2F2513D267CE05397BE0A0AAF6A"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36627-2018</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"http://std.samr.gov.cn/gb/search/gbDetailed?id=7643B2F2513D267CE05397BE0A0AAF6A"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信息安全技术 网络安全等级保护测试评估技术指南</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"http://std.samr.gov.cn/gb/search/gbDetailed?id=7643B2F25144267CE05397BE0A0AAF6A"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36635-2018</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"http://std.samr.gov.cn/gb/search/gbDetailed?id=7643B2F25144267CE05397BE0A0AAF6A"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信息安全技术 网络安全监测基本要求与实施指南</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"http://std.samr.gov.cn/gb/search/gbDetailed?id=7E2903B0D53A5A63E05397BE0A0AF660"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36958-2018</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"http://std.samr.gov.cn/gb/search/gbDetailed?id=7E2903B0D53A5A63E05397BE0A0AF660"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信息安全技术 网络安全等级保护安全管理中心技术要求</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"http://std.samr.gov.cn/gb/search/gbDetailed?id=7E2903B0D53D5A63E05397BE0A0AF660"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36959-2018</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"http://std.samr.gov.cn/gb/search/gbDetailed?id=7E2903B0D53D5A63E05397BE0A0AF660"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信息安全技术 网络安全等级保护测评机构能力要求和评估规范</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GB/T 37722-2019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"http://std.samr.gov.cn/gb/search/gbDetailed?id=91890A0DA51B80C6E05397BE0A0A065D"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信息技术 大数据存储与处理系统功能要求</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"http://std.samr.gov.cn/gb/search/gbDetailed?id=91890A0DA52E80C6E05397BE0A0A065D"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37732-2019</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"http://std.samr.gov.cn/gb/search/gbDetailed?id=91890A0DA52E80C6E05397BE0A0A065D"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信息技术 云计算 云存储系统服务接口功能</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"http://std.samr.gov.cn/gb/search/gbDetailed?id=91890A0DA53A80C6E05397BE0A0A065D"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37737-2019</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"http://std.samr.gov.cn/gb/search/gbDetailed?id=91890A0DA53A80C6E05397BE0A0A065D"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信息技术 云计算 分布式块存储系统总体技术要求</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"http://std.samr.gov.cn/gb/search/gbDetailed?id=91890A0DA5D880C6E05397BE0A0A065D"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37939-2019</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"http://std.samr.gov.cn/gb/search/gbDetailed?id=91890A0DA5D880C6E05397BE0A0A065D"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信息安全技术网络存储安全技术要求</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"http://std.samr.gov.cn/gb/search/gbDetailed?id=996A838ABFBA8372E05397BE0A0AD949"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38318-2019</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"http://std.samr.gov.cn/gb/search/gbDetailed?id=996A838ABFBA8372E05397BE0A0AD949"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电力监控系统网络安全评估指南</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"http://std.samr.gov.cn/gb/search/gbDetailed?id=A02801294987EBB4E05397BE0A0AB6FE"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38561-2020</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"http://std.samr.gov.cn/gb/search/gbDetailed?id=A02801294987EBB4E05397BE0A0AB6FE"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信息安全技术 网络安全管理支撑系统技术要求</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"http://std.samr.gov.cn/gb/search/gbDetailed?id=A47A713B764D14ABE05397BE0A0ABB25"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38645-2020</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"http://std.samr.gov.cn/gb/search/gbDetailed?id=A47A713B764D14ABE05397BE0A0ABB25"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信息安全技术 网络安全事件应急演练指南</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"http://std.samr.gov.cn/gb/search/gbDetailed?id=A02801294930EBB4E05397BE0A0AB6FE"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38371.1-2020</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"http://std.samr.gov.cn/gb/search/gbDetailed?id=A02801294930EBB4E05397BE0A0AB6FE"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数字内容对象存储、复用与交换规范 第1部分：对象模型</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"http://std.samr.gov.cn/gb/search/gbDetailed?id=A24AF19F41015C2EE05397BE0A0A5E0D"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38371.3-2020</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"http://std.samr.gov.cn/gb/search/gbDetailed?id=A24AF19F41015C2EE05397BE0A0A5E0D"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数字内容对象存储、复用与交换规范 第3部分：对象一致性检查方法</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"http://std.samr.gov.cn/gb/search/gbDetailed?id=A47A713B767A14ABE05397BE0A0ABB25"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38676-2020</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"http://std.samr.gov.cn/gb/search/gbDetailed?id=A47A713B767A14ABE05397BE0A0ABB25"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信息技术 大数据 存储与处理系统功能测试要求</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GB 50373-2019</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通信管道与通道工程设计标准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"http://pt.fjbz.org.cn:8060/StandardSearch/StdInfo.aspx?id=1869630"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GB/T 51292-2018</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无线通信室内覆盖系统工程技术标准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GB/T 51369—2019</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通信设备安装工程抗震设计标准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GB/T 51375-2019</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网络工程设计标准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GB/T 51419-2020</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无线局域网工程设计标准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GBJ 42-1981</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工业企业通信设计规范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GBJ 79-1985</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工业企业通信接地设计规范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kern w:val="2"/>
                <w:sz w:val="18"/>
                <w:szCs w:val="18"/>
                <w:shd w:val="clear" w:color="auto" w:fill="FFFFFF"/>
                <w:lang w:val="en-US" w:eastAsia="zh-CN" w:bidi="ar-SA"/>
              </w:rPr>
            </w:pPr>
            <w:r>
              <w:rPr>
                <w:rFonts w:hint="default" w:ascii="Times New Roman" w:hAnsi="Times New Roman" w:eastAsia="宋体" w:cs="Times New Roman"/>
                <w:bCs/>
                <w:sz w:val="18"/>
                <w:szCs w:val="18"/>
                <w:shd w:val="clear" w:color="auto" w:fill="FFFFFF"/>
                <w:lang w:eastAsia="zh-CN"/>
              </w:rPr>
              <w:t>JB/T 11961-2014</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shd w:val="clear" w:color="auto" w:fill="FFFFFF"/>
                <w:lang w:val="en-US" w:eastAsia="zh-CN" w:bidi="ar-SA"/>
              </w:rPr>
            </w:pPr>
            <w:r>
              <w:rPr>
                <w:rFonts w:hint="default" w:ascii="Times New Roman" w:hAnsi="Times New Roman" w:eastAsia="宋体" w:cs="Times New Roman"/>
                <w:kern w:val="2"/>
                <w:sz w:val="18"/>
                <w:szCs w:val="18"/>
                <w:shd w:val="clear" w:color="auto" w:fill="FFFFFF"/>
                <w:lang w:val="en-US" w:eastAsia="zh-CN" w:bidi="ar-SA"/>
              </w:rPr>
              <w:t>工业通信网络 网络和系统安全 术语、概念和模型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"http://std.samr.gov.cn/hb/search/stdHBDetailed?id=B62CB2BE711F1CD5E05397BE0A0A83BC"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JR/T 0071.1—2020</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"http://std.samr.gov.cn/hb/search/stdHBDetailed?id=B62CB2BE711F1CD5E05397BE0A0A83BC"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金融行业网络安全等级保护实施指引 第1部分：基础和术语</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"http://std.samr.gov.cn/hb/search/stdHBDetailed?id=B62CB2BE71201CD5E05397BE0A0A83BC"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JR/T 0071.2—2020</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"http://std.samr.gov.cn/hb/search/stdHBDetailed?id=B62CB2BE71201CD5E05397BE0A0A83BC"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金融行业网络安全等级保护实施指引 第2部分：基本要求</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JR/T 0071.4—2020</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"http://std.samr.gov.cn/hb/search/stdHBDetailed?id=B62CB2BE71221CD5E05397BE0A0A83BC"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金融行业网络安全等级保护实施指引 第4部分：培训指引</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widowControl/>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"http://std.samr.gov.cn/hb/search/stdHBDetailed?id=B62CB2BE71231CD5E05397BE0A0A83BC"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JR/T 0071.5—2020</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"http://std.samr.gov.cn/hb/search/stdHBDetailed?id=B62CB2BE71231CD5E05397BE0A0A83BC"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金融行业网络安全等级保护实施指引 第5部分：审计要求</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"http://std.samr.gov.cn/hb/search/stdHBDetailed?id=B62CB2BE71241CD5E05397BE0A0A83BC"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JR/T 0071.6—2020</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"http://std.samr.gov.cn/hb/search/stdHBDetailed?id=B62CB2BE71241CD5E05397BE0A0A83BC"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金融行业网络安全等级保护实施指引 第6部分：审计指引</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"http://std.samr.gov.cn/hb/search/stdHBDetailed?id=8B1827F1E177BB19E05397BE0A0AB44A"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YD/T 1611.1-2007</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"http://std.samr.gov.cn/hb/search/stdHBDetailed?id=8B1827F1E177BB19E05397BE0A0AB44A"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IP网络管理接口技术要求 第1部分：总则</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"http://std.samr.gov.cn/hb/search/stdHBDetailed?id=8B1827F1BEEABB19E05397BE0A0AB44A"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YD/T 1826-2008</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"http://std.samr.gov.cn/hb/search/stdHBDetailed?id=8B1827F1BEEABB19E05397BE0A0AB44A"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网络安全应急处理小组建设指南</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YD/T 2019.1-2009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基于公用电信网的宽带客户网络设备测试方法 第1部分：网关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"http://std.samr.gov.cn/hb/search/stdHBDetailed?id=8B1827F21985BB19E05397BE0A0AB44A"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YD/T 2095-2010</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"http://std.samr.gov.cn/hb/search/stdHBDetailed?id=8B1827F21985BB19E05397BE0A0AB44A"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基于公用电信网的宽带客户网络安全技术要求</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"http://std.samr.gov.cn/hb/search/stdHBDetailed?id=8B1827F1B892BB19E05397BE0A0AB44A"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YD/T 2387-2011</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"http://std.samr.gov.cn/hb/search/stdHBDetailed?id=8B1827F1B892BB19E05397BE0A0AB44A"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网络安全监控系统技术要求</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"http://std.samr.gov.cn/hb/search/stdHBDetailed?id=8B1827F1DAA0BB19E05397BE0A0AB44A"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YD/T 2392-2011</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"http://std.samr.gov.cn/hb/search/stdHBDetailed?id=8B1827F1DAA0BB19E05397BE0A0AB44A"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IP存储网络安全测试方法</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"http://std.samr.gov.cn/hb/search/stdHBDetailed?id=8B1827F2225BBB19E05397BE0A0AB44A"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YD/T 2615.1-2013</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"http://std.samr.gov.cn/hb/search/stdHBDetailed?id=8B1827F2225BBB19E05397BE0A0AB44A"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公众无线局域网网络管理 第1部分:总体技术要求</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"http://std.samr.gov.cn/hb/search/stdHBDetailed?id=8B1827F1FC27BB19E05397BE0A0AB44A"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YD/T 2615.2-2013</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"http://std.samr.gov.cn/hb/search/stdHBDetailed?id=8B1827F1FC27BB19E05397BE0A0AB44A"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公众无线局域网网络管理 第2部分:网络管理系统功能要求</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"http://std.samr.gov.cn/hb/search/stdHBDetailed?id=8B1827F202BCBB19E05397BE0A0AB44A"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YD/T 2615.3-2013</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"http://std.samr.gov.cn/hb/search/stdHBDetailed?id=8B1827F202BCBB19E05397BE0A0AB44A"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公众无线局域网网络管理 第3部分:接口技术要求</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YD/T 2874-2015</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"http://std.samr.gov.cn/hb/search/stdHBDetailed?id=8B1827F259A3BB19E05397BE0A0AB44A"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LTE无线网络安全网关测试方法</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YD/T 3491-2019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"http://std.samr.gov.cn/hb/search/stdHBDetailed?id=998D2858B40C98C7E05397BE0A0A95D8"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视频监控系统网络安全评估指南</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"http://std.samr.gov.cn/hb/search/stdHBDetailed?id=AFC9FE3F29C6B96EE05397BE0A0AFF12"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YD/T 3734-2020</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"http://std.samr.gov.cn/hb/search/stdHBDetailed?id=AFC9FE3F29C6B96EE05397BE0A0AFF12"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基础电信企业网络安全态势感知系统技术要求</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"http://std.samr.gov.cn/hb/search/stdHBDetailed?id=AFC9FE3F29D2B96EE05397BE0A0AFF12"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YD/T 3745-2020</w:t>
            </w:r>
            <w:r>
              <w:rPr>
                <w:rFonts w:hint="default" w:ascii="Times New Roman" w:hAnsi="Times New Roman" w:eastAsia="宋体" w:cs="Times New Roman"/>
                <w:sz w:val="18"/>
                <w:szCs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"http://std.samr.gov.cn/hb/search/stdHBDetailed?id=AFC9FE3F29D2B96EE05397BE0A0AFF12" \t "_blank"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网络安全众测服务管理要求</w:t>
            </w:r>
            <w:r>
              <w:rPr>
                <w:rFonts w:hint="default" w:ascii="Times New Roman" w:hAnsi="Times New Roman" w:eastAsia="宋体"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shd w:val="clear" w:color="auto" w:fill="FFFFFF"/>
                <w:lang w:val="en-US" w:eastAsia="zh-CN" w:bidi="ar-SA"/>
              </w:rPr>
            </w:pPr>
            <w:r>
              <w:rPr>
                <w:rFonts w:hint="default" w:ascii="Times New Roman" w:hAnsi="Times New Roman" w:eastAsia="宋体" w:cs="Times New Roman"/>
                <w:b/>
                <w:bCs/>
                <w:kern w:val="2"/>
                <w:sz w:val="18"/>
                <w:szCs w:val="18"/>
                <w:shd w:val="clear" w:color="auto" w:fill="FFFFFF"/>
                <w:lang w:val="en-US" w:eastAsia="zh-CN" w:bidi="ar-SA"/>
              </w:rPr>
              <w:t>道路设施（</w:t>
            </w:r>
            <w:r>
              <w:rPr>
                <w:rFonts w:hint="eastAsia" w:ascii="Times New Roman" w:hAnsi="Times New Roman" w:cs="Times New Roman"/>
                <w:b/>
                <w:bCs/>
                <w:kern w:val="2"/>
                <w:sz w:val="18"/>
                <w:szCs w:val="18"/>
                <w:shd w:val="clear" w:color="auto" w:fill="FFFFFF"/>
                <w:lang w:val="en-US" w:eastAsia="zh-CN" w:bidi="ar-SA"/>
              </w:rPr>
              <w:t>SS</w:t>
            </w:r>
            <w:r>
              <w:rPr>
                <w:rFonts w:hint="default" w:ascii="Times New Roman" w:hAnsi="Times New Roman" w:eastAsia="宋体" w:cs="Times New Roman"/>
                <w:b/>
                <w:bCs/>
                <w:kern w:val="2"/>
                <w:sz w:val="18"/>
                <w:szCs w:val="18"/>
                <w:shd w:val="clear" w:color="auto" w:fill="FFFFFF"/>
                <w:lang w:val="en-US" w:eastAsia="zh-CN" w:bidi="ar-SA"/>
              </w:rPr>
              <w:t xml:space="preserve"> </w:t>
            </w:r>
            <w:r>
              <w:rPr>
                <w:rFonts w:hint="eastAsia" w:ascii="Times New Roman" w:hAnsi="Times New Roman" w:cs="Times New Roman"/>
                <w:b/>
                <w:bCs/>
                <w:kern w:val="2"/>
                <w:sz w:val="18"/>
                <w:szCs w:val="18"/>
                <w:shd w:val="clear" w:color="auto" w:fill="FFFFFF"/>
                <w:lang w:val="en-US" w:eastAsia="zh-CN" w:bidi="ar-SA"/>
              </w:rPr>
              <w:t>3</w:t>
            </w:r>
            <w:r>
              <w:rPr>
                <w:rFonts w:hint="default" w:ascii="Times New Roman" w:hAnsi="Times New Roman" w:eastAsia="宋体" w:cs="Times New Roman"/>
                <w:b/>
                <w:bCs/>
                <w:kern w:val="2"/>
                <w:sz w:val="18"/>
                <w:szCs w:val="18"/>
                <w:shd w:val="clear" w:color="auto" w:fill="FFFFFF"/>
                <w:lang w:val="en-US" w:eastAsia="zh-CN" w:bidi="ar-SA"/>
              </w:rPr>
              <w:t>0</w:t>
            </w:r>
            <w:r>
              <w:rPr>
                <w:rFonts w:hint="eastAsia" w:ascii="Times New Roman" w:hAnsi="Times New Roman" w:cs="Times New Roman"/>
                <w:b/>
                <w:bCs/>
                <w:kern w:val="2"/>
                <w:sz w:val="18"/>
                <w:szCs w:val="18"/>
                <w:shd w:val="clear" w:color="auto" w:fill="FFFFFF"/>
                <w:lang w:val="en-US" w:eastAsia="zh-CN" w:bidi="ar-SA"/>
              </w:rPr>
              <w:t>6</w:t>
            </w:r>
            <w:r>
              <w:rPr>
                <w:rFonts w:hint="default" w:ascii="Times New Roman" w:hAnsi="Times New Roman" w:eastAsia="宋体" w:cs="Times New Roman"/>
                <w:b/>
                <w:bCs/>
                <w:kern w:val="2"/>
                <w:sz w:val="18"/>
                <w:szCs w:val="18"/>
                <w:shd w:val="clear" w:color="auto" w:fill="FFFFFF"/>
                <w:lang w:val="en-US" w:eastAsia="zh-CN" w:bidi="ar-SA"/>
              </w:rPr>
              <w:t>.1～</w:t>
            </w:r>
            <w:r>
              <w:rPr>
                <w:rFonts w:hint="eastAsia" w:cs="Times New Roman"/>
                <w:b/>
                <w:bCs/>
                <w:kern w:val="2"/>
                <w:sz w:val="18"/>
                <w:szCs w:val="18"/>
                <w:shd w:val="clear" w:color="auto" w:fill="FFFFFF"/>
                <w:lang w:val="en-US" w:eastAsia="zh-CN" w:bidi="ar-SA"/>
              </w:rPr>
              <w:t>3</w:t>
            </w:r>
            <w:r>
              <w:rPr>
                <w:rFonts w:hint="default" w:ascii="Times New Roman" w:hAnsi="Times New Roman" w:eastAsia="宋体" w:cs="Times New Roman"/>
                <w:b/>
                <w:bCs/>
                <w:kern w:val="2"/>
                <w:sz w:val="18"/>
                <w:szCs w:val="18"/>
                <w:shd w:val="clear" w:color="auto" w:fill="FFFFFF"/>
                <w:lang w:val="en-US" w:eastAsia="zh-CN" w:bidi="ar-SA"/>
              </w:rPr>
              <w:t>0</w:t>
            </w:r>
            <w:r>
              <w:rPr>
                <w:rFonts w:hint="eastAsia" w:cs="Times New Roman"/>
                <w:b/>
                <w:bCs/>
                <w:kern w:val="2"/>
                <w:sz w:val="18"/>
                <w:szCs w:val="18"/>
                <w:shd w:val="clear" w:color="auto" w:fill="FFFFFF"/>
                <w:lang w:val="en-US" w:eastAsia="zh-CN" w:bidi="ar-SA"/>
              </w:rPr>
              <w:t>6</w:t>
            </w:r>
            <w:r>
              <w:rPr>
                <w:rFonts w:hint="default" w:ascii="Times New Roman" w:hAnsi="Times New Roman" w:eastAsia="宋体" w:cs="Times New Roman"/>
                <w:b/>
                <w:bCs/>
                <w:kern w:val="2"/>
                <w:sz w:val="18"/>
                <w:szCs w:val="18"/>
                <w:shd w:val="clear" w:color="auto" w:fill="FFFFFF"/>
                <w:lang w:val="en-US" w:eastAsia="zh-CN" w:bidi="ar-SA"/>
              </w:rPr>
              <w:t>.</w:t>
            </w:r>
            <w:r>
              <w:rPr>
                <w:rFonts w:hint="eastAsia" w:cs="Times New Roman"/>
                <w:b/>
                <w:bCs/>
                <w:kern w:val="2"/>
                <w:sz w:val="18"/>
                <w:szCs w:val="18"/>
                <w:shd w:val="clear" w:color="auto" w:fill="FFFFFF"/>
                <w:lang w:val="en-US" w:eastAsia="zh-CN" w:bidi="ar-SA"/>
              </w:rPr>
              <w:t>36</w:t>
            </w:r>
            <w:r>
              <w:rPr>
                <w:rFonts w:hint="default" w:ascii="Times New Roman" w:hAnsi="Times New Roman" w:eastAsia="宋体" w:cs="Times New Roman"/>
                <w:b/>
                <w:bCs/>
                <w:kern w:val="2"/>
                <w:sz w:val="18"/>
                <w:szCs w:val="18"/>
                <w:shd w:val="clear" w:color="auto" w:fill="FFFFFF"/>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"http://std.samr.gov.cn/gb/search/gbDetailed?id=71F772D8163DD3A7E05397BE0A0AB82A"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GB 14886-2016</w:t>
            </w:r>
            <w:r>
              <w:rPr>
                <w:rFonts w:hint="default" w:ascii="Times New Roman" w:hAnsi="Times New Roman" w:eastAsia="宋体" w:cs="Times New Roman"/>
                <w:sz w:val="18"/>
                <w:szCs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"http://std.samr.gov.cn/gb/search/gbDetailed?id=71F772D8163DD3A7E05397BE0A0AB82A"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道路交通信号灯设置与安装规范</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18"/>
                <w:u w:val="none"/>
                <w:lang w:val="en-US" w:eastAsia="zh-CN" w:bidi="ar-SA"/>
              </w:rPr>
            </w:pPr>
            <w:r>
              <w:rPr>
                <w:rFonts w:hint="default" w:ascii="Times New Roman" w:hAnsi="Times New Roman" w:eastAsia="宋体" w:cs="Times New Roman"/>
                <w:color w:val="000000"/>
                <w:sz w:val="18"/>
                <w:szCs w:val="18"/>
                <w:u w:val="none"/>
              </w:rPr>
              <w:fldChar w:fldCharType="begin"/>
            </w:r>
            <w:r>
              <w:rPr>
                <w:rFonts w:hint="default" w:ascii="Times New Roman" w:hAnsi="Times New Roman" w:eastAsia="宋体" w:cs="Times New Roman"/>
                <w:color w:val="000000"/>
                <w:sz w:val="18"/>
                <w:szCs w:val="18"/>
                <w:u w:val="none"/>
              </w:rPr>
              <w:instrText xml:space="preserve"> HYPERLINK "http://std.samr.gov.cn/gb/search/gbDetailed?id=71F772D7DD59D3A7E05397BE0A0AB82A" \t "_blank" </w:instrText>
            </w:r>
            <w:r>
              <w:rPr>
                <w:rFonts w:hint="default" w:ascii="Times New Roman" w:hAnsi="Times New Roman" w:eastAsia="宋体" w:cs="Times New Roman"/>
                <w:color w:val="000000"/>
                <w:sz w:val="18"/>
                <w:szCs w:val="18"/>
                <w:u w:val="none"/>
              </w:rPr>
              <w:fldChar w:fldCharType="separate"/>
            </w:r>
            <w:r>
              <w:rPr>
                <w:rFonts w:hint="default" w:ascii="Times New Roman" w:hAnsi="Times New Roman" w:eastAsia="宋体" w:cs="Times New Roman"/>
                <w:color w:val="000000"/>
                <w:sz w:val="18"/>
                <w:szCs w:val="18"/>
                <w:u w:val="none"/>
              </w:rPr>
              <w:t>GB 14887-2011</w:t>
            </w:r>
            <w:r>
              <w:rPr>
                <w:rFonts w:hint="default" w:ascii="Times New Roman" w:hAnsi="Times New Roman" w:eastAsia="宋体" w:cs="Times New Roman"/>
                <w:color w:val="000000"/>
                <w:sz w:val="18"/>
                <w:szCs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18"/>
                <w:u w:val="none"/>
                <w:lang w:val="en-US" w:eastAsia="zh-CN" w:bidi="ar-SA"/>
              </w:rPr>
            </w:pPr>
            <w:r>
              <w:rPr>
                <w:rFonts w:hint="default" w:ascii="Times New Roman" w:hAnsi="Times New Roman" w:eastAsia="宋体" w:cs="Times New Roman"/>
                <w:color w:val="000000"/>
                <w:sz w:val="18"/>
                <w:szCs w:val="18"/>
                <w:u w:val="none"/>
              </w:rPr>
              <w:fldChar w:fldCharType="begin"/>
            </w:r>
            <w:r>
              <w:rPr>
                <w:rFonts w:hint="default" w:ascii="Times New Roman" w:hAnsi="Times New Roman" w:eastAsia="宋体" w:cs="Times New Roman"/>
                <w:color w:val="000000"/>
                <w:sz w:val="18"/>
                <w:szCs w:val="18"/>
                <w:u w:val="none"/>
              </w:rPr>
              <w:instrText xml:space="preserve"> HYPERLINK "http://std.samr.gov.cn/gb/search/gbDetailed?id=71F772D7DD59D3A7E05397BE0A0AB82A" \t "_blank" </w:instrText>
            </w:r>
            <w:r>
              <w:rPr>
                <w:rFonts w:hint="default" w:ascii="Times New Roman" w:hAnsi="Times New Roman" w:eastAsia="宋体" w:cs="Times New Roman"/>
                <w:color w:val="000000"/>
                <w:sz w:val="18"/>
                <w:szCs w:val="18"/>
                <w:u w:val="none"/>
              </w:rPr>
              <w:fldChar w:fldCharType="separate"/>
            </w:r>
            <w:r>
              <w:rPr>
                <w:rFonts w:hint="default" w:ascii="Times New Roman" w:hAnsi="Times New Roman" w:eastAsia="宋体" w:cs="Times New Roman"/>
                <w:color w:val="000000"/>
                <w:sz w:val="18"/>
                <w:szCs w:val="18"/>
                <w:u w:val="none"/>
              </w:rPr>
              <w:t>道路交通信号灯</w:t>
            </w:r>
            <w:r>
              <w:rPr>
                <w:rFonts w:hint="default" w:ascii="Times New Roman" w:hAnsi="Times New Roman" w:eastAsia="宋体" w:cs="Times New Roman"/>
                <w:color w:val="000000"/>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GB/T 28968-2012</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"http://std.samr.gov.cn/gb/search/gbDetailed?id=71F772D7E4F6D3A7E05397BE0A0AB82A"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电子收费</w:t>
            </w:r>
            <w:r>
              <w:rPr>
                <w:rFonts w:hint="default" w:ascii="Times New Roman" w:hAnsi="Times New Roman" w:eastAsia="宋体" w:cs="Times New Roman"/>
                <w:sz w:val="18"/>
                <w:szCs w:val="18"/>
                <w:u w:val="none"/>
                <w:lang w:val="en-US" w:eastAsia="zh-CN"/>
              </w:rPr>
              <w:t xml:space="preserve"> </w:t>
            </w:r>
            <w:r>
              <w:rPr>
                <w:rFonts w:hint="default" w:ascii="Times New Roman" w:hAnsi="Times New Roman" w:eastAsia="宋体" w:cs="Times New Roman"/>
                <w:sz w:val="18"/>
                <w:szCs w:val="18"/>
                <w:u w:val="none"/>
              </w:rPr>
              <w:t>车道配套设施技术要求</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GB/T 36670-2018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"http://std.samr.gov.cn/gb/search/gbDetailed?id=77D9F23EFB9D58E2E05397BE0A0A2879"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城市道路交通组织设计规范</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GB/T 50123-1999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土工路面试验方法标准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 50688-2011</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城市道路交通设施设计规范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 51286-2018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城市道路工程技术规范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GB/T 51328-2018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城市综合交通体系规划标准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 5768.1-2009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"http://std.samr.gov.cn/gb/search/gbDetailed?id=71F772D7C9EDD3A7E05397BE0A0AB82A"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道路交通标志和标线</w:t>
            </w:r>
            <w:r>
              <w:rPr>
                <w:rFonts w:hint="default" w:ascii="Times New Roman" w:hAnsi="Times New Roman" w:eastAsia="宋体" w:cs="Times New Roman"/>
                <w:sz w:val="18"/>
                <w:szCs w:val="18"/>
                <w:u w:val="none"/>
                <w:lang w:val="en-US" w:eastAsia="zh-CN"/>
              </w:rPr>
              <w:t xml:space="preserve"> </w:t>
            </w:r>
            <w:r>
              <w:rPr>
                <w:rFonts w:hint="default" w:ascii="Times New Roman" w:hAnsi="Times New Roman" w:eastAsia="宋体" w:cs="Times New Roman"/>
                <w:sz w:val="18"/>
                <w:szCs w:val="18"/>
                <w:u w:val="none"/>
              </w:rPr>
              <w:t>第1部分：总则</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 5768.2-2009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"http://std.samr.gov.cn/gb/search/gbDetailed?id=71F772D7C96FD3A7E05397BE0A0AB82A"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道路交通标志和标线 第2部分：道路交通标志</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 5768.3-2009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"http://std.samr.gov.cn/gb/search/gbDetailed?id=71F772D7C970D3A7E05397BE0A0AB82A"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道路交通标志和标线 第3部分：道路交通标线</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 5768.4-2017</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"http://std.samr.gov.cn/gb/search/gbDetailed?id=71F772D81A3FD3A7E05397BE0A0AB82A"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道路交通标志和标线</w:t>
            </w:r>
            <w:r>
              <w:rPr>
                <w:rFonts w:hint="default" w:ascii="Times New Roman" w:hAnsi="Times New Roman" w:eastAsia="宋体" w:cs="Times New Roman"/>
                <w:sz w:val="18"/>
                <w:szCs w:val="18"/>
                <w:u w:val="none"/>
                <w:lang w:val="en-US" w:eastAsia="zh-CN"/>
              </w:rPr>
              <w:t xml:space="preserve"> </w:t>
            </w:r>
            <w:r>
              <w:rPr>
                <w:rFonts w:hint="default" w:ascii="Times New Roman" w:hAnsi="Times New Roman" w:eastAsia="宋体" w:cs="Times New Roman"/>
                <w:sz w:val="18"/>
                <w:szCs w:val="18"/>
                <w:u w:val="none"/>
              </w:rPr>
              <w:t>第4部分：作业区</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 5768.5-2017</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"http://std.samr.gov.cn/gb/search/gbDetailed?id=71F772D81A42D3A7E05397BE0A0AB82A"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道路交通标志和标线</w:t>
            </w:r>
            <w:r>
              <w:rPr>
                <w:rFonts w:hint="default" w:ascii="Times New Roman" w:hAnsi="Times New Roman" w:eastAsia="宋体" w:cs="Times New Roman"/>
                <w:sz w:val="18"/>
                <w:szCs w:val="18"/>
                <w:u w:val="none"/>
                <w:lang w:val="en-US" w:eastAsia="zh-CN"/>
              </w:rPr>
              <w:t xml:space="preserve"> </w:t>
            </w:r>
            <w:r>
              <w:rPr>
                <w:rFonts w:hint="default" w:ascii="Times New Roman" w:hAnsi="Times New Roman" w:eastAsia="宋体" w:cs="Times New Roman"/>
                <w:sz w:val="18"/>
                <w:szCs w:val="18"/>
                <w:u w:val="none"/>
              </w:rPr>
              <w:t>第5部分：限制速度</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 5768.7-2018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"http://std.samr.gov.cn/gb/search/gbDetailed?id=7E2903B0D4FD5A63E05397BE0A0AF660"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道路交通标志和标线</w:t>
            </w:r>
            <w:r>
              <w:rPr>
                <w:rFonts w:hint="default" w:ascii="Times New Roman" w:hAnsi="Times New Roman" w:eastAsia="宋体" w:cs="Times New Roman"/>
                <w:sz w:val="18"/>
                <w:szCs w:val="18"/>
                <w:u w:val="none"/>
                <w:lang w:val="en-US" w:eastAsia="zh-CN"/>
              </w:rPr>
              <w:t xml:space="preserve"> </w:t>
            </w:r>
            <w:r>
              <w:rPr>
                <w:rFonts w:hint="default" w:ascii="Times New Roman" w:hAnsi="Times New Roman" w:eastAsia="宋体" w:cs="Times New Roman"/>
                <w:sz w:val="18"/>
                <w:szCs w:val="18"/>
                <w:u w:val="none"/>
              </w:rPr>
              <w:t>第7部分：非机动车和行人</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18"/>
                <w:u w:val="none"/>
                <w:lang w:val="en-US" w:eastAsia="zh-CN" w:bidi="ar-SA"/>
              </w:rPr>
            </w:pPr>
            <w:r>
              <w:rPr>
                <w:rFonts w:hint="default" w:ascii="Times New Roman" w:hAnsi="Times New Roman" w:eastAsia="宋体" w:cs="Times New Roman"/>
                <w:color w:val="000000"/>
                <w:sz w:val="18"/>
                <w:szCs w:val="18"/>
                <w:u w:val="none"/>
              </w:rPr>
              <w:fldChar w:fldCharType="begin"/>
            </w:r>
            <w:r>
              <w:rPr>
                <w:rFonts w:hint="default" w:ascii="Times New Roman" w:hAnsi="Times New Roman" w:eastAsia="宋体" w:cs="Times New Roman"/>
                <w:color w:val="000000"/>
                <w:sz w:val="18"/>
                <w:szCs w:val="18"/>
                <w:u w:val="none"/>
              </w:rPr>
              <w:instrText xml:space="preserve"> HYPERLINK "http://std.samr.gov.cn/gb/search/gbDetailed?id=7E2903B0D4FC5A63E05397BE0A0AF660" \t "_blank" </w:instrText>
            </w:r>
            <w:r>
              <w:rPr>
                <w:rFonts w:hint="default" w:ascii="Times New Roman" w:hAnsi="Times New Roman" w:eastAsia="宋体" w:cs="Times New Roman"/>
                <w:color w:val="000000"/>
                <w:sz w:val="18"/>
                <w:szCs w:val="18"/>
                <w:u w:val="none"/>
              </w:rPr>
              <w:fldChar w:fldCharType="separate"/>
            </w:r>
            <w:r>
              <w:rPr>
                <w:rFonts w:hint="default" w:ascii="Times New Roman" w:hAnsi="Times New Roman" w:eastAsia="宋体" w:cs="Times New Roman"/>
                <w:color w:val="000000"/>
                <w:sz w:val="18"/>
                <w:szCs w:val="18"/>
                <w:u w:val="none"/>
              </w:rPr>
              <w:t>GB 5768.8-2018</w:t>
            </w:r>
            <w:r>
              <w:rPr>
                <w:rFonts w:hint="default" w:ascii="Times New Roman" w:hAnsi="Times New Roman" w:eastAsia="宋体" w:cs="Times New Roman"/>
                <w:color w:val="000000"/>
                <w:sz w:val="18"/>
                <w:szCs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18"/>
                <w:u w:val="none"/>
                <w:lang w:val="en-US" w:eastAsia="zh-CN" w:bidi="ar-SA"/>
              </w:rPr>
            </w:pPr>
            <w:r>
              <w:rPr>
                <w:rFonts w:hint="default" w:ascii="Times New Roman" w:hAnsi="Times New Roman" w:eastAsia="宋体" w:cs="Times New Roman"/>
                <w:color w:val="000000"/>
                <w:sz w:val="18"/>
                <w:szCs w:val="18"/>
                <w:u w:val="none"/>
              </w:rPr>
              <w:fldChar w:fldCharType="begin"/>
            </w:r>
            <w:r>
              <w:rPr>
                <w:rFonts w:hint="default" w:ascii="Times New Roman" w:hAnsi="Times New Roman" w:eastAsia="宋体" w:cs="Times New Roman"/>
                <w:color w:val="000000"/>
                <w:sz w:val="18"/>
                <w:szCs w:val="18"/>
                <w:u w:val="none"/>
              </w:rPr>
              <w:instrText xml:space="preserve"> HYPERLINK "http://std.samr.gov.cn/gb/search/gbDetailed?id=7E2903B0D4FC5A63E05397BE0A0AF660" \t "_blank" </w:instrText>
            </w:r>
            <w:r>
              <w:rPr>
                <w:rFonts w:hint="default" w:ascii="Times New Roman" w:hAnsi="Times New Roman" w:eastAsia="宋体" w:cs="Times New Roman"/>
                <w:color w:val="000000"/>
                <w:sz w:val="18"/>
                <w:szCs w:val="18"/>
                <w:u w:val="none"/>
              </w:rPr>
              <w:fldChar w:fldCharType="separate"/>
            </w:r>
            <w:r>
              <w:rPr>
                <w:rFonts w:hint="default" w:ascii="Times New Roman" w:hAnsi="Times New Roman" w:eastAsia="宋体" w:cs="Times New Roman"/>
                <w:color w:val="000000"/>
                <w:sz w:val="18"/>
                <w:szCs w:val="18"/>
                <w:u w:val="none"/>
              </w:rPr>
              <w:t>道路交通标志和标线 第8部分：学校区域</w:t>
            </w:r>
            <w:r>
              <w:rPr>
                <w:rFonts w:hint="default" w:ascii="Times New Roman" w:hAnsi="Times New Roman" w:eastAsia="宋体" w:cs="Times New Roman"/>
                <w:color w:val="000000"/>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kern w:val="2"/>
                <w:sz w:val="18"/>
                <w:szCs w:val="18"/>
                <w:u w:val="none"/>
                <w:shd w:val="clear" w:color="auto" w:fill="FFFFFF"/>
                <w:lang w:val="en-US" w:eastAsia="zh-CN" w:bidi="ar-SA"/>
              </w:rPr>
            </w:pPr>
            <w:r>
              <w:rPr>
                <w:rFonts w:hint="default" w:ascii="Times New Roman" w:hAnsi="Times New Roman" w:eastAsia="宋体" w:cs="Times New Roman"/>
                <w:bCs/>
                <w:sz w:val="18"/>
                <w:szCs w:val="18"/>
                <w:u w:val="none"/>
                <w:shd w:val="clear" w:color="auto" w:fill="FFFFFF"/>
                <w:lang w:eastAsia="zh-CN"/>
              </w:rPr>
              <w:t>CJJ 1-2008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城镇道路工程施工与质量验收规范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CJJ/T 15-2017</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城市道路公共交通站、场、厂工程设计规范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CJJ 37-2012</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城市道路工程设计规范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CJJ 75-97</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城市道路绿化规划与设计规范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GA/T 850-2009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"http://std.samr.gov.cn/hb/search/stdHBDetailed?id=8B1827F1EBAEBB19E05397BE0A0AB44A"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城市道路路内停车泊位设置规范</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GA/T 1148-2014</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"http://std.samr.gov.cn/hb/search/stdHBDetailed?id=8B1827F20DB6BB19E05397BE0A0AB44A"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道路交通安全管理规划编制指南</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GA/T 1271-2015</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"http://std.samr.gov.cn/hb/search/stdHBDetailed?id=8B1827F1FB1BBB19E05397BE0A0AB44A"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城市道路路内停车管理设施应用指南</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GBJ 22-1987</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厂矿道路设计规范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JTG D40-2011</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公路水泥混凝土路面设计规范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JTG D50-2006</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公路沥青路面设计规范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JTG/T F20-2015</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公路路面基层施工技术规范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JTG F40-2004</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公路沥青路面施工技术规范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t>JT/T 960-2015</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18"/>
                <w:u w:val="none"/>
                <w:lang w:val="en-US" w:eastAsia="zh-CN" w:bidi="ar-SA"/>
              </w:rPr>
            </w:pPr>
            <w:r>
              <w:rPr>
                <w:rFonts w:hint="default" w:ascii="Times New Roman" w:hAnsi="Times New Roman" w:eastAsia="宋体" w:cs="Times New Roman"/>
                <w:sz w:val="18"/>
                <w:szCs w:val="18"/>
                <w:u w:val="none"/>
              </w:rPr>
              <w:fldChar w:fldCharType="begin"/>
            </w:r>
            <w:r>
              <w:rPr>
                <w:rFonts w:hint="default" w:ascii="Times New Roman" w:hAnsi="Times New Roman" w:eastAsia="宋体" w:cs="Times New Roman"/>
                <w:sz w:val="18"/>
                <w:szCs w:val="18"/>
                <w:u w:val="none"/>
              </w:rPr>
              <w:instrText xml:space="preserve"> HYPERLINK "http://std.samr.gov.cn/hb/search/stdHBDetailed?id=8B1827F1FFE4BB19E05397BE0A0AB44A" \t "_blank" </w:instrText>
            </w:r>
            <w:r>
              <w:rPr>
                <w:rFonts w:hint="default" w:ascii="Times New Roman" w:hAnsi="Times New Roman" w:eastAsia="宋体" w:cs="Times New Roman"/>
                <w:sz w:val="18"/>
                <w:szCs w:val="18"/>
                <w:u w:val="none"/>
              </w:rPr>
              <w:fldChar w:fldCharType="separate"/>
            </w:r>
            <w:r>
              <w:rPr>
                <w:rFonts w:hint="default" w:ascii="Times New Roman" w:hAnsi="Times New Roman" w:eastAsia="宋体" w:cs="Times New Roman"/>
                <w:sz w:val="18"/>
                <w:szCs w:val="18"/>
                <w:u w:val="none"/>
              </w:rPr>
              <w:t>快速公共汽车交通系统规划设计导则</w:t>
            </w:r>
            <w:r>
              <w:rPr>
                <w:rFonts w:hint="default" w:ascii="Times New Roman" w:hAnsi="Times New Roman" w:eastAsia="宋体" w:cs="Times New Roman"/>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kern w:val="2"/>
                <w:sz w:val="18"/>
                <w:szCs w:val="18"/>
                <w:shd w:val="clear" w:color="auto" w:fill="FFFFFF"/>
                <w:lang w:val="en-US" w:eastAsia="zh-CN" w:bidi="ar-SA"/>
              </w:rPr>
            </w:pPr>
            <w:r>
              <w:rPr>
                <w:rFonts w:hint="default" w:ascii="Times New Roman" w:hAnsi="Times New Roman" w:eastAsia="宋体" w:cs="Times New Roman"/>
                <w:bCs/>
                <w:sz w:val="18"/>
                <w:szCs w:val="18"/>
                <w:shd w:val="clear" w:color="auto" w:fill="FFFFFF"/>
                <w:lang w:eastAsia="zh-CN"/>
              </w:rPr>
              <w:t>DB35/T 1107-2011</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shd w:val="clear" w:color="auto" w:fill="FFFFFF"/>
                <w:lang w:val="en-US" w:eastAsia="zh-CN" w:bidi="ar-SA"/>
              </w:rPr>
            </w:pPr>
            <w:r>
              <w:rPr>
                <w:rFonts w:hint="default" w:ascii="Times New Roman" w:hAnsi="Times New Roman" w:eastAsia="宋体" w:cs="Times New Roman"/>
                <w:kern w:val="2"/>
                <w:sz w:val="18"/>
                <w:szCs w:val="18"/>
                <w:shd w:val="clear" w:color="auto" w:fill="FFFFFF"/>
                <w:lang w:val="en-US" w:eastAsia="zh-CN" w:bidi="ar-SA"/>
              </w:rPr>
              <w:t>福建省公路绿化设计规范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kern w:val="2"/>
                <w:sz w:val="18"/>
                <w:szCs w:val="18"/>
                <w:shd w:val="clear" w:color="auto" w:fill="FFFFFF"/>
                <w:lang w:val="en-US" w:eastAsia="zh-CN" w:bidi="ar-SA"/>
              </w:rPr>
            </w:pPr>
            <w:r>
              <w:rPr>
                <w:rFonts w:hint="default" w:ascii="Times New Roman" w:hAnsi="Times New Roman" w:eastAsia="宋体" w:cs="Times New Roman"/>
                <w:bCs/>
                <w:sz w:val="18"/>
                <w:szCs w:val="18"/>
                <w:shd w:val="clear" w:color="auto" w:fill="FFFFFF"/>
                <w:lang w:eastAsia="zh-CN"/>
              </w:rPr>
              <w:t>DB35/T 1108-2011</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shd w:val="clear" w:color="auto" w:fill="FFFFFF"/>
                <w:lang w:val="en-US" w:eastAsia="zh-CN" w:bidi="ar-SA"/>
              </w:rPr>
            </w:pPr>
            <w:r>
              <w:rPr>
                <w:rFonts w:hint="default" w:ascii="Times New Roman" w:hAnsi="Times New Roman" w:eastAsia="宋体" w:cs="Times New Roman"/>
                <w:kern w:val="2"/>
                <w:sz w:val="18"/>
                <w:szCs w:val="18"/>
                <w:shd w:val="clear" w:color="auto" w:fill="FFFFFF"/>
                <w:lang w:val="en-US" w:eastAsia="zh-CN" w:bidi="ar-SA"/>
              </w:rPr>
              <w:t>福建省公路绿化施工技术规范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kern w:val="2"/>
                <w:sz w:val="18"/>
                <w:szCs w:val="18"/>
                <w:shd w:val="clear" w:color="auto" w:fill="FFFFFF"/>
                <w:lang w:val="en-US" w:eastAsia="zh-CN" w:bidi="ar-SA"/>
              </w:rPr>
            </w:pPr>
            <w:r>
              <w:rPr>
                <w:rFonts w:hint="default" w:ascii="Times New Roman" w:hAnsi="Times New Roman" w:eastAsia="宋体" w:cs="Times New Roman"/>
                <w:bCs/>
                <w:sz w:val="18"/>
                <w:szCs w:val="18"/>
                <w:shd w:val="clear" w:color="auto" w:fill="FFFFFF"/>
                <w:lang w:eastAsia="zh-CN"/>
              </w:rPr>
              <w:t>DB35/T 1109-2011</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shd w:val="clear" w:color="auto" w:fill="FFFFFF"/>
                <w:lang w:val="en-US" w:eastAsia="zh-CN" w:bidi="ar-SA"/>
              </w:rPr>
            </w:pPr>
            <w:r>
              <w:rPr>
                <w:rFonts w:hint="default" w:ascii="Times New Roman" w:hAnsi="Times New Roman" w:eastAsia="宋体" w:cs="Times New Roman"/>
                <w:kern w:val="2"/>
                <w:sz w:val="18"/>
                <w:szCs w:val="18"/>
                <w:shd w:val="clear" w:color="auto" w:fill="FFFFFF"/>
                <w:lang w:val="en-US" w:eastAsia="zh-CN" w:bidi="ar-SA"/>
              </w:rPr>
              <w:t>福建省公路绿化养护技术规范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kern w:val="2"/>
                <w:sz w:val="18"/>
                <w:szCs w:val="18"/>
                <w:shd w:val="clear" w:color="auto" w:fill="FFFFFF"/>
                <w:lang w:val="en-US" w:eastAsia="zh-CN" w:bidi="ar-SA"/>
              </w:rPr>
            </w:pPr>
            <w:r>
              <w:rPr>
                <w:rFonts w:hint="default" w:ascii="Times New Roman" w:hAnsi="Times New Roman" w:eastAsia="宋体" w:cs="Times New Roman"/>
                <w:bCs/>
                <w:sz w:val="18"/>
                <w:szCs w:val="18"/>
                <w:shd w:val="clear" w:color="auto" w:fill="FFFFFF"/>
                <w:lang w:eastAsia="zh-CN"/>
              </w:rPr>
              <w:t>DB35/T 1110-2011</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shd w:val="clear" w:color="auto" w:fill="FFFFFF"/>
                <w:lang w:val="en-US" w:eastAsia="zh-CN" w:bidi="ar-SA"/>
              </w:rPr>
            </w:pPr>
            <w:r>
              <w:rPr>
                <w:rFonts w:hint="default" w:ascii="Times New Roman" w:hAnsi="Times New Roman" w:eastAsia="宋体" w:cs="Times New Roman"/>
                <w:kern w:val="2"/>
                <w:sz w:val="18"/>
                <w:szCs w:val="18"/>
                <w:shd w:val="clear" w:color="auto" w:fill="FFFFFF"/>
                <w:lang w:val="en-US" w:eastAsia="zh-CN" w:bidi="ar-SA"/>
              </w:rPr>
              <w:t>福建省公路工程水灾害防治技术规范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kern w:val="2"/>
                <w:sz w:val="18"/>
                <w:szCs w:val="18"/>
                <w:shd w:val="clear" w:color="auto" w:fill="FFFFFF"/>
                <w:lang w:val="en-US" w:eastAsia="zh-CN" w:bidi="ar-SA"/>
              </w:rPr>
            </w:pPr>
            <w:r>
              <w:rPr>
                <w:rFonts w:hint="default" w:ascii="Times New Roman" w:hAnsi="Times New Roman" w:eastAsia="宋体" w:cs="Times New Roman"/>
                <w:bCs/>
                <w:sz w:val="18"/>
                <w:szCs w:val="18"/>
                <w:shd w:val="clear" w:color="auto" w:fill="FFFFFF"/>
                <w:lang w:eastAsia="zh-CN"/>
              </w:rPr>
              <w:t>DB35/T 1446-2014</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shd w:val="clear" w:color="auto" w:fill="FFFFFF"/>
                <w:lang w:val="en-US" w:eastAsia="zh-CN" w:bidi="ar-SA"/>
              </w:rPr>
            </w:pPr>
            <w:r>
              <w:rPr>
                <w:rFonts w:hint="default" w:ascii="Times New Roman" w:hAnsi="Times New Roman" w:eastAsia="宋体" w:cs="Times New Roman"/>
                <w:kern w:val="2"/>
                <w:sz w:val="18"/>
                <w:szCs w:val="18"/>
                <w:shd w:val="clear" w:color="auto" w:fill="FFFFFF"/>
                <w:lang w:val="en-US" w:eastAsia="zh-CN" w:bidi="ar-SA"/>
              </w:rPr>
              <w:t>福建省公路工程基桩钻芯法检测技术规程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kern w:val="2"/>
                <w:sz w:val="18"/>
                <w:szCs w:val="18"/>
                <w:shd w:val="clear" w:color="auto" w:fill="FFFFFF"/>
                <w:lang w:val="en-US" w:eastAsia="zh-CN" w:bidi="ar-SA"/>
              </w:rPr>
            </w:pPr>
            <w:r>
              <w:rPr>
                <w:rFonts w:hint="default" w:ascii="Times New Roman" w:hAnsi="Times New Roman" w:eastAsia="宋体" w:cs="Times New Roman"/>
                <w:bCs/>
                <w:sz w:val="18"/>
                <w:szCs w:val="18"/>
                <w:shd w:val="clear" w:color="auto" w:fill="FFFFFF"/>
                <w:lang w:eastAsia="zh-CN"/>
              </w:rPr>
              <w:t>DB35/T 1640-2017</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shd w:val="clear" w:color="auto" w:fill="FFFFFF"/>
                <w:lang w:val="en-US" w:eastAsia="zh-CN" w:bidi="ar-SA"/>
              </w:rPr>
            </w:pPr>
            <w:r>
              <w:rPr>
                <w:rFonts w:hint="default" w:ascii="Times New Roman" w:hAnsi="Times New Roman" w:eastAsia="宋体" w:cs="Times New Roman"/>
                <w:kern w:val="2"/>
                <w:sz w:val="18"/>
                <w:szCs w:val="18"/>
                <w:shd w:val="clear" w:color="auto" w:fill="FFFFFF"/>
                <w:lang w:val="en-US" w:eastAsia="zh-CN" w:bidi="ar-SA"/>
              </w:rPr>
              <w:t>福建省高液限土路基设计与施工技术规范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kern w:val="2"/>
                <w:sz w:val="18"/>
                <w:szCs w:val="18"/>
                <w:highlight w:val="none"/>
                <w:shd w:val="clear" w:color="auto" w:fill="FFFFFF"/>
                <w:lang w:val="en-US" w:eastAsia="zh-CN" w:bidi="ar-SA"/>
              </w:rPr>
            </w:pPr>
            <w:r>
              <w:rPr>
                <w:rFonts w:hint="default" w:ascii="Times New Roman" w:hAnsi="Times New Roman" w:eastAsia="宋体" w:cs="Times New Roman"/>
                <w:bCs/>
                <w:sz w:val="18"/>
                <w:szCs w:val="18"/>
                <w:highlight w:val="none"/>
                <w:shd w:val="clear" w:color="auto" w:fill="FFFFFF"/>
                <w:lang w:eastAsia="zh-CN"/>
              </w:rPr>
              <w:t>DB35/T 1833-2019</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highlight w:val="none"/>
                <w:shd w:val="clear" w:color="auto" w:fill="FFFFFF"/>
                <w:lang w:val="en-US" w:eastAsia="zh-CN" w:bidi="ar-SA"/>
              </w:rPr>
            </w:pPr>
            <w:r>
              <w:rPr>
                <w:rFonts w:hint="default" w:ascii="Times New Roman" w:hAnsi="Times New Roman" w:eastAsia="宋体" w:cs="Times New Roman"/>
                <w:kern w:val="2"/>
                <w:sz w:val="18"/>
                <w:szCs w:val="18"/>
                <w:highlight w:val="none"/>
                <w:shd w:val="clear" w:color="auto" w:fill="FFFFFF"/>
                <w:lang w:val="en-US" w:eastAsia="zh-CN" w:bidi="ar-SA"/>
              </w:rPr>
              <w:t>城市轨道交通工程档案管理规范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kern w:val="2"/>
                <w:sz w:val="18"/>
                <w:szCs w:val="18"/>
                <w:highlight w:val="none"/>
                <w:shd w:val="clear" w:color="auto" w:fill="FFFFFF"/>
                <w:lang w:val="en-US" w:eastAsia="zh-CN" w:bidi="ar-SA"/>
              </w:rPr>
            </w:pPr>
            <w:r>
              <w:rPr>
                <w:rFonts w:hint="default" w:ascii="Times New Roman" w:hAnsi="Times New Roman" w:eastAsia="宋体" w:cs="Times New Roman"/>
                <w:bCs/>
                <w:sz w:val="18"/>
                <w:szCs w:val="18"/>
                <w:highlight w:val="none"/>
                <w:shd w:val="clear" w:color="auto" w:fill="FFFFFF"/>
                <w:lang w:eastAsia="zh-CN"/>
              </w:rPr>
              <w:t>DB35/T 1359-2013</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highlight w:val="none"/>
                <w:shd w:val="clear" w:color="auto" w:fill="FFFFFF"/>
                <w:lang w:val="en-US" w:eastAsia="zh-CN" w:bidi="ar-SA"/>
              </w:rPr>
            </w:pPr>
            <w:r>
              <w:rPr>
                <w:rFonts w:hint="default" w:ascii="Times New Roman" w:hAnsi="Times New Roman" w:eastAsia="宋体" w:cs="Times New Roman"/>
                <w:kern w:val="2"/>
                <w:sz w:val="18"/>
                <w:szCs w:val="18"/>
                <w:highlight w:val="none"/>
                <w:shd w:val="clear" w:color="auto" w:fill="FFFFFF"/>
                <w:lang w:val="en-US" w:eastAsia="zh-CN" w:bidi="ar-SA"/>
              </w:rPr>
              <w:t>景区车辆交通管理和服务规范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shd w:val="clear" w:color="auto" w:fill="FFFFFF"/>
                <w:lang w:val="en-US" w:eastAsia="zh-CN" w:bidi="ar-SA"/>
              </w:rPr>
            </w:pPr>
            <w:r>
              <w:rPr>
                <w:rFonts w:hint="default" w:ascii="Times New Roman" w:hAnsi="Times New Roman" w:eastAsia="宋体" w:cs="Times New Roman"/>
                <w:b/>
                <w:bCs/>
                <w:kern w:val="2"/>
                <w:sz w:val="18"/>
                <w:szCs w:val="18"/>
                <w:shd w:val="clear" w:color="auto" w:fill="FFFFFF"/>
                <w:lang w:val="en-US" w:eastAsia="zh-CN" w:bidi="ar-SA"/>
              </w:rPr>
              <w:t>照明设施（SS 30</w:t>
            </w:r>
            <w:r>
              <w:rPr>
                <w:rFonts w:hint="eastAsia" w:cs="Times New Roman"/>
                <w:b/>
                <w:bCs/>
                <w:kern w:val="2"/>
                <w:sz w:val="18"/>
                <w:szCs w:val="18"/>
                <w:shd w:val="clear" w:color="auto" w:fill="FFFFFF"/>
                <w:lang w:val="en-US" w:eastAsia="zh-CN" w:bidi="ar-SA"/>
              </w:rPr>
              <w:t>7</w:t>
            </w:r>
            <w:r>
              <w:rPr>
                <w:rFonts w:hint="default" w:ascii="Times New Roman" w:hAnsi="Times New Roman" w:eastAsia="宋体" w:cs="Times New Roman"/>
                <w:b/>
                <w:bCs/>
                <w:kern w:val="2"/>
                <w:sz w:val="18"/>
                <w:szCs w:val="18"/>
                <w:shd w:val="clear" w:color="auto" w:fill="FFFFFF"/>
                <w:lang w:val="en-US" w:eastAsia="zh-CN" w:bidi="ar-SA"/>
              </w:rPr>
              <w:t>.1～</w:t>
            </w:r>
            <w:r>
              <w:rPr>
                <w:rFonts w:hint="eastAsia" w:cs="Times New Roman"/>
                <w:b/>
                <w:bCs/>
                <w:kern w:val="2"/>
                <w:sz w:val="18"/>
                <w:szCs w:val="18"/>
                <w:shd w:val="clear" w:color="auto" w:fill="FFFFFF"/>
                <w:lang w:val="en-US" w:eastAsia="zh-CN" w:bidi="ar-SA"/>
              </w:rPr>
              <w:t>3</w:t>
            </w:r>
            <w:r>
              <w:rPr>
                <w:rFonts w:hint="default" w:ascii="Times New Roman" w:hAnsi="Times New Roman" w:eastAsia="宋体" w:cs="Times New Roman"/>
                <w:b/>
                <w:bCs/>
                <w:kern w:val="2"/>
                <w:sz w:val="18"/>
                <w:szCs w:val="18"/>
                <w:shd w:val="clear" w:color="auto" w:fill="FFFFFF"/>
                <w:lang w:val="en-US" w:eastAsia="zh-CN" w:bidi="ar-SA"/>
              </w:rPr>
              <w:t>0</w:t>
            </w:r>
            <w:r>
              <w:rPr>
                <w:rFonts w:hint="eastAsia" w:cs="Times New Roman"/>
                <w:b/>
                <w:bCs/>
                <w:kern w:val="2"/>
                <w:sz w:val="18"/>
                <w:szCs w:val="18"/>
                <w:shd w:val="clear" w:color="auto" w:fill="FFFFFF"/>
                <w:lang w:val="en-US" w:eastAsia="zh-CN" w:bidi="ar-SA"/>
              </w:rPr>
              <w:t>7</w:t>
            </w:r>
            <w:r>
              <w:rPr>
                <w:rFonts w:hint="default" w:ascii="Times New Roman" w:hAnsi="Times New Roman" w:eastAsia="宋体" w:cs="Times New Roman"/>
                <w:b/>
                <w:bCs/>
                <w:kern w:val="2"/>
                <w:sz w:val="18"/>
                <w:szCs w:val="18"/>
                <w:shd w:val="clear" w:color="auto" w:fill="FFFFFF"/>
                <w:lang w:val="en-US" w:eastAsia="zh-CN" w:bidi="ar-SA"/>
              </w:rPr>
              <w:t>.</w:t>
            </w:r>
            <w:r>
              <w:rPr>
                <w:rFonts w:hint="eastAsia" w:cs="Times New Roman"/>
                <w:b/>
                <w:bCs/>
                <w:kern w:val="2"/>
                <w:sz w:val="18"/>
                <w:szCs w:val="18"/>
                <w:shd w:val="clear" w:color="auto" w:fill="FFFFFF"/>
                <w:lang w:val="en-US" w:eastAsia="zh-CN" w:bidi="ar-SA"/>
              </w:rPr>
              <w:t>21</w:t>
            </w:r>
            <w:r>
              <w:rPr>
                <w:rFonts w:hint="default" w:ascii="Times New Roman" w:hAnsi="Times New Roman" w:eastAsia="宋体" w:cs="Times New Roman"/>
                <w:b/>
                <w:bCs/>
                <w:kern w:val="2"/>
                <w:sz w:val="18"/>
                <w:szCs w:val="18"/>
                <w:shd w:val="clear" w:color="auto" w:fill="FFFFFF"/>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7000.1-2015</w:t>
            </w:r>
          </w:p>
        </w:tc>
        <w:tc>
          <w:tcPr>
            <w:tcW w:w="4898"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kern w:val="2"/>
                <w:sz w:val="18"/>
                <w:szCs w:val="18"/>
                <w:shd w:val="clear" w:color="auto" w:fill="FFFFFF"/>
                <w:lang w:val="en-US" w:eastAsia="zh-CN" w:bidi="ar-SA"/>
              </w:rPr>
            </w:pPr>
            <w:r>
              <w:rPr>
                <w:rFonts w:hint="default" w:ascii="Times New Roman" w:hAnsi="Times New Roman" w:eastAsia="宋体" w:cs="Times New Roman"/>
                <w:kern w:val="2"/>
                <w:sz w:val="18"/>
                <w:szCs w:val="18"/>
                <w:shd w:val="clear" w:color="auto" w:fill="FFFFFF"/>
                <w:lang w:val="en-US" w:eastAsia="zh-CN" w:bidi="ar-SA"/>
              </w:rPr>
              <w:t>灯具 第1部分：一般要求与试验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"http://std.samr.gov.cn/gb/search/gbDetailed?id=71F772D76C58D3A7E05397BE0A0AB82A"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 7000.2-2008</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kern w:val="2"/>
                <w:sz w:val="18"/>
                <w:szCs w:val="18"/>
                <w:shd w:val="clear" w:color="auto" w:fill="FFFFFF"/>
                <w:lang w:val="en-US" w:eastAsia="zh-CN" w:bidi="ar-SA"/>
              </w:rPr>
            </w:pPr>
            <w:r>
              <w:rPr>
                <w:rFonts w:hint="default" w:ascii="Times New Roman" w:hAnsi="Times New Roman" w:eastAsia="宋体" w:cs="Times New Roman"/>
                <w:kern w:val="2"/>
                <w:sz w:val="18"/>
                <w:szCs w:val="18"/>
                <w:shd w:val="clear" w:color="auto" w:fill="FFFFFF"/>
                <w:lang w:val="en-US" w:eastAsia="zh-CN" w:bidi="ar-SA"/>
              </w:rPr>
              <w:t>灯具 第2-22部分：特殊要求 应急照明灯具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"http://std.samr.gov.cn/gb/search/gbDetailed?id=71F772D77E74D3A7E05397BE0A0AB82A"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21091-2007</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"http://std.samr.gov.cn/gb/search/gbDetailed?id=71F772D77E74D3A7E05397BE0A0AB82A"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普通照明用自镇流无极荧光灯 性能要求</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"http://std.samr.gov.cn/gb/search/gbDetailed?id=71F772D809DED3A7E05397BE0A0AB82A"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24827-2015</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"http://std.samr.gov.cn/gb/search/gbDetailed?id=71F772D809DED3A7E05397BE0A0AB82A"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道路与街路照明灯具性能要求</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"http://std.samr.gov.cn/gb/search/gbDetailed?id=71F772D7D702D3A7E05397BE0A0AB82A"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 24906-2010</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"http://std.samr.gov.cn/gb/search/gbDetailed?id=71F772D7D702D3A7E05397BE0A0AB82A"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普通照明用50V以上自镇流LED灯 安全要求</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"http://std.samr.gov.cn/gb/search/gbDetailed?id=71F772D7D701D3A7E05397BE0A0AB82A"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24907-2010</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"http://std.samr.gov.cn/gb/search/gbDetailed?id=71F772D7D701D3A7E05397BE0A0AB82A"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道路照明用LED灯 性能要求</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"http://std.samr.gov.cn/gb/search/gbDetailed?id=71F772D7FD6AD3A7E05397BE0A0AB82A"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24969-2010</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"http://std.samr.gov.cn/gb/search/gbDetailed?id=71F772D7FD6AD3A7E05397BE0A0AB82A"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公路照明技术条件</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"http://std.samr.gov.cn/gb/search/gbDetailed?id=71F772D7D779D3A7E05397BE0A0AB82A"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25125-2010</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"http://std.samr.gov.cn/gb/search/gbDetailed?id=71F772D7D779D3A7E05397BE0A0AB82A"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智能照明节电装置</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26189-2010</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"http://std.samr.gov.cn/gb/search/gbDetailed?id=71F772D7F92ED3A7E05397BE0A0AB82A"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室内工作场所的照明</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"http://std.samr.gov.cn/gb/search/gbDetailed?id=71F772D7F4B7D3A7E05397BE0A0AB82A"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GB/Z 26210-2010</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"http://std.samr.gov.cn/gb/search/gbDetailed?id=71F772D7F4B7D3A7E05397BE0A0AB82A"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室内电气照明系统的维护</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"http://std.samr.gov.cn/gb/search/gbDetailed?id=71F772D7E0C9D3A7E05397BE0A0AB82A"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26849-2011</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"http://std.samr.gov.cn/gb/search/gbDetailed?id=71F772D7E0C9D3A7E05397BE0A0AB82A"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太阳能光伏照明用电子控制装置 性能要求</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"http://std.samr.gov.cn/gb/search/gbDetailed?id=71F772D80631D3A7E05397BE0A0AB82A"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31831-2015</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"http://std.samr.gov.cn/gb/search/gbDetailed?id=71F772D80631D3A7E05397BE0A0AB82A"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LED室内照明应用技术要求</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"http://std.samr.gov.cn/gb/search/gbDetailed?id=71F772D80630D3A7E05397BE0A0AB82A"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31832-2015</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"http://std.samr.gov.cn/gb/search/gbDetailed?id=71F772D80630D3A7E05397BE0A0AB82A"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LED城市道路照明应用技术要求</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"http://std.samr.gov.cn/gb/search/gbDetailed?id=71F772D823CAD3A7E05397BE0A0AB82A"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35626-2017</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"http://std.samr.gov.cn/gb/search/gbDetailed?id=71F772D823CAD3A7E05397BE0A0AB82A"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室外照明干扰光限制规范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50034-2013</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建筑照明设计标准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"http://std.samr.gov.cn/hb/search/stdHBDetailed?id=8B1827F14BD7BB19E05397BE0A0AB44A"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CJ/T 527-2018</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"http://std.samr.gov.cn/hb/search/stdHBDetailed?id=8B1827F14BD7BB19E05397BE0A0AB44A"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道路照明灯杆技术条件</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"http://std.samr.gov.cn/hb/search/stdHBDetailed?id=8B1827F1A7D1BB19E05397BE0A0AB44A"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JB 6750-1993</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"http://std.samr.gov.cn/hb/search/stdHBDetailed?id=8B1827F1A7D1BB19E05397BE0A0AB44A"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厂用防爆照明开关</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"http://std.samr.gov.cn/hb/search/stdHBDetailed?id=8B1827F186DCBB19E05397BE0A0AB44A"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JT/T 939.1-2014</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"http://std.samr.gov.cn/hb/search/stdHBDetailed?id=8B1827F186DCBB19E05397BE0A0AB44A"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公路LED照明灯具 第1部分：通则</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"http://std.samr.gov.cn/hb/search/stdHBDetailed?id=8B1827F21E93BB19E05397BE0A0AB44A"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JT/T 939.2-2014</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"http://std.samr.gov.cn/hb/search/stdHBDetailed?id=8B1827F21E93BB19E05397BE0A0AB44A"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公路LED照明灯具 第2部分：公路隧道LED照明灯具</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"http://std.samr.gov.cn/hb/search/stdHBDetailed?id=B572C155CA088925E05397BE0A0A1359"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JT/T 939.4</w:t>
            </w:r>
            <w:r>
              <w:rPr>
                <w:rFonts w:hint="eastAsia" w:ascii="Times New Roman" w:hAnsi="Times New Roman" w:cs="Times New Roman"/>
                <w:sz w:val="18"/>
                <w:lang w:val="en-US" w:eastAsia="zh-CN"/>
              </w:rPr>
              <w:t>-</w:t>
            </w:r>
            <w:r>
              <w:rPr>
                <w:rFonts w:hint="default" w:ascii="Times New Roman" w:hAnsi="Times New Roman" w:eastAsia="宋体" w:cs="Times New Roman"/>
                <w:sz w:val="18"/>
              </w:rPr>
              <w:t>2020</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公路LED照明灯具 第4部分：桥梁护栏LED照明灯具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JT/T 939.5-2014</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"http://std.samr.gov.cn/hb/search/stdHBDetailed?id=8B1827F18266BB19E05397BE0A0AB44A"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公路LED照明灯具 第5部分：照明控制器</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shd w:val="clear" w:color="auto" w:fill="FFFFFF"/>
                <w:lang w:val="en-US" w:eastAsia="zh-CN" w:bidi="ar-SA"/>
              </w:rPr>
            </w:pPr>
            <w:r>
              <w:rPr>
                <w:rFonts w:hint="default" w:ascii="Times New Roman" w:hAnsi="Times New Roman" w:eastAsia="宋体" w:cs="Times New Roman"/>
                <w:b/>
                <w:bCs/>
                <w:kern w:val="2"/>
                <w:sz w:val="18"/>
                <w:szCs w:val="18"/>
                <w:shd w:val="clear" w:color="auto" w:fill="FFFFFF"/>
                <w:lang w:val="en-US" w:eastAsia="zh-CN" w:bidi="ar-SA"/>
              </w:rPr>
              <w:t>环保设施（SS 30</w:t>
            </w:r>
            <w:r>
              <w:rPr>
                <w:rFonts w:hint="eastAsia" w:cs="Times New Roman"/>
                <w:b/>
                <w:bCs/>
                <w:kern w:val="2"/>
                <w:sz w:val="18"/>
                <w:szCs w:val="18"/>
                <w:shd w:val="clear" w:color="auto" w:fill="FFFFFF"/>
                <w:lang w:val="en-US" w:eastAsia="zh-CN" w:bidi="ar-SA"/>
              </w:rPr>
              <w:t>8</w:t>
            </w:r>
            <w:r>
              <w:rPr>
                <w:rFonts w:hint="default" w:ascii="Times New Roman" w:hAnsi="Times New Roman" w:eastAsia="宋体" w:cs="Times New Roman"/>
                <w:b/>
                <w:bCs/>
                <w:kern w:val="2"/>
                <w:sz w:val="18"/>
                <w:szCs w:val="18"/>
                <w:shd w:val="clear" w:color="auto" w:fill="FFFFFF"/>
                <w:lang w:val="en-US" w:eastAsia="zh-CN" w:bidi="ar-SA"/>
              </w:rPr>
              <w:t>.1～</w:t>
            </w:r>
            <w:r>
              <w:rPr>
                <w:rFonts w:hint="eastAsia" w:cs="Times New Roman"/>
                <w:b/>
                <w:bCs/>
                <w:kern w:val="2"/>
                <w:sz w:val="18"/>
                <w:szCs w:val="18"/>
                <w:shd w:val="clear" w:color="auto" w:fill="FFFFFF"/>
                <w:lang w:val="en-US" w:eastAsia="zh-CN" w:bidi="ar-SA"/>
              </w:rPr>
              <w:t>3</w:t>
            </w:r>
            <w:r>
              <w:rPr>
                <w:rFonts w:hint="default" w:ascii="Times New Roman" w:hAnsi="Times New Roman" w:eastAsia="宋体" w:cs="Times New Roman"/>
                <w:b/>
                <w:bCs/>
                <w:kern w:val="2"/>
                <w:sz w:val="18"/>
                <w:szCs w:val="18"/>
                <w:shd w:val="clear" w:color="auto" w:fill="FFFFFF"/>
                <w:lang w:val="en-US" w:eastAsia="zh-CN" w:bidi="ar-SA"/>
              </w:rPr>
              <w:t>0</w:t>
            </w:r>
            <w:r>
              <w:rPr>
                <w:rFonts w:hint="eastAsia" w:cs="Times New Roman"/>
                <w:b/>
                <w:bCs/>
                <w:kern w:val="2"/>
                <w:sz w:val="18"/>
                <w:szCs w:val="18"/>
                <w:shd w:val="clear" w:color="auto" w:fill="FFFFFF"/>
                <w:lang w:val="en-US" w:eastAsia="zh-CN" w:bidi="ar-SA"/>
              </w:rPr>
              <w:t>8</w:t>
            </w:r>
            <w:r>
              <w:rPr>
                <w:rFonts w:hint="default" w:ascii="Times New Roman" w:hAnsi="Times New Roman" w:eastAsia="宋体" w:cs="Times New Roman"/>
                <w:b/>
                <w:bCs/>
                <w:kern w:val="2"/>
                <w:sz w:val="18"/>
                <w:szCs w:val="18"/>
                <w:shd w:val="clear" w:color="auto" w:fill="FFFFFF"/>
                <w:lang w:val="en-US" w:eastAsia="zh-CN" w:bidi="ar-SA"/>
              </w:rPr>
              <w:t>.</w:t>
            </w:r>
            <w:r>
              <w:rPr>
                <w:rFonts w:hint="eastAsia" w:cs="Times New Roman"/>
                <w:b/>
                <w:bCs/>
                <w:kern w:val="2"/>
                <w:sz w:val="18"/>
                <w:szCs w:val="18"/>
                <w:shd w:val="clear" w:color="auto" w:fill="FFFFFF"/>
                <w:lang w:val="en-US" w:eastAsia="zh-CN" w:bidi="ar-SA"/>
              </w:rPr>
              <w:t>30</w:t>
            </w:r>
            <w:r>
              <w:rPr>
                <w:rFonts w:hint="default" w:ascii="Times New Roman" w:hAnsi="Times New Roman" w:eastAsia="宋体" w:cs="Times New Roman"/>
                <w:b/>
                <w:bCs/>
                <w:kern w:val="2"/>
                <w:sz w:val="18"/>
                <w:szCs w:val="18"/>
                <w:shd w:val="clear" w:color="auto" w:fill="FFFFFF"/>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3096-2008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声环境质量标准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10070-1988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城市区域环境振动标准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12348-2008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"http://std.samr.gov.cn/gb/search/gbDetailed?id=71F772D7614BD3A7E05397BE0A0AB82A" \t "_blank" </w:instrText>
            </w:r>
            <w:r>
              <w:rPr>
                <w:rFonts w:hint="default" w:ascii="Times New Roman" w:hAnsi="Times New Roman" w:eastAsia="宋体" w:cs="Times New Roman"/>
                <w:color w:val="000000"/>
                <w:sz w:val="18"/>
                <w:u w:val="none"/>
              </w:rPr>
              <w:fldChar w:fldCharType="separate"/>
            </w:r>
            <w:r>
              <w:rPr>
                <w:rStyle w:val="7"/>
                <w:rFonts w:hint="default" w:ascii="Times New Roman" w:hAnsi="Times New Roman" w:eastAsia="宋体" w:cs="Times New Roman"/>
                <w:color w:val="000000"/>
                <w:sz w:val="18"/>
                <w:u w:val="none"/>
              </w:rPr>
              <w:t>工业企业厂界环境噪声排放标准</w:t>
            </w:r>
            <w:r>
              <w:rPr>
                <w:rStyle w:val="7"/>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13271-2014</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锅炉大气污染物排放标准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www.so.com/link?m=aOjtbuDWBDrRGYC53QRnkL5b1h2%2FvEnyOBRjBFBoUkEBzopa5uTUtJzkHhAvIjVsDB%2BWOlgr5e5WKt%2FxjE5S%2F4M1f9fVj7FfNal44z3DZbN9rh2hpgd0Y9GL3JeuuuEuUNmk6vzPo3TMEwXG6QINHa63ei5A0KS7%2FV5AknQrjYF3ZXK%2FxmQ18PcjLUHU6L4i4Xl0pjW9BWetsKI4fFtefYFmBPr2zFph8z7glEtIn3F%2Bfo6G3GyG7R7zNfcmB1RvPFiKOwYvNeqzNPL6vIPqh40KxiS9K0d42orzuQaYQdAW3diJqnRfhuNsUaFwojsXsbqlJYaPQo4OGkmXL"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 18918—2002</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www.so.com/link?m=aOjtbuDWBDrRGYC53QRnkL5b1h2%2FvEnyOBRjBFBoUkEBzopa5uTUtJzkHhAvIjVsDB%2BWOlgr5e5WKt%2FxjE5S%2F4M1f9fVj7FfNal44z3DZbN9rh2hpgd0Y9GL3JeuuuEuUNmk6vzPo3TMEwXG6QINHa63ei5A0KS7%2FV5AknQrjYF3ZXK%2FxmQ18PcjLUHU6L4i4Xl0pjW9BWetsKI4fFtefYFmBPr2zFph8z7glEtIn3F%2Bfo6G3GyG7R7zNfcmB1RvPFiKOwYvNeqzNPL6vIPqh40KxiS9K0d42orzuQaYQdAW3diJqnRfhuNsUaFwojsXsbqlJYaPQo4OGkmXL"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城镇污水处理厂污染物排放标准</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GB 18599-2020</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一般工业固体废物贮存和填埋污染控制标准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18921-2019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"http://std.samr.gov.cn/gb/search/gbDetailed?id=8AA1F5D36E31A8DBE05397BE0A0AB19B"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城市污水再生利用 景观环境用水水质</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19095-2019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"http://std.samr.gov.cn/gb/search/gbDetailed?id=961CE8F04E028BAEE05397BE0A0ACF1F"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生活垃圾分类标志</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19923-2005</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"http://std.samr.gov.cn/gb/search/gbDetailed?id=71F772D7F6CCD3A7E05397BE0A0AB82A"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城市污水再生利用 工业用水水质</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25499-2010</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"http://std.samr.gov.cn/gb/search/gbDetailed?id=71F772D7D795D3A7E05397BE0A0AB82A" \t "_blank" </w:instrText>
            </w:r>
            <w:r>
              <w:rPr>
                <w:rFonts w:hint="default" w:ascii="Times New Roman" w:hAnsi="Times New Roman" w:eastAsia="宋体" w:cs="Times New Roman"/>
                <w:sz w:val="18"/>
                <w:u w:val="none"/>
              </w:rPr>
              <w:fldChar w:fldCharType="separate"/>
            </w:r>
            <w:r>
              <w:rPr>
                <w:rStyle w:val="7"/>
                <w:rFonts w:hint="default" w:ascii="Times New Roman" w:hAnsi="Times New Roman" w:eastAsia="宋体" w:cs="Times New Roman"/>
                <w:color w:val="auto"/>
                <w:sz w:val="18"/>
                <w:u w:val="none"/>
              </w:rPr>
              <w:t>城市污水再生利用 绿地灌溉水质</w:t>
            </w:r>
            <w:r>
              <w:rPr>
                <w:rStyle w:val="7"/>
                <w:rFonts w:hint="default" w:ascii="Times New Roman" w:hAnsi="Times New Roman" w:eastAsia="宋体" w:cs="Times New Roman"/>
                <w:color w:val="auto"/>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"http://pt.fjbz.org.cn:8060/StandardSearch/StdInfo.aspx?id=1403158"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28739-2012</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餐饮业餐厨废弃物处理与利用设备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"http://pt.fjbz.org.cn:8060/StandardSearch/StdInfo.aspx?id=1540118"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30102-2013</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塑料 塑料废弃物的回收和再循环指南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"http://pt.fjbz.org.cn:8060/StandardSearch/StdInfo.aspx?id=1660577"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31755-2015</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绿化植物废弃物处置和应用技术规程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31962-2015</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"http://std.samr.gov.cn/gb/search/gbDetailed?id=71F772D80A3AD3A7E05397BE0A0AB82A"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污水排入城镇下水道水质标准</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"http://pt.fjbz.org.cn:8060/StandardSearch/StdInfo.aspx?id=1739274"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33062-2016</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镍氢电池材料废弃物回收利用的处理方法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"http://pt.fjbz.org.cn:8060/StandardSearch/StdInfo.aspx?id=1739270"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33059-2016</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锂离子电池材料废弃物回收利用的处理方法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34173-2017</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"http://std.samr.gov.cn/gb/search/gbDetailed?id=71F772D81564D3A7E05397BE0A0AB82A"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城镇排水与污水处理服务</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"http://pt.fjbz.org.cn:8060/StandardSearch/StdInfo.aspx?id=1854241"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35182-2017</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环保领跑者标识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36574-2018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"http://std.samr.gov.cn/gb/search/gbDetailed?id=77D9F23EFB9E58E2E05397BE0A0A2879"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产业园区废气综合利用原则和要求</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www.so.com/link?m=azvc4nDVfAacsNg%2F3ZDQKe8QHDJgpiNVOjZLbdAVFVuzaox%2F7G6z6wyl3NRe5My46SwUO8ezAbzZ%2BFKzxTWsEAnbusL8QvxDtZRsfq2QQukQ7ft71S7Si6wssT2GeJCxUdyliV6wHx6BzTUQvXXMSlUoRFPhqVpu7dLEGKdOEJDJlf4Dkori69zGTgQ8z2CVXzo9i5I8mKGxw8v1pGQwuh2BQgKfTpwPKoT%2FmaxF9Cr91SKtvqHrJVegF3MJ2Nou%2B"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50087-2013</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工业企业噪声控制设计规范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50118-2010</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民用建筑隔音设计规范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50189-2015</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公共建筑节能设计标准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50335-2016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城镇污水再生利用工程设计规范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w:t>
            </w:r>
            <w:r>
              <w:rPr>
                <w:rFonts w:hint="eastAsia" w:cs="Times New Roman"/>
                <w:sz w:val="18"/>
                <w:lang w:val="en-US" w:eastAsia="zh-CN"/>
              </w:rPr>
              <w:t xml:space="preserve"> </w:t>
            </w:r>
            <w:r>
              <w:rPr>
                <w:rFonts w:hint="default" w:ascii="Times New Roman" w:hAnsi="Times New Roman" w:eastAsia="宋体" w:cs="Times New Roman"/>
                <w:sz w:val="18"/>
              </w:rPr>
              <w:t>50434-2018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生产建设项目水土流失防治标准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"http://pt.fjbz.org.cn:8060/StandardSearch/StdInfo.aspx?id=1434446"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50743-2012</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工程施工废弃物再生利用技术规范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"http://pt.fjbz.org.cn:8060/StandardSearch/StdInfo.aspx?id=1606634"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 51042-2014</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医药工业废弃物处理设施工程技术规范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kern w:val="2"/>
                <w:sz w:val="18"/>
                <w:szCs w:val="18"/>
                <w:shd w:val="clear" w:color="auto" w:fill="FFFFFF"/>
                <w:lang w:val="en-US" w:eastAsia="zh-CN" w:bidi="ar-SA"/>
              </w:rPr>
            </w:pPr>
            <w:r>
              <w:rPr>
                <w:rFonts w:hint="default" w:ascii="Times New Roman" w:hAnsi="Times New Roman" w:eastAsia="宋体" w:cs="Times New Roman"/>
                <w:sz w:val="18"/>
              </w:rPr>
              <w:t>GB 51401-2019</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shd w:val="clear" w:color="auto" w:fill="FFFFFF"/>
                <w:lang w:val="en-US" w:eastAsia="zh-CN" w:bidi="ar-SA"/>
              </w:rPr>
            </w:pPr>
            <w:r>
              <w:rPr>
                <w:rFonts w:hint="default" w:ascii="Times New Roman" w:hAnsi="Times New Roman" w:eastAsia="宋体" w:cs="Times New Roman"/>
                <w:kern w:val="2"/>
                <w:sz w:val="18"/>
                <w:szCs w:val="18"/>
                <w:shd w:val="clear" w:color="auto" w:fill="FFFFFF"/>
                <w:lang w:val="en-US" w:eastAsia="zh-CN" w:bidi="ar-SA"/>
              </w:rPr>
              <w:t>电子工业废气处理工程设计标准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CJJ/T 134-2019</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建筑垃圾处理技术标准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CJ/T 368-2011</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"http://std.samr.gov.cn/hb/search/stdHBDetailed?id=8B1827F20F3CBB19E05397BE0A0AB44A"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生活垃圾产生源分类及其排放</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1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"http://std.samr.gov.cn/hb/search/stdHBDetailed?id=8B1827F23038BB19E05397BE0A0AB44A"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LY/T 2316-2014</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"http://std.samr.gov.cn/hb/search/stdHBDetailed?id=8B1827F23038BB19E05397BE0A0AB44A"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绿化植物废弃物处置和应用技术规范</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shd w:val="clear" w:color="auto" w:fill="FFFFFF"/>
                <w:lang w:val="en-US" w:eastAsia="zh-CN" w:bidi="ar-SA"/>
              </w:rPr>
            </w:pPr>
            <w:r>
              <w:rPr>
                <w:rFonts w:hint="default" w:ascii="Times New Roman" w:hAnsi="Times New Roman" w:eastAsia="宋体" w:cs="Times New Roman"/>
                <w:b/>
                <w:bCs/>
                <w:kern w:val="2"/>
                <w:sz w:val="18"/>
                <w:szCs w:val="18"/>
                <w:shd w:val="clear" w:color="auto" w:fill="FFFFFF"/>
                <w:lang w:val="en-US" w:eastAsia="zh-CN" w:bidi="ar-SA"/>
              </w:rPr>
              <w:t>绿化设施（SS 30</w:t>
            </w:r>
            <w:r>
              <w:rPr>
                <w:rFonts w:hint="eastAsia" w:cs="Times New Roman"/>
                <w:b/>
                <w:bCs/>
                <w:kern w:val="2"/>
                <w:sz w:val="18"/>
                <w:szCs w:val="18"/>
                <w:shd w:val="clear" w:color="auto" w:fill="FFFFFF"/>
                <w:lang w:val="en-US" w:eastAsia="zh-CN" w:bidi="ar-SA"/>
              </w:rPr>
              <w:t>9</w:t>
            </w:r>
            <w:r>
              <w:rPr>
                <w:rFonts w:hint="default" w:ascii="Times New Roman" w:hAnsi="Times New Roman" w:eastAsia="宋体" w:cs="Times New Roman"/>
                <w:b/>
                <w:bCs/>
                <w:kern w:val="2"/>
                <w:sz w:val="18"/>
                <w:szCs w:val="18"/>
                <w:shd w:val="clear" w:color="auto" w:fill="FFFFFF"/>
                <w:lang w:val="en-US" w:eastAsia="zh-CN" w:bidi="ar-SA"/>
              </w:rPr>
              <w:t>.1～</w:t>
            </w:r>
            <w:r>
              <w:rPr>
                <w:rFonts w:hint="eastAsia" w:cs="Times New Roman"/>
                <w:b/>
                <w:bCs/>
                <w:kern w:val="2"/>
                <w:sz w:val="18"/>
                <w:szCs w:val="18"/>
                <w:shd w:val="clear" w:color="auto" w:fill="FFFFFF"/>
                <w:lang w:val="en-US" w:eastAsia="zh-CN" w:bidi="ar-SA"/>
              </w:rPr>
              <w:t>3</w:t>
            </w:r>
            <w:r>
              <w:rPr>
                <w:rFonts w:hint="default" w:ascii="Times New Roman" w:hAnsi="Times New Roman" w:eastAsia="宋体" w:cs="Times New Roman"/>
                <w:b/>
                <w:bCs/>
                <w:kern w:val="2"/>
                <w:sz w:val="18"/>
                <w:szCs w:val="18"/>
                <w:shd w:val="clear" w:color="auto" w:fill="FFFFFF"/>
                <w:lang w:val="en-US" w:eastAsia="zh-CN" w:bidi="ar-SA"/>
              </w:rPr>
              <w:t>0</w:t>
            </w:r>
            <w:r>
              <w:rPr>
                <w:rFonts w:hint="eastAsia" w:cs="Times New Roman"/>
                <w:b/>
                <w:bCs/>
                <w:kern w:val="2"/>
                <w:sz w:val="18"/>
                <w:szCs w:val="18"/>
                <w:shd w:val="clear" w:color="auto" w:fill="FFFFFF"/>
                <w:lang w:val="en-US" w:eastAsia="zh-CN" w:bidi="ar-SA"/>
              </w:rPr>
              <w:t>9</w:t>
            </w:r>
            <w:r>
              <w:rPr>
                <w:rFonts w:hint="default" w:ascii="Times New Roman" w:hAnsi="Times New Roman" w:eastAsia="宋体" w:cs="Times New Roman"/>
                <w:b/>
                <w:bCs/>
                <w:kern w:val="2"/>
                <w:sz w:val="18"/>
                <w:szCs w:val="18"/>
                <w:shd w:val="clear" w:color="auto" w:fill="FFFFFF"/>
                <w:lang w:val="en-US" w:eastAsia="zh-CN" w:bidi="ar-SA"/>
              </w:rPr>
              <w:t>.</w:t>
            </w:r>
            <w:r>
              <w:rPr>
                <w:rFonts w:hint="eastAsia" w:cs="Times New Roman"/>
                <w:b/>
                <w:bCs/>
                <w:kern w:val="2"/>
                <w:sz w:val="18"/>
                <w:szCs w:val="18"/>
                <w:shd w:val="clear" w:color="auto" w:fill="FFFFFF"/>
                <w:lang w:val="en-US" w:eastAsia="zh-CN" w:bidi="ar-SA"/>
              </w:rPr>
              <w:t>21</w:t>
            </w:r>
            <w:r>
              <w:rPr>
                <w:rFonts w:hint="default" w:ascii="Times New Roman" w:hAnsi="Times New Roman" w:eastAsia="宋体" w:cs="Times New Roman"/>
                <w:b/>
                <w:bCs/>
                <w:kern w:val="2"/>
                <w:sz w:val="18"/>
                <w:szCs w:val="18"/>
                <w:shd w:val="clear" w:color="auto" w:fill="FFFFFF"/>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2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GB/T 18247.7-2000</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"http://std.samr.gov.cn/gb/search/gbDetailed?id=71F772D7996ED3A7E05397BE0A0AB82A"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主要花卉产品等级 第7部分:草坪</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2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19535.1-2004</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"http://std.samr.gov.cn/gb/search/gbDetailed?id=71F772D7C5A6D3A7E05397BE0A0AB82A"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城市绿地草坪建植与管理技术规程 第1部分:城市绿地草坪建植技术规程</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2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19535.2-2004</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"http://std.samr.gov.cn/gb/search/gbDetailed?id=71F772D7C5A7D3A7E05397BE0A0AB82A"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城市绿地草坪建植与管理技术规程 第2部分:城市绿地草坪管理技术规程</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2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GB/T 38538-2020</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产业园区基础设施绿色化指标体系及评价方法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2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50420-2007</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城市绿地设计规范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2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GB/T 50563-2010</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城市园林绿化评价标准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2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51346-2019</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城市绿地规划标准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2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CJJ/T 85-2017</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城市绿地分类标准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2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"http://std.samr.gov.cn/hb/search/stdHBDetailed?id=8B1827F149DBBB19E05397BE0A0AB44A"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CJ/T 24-2018</w:t>
            </w:r>
            <w:r>
              <w:rPr>
                <w:rFonts w:hint="default" w:ascii="Times New Roman" w:hAnsi="Times New Roman" w:eastAsia="宋体" w:cs="Times New Roman"/>
                <w:color w:val="000000"/>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"http://std.samr.gov.cn/hb/search/stdHBDetailed?id=8B1827F149DBBB19E05397BE0A0AB44A"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园林绿化木本苗</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2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CJ/T 135-2018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"http://std.samr.gov.cn/hb/search/stdHBDetailed?id=8B1827F1530CBB19E05397BE0A0AB44A"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园林绿化球根花卉种球</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2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"http://std.samr.gov.cn/hb/search/stdHBDetailed?id=8B1827F188A3BB19E05397BE0A0AB44A"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CJ/T 248-2007</w:t>
            </w:r>
            <w:r>
              <w:rPr>
                <w:rFonts w:hint="default" w:ascii="Times New Roman" w:hAnsi="Times New Roman" w:eastAsia="宋体" w:cs="Times New Roman"/>
                <w:color w:val="000000"/>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"http://std.samr.gov.cn/hb/search/stdHBDetailed?id=8B1827F188A3BB19E05397BE0A0AB44A"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城镇污水处理厂污泥处置 园林绿化用泥质</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2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JT/T 644-2005</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公路绿化术语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2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JT/T 647-2016</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公路绿化设计制图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2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"http://std.samr.gov.cn/hb/search/stdHBDetailed?id=8B1827F1DFA1BB19E05397BE0A0AB44A"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LY/T 1890-2010</w:t>
            </w:r>
            <w:r>
              <w:rPr>
                <w:rFonts w:hint="default" w:ascii="Times New Roman" w:hAnsi="Times New Roman" w:eastAsia="宋体" w:cs="Times New Roman"/>
                <w:color w:val="000000"/>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雪</w:t>
            </w: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"http://std.samr.gov.cn/hb/search/stdHBDetailed?id=8B1827F1DFA1BB19E05397BE0A0AB44A"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松绿化苗木质量分级</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2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kern w:val="2"/>
                <w:sz w:val="18"/>
                <w:szCs w:val="18"/>
                <w:shd w:val="clear" w:color="auto" w:fill="FFFFFF"/>
                <w:lang w:val="en-US" w:eastAsia="zh-CN" w:bidi="ar-SA"/>
              </w:rPr>
            </w:pPr>
            <w:r>
              <w:rPr>
                <w:rFonts w:hint="default" w:ascii="Times New Roman" w:hAnsi="Times New Roman" w:eastAsia="宋体" w:cs="Times New Roman"/>
                <w:bCs/>
                <w:sz w:val="18"/>
                <w:szCs w:val="18"/>
                <w:shd w:val="clear" w:color="auto" w:fill="FFFFFF"/>
                <w:lang w:eastAsia="zh-CN"/>
              </w:rPr>
              <w:t>LY/T 1970-2011</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shd w:val="clear" w:color="auto" w:fill="FFFFFF"/>
                <w:lang w:val="en-US" w:eastAsia="zh-CN" w:bidi="ar-SA"/>
              </w:rPr>
            </w:pPr>
            <w:r>
              <w:rPr>
                <w:rFonts w:hint="default" w:ascii="Times New Roman" w:hAnsi="Times New Roman" w:eastAsia="宋体" w:cs="Times New Roman"/>
                <w:kern w:val="2"/>
                <w:sz w:val="18"/>
                <w:szCs w:val="18"/>
                <w:shd w:val="clear" w:color="auto" w:fill="FFFFFF"/>
                <w:lang w:val="en-US" w:eastAsia="zh-CN" w:bidi="ar-SA"/>
              </w:rPr>
              <w:t>绿化用有机基质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2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"http://std.samr.gov.cn/hb/search/stdHBDetailed?id=8B1827F15772BB19E05397BE0A0AB44A"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LY/T 2345-2014</w:t>
            </w:r>
            <w:r>
              <w:rPr>
                <w:rFonts w:hint="default" w:ascii="Times New Roman" w:hAnsi="Times New Roman" w:eastAsia="宋体" w:cs="Times New Roman"/>
                <w:color w:val="000000"/>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"http://std.samr.gov.cn/hb/search/stdHBDetailed?id=8B1827F15772BB19E05397BE0A0AB44A"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城市主要绿化竹种苗木等级</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2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"http://std.samr.gov.cn/hb/search/stdHBDetailed?id=8B1827F22264BB19E05397BE0A0AB44A"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LY/T 2647-2016</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"http://std.samr.gov.cn/hb/search/stdHBDetailed?id=8B1827F22264BB19E05397BE0A0AB44A"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通道绿化技术规程</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2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DB35/T 2011-2021</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highlight w:val="none"/>
                <w:lang w:val="en-US" w:eastAsia="zh-CN" w:bidi="ar-SA"/>
              </w:rPr>
            </w:pPr>
            <w:r>
              <w:rPr>
                <w:rFonts w:hint="default" w:ascii="Times New Roman" w:hAnsi="Times New Roman" w:eastAsia="宋体" w:cs="Times New Roman"/>
                <w:color w:val="000000"/>
                <w:sz w:val="18"/>
                <w:highlight w:val="none"/>
              </w:rPr>
              <w:t>乡村绿化养护规范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2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DB35/T 1426-2014</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highlight w:val="none"/>
                <w:lang w:val="en-US" w:eastAsia="zh-CN" w:bidi="ar-SA"/>
              </w:rPr>
            </w:pPr>
            <w:r>
              <w:rPr>
                <w:rFonts w:hint="default" w:ascii="Times New Roman" w:hAnsi="Times New Roman" w:eastAsia="宋体" w:cs="Times New Roman"/>
                <w:color w:val="000000"/>
                <w:sz w:val="18"/>
                <w:highlight w:val="none"/>
              </w:rPr>
              <w:t>乡村绿化技术规程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2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DB35/T 1092-2011</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highlight w:val="none"/>
                <w:lang w:val="en-US" w:eastAsia="zh-CN" w:bidi="ar-SA"/>
              </w:rPr>
            </w:pPr>
            <w:r>
              <w:rPr>
                <w:rFonts w:hint="default" w:ascii="Times New Roman" w:hAnsi="Times New Roman" w:eastAsia="宋体" w:cs="Times New Roman"/>
                <w:color w:val="000000"/>
                <w:sz w:val="18"/>
                <w:highlight w:val="none"/>
              </w:rPr>
              <w:t>公路绿化工程质量验收评定标准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rPr>
            </w:pPr>
          </w:p>
        </w:tc>
        <w:tc>
          <w:tcPr>
            <w:tcW w:w="2116" w:type="dxa"/>
            <w:vAlign w:val="center"/>
          </w:tcPr>
          <w:p>
            <w:pPr>
              <w:keepNext w:val="0"/>
              <w:keepLines w:val="0"/>
              <w:numPr>
                <w:ilvl w:val="0"/>
                <w:numId w:val="2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DB35/T 1107-2011</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highlight w:val="none"/>
                <w:lang w:val="en-US" w:eastAsia="zh-CN" w:bidi="ar-SA"/>
              </w:rPr>
            </w:pPr>
            <w:r>
              <w:rPr>
                <w:rFonts w:hint="default" w:ascii="Times New Roman" w:hAnsi="Times New Roman" w:eastAsia="宋体" w:cs="Times New Roman"/>
                <w:color w:val="000000"/>
                <w:sz w:val="18"/>
                <w:highlight w:val="none"/>
              </w:rPr>
              <w:t>福建省公路绿化设计规范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shd w:val="clear" w:color="auto" w:fill="DCD8C2" w:themeFill="background2" w:themeFillShade="E5"/>
            <w:vAlign w:val="center"/>
          </w:tcPr>
          <w:p>
            <w:pPr>
              <w:keepNext w:val="0"/>
              <w:keepLines w:val="0"/>
              <w:suppressLineNumbers w:val="0"/>
              <w:spacing w:before="0" w:beforeAutospacing="0" w:after="0" w:afterAutospacing="0"/>
              <w:ind w:left="0" w:right="0" w:firstLine="181" w:firstLineChars="100"/>
              <w:jc w:val="center"/>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b/>
                <w:bCs/>
                <w:sz w:val="18"/>
                <w:szCs w:val="18"/>
                <w:shd w:val="clear" w:color="auto" w:fill="FFFFFF"/>
                <w:lang w:eastAsia="zh-CN"/>
              </w:rPr>
              <w:t>生产生活配套设施</w:t>
            </w:r>
            <w:r>
              <w:rPr>
                <w:rFonts w:hint="default" w:ascii="Times New Roman" w:hAnsi="Times New Roman" w:eastAsia="宋体" w:cs="Times New Roman"/>
                <w:b/>
                <w:bCs/>
                <w:sz w:val="18"/>
                <w:szCs w:val="18"/>
                <w:shd w:val="clear" w:color="auto" w:fill="FFFFFF"/>
              </w:rPr>
              <w:t>（</w:t>
            </w:r>
            <w:r>
              <w:rPr>
                <w:rFonts w:hint="default" w:ascii="Times New Roman" w:hAnsi="Times New Roman" w:eastAsia="宋体" w:cs="Times New Roman"/>
                <w:b/>
                <w:bCs/>
                <w:sz w:val="18"/>
                <w:szCs w:val="18"/>
                <w:shd w:val="clear" w:color="auto" w:fill="FFFFFF"/>
                <w:lang w:val="en-US" w:eastAsia="zh-CN"/>
              </w:rPr>
              <w:t>PT 401</w:t>
            </w:r>
            <w:r>
              <w:rPr>
                <w:rFonts w:hint="default" w:ascii="Times New Roman" w:hAnsi="Times New Roman" w:eastAsia="宋体" w:cs="Times New Roman"/>
                <w:b/>
                <w:bCs/>
                <w:sz w:val="18"/>
                <w:szCs w:val="18"/>
                <w:shd w:val="clear" w:color="auto" w:fill="FFFFFF"/>
              </w:rPr>
              <w:t>～</w:t>
            </w:r>
            <w:r>
              <w:rPr>
                <w:rFonts w:hint="default" w:ascii="Times New Roman" w:hAnsi="Times New Roman" w:eastAsia="宋体" w:cs="Times New Roman"/>
                <w:b/>
                <w:bCs/>
                <w:sz w:val="18"/>
                <w:szCs w:val="18"/>
                <w:shd w:val="clear" w:color="auto" w:fill="FFFFFF"/>
                <w:lang w:val="en-US" w:eastAsia="zh-CN"/>
              </w:rPr>
              <w:t>PT 406</w:t>
            </w:r>
            <w:r>
              <w:rPr>
                <w:rFonts w:hint="default" w:ascii="Times New Roman" w:hAnsi="Times New Roman" w:eastAsia="宋体" w:cs="Times New Roman"/>
                <w:b/>
                <w:bCs/>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b/>
                <w:bCs/>
                <w:color w:val="000000"/>
                <w:sz w:val="18"/>
                <w:szCs w:val="18"/>
                <w:lang w:eastAsia="zh-CN"/>
              </w:rPr>
              <w:t>教育设施（PT 401.1～</w:t>
            </w:r>
            <w:r>
              <w:rPr>
                <w:rFonts w:hint="eastAsia" w:cs="Times New Roman"/>
                <w:b/>
                <w:bCs/>
                <w:color w:val="000000"/>
                <w:sz w:val="18"/>
                <w:szCs w:val="18"/>
                <w:lang w:val="en-US" w:eastAsia="zh-CN"/>
              </w:rPr>
              <w:t>4</w:t>
            </w:r>
            <w:r>
              <w:rPr>
                <w:rFonts w:hint="default" w:ascii="Times New Roman" w:hAnsi="Times New Roman" w:eastAsia="宋体" w:cs="Times New Roman"/>
                <w:b/>
                <w:bCs/>
                <w:color w:val="000000"/>
                <w:sz w:val="18"/>
                <w:szCs w:val="18"/>
                <w:lang w:eastAsia="zh-CN"/>
              </w:rPr>
              <w:t>0</w:t>
            </w:r>
            <w:r>
              <w:rPr>
                <w:rFonts w:hint="eastAsia" w:cs="Times New Roman"/>
                <w:b/>
                <w:bCs/>
                <w:color w:val="000000"/>
                <w:sz w:val="18"/>
                <w:szCs w:val="18"/>
                <w:lang w:val="en-US" w:eastAsia="zh-CN"/>
              </w:rPr>
              <w:t>1</w:t>
            </w:r>
            <w:r>
              <w:rPr>
                <w:rFonts w:hint="default" w:ascii="Times New Roman" w:hAnsi="Times New Roman" w:eastAsia="宋体" w:cs="Times New Roman"/>
                <w:b/>
                <w:bCs/>
                <w:color w:val="000000"/>
                <w:sz w:val="18"/>
                <w:szCs w:val="18"/>
                <w:lang w:eastAsia="zh-CN"/>
              </w:rPr>
              <w:t>.</w:t>
            </w:r>
            <w:r>
              <w:rPr>
                <w:rFonts w:hint="eastAsia" w:cs="Times New Roman"/>
                <w:b/>
                <w:bCs/>
                <w:color w:val="000000"/>
                <w:sz w:val="18"/>
                <w:szCs w:val="18"/>
                <w:lang w:val="en-US" w:eastAsia="zh-CN"/>
              </w:rPr>
              <w:t>33</w:t>
            </w:r>
            <w:r>
              <w:rPr>
                <w:rFonts w:hint="default" w:ascii="Times New Roman" w:hAnsi="Times New Roman" w:eastAsia="宋体" w:cs="Times New Roman"/>
                <w:b/>
                <w:bCs/>
                <w:color w:val="00000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3976-2014</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"http://std.samr.gov.cn/gb/search/gbDetailed?id=71F772D7F3A5D3A7E05397BE0A0AB82A"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学校课桌椅功能尺寸及技术要求</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7793-2010</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"http://std.samr.gov.cn/gb/search/gbDetailed?id=71F772D7872AD3A7E05397BE0A0AB82A"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中小学校教室采光和照明卫生标准</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17226-2017</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"http://std.samr.gov.cn/gb/search/gbDetailed?id=71F772D82508D3A7E05397BE0A0AB82A"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中小学校教室换气卫生要求</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GB/T 19851.1-2005</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"http://std.samr.gov.cn/gb/search/gbDetailed?id=71F772D766C9D3A7E05397BE0A0AB82A"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中小学体育器材和场地 第1部分：健身器材</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GB/T 19851.2-2005</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"http://std.samr.gov.cn/gb/search/gbDetailed?id=71F772D763CBD3A7E05397BE0A0AB82A"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中小学体育器材和场地 第2部分：体操器材</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GB/T 19851.3-2005</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"http://std.samr.gov.cn/gb/search/gbDetailed?id=71F772D766CAD3A7E05397BE0A0AB82A"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中小学体育器材和场地 第3部分：篮球架</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GB/T 19851.4-2005</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"http://std.samr.gov.cn/gb/search/gbDetailed?id=71F772D76B36D3A7E05397BE0A0AB82A"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中小学体育器材和场地 第4部分：篮球</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GB/T 19851.5-2005</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"http://std.samr.gov.cn/gb/search/gbDetailed?id=71F772D766CBD3A7E05397BE0A0AB82A"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中小学体育器材和场地 第5部分：排球</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19851.6-2005</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"http://std.samr.gov.cn/gb/search/gbDetailed?id=71F772D77AF0D3A7E05397BE0A0AB82A"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中小学体育器材和场地 第6部分：软式排球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19851.7-2005</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"http://std.samr.gov.cn/gb/search/gbDetailed?id=71F772D78085D3A7E05397BE0A0AB82A"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中小学体育器材和场地 第7部分：乒乓球台</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19851.8-2005</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"http://std.samr.gov.cn/gb/search/gbDetailed?id=71F772D76BA7D3A7E05397BE0A0AB82A"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中小学体育器材和场地 第8部分：乒乓球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GB/T 19851.9-2005</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shd w:val="clear" w:color="FFFFFF" w:fill="D9D9D9"/>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"http://std.samr.gov.cn/gb/search/gbDetailed?id=71F772D7654ED3A7E05397BE0A0AB82A"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中小学体育器材和场地 第9部分：羽毛球拍</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GB/T 19851.10-2005</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"http://std.samr.gov.cn/gb/search/gbDetailed?id=71F772D779B6D3A7E05397BE0A0AB82A"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中小学体育器材和场地 第10部分：网球拍</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GB/T 19851.12-2005</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"http://std.samr.gov.cn/gb/search/gbDetailed?id=71F772D7624ED3A7E05397BE0A0AB82A"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中小学体育器材和场地 第12部分：学生体质健康测试器材</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19851.13-2007</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"http://std.samr.gov.cn/gb/search/gbDetailed?id=71F772D7FFDED3A7E05397BE0A0AB82A"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中小学体育器材和场地 第13部分：排球网柱、羽毛球网柱、网球网柱</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19851.14-2007</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"http://std.samr.gov.cn/gb/search/gbDetailed?id=71F772D77D48D3A7E05397BE0A0AB82A"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中小学体育器材和场地 第14部分：球网</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19851.15-2007</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"http://std.samr.gov.cn/gb/search/gbDetailed?id=71F772D77D71D3A7E05397BE0A0AB82A"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中小学体育器材和场地 第15部分：足球门</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19851.16-2007</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"http://std.samr.gov.cn/gb/search/gbDetailed?id=71F772D78618D3A7E05397BE0A0AB82A"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中小学体育器材和场地 第16部分：跨栏架</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19851.17-2007</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"http://std.samr.gov.cn/gb/search/gbDetailed?id=71F772D82225D3A7E05397BE0A0AB82A"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中小学体育器材和场地 第17部分：跳高架</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19851.18-2007</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"http://std.samr.gov.cn/gb/search/gbDetailed?id=71F772D7FC67D3A7E05397BE0A0AB82A"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中小学体育器材和场地 第18部分：实心球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19851.19-2007</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"http://std.samr.gov.cn/gb/search/gbDetailed?id=71F772D77D72D3A7E05397BE0A0AB82A"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中小学体育器材和场地 第19部分：垒球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19851.20-2007</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"http://std.samr.gov.cn/gb/search/gbDetailed?id=71F772D7F6E6D3A7E05397BE0A0AB82A"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中小学体育器材和场地 第20部分：跳绳</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19851.21-2007</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"http://std.samr.gov.cn/gb/search/gbDetailed?id=71F772D78963D3A7E05397BE0A0AB82A"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中小学体育器材和场地 第21部分：毽球、花毽</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19851.22-2007</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"http://std.samr.gov.cn/gb/search/gbDetailed?id=71F772D77D4AD3A7E05397BE0A0AB82A"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中小学体育器材和场地 第22部分：软式橄榄球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36246-2018</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"http://std.samr.gov.cn/gb/search/gbDetailed?id=71F772D82C12D3A7E05397BE0A0AB82A"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中小学合成材料面层运动场地</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GA/T 1215-2014</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"http://std.samr.gov.cn/hb/search/stdHBDetailed?id=8B1827F21DBBBB19E05397BE0A0AB44A"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中小学与幼儿园校园周边道路交通设施设置规范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JGJ 39-2016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托儿所、幼儿园建筑设计规范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JY/T 0385-2006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"http://std.samr.gov.cn/hb/search/stdHBDetailed?id=8B1827F1CCFEBB19E05397BE0A0AB44A"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中小学理科实验室装备规范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JY/T 0388-2006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小学数学科学教学仪器配备标准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JY/T 0466-2015</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"http://std.samr.gov.cn/hb/search/stdHBDetailed?id=8B1827F1FC4CBB19E05397BE0A0AB44A"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小学体育器材设施配备标准</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JY/T 0470-2015</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"http://std.samr.gov.cn/hb/search/stdHBDetailed?id=8B1827F2096FBB19E05397BE0A0AB44A"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小学美术教学器材配备标准</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JY/T 0468-2015</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"http://std.samr.gov.cn/hb/search/stdHBDetailed?id=8B1827F1F9D6BB19E05397BE0A0AB44A"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小学音乐教学器材配备标准</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QX/T 230-2014</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"http://std.samr.gov.cn/hb/search/stdHBDetailed?id=8B1827F2068DBB19E05397BE0A0AB44A"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中小学校雷电防护技术规范</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b/>
                <w:bCs/>
                <w:color w:val="000000"/>
                <w:sz w:val="18"/>
                <w:szCs w:val="18"/>
                <w:lang w:eastAsia="zh-CN"/>
              </w:rPr>
              <w:t>医疗设施（PT 40</w:t>
            </w:r>
            <w:r>
              <w:rPr>
                <w:rFonts w:hint="eastAsia" w:cs="Times New Roman"/>
                <w:b/>
                <w:bCs/>
                <w:color w:val="000000"/>
                <w:sz w:val="18"/>
                <w:szCs w:val="18"/>
                <w:lang w:val="en-US" w:eastAsia="zh-CN"/>
              </w:rPr>
              <w:t>2</w:t>
            </w:r>
            <w:r>
              <w:rPr>
                <w:rFonts w:hint="default" w:ascii="Times New Roman" w:hAnsi="Times New Roman" w:eastAsia="宋体" w:cs="Times New Roman"/>
                <w:b/>
                <w:bCs/>
                <w:color w:val="000000"/>
                <w:sz w:val="18"/>
                <w:szCs w:val="18"/>
                <w:lang w:eastAsia="zh-CN"/>
              </w:rPr>
              <w:t>.1～</w:t>
            </w:r>
            <w:r>
              <w:rPr>
                <w:rFonts w:hint="eastAsia" w:cs="Times New Roman"/>
                <w:b/>
                <w:bCs/>
                <w:color w:val="000000"/>
                <w:sz w:val="18"/>
                <w:szCs w:val="18"/>
                <w:lang w:val="en-US" w:eastAsia="zh-CN"/>
              </w:rPr>
              <w:t>4</w:t>
            </w:r>
            <w:r>
              <w:rPr>
                <w:rFonts w:hint="default" w:ascii="Times New Roman" w:hAnsi="Times New Roman" w:eastAsia="宋体" w:cs="Times New Roman"/>
                <w:b/>
                <w:bCs/>
                <w:color w:val="000000"/>
                <w:sz w:val="18"/>
                <w:szCs w:val="18"/>
                <w:lang w:eastAsia="zh-CN"/>
              </w:rPr>
              <w:t>02.</w:t>
            </w:r>
            <w:r>
              <w:rPr>
                <w:rFonts w:hint="eastAsia" w:cs="Times New Roman"/>
                <w:b/>
                <w:bCs/>
                <w:color w:val="000000"/>
                <w:sz w:val="18"/>
                <w:szCs w:val="18"/>
                <w:lang w:val="en-US" w:eastAsia="zh-CN"/>
              </w:rPr>
              <w:t>24</w:t>
            </w:r>
            <w:r>
              <w:rPr>
                <w:rFonts w:hint="default" w:ascii="Times New Roman" w:hAnsi="Times New Roman" w:eastAsia="宋体" w:cs="Times New Roman"/>
                <w:b/>
                <w:bCs/>
                <w:color w:val="00000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"http://std.samr.gov.cn/gb/search/gbDetailed?id=71F772D7F35FD3A7E05397BE0A0AB82A" \o "http://std.samr.gov.cn/gb/search/gbDetailed?id=71F772D7F35FD3A7E05397BE0A0AB82A"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 16383-2014</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医疗卫生用品辐射灭菌消毒质量控制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"http://std.samr.gov.cn/gb/search/gbDetailed?id=71F772D7BFB6D3A7E05397BE0A0AB82A" \o "http://std.samr.gov.cn/gb/search/gbDetailed?id=71F772D7BFB6D3A7E05397BE0A0AB82A"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 19217-2003</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医疗废物转运车技术要求(试行)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"http://std.samr.gov.cn/gb/search/gbDetailed?id=71F772D7F688D3A7E05397BE0A0AB82A" \o "http://std.samr.gov.cn/gb/search/gbDetailed?id=71F772D7F688D3A7E05397BE0A0AB82A"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 19218-2003</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医疗废物焚烧炉技术要求(试行)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37487-2019</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"http://std.samr.gov.cn/gb/search/gbDetailed?id=86000D0C5CC30E10E05397BE0A0A5BBB"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公共场所卫生管理规范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37488-2019</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公共场所卫生指标及限值要求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37489.1-2019</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"http://std.samr.gov.cn/gb/search/gbDetailed?id=86000D0C5CC60E10E05397BE0A0A5BBB"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公共场所设计卫生规范 第1部分：总则</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WS 205-2001</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"http://hbba.sacinfo.org.cn/stdDetail/b16003f180db43d0a738e89a3b5bab64"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公共场所用品卫生标准</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WS 308—2019</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"http://hbba.sacinfo.org.cn/stdDetail/f72addfe4ed8d3d0fbe714999d39cf91a3c29ad35d38c5ffec693330e0acc255"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医疗机构消防安全管理</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WS 394-2012</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"http://hbba.sacinfo.org.cn/stdDetail/3a7f51e97c83660dc3c9b71773039226"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公共场所集中空调通风系统卫生规范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WS/T 396-2012</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"http://hbba.sacinfo.org.cn/stdDetail/28ed89363eafdb7eaf419469faa5060b"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公共场所集中空调通风系统清洗消毒规范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WS 434-2013</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"http://hbba.sacinfo.org.cn/stdDetail/c94eed273e8b455b89f3b856f944ef961a64612f8dbe2c6d74fdf1148c5671bb"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医院电力系统运行管理</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WS 435-2013</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"http://hbba.sacinfo.org.cn/stdDetail/c94eed273e8b455b89f3b856f944ef96961b102599f616bd3fb21649ef4e272c"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医院医用气体系统运行管理</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WS 436-2013</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"http://hbba.sacinfo.org.cn/stdDetail/c94eed273e8b455b89f3b856f944ef965565ba16ba63b66a83822c3c0c6e8e34"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医院二次供水运行管理</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WS 437-2013</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"http://hbba.sacinfo.org.cn/stdDetail/c94eed273e8b455b89f3b856f944ef96edd8bae0fe2aaeaf9f4761c6463aecf2"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医院供热系统运行管理</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WS 488-2016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"http://hbba.sacinfo.org.cn/stdDetail/ab22adef7aaf0ea6c8cec95c56d3a93d"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医院中央空调系统运行管理</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WS/T 512-2016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"http://hbba.sacinfo.org.cn/stdDetail/de25dd4311fcc16857fe9babb3fd013d"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医疗机构环境表面清洁与消毒管理规范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WS/T 517-2016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"http://std.samr.gov.cn/hb/search/stdHBDetailed?id=8B1827F20862BB19E05397BE0A0AB44A" \t "_blank" </w:instrText>
            </w:r>
            <w:r>
              <w:rPr>
                <w:rFonts w:hint="default" w:ascii="Times New Roman" w:hAnsi="Times New Roman" w:eastAsia="宋体" w:cs="Times New Roman"/>
                <w:sz w:val="18"/>
                <w:u w:val="none"/>
              </w:rPr>
              <w:fldChar w:fldCharType="separate"/>
            </w:r>
            <w:r>
              <w:rPr>
                <w:rStyle w:val="7"/>
                <w:rFonts w:hint="default" w:ascii="Times New Roman" w:hAnsi="Times New Roman" w:eastAsia="宋体" w:cs="Times New Roman"/>
                <w:color w:val="auto"/>
                <w:sz w:val="18"/>
                <w:u w:val="none"/>
              </w:rPr>
              <w:t>基层医疗卫生信息系统基本功能规范</w:t>
            </w:r>
            <w:r>
              <w:rPr>
                <w:rStyle w:val="7"/>
                <w:rFonts w:hint="default" w:ascii="Times New Roman" w:hAnsi="Times New Roman" w:eastAsia="宋体" w:cs="Times New Roman"/>
                <w:color w:val="auto"/>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WS/T 599.1-2018</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"http://hbba.sacinfo.org.cn/stdDetail/228bf17be0014c60e6707e9818130e69d128f380aa93c7dbe5c58c67d9d2075e"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医院人财物运营管理基本数据集第1部分：医院人力资源管理</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WS 599.2-2018</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"http://hbba.sacinfo.org.cn/stdDetail/957bcc9a4f6bae8710a120bdad729f49d128f380aa93c7dbe5c58c67d9d2075e"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医院人财物运营管理基本数据集第2部分：医院财务与成本核算管理</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WS 599.3-2018</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"http://hbba.sacinfo.org.cn/stdDetail/1c80a04546293a5cf404da74c16574c9d128f380aa93c7dbe5c58c67d9d2075e"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医院人财物运营管理基本数据集第3部分：医院物资管理</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WS/T 653—2019</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"http://hbba.sacinfo.org.cn/stdDetail/f72addfe4ed8d3d0fbe714999d39cf912810e18b56370af1888f6605b3467c9d"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医院病房床单元设施</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WS/T 654—2019</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"http://hbba.sacinfo.org.cn/stdDetail/f72addfe4ed8d3d0fbe714999d39cf917476ec829f7dceb7b54848ab12ffbe0d"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医疗器械安全管理</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DB35/T 1980-2021</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居家医疗护理服务规范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DB35/T 1989-2021</w:t>
            </w:r>
            <w:r>
              <w:rPr>
                <w:rFonts w:hint="default" w:ascii="Times New Roman" w:hAnsi="Times New Roman" w:eastAsia="宋体" w:cs="Times New Roman"/>
                <w:sz w:val="18"/>
                <w:highlight w:val="none"/>
              </w:rPr>
              <w:tab/>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医疗消毒供应服务规范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b/>
                <w:bCs/>
                <w:color w:val="000000"/>
                <w:sz w:val="18"/>
                <w:szCs w:val="18"/>
                <w:lang w:eastAsia="zh-CN"/>
              </w:rPr>
              <w:t>住宿设施（PT 40</w:t>
            </w:r>
            <w:r>
              <w:rPr>
                <w:rFonts w:hint="eastAsia" w:cs="Times New Roman"/>
                <w:b/>
                <w:bCs/>
                <w:color w:val="000000"/>
                <w:sz w:val="18"/>
                <w:szCs w:val="18"/>
                <w:lang w:val="en-US" w:eastAsia="zh-CN"/>
              </w:rPr>
              <w:t>3</w:t>
            </w:r>
            <w:r>
              <w:rPr>
                <w:rFonts w:hint="default" w:ascii="Times New Roman" w:hAnsi="Times New Roman" w:eastAsia="宋体" w:cs="Times New Roman"/>
                <w:b/>
                <w:bCs/>
                <w:color w:val="000000"/>
                <w:sz w:val="18"/>
                <w:szCs w:val="18"/>
                <w:lang w:eastAsia="zh-CN"/>
              </w:rPr>
              <w:t>.1～</w:t>
            </w:r>
            <w:r>
              <w:rPr>
                <w:rFonts w:hint="eastAsia" w:cs="Times New Roman"/>
                <w:b/>
                <w:bCs/>
                <w:color w:val="000000"/>
                <w:sz w:val="18"/>
                <w:szCs w:val="18"/>
                <w:lang w:val="en-US" w:eastAsia="zh-CN"/>
              </w:rPr>
              <w:t>4</w:t>
            </w:r>
            <w:r>
              <w:rPr>
                <w:rFonts w:hint="default" w:ascii="Times New Roman" w:hAnsi="Times New Roman" w:eastAsia="宋体" w:cs="Times New Roman"/>
                <w:b/>
                <w:bCs/>
                <w:color w:val="000000"/>
                <w:sz w:val="18"/>
                <w:szCs w:val="18"/>
                <w:lang w:eastAsia="zh-CN"/>
              </w:rPr>
              <w:t>0</w:t>
            </w:r>
            <w:r>
              <w:rPr>
                <w:rFonts w:hint="eastAsia" w:cs="Times New Roman"/>
                <w:b/>
                <w:bCs/>
                <w:color w:val="000000"/>
                <w:sz w:val="18"/>
                <w:szCs w:val="18"/>
                <w:lang w:val="en-US" w:eastAsia="zh-CN"/>
              </w:rPr>
              <w:t>3</w:t>
            </w:r>
            <w:r>
              <w:rPr>
                <w:rFonts w:hint="default" w:ascii="Times New Roman" w:hAnsi="Times New Roman" w:eastAsia="宋体" w:cs="Times New Roman"/>
                <w:b/>
                <w:bCs/>
                <w:color w:val="000000"/>
                <w:sz w:val="18"/>
                <w:szCs w:val="18"/>
                <w:lang w:eastAsia="zh-CN"/>
              </w:rPr>
              <w:t>.</w:t>
            </w:r>
            <w:r>
              <w:rPr>
                <w:rFonts w:hint="eastAsia" w:cs="Times New Roman"/>
                <w:b/>
                <w:bCs/>
                <w:color w:val="000000"/>
                <w:sz w:val="18"/>
                <w:szCs w:val="18"/>
                <w:lang w:val="en-US" w:eastAsia="zh-CN"/>
              </w:rPr>
              <w:t>25</w:t>
            </w:r>
            <w:r>
              <w:rPr>
                <w:rFonts w:hint="default" w:ascii="Times New Roman" w:hAnsi="Times New Roman" w:eastAsia="宋体" w:cs="Times New Roman"/>
                <w:b/>
                <w:bCs/>
                <w:color w:val="00000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"http://std.samr.gov.cn/gb/search/gbDetailed?id=71F772D78A37D3A7E05397BE0A0AB82A" \o "http://std.samr.gov.cn/gb/search/gbDetailed?id=71F772D78A37D3A7E05397BE0A0AB82A"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15566.8-2007</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公共信息导向系统 设置原则与要求 第8部分：宾馆和饭店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18883-2002</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室内空气质量标准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20299.1-2006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建筑及居住区数字化技术应用 第1部分：系统通用要求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20299.2-2006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建筑及居住区数字化技术应用 第2部分：检测验收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20299.3-2006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建筑及居住区数字化技术应用 第3部分：物业管理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20299.4-2006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建筑及居住区数字化技术应用 第4部分 控制网络通信协议应用要求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21741-2008</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"http://std.samr.gov.cn/gb/search/gbDetailed?id=71F772D76CD1D3A7E05397BE0A0AB82A"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住宅小区安全防范系统通用技术要求</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"http://pt.fjbz.org.cn:8060/StandardSearch/StdInfo.aspx?id=383674"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24453-2009</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酒店客房用易耗塑料制品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GB/T 29854-2013</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"https://www.baidu.com/link?url=vUQqgLBeT0CviDjb4ko_W3ZxxO8H39EXXp5MZuMlBpgdCcTMi2sShSw65lOxZCBtwn7eVZfSOxHuOW69iytY4KptIoFg2LDV6UEax0xdl3W&amp;wd=&amp;eqid=a9c7b747000c9093000000065edf5557"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社区基础数据元</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"http://pt.fjbz.org.cn:8060/StandardSearch/StdInfo.aspx?id=1800635"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30240.9-2017</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公共服务领域英文译写规范 第9部分：餐饮住宿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36040-2018</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"http://std.samr.gov.cn/gb/search/gbDetailed?id=71F772D82C10D3A7E05397BE0A0AB82A"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居民住宅小区电力配置规范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36553-2018</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"http://std.samr.gov.cn/gb/search/gbDetailed?id=71F772D82E33D3A7E05397BE0A0AB82A"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智慧安居应用系统基本功能要求</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w:t>
            </w:r>
            <w:r>
              <w:rPr>
                <w:rFonts w:hint="default" w:ascii="Times New Roman" w:hAnsi="Times New Roman" w:eastAsia="宋体" w:cs="Times New Roman"/>
                <w:sz w:val="18"/>
                <w:lang w:val="en-US" w:eastAsia="zh-CN"/>
              </w:rPr>
              <w:t xml:space="preserve"> </w:t>
            </w:r>
            <w:r>
              <w:rPr>
                <w:rFonts w:hint="default" w:ascii="Times New Roman" w:hAnsi="Times New Roman" w:eastAsia="宋体" w:cs="Times New Roman"/>
                <w:sz w:val="18"/>
              </w:rPr>
              <w:t>36555.1-2018</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"http://std.samr.gov.cn/gb/search/gbDetailed?id=71F772D82E73D3A7E05397BE0A0AB82A"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智慧安居应用系统接口规范 第1部分：基于表述性状态转移(REST)技术接口</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"http://std.samr.gov.cn/gb/search/gbDetailed?id=86000D0C5CC50E10E05397BE0A0A5BBB" \o "http://std.samr.gov.cn/gb/search/gbDetailed?id=86000D0C5CC50E10E05397BE0A0A5BBB"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 37489.2-2019</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公共场所设计卫生规范 第2部分：住宿场所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"http://pt.fjbz.org.cn:8060/StandardSearch/StdInfo.aspx?id=2024165"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37976-2019</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物联网 智慧酒店应用 平台接口通用技术要求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50033-2014</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建筑采光设计规范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50180-2018</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城市居住区规划设计规范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50325-2010</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民用建筑工程室内环境污染控制规范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50437-2007</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城镇老年人设施规划规范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50763-2012</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无障碍设计规范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GA 703-2007</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"http://hbba.sacinfo.org.cn/stdDetail/b8c3f7e8a547f23d4c11e70860d64825" \o "http://hbba.sacinfo.org.cn/stdDetail/b8c3f7e8a547f23d4c11e70860d64825"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住宿与生产储存经营合用场所消防安全技术要求</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"http://pt.fjbz.org.cn:8060/StandardSearch/StdInfo.aspx?id=440569"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HJ 514-2009</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清洁生产标准 宾馆饭店业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QB/T 2603-2013</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"http://hbba.sacinfo.org.cn/stdDetail/93bb5784154ca9c8a3d9628d337f2b82" \o "http://hbba.sacinfo.org.cn/stdDetail/93bb5784154ca9c8a3d9628d337f2b82"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木制宾馆家具</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DB35/T 1456.1-2014</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民政社区数据规范 第1部分：代码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DB35/T 1456.2-2014</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民政社区数据规范 第2部分：数据元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b/>
                <w:bCs/>
                <w:color w:val="000000"/>
                <w:sz w:val="18"/>
                <w:szCs w:val="18"/>
                <w:lang w:eastAsia="zh-CN"/>
              </w:rPr>
              <w:t>商贸设施（PT 40</w:t>
            </w:r>
            <w:r>
              <w:rPr>
                <w:rFonts w:hint="eastAsia" w:cs="Times New Roman"/>
                <w:b/>
                <w:bCs/>
                <w:color w:val="000000"/>
                <w:sz w:val="18"/>
                <w:szCs w:val="18"/>
                <w:lang w:val="en-US" w:eastAsia="zh-CN"/>
              </w:rPr>
              <w:t>4</w:t>
            </w:r>
            <w:r>
              <w:rPr>
                <w:rFonts w:hint="default" w:ascii="Times New Roman" w:hAnsi="Times New Roman" w:eastAsia="宋体" w:cs="Times New Roman"/>
                <w:b/>
                <w:bCs/>
                <w:color w:val="000000"/>
                <w:sz w:val="18"/>
                <w:szCs w:val="18"/>
                <w:lang w:eastAsia="zh-CN"/>
              </w:rPr>
              <w:t>.1～</w:t>
            </w:r>
            <w:r>
              <w:rPr>
                <w:rFonts w:hint="eastAsia" w:cs="Times New Roman"/>
                <w:b/>
                <w:bCs/>
                <w:color w:val="000000"/>
                <w:sz w:val="18"/>
                <w:szCs w:val="18"/>
                <w:lang w:val="en-US" w:eastAsia="zh-CN"/>
              </w:rPr>
              <w:t>4</w:t>
            </w:r>
            <w:r>
              <w:rPr>
                <w:rFonts w:hint="default" w:ascii="Times New Roman" w:hAnsi="Times New Roman" w:eastAsia="宋体" w:cs="Times New Roman"/>
                <w:b/>
                <w:bCs/>
                <w:color w:val="000000"/>
                <w:sz w:val="18"/>
                <w:szCs w:val="18"/>
                <w:lang w:eastAsia="zh-CN"/>
              </w:rPr>
              <w:t>0</w:t>
            </w:r>
            <w:r>
              <w:rPr>
                <w:rFonts w:hint="eastAsia" w:cs="Times New Roman"/>
                <w:b/>
                <w:bCs/>
                <w:color w:val="000000"/>
                <w:sz w:val="18"/>
                <w:szCs w:val="18"/>
                <w:lang w:val="en-US" w:eastAsia="zh-CN"/>
              </w:rPr>
              <w:t>4</w:t>
            </w:r>
            <w:r>
              <w:rPr>
                <w:rFonts w:hint="default" w:ascii="Times New Roman" w:hAnsi="Times New Roman" w:eastAsia="宋体" w:cs="Times New Roman"/>
                <w:b/>
                <w:bCs/>
                <w:color w:val="000000"/>
                <w:sz w:val="18"/>
                <w:szCs w:val="18"/>
                <w:lang w:eastAsia="zh-CN"/>
              </w:rPr>
              <w:t>.</w:t>
            </w:r>
            <w:r>
              <w:rPr>
                <w:rFonts w:hint="eastAsia" w:cs="Times New Roman"/>
                <w:b/>
                <w:bCs/>
                <w:color w:val="000000"/>
                <w:sz w:val="18"/>
                <w:szCs w:val="18"/>
                <w:lang w:val="en-US" w:eastAsia="zh-CN"/>
              </w:rPr>
              <w:t>23</w:t>
            </w:r>
            <w:r>
              <w:rPr>
                <w:rFonts w:hint="default" w:ascii="Times New Roman" w:hAnsi="Times New Roman" w:eastAsia="宋体" w:cs="Times New Roman"/>
                <w:b/>
                <w:bCs/>
                <w:color w:val="00000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17110-2008</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商店购物环境与营销设施的要求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18106-2004</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"http://std.samr.gov.cn/gb/search/gbDetailed?id=71F772D7CCB2D3A7E05397BE0A0AB82A"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零售业态分类</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"http://std.samr.gov.cn/gb/search/gbDetailed?id=91890A0DA58880C6E05397BE0A0A065D" \o "http://std.samr.gov.cn/gb/search/gbDetailed?id=91890A0DA58880C6E05397BE0A0A065D"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37915-2019</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社区商业设施设置与功能要求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DL/T 268-2012</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"http://hbba.sacinfo.org.cn/stdDetail/4e3119eb48180a8245df735ae8f6444f" \o "http://hbba.sacinfo.org.cn/stdDetail/4e3119eb48180a8245df735ae8f6444f"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工商业电力用户应急电源配置技术导则</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JGJ 48-2014</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商店建筑设计规范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JGJ/T 67-2019</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办公建筑设计标准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JGJ 100-2015</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车库建筑设计规范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SB/T 10333-2000</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"http://std.samr.gov.cn/hb/search/stdHBDetailed?id=8B1827F167CABB19E05397BE0A0AB44A"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连锁超级市场、便利店管理通用要求 术语规范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SB/T 10334-2000</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"http://std.samr.gov.cn/hb/search/stdHBDetailed?id=8B1827F17F70BB19E05397BE0A0AB44A"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连锁超级市场、便利店管理通用要求 总部管理规范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"http://std.samr.gov.cn/hb/search/stdHBDetailed?id=8B1827F176D7BB19E05397BE0A0AB44A"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SB/T 10335-2000</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"http://std.samr.gov.cn/hb/search/stdHBDetailed?id=8B1827F176D7BB19E05397BE0A0AB44A"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连锁超级市场、便利店管理通用要求 门店管理规范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SB/T 10358-2012</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"http://std.samr.gov.cn/hb/search/stdHBDetailed?id=8B1827F1E5B3BB19E05397BE0A0AB44A"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专业性展览会等级的划分及评定</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SB/T 10409-2007</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"http://std.samr.gov.cn/hb/search/stdHBDetailed?id=8B1827F1D9A6BB19E05397BE0A0AB44A"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商业服务业顾客满意度测评规范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SB/T 10444-2007</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"http://std.samr.gov.cn/hb/search/stdHBDetailed?id=8B1827F1CD4CBB19E05397BE0A0AB44A"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商贸企业信用管理技术规范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SB/T 10512.1-2008</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highlight w:val="yellow"/>
                <w:lang w:val="en-US" w:eastAsia="zh-CN" w:bidi="ar-SA"/>
              </w:rPr>
            </w:pPr>
            <w:r>
              <w:rPr>
                <w:rFonts w:hint="default" w:ascii="Times New Roman" w:hAnsi="Times New Roman" w:eastAsia="宋体" w:cs="Times New Roman"/>
                <w:color w:val="000000"/>
                <w:sz w:val="18"/>
                <w:highlight w:val="yellow"/>
              </w:rPr>
              <w:fldChar w:fldCharType="begin"/>
            </w:r>
            <w:r>
              <w:rPr>
                <w:rFonts w:hint="default" w:ascii="Times New Roman" w:hAnsi="Times New Roman" w:eastAsia="宋体" w:cs="Times New Roman"/>
                <w:color w:val="000000"/>
                <w:sz w:val="18"/>
                <w:highlight w:val="yellow"/>
              </w:rPr>
              <w:instrText xml:space="preserve"> HYPERLINK "http://std.samr.gov.cn/hb/search/stdHBDetailed?id=8B1827F1B41BBB19E05397BE0A0AB44A" \t "_blank" </w:instrText>
            </w:r>
            <w:r>
              <w:rPr>
                <w:rFonts w:hint="default" w:ascii="Times New Roman" w:hAnsi="Times New Roman" w:eastAsia="宋体" w:cs="Times New Roman"/>
                <w:color w:val="000000"/>
                <w:sz w:val="18"/>
                <w:highlight w:val="yellow"/>
              </w:rPr>
              <w:fldChar w:fldCharType="separate"/>
            </w:r>
            <w:r>
              <w:rPr>
                <w:rFonts w:hint="default" w:ascii="Times New Roman" w:hAnsi="Times New Roman" w:eastAsia="宋体" w:cs="Times New Roman"/>
                <w:color w:val="000000"/>
                <w:sz w:val="18"/>
              </w:rPr>
              <w:t>零售业基层岗位技能要求 营业员</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SB/T 10512.2-2008</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"http://std.samr.gov.cn/hb/search/stdHBDetailed?id=8B1827F16BCFBB19E05397BE0A0AB44A"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零售业基层岗位技能要求 收货员</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SB/T 10512.3-2008</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"http://std.samr.gov.cn/hb/search/stdHBDetailed?id=8B1827F1E1F4BB19E05397BE0A0AB44A"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零售业基层岗位技能要求 防损员</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SB/T 10512.4-2008</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"http://std.samr.gov.cn/hb/search/stdHBDetailed?id=8B1827F1833ABB19E05397BE0A0AB44A"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零售业基层岗位技能要求 生鲜工</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SB/T 10512.5-2008</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"http://std.samr.gov.cn/hb/search/stdHBDetailed?id=8B1827F19A9FBB19E05397BE0A0AB44A"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零售业基层岗位技能要求 收银员</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SB/T 10512.6-2010</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"http://std.samr.gov.cn/hb/search/stdHBDetailed?id=8B1827F1E521BB19E05397BE0A0AB44A"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零售业基层岗位技能要求 前台接待员</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SB/T 10704-2012</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"http://std.samr.gov.cn/hb/search/stdHBDetailed?id=8B1827F204FCBB19E05397BE0A0AB44A"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零售业招商员岗位技能通用要求</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SB/T 10705-2012</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"http://std.samr.gov.cn/hb/search/stdHBDetailed?id=8B1827F1F0D1BB19E05397BE0A0AB44A"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零售业采购员岗位技能通用要求</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YD/T 5032-2018</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会议电视系统工程设计规范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YD/T 5033-2018</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会议电视系统工程验收规范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b/>
                <w:bCs/>
                <w:color w:val="000000"/>
                <w:sz w:val="18"/>
                <w:szCs w:val="18"/>
                <w:lang w:eastAsia="zh-CN"/>
              </w:rPr>
              <w:t>文体设施（PT 40</w:t>
            </w:r>
            <w:r>
              <w:rPr>
                <w:rFonts w:hint="eastAsia" w:cs="Times New Roman"/>
                <w:b/>
                <w:bCs/>
                <w:color w:val="000000"/>
                <w:sz w:val="18"/>
                <w:szCs w:val="18"/>
                <w:lang w:val="en-US" w:eastAsia="zh-CN"/>
              </w:rPr>
              <w:t>5</w:t>
            </w:r>
            <w:r>
              <w:rPr>
                <w:rFonts w:hint="default" w:ascii="Times New Roman" w:hAnsi="Times New Roman" w:eastAsia="宋体" w:cs="Times New Roman"/>
                <w:b/>
                <w:bCs/>
                <w:color w:val="000000"/>
                <w:sz w:val="18"/>
                <w:szCs w:val="18"/>
                <w:lang w:eastAsia="zh-CN"/>
              </w:rPr>
              <w:t>.1～</w:t>
            </w:r>
            <w:r>
              <w:rPr>
                <w:rFonts w:hint="eastAsia" w:cs="Times New Roman"/>
                <w:b/>
                <w:bCs/>
                <w:color w:val="000000"/>
                <w:sz w:val="18"/>
                <w:szCs w:val="18"/>
                <w:lang w:val="en-US" w:eastAsia="zh-CN"/>
              </w:rPr>
              <w:t>4</w:t>
            </w:r>
            <w:r>
              <w:rPr>
                <w:rFonts w:hint="default" w:ascii="Times New Roman" w:hAnsi="Times New Roman" w:eastAsia="宋体" w:cs="Times New Roman"/>
                <w:b/>
                <w:bCs/>
                <w:color w:val="000000"/>
                <w:sz w:val="18"/>
                <w:szCs w:val="18"/>
                <w:lang w:eastAsia="zh-CN"/>
              </w:rPr>
              <w:t>0</w:t>
            </w:r>
            <w:r>
              <w:rPr>
                <w:rFonts w:hint="eastAsia" w:cs="Times New Roman"/>
                <w:b/>
                <w:bCs/>
                <w:color w:val="000000"/>
                <w:sz w:val="18"/>
                <w:szCs w:val="18"/>
                <w:lang w:val="en-US" w:eastAsia="zh-CN"/>
              </w:rPr>
              <w:t>5</w:t>
            </w:r>
            <w:r>
              <w:rPr>
                <w:rFonts w:hint="default" w:ascii="Times New Roman" w:hAnsi="Times New Roman" w:eastAsia="宋体" w:cs="Times New Roman"/>
                <w:b/>
                <w:bCs/>
                <w:color w:val="000000"/>
                <w:sz w:val="18"/>
                <w:szCs w:val="18"/>
                <w:lang w:eastAsia="zh-CN"/>
              </w:rPr>
              <w:t>.</w:t>
            </w:r>
            <w:r>
              <w:rPr>
                <w:rFonts w:hint="eastAsia" w:cs="Times New Roman"/>
                <w:b/>
                <w:bCs/>
                <w:color w:val="000000"/>
                <w:sz w:val="18"/>
                <w:szCs w:val="18"/>
                <w:lang w:val="en-US" w:eastAsia="zh-CN"/>
              </w:rPr>
              <w:t>13</w:t>
            </w:r>
            <w:r>
              <w:rPr>
                <w:rFonts w:hint="default" w:ascii="Times New Roman" w:hAnsi="Times New Roman" w:eastAsia="宋体" w:cs="Times New Roman"/>
                <w:b/>
                <w:bCs/>
                <w:color w:val="00000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"http://std.samr.gov.cn/gb/search/gbDetailed?id=91890A0DA57880C6E05397BE0A0A065D" \o "http://std.samr.gov.cn/gb/search/gbDetailed?id=91890A0DA57880C6E05397BE0A0A065D"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23868-2019</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体育用品的分类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28101-2011</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"http://std.samr.gov.cn/gb/search/gbDetailed?id=71F772D7F132D3A7E05397BE0A0AB82A"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城市公共休闲服务与管理 基础术语</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28102-2011</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"http://std.samr.gov.cn/gb/search/gbDetailed?id=71F772D7DEABD3A7E05397BE0A0AB82A"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城市公共休闲服务与管理导则</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"http://std.samr.gov.cn/gb/search/gbDetailed?id=71F772D7DE4AD3A7E05397BE0A0AB82A" \o "http://std.samr.gov.cn/gb/search/gbDetailed?id=71F772D7DE4AD3A7E05397BE0A0AB82A"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28047-2011</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厅堂、体育场馆扩声系统听音评价方法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"http://std.samr.gov.cn/gb/search/gbDetailed?id=71F772D80068D3A7E05397BE0A0AB82A" \o "http://std.samr.gov.cn/gb/search/gbDetailed?id=71F772D80068D3A7E05397BE0A0AB82A"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28048-2011</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厅堂、体育场馆扩声系统验收规范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"http://std.samr.gov.cn/gb/search/gbDetailed?id=71F772D7E0D4D3A7E05397BE0A0AB82A" \o "http://std.samr.gov.cn/gb/search/gbDetailed?id=71F772D7E0D4D3A7E05397BE0A0AB82A"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28049-2011</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厅堂、体育场馆扩声系统设计规范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31171-2014</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"http://std.samr.gov.cn/gb/search/gbDetailed?id=71F772D7F9B3D3A7E05397BE0A0AB82A" \t "_blank" </w:instrText>
            </w:r>
            <w:r>
              <w:rPr>
                <w:rFonts w:hint="default" w:ascii="Times New Roman" w:hAnsi="Times New Roman" w:eastAsia="宋体" w:cs="Times New Roman"/>
                <w:sz w:val="18"/>
                <w:u w:val="none"/>
              </w:rPr>
              <w:fldChar w:fldCharType="separate"/>
            </w:r>
            <w:r>
              <w:rPr>
                <w:rStyle w:val="7"/>
                <w:rFonts w:hint="default" w:ascii="Times New Roman" w:hAnsi="Times New Roman" w:eastAsia="宋体" w:cs="Times New Roman"/>
                <w:color w:val="auto"/>
                <w:sz w:val="18"/>
                <w:u w:val="none"/>
                <w:shd w:val="clear" w:color="auto" w:fill="FFFFFF"/>
              </w:rPr>
              <w:t>城市公共休闲空间分类与要求</w:t>
            </w:r>
            <w:r>
              <w:rPr>
                <w:rStyle w:val="7"/>
                <w:rFonts w:hint="default" w:ascii="Times New Roman" w:hAnsi="Times New Roman" w:eastAsia="宋体" w:cs="Times New Roman"/>
                <w:color w:val="auto"/>
                <w:sz w:val="18"/>
                <w:u w:val="none"/>
                <w:shd w:val="clear" w:color="auto" w:fill="FFFFFF"/>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"http://std.samr.gov.cn/gb/search/gbDetailed?id=71F772D81EB2D3A7E05397BE0A0AB82A" \o "http://std.samr.gov.cn/gb/search/gbDetailed?id=71F772D81EB2D3A7E05397BE0A0AB82A"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34284-2017</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公共体育设施 室外健身设施应用场所安全要求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"http://std.samr.gov.cn/gb/search/gbDetailed?id=71F772D81ECED3A7E05397BE0A0AB82A" \o "http://std.samr.gov.cn/gb/search/gbDetailed?id=71F772D81ECED3A7E05397BE0A0AB82A"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34290-2017</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color w:val="000000"/>
                <w:sz w:val="18"/>
              </w:rPr>
              <w:t>公共体育设施 室外健身设施的配置与管理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"http://std.samr.gov.cn/gb/search/gbDetailed?id=71F772D82A22D3A7E05397BE0A0AB82A" \o "http://std.samr.gov.cn/gb/search/gbDetailed?id=71F772D82A22D3A7E05397BE0A0AB82A"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35456-2017</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文体用品及零部件 对挥发性有机化合物(VOC)的测试方法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36309-2018</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公共文化资源分类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"http://std.samr.gov.cn/gb/search/gbDetailed?id=91890A0DA62980C6E05397BE0A0A065D" \o "http://std.samr.gov.cn/gb/search/gbDetailed?id=91890A0DA62980C6E05397BE0A0A065D"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37913-2019</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公共体育设施 安全使用规范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lang w:eastAsia="zh-CN"/>
              </w:rPr>
              <w:t>DB35/T 1550-2015</w:t>
            </w:r>
          </w:p>
        </w:tc>
        <w:tc>
          <w:tcPr>
            <w:tcW w:w="489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室内健身服务规范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b/>
                <w:bCs/>
                <w:color w:val="000000"/>
                <w:sz w:val="18"/>
                <w:szCs w:val="18"/>
                <w:lang w:eastAsia="zh-CN"/>
              </w:rPr>
              <w:t>餐饮设施（PT 40</w:t>
            </w:r>
            <w:r>
              <w:rPr>
                <w:rFonts w:hint="eastAsia" w:cs="Times New Roman"/>
                <w:b/>
                <w:bCs/>
                <w:color w:val="000000"/>
                <w:sz w:val="18"/>
                <w:szCs w:val="18"/>
                <w:lang w:val="en-US" w:eastAsia="zh-CN"/>
              </w:rPr>
              <w:t>6</w:t>
            </w:r>
            <w:r>
              <w:rPr>
                <w:rFonts w:hint="default" w:ascii="Times New Roman" w:hAnsi="Times New Roman" w:eastAsia="宋体" w:cs="Times New Roman"/>
                <w:b/>
                <w:bCs/>
                <w:color w:val="000000"/>
                <w:sz w:val="18"/>
                <w:szCs w:val="18"/>
                <w:lang w:eastAsia="zh-CN"/>
              </w:rPr>
              <w:t>.1～</w:t>
            </w:r>
            <w:r>
              <w:rPr>
                <w:rFonts w:hint="eastAsia" w:cs="Times New Roman"/>
                <w:b/>
                <w:bCs/>
                <w:color w:val="000000"/>
                <w:sz w:val="18"/>
                <w:szCs w:val="18"/>
                <w:lang w:val="en-US" w:eastAsia="zh-CN"/>
              </w:rPr>
              <w:t>4</w:t>
            </w:r>
            <w:r>
              <w:rPr>
                <w:rFonts w:hint="default" w:ascii="Times New Roman" w:hAnsi="Times New Roman" w:eastAsia="宋体" w:cs="Times New Roman"/>
                <w:b/>
                <w:bCs/>
                <w:color w:val="000000"/>
                <w:sz w:val="18"/>
                <w:szCs w:val="18"/>
                <w:lang w:eastAsia="zh-CN"/>
              </w:rPr>
              <w:t>0</w:t>
            </w:r>
            <w:r>
              <w:rPr>
                <w:rFonts w:hint="eastAsia" w:cs="Times New Roman"/>
                <w:b/>
                <w:bCs/>
                <w:color w:val="000000"/>
                <w:sz w:val="18"/>
                <w:szCs w:val="18"/>
                <w:lang w:val="en-US" w:eastAsia="zh-CN"/>
              </w:rPr>
              <w:t>6</w:t>
            </w:r>
            <w:r>
              <w:rPr>
                <w:rFonts w:hint="default" w:ascii="Times New Roman" w:hAnsi="Times New Roman" w:eastAsia="宋体" w:cs="Times New Roman"/>
                <w:b/>
                <w:bCs/>
                <w:color w:val="000000"/>
                <w:sz w:val="18"/>
                <w:szCs w:val="18"/>
                <w:lang w:eastAsia="zh-CN"/>
              </w:rPr>
              <w:t>.</w:t>
            </w:r>
            <w:r>
              <w:rPr>
                <w:rFonts w:hint="eastAsia" w:cs="Times New Roman"/>
                <w:b/>
                <w:bCs/>
                <w:color w:val="000000"/>
                <w:sz w:val="18"/>
                <w:szCs w:val="18"/>
                <w:lang w:val="en-US" w:eastAsia="zh-CN"/>
              </w:rPr>
              <w:t>19</w:t>
            </w:r>
            <w:r>
              <w:rPr>
                <w:rFonts w:hint="default" w:ascii="Times New Roman" w:hAnsi="Times New Roman" w:eastAsia="宋体" w:cs="Times New Roman"/>
                <w:b/>
                <w:bCs/>
                <w:color w:val="00000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shd w:val="clear" w:color="auto" w:fill="FFFFFF"/>
              </w:rPr>
              <w:t>GB 16153-1996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shd w:val="clear" w:color="auto" w:fill="FFFFFF"/>
              </w:rPr>
              <w:t>饭馆（餐厅）卫生标准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"http://std.samr.gov.cn/gb/search/gbDetailed?id=71F772D78972D3A7E05397BE0A0AB82A"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GB/T 21084-2007</w:t>
            </w:r>
            <w:r>
              <w:rPr>
                <w:rFonts w:hint="default" w:ascii="Times New Roman" w:hAnsi="Times New Roman" w:eastAsia="宋体" w:cs="Times New Roman"/>
                <w:color w:val="000000"/>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绿色饭店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"http://std.samr.gov.cn/gb/search/gbDetailed?id=71F772D7D43DD3A7E05397BE0A0AB82A"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GB/T 23811-2009</w:t>
            </w:r>
            <w:r>
              <w:rPr>
                <w:rFonts w:hint="default" w:ascii="Times New Roman" w:hAnsi="Times New Roman" w:eastAsia="宋体" w:cs="Times New Roman"/>
                <w:color w:val="000000"/>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"http://std.samr.gov.cn/gb/search/gbDetailed?id=71F772D7D43DD3A7E05397BE0A0AB82A"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食品安全风险分析工作原则</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"http://std.samr.gov.cn/gb/search/gbDetailed?id=71F772D75AC3D3A7E05397BE0A0AB82A"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GB/T 27301-2008</w:t>
            </w:r>
            <w:r>
              <w:rPr>
                <w:rFonts w:hint="default" w:ascii="Times New Roman" w:hAnsi="Times New Roman" w:eastAsia="宋体" w:cs="Times New Roman"/>
                <w:color w:val="000000"/>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"http://std.samr.gov.cn/gb/search/gbDetailed?id=71F772D75AC3D3A7E05397BE0A0AB82A"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食品安全管理体系 肉及肉制品生产企业要求</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"http://std.samr.gov.cn/gb/search/gbDetailed?id=71F772D75B49D3A7E05397BE0A0AB82A"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GB/T 27302-2008</w:t>
            </w:r>
            <w:r>
              <w:rPr>
                <w:rFonts w:hint="default" w:ascii="Times New Roman" w:hAnsi="Times New Roman" w:eastAsia="宋体" w:cs="Times New Roman"/>
                <w:color w:val="000000"/>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"http://std.samr.gov.cn/gb/search/gbDetailed?id=71F772D75B49D3A7E05397BE0A0AB82A"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食品安全管理体系 速冻方便食品生产企业要求</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"http://std.samr.gov.cn/gb/search/gbDetailed?id=71F772D759B1D3A7E05397BE0A0AB82A"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GB/T 27303-2008</w:t>
            </w:r>
            <w:r>
              <w:rPr>
                <w:rFonts w:hint="default" w:ascii="Times New Roman" w:hAnsi="Times New Roman" w:eastAsia="宋体" w:cs="Times New Roman"/>
                <w:color w:val="000000"/>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"http://std.samr.gov.cn/gb/search/gbDetailed?id=71F772D759B1D3A7E05397BE0A0AB82A"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食品安全管理体系 罐头食品生产企业要求</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"http://std.samr.gov.cn/gb/search/gbDetailed?id=71F772D7C682D3A7E05397BE0A0AB82A"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GB/T 27304-2008</w:t>
            </w:r>
            <w:r>
              <w:rPr>
                <w:rFonts w:hint="default" w:ascii="Times New Roman" w:hAnsi="Times New Roman" w:eastAsia="宋体" w:cs="Times New Roman"/>
                <w:color w:val="000000"/>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"http://std.samr.gov.cn/gb/search/gbDetailed?id=71F772D7C682D3A7E05397BE0A0AB82A"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食品安全管理体系 水产品加工企业要求</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"http://std.samr.gov.cn/gb/search/gbDetailed?id=71F772D759B0D3A7E05397BE0A0AB82A"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GB/T 27305-2008</w:t>
            </w:r>
            <w:r>
              <w:rPr>
                <w:rFonts w:hint="default" w:ascii="Times New Roman" w:hAnsi="Times New Roman" w:eastAsia="宋体" w:cs="Times New Roman"/>
                <w:color w:val="000000"/>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t>食品安全管理体系 果汁和蔬菜汁类生产企业要求</w:t>
            </w:r>
            <w:r>
              <w:rPr>
                <w:rFonts w:hint="default" w:ascii="Times New Roman" w:hAnsi="Times New Roman" w:eastAsia="宋体" w:cs="Times New Roman"/>
                <w:color w:val="000000"/>
                <w:sz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"http://std.samr.gov.cn/gb/search/gbDetailed?id=71F772D77BADD3A7E05397BE0A0AB82A"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GB/T 27306-2008</w:t>
            </w:r>
            <w:r>
              <w:rPr>
                <w:rFonts w:hint="default" w:ascii="Times New Roman" w:hAnsi="Times New Roman" w:eastAsia="宋体" w:cs="Times New Roman"/>
                <w:color w:val="000000"/>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"http://std.samr.gov.cn/gb/search/gbDetailed?id=71F772D77BADD3A7E05397BE0A0AB82A"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食品安全管理体系 餐饮业要求</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"http://std.samr.gov.cn/gb/search/gbDetailed?id=71F772D7F49FD3A7E05397BE0A0AB82A"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GB/T 27307-2008</w:t>
            </w:r>
            <w:r>
              <w:rPr>
                <w:rFonts w:hint="default" w:ascii="Times New Roman" w:hAnsi="Times New Roman" w:eastAsia="宋体" w:cs="Times New Roman"/>
                <w:color w:val="000000"/>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"http://std.samr.gov.cn/gb/search/gbDetailed?id=71F772D7F49FD3A7E05397BE0A0AB82A"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食品安全管理体系 速冻果蔬生产企业要求</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"http://std.samr.gov.cn/gb/search/gbDetailed?id=71F772D814A6D3A7E05397BE0A0AB82A"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GB/T 33497-2017</w:t>
            </w:r>
            <w:r>
              <w:rPr>
                <w:rFonts w:hint="default" w:ascii="Times New Roman" w:hAnsi="Times New Roman" w:eastAsia="宋体" w:cs="Times New Roman"/>
                <w:color w:val="000000"/>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"http://std.samr.gov.cn/gb/search/gbDetailed?id=71F772D814A6D3A7E05397BE0A0AB82A"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餐饮企业质量管理规范</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"http://std.samr.gov.cn/gb/search/gbDetailed?id=A8A8E3908FDA5903E05397BE0A0AF4FD"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GB/T 39002-2020</w:t>
            </w:r>
            <w:r>
              <w:rPr>
                <w:rFonts w:hint="default" w:ascii="Times New Roman" w:hAnsi="Times New Roman" w:eastAsia="宋体" w:cs="Times New Roman"/>
                <w:color w:val="000000"/>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"http://std.samr.gov.cn/gb/search/gbDetailed?id=A8A8E3908FDA5903E05397BE0A0AF4FD"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餐饮分餐制服务指南</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lang w:eastAsia="zh-CN"/>
              </w:rPr>
              <w:t>GB/T 40040-2021</w:t>
            </w:r>
          </w:p>
        </w:tc>
        <w:tc>
          <w:tcPr>
            <w:tcW w:w="4898"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餐饮业供应链管理指南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"http://std.samr.gov.cn/hb/search/stdHBDetailed?id=8B1827F22F8CBB19E05397BE0A0AB44A"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WB/T 1054-2015</w:t>
            </w:r>
            <w:r>
              <w:rPr>
                <w:rFonts w:hint="default" w:ascii="Times New Roman" w:hAnsi="Times New Roman" w:eastAsia="宋体" w:cs="Times New Roman"/>
                <w:color w:val="000000"/>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"http://std.samr.gov.cn/hb/search/stdHBDetailed?id=8B1827F22F8CBB19E05397BE0A0AB44A"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餐饮冷链物流服务规范</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"http://std.samr.gov.cn/hb/search/stdHBDetailed?id=B1896F6C6C6811FFE05397BE0A0AAF97"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WS/T 690-2020</w:t>
            </w:r>
            <w:r>
              <w:rPr>
                <w:rFonts w:hint="default" w:ascii="Times New Roman" w:hAnsi="Times New Roman" w:eastAsia="宋体" w:cs="Times New Roman"/>
                <w:color w:val="000000"/>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"http://std.samr.gov.cn/hb/search/stdHBDetailed?id=B1896F6C6C6811FFE05397BE0A0AAF97"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病媒生物防制操作规程 餐饮服务场所</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"http://std.samr.gov.cn/hb/search/stdHBDetailed?id=8B1827F21263BB19E05397BE0A0AB44A"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SB/T 10961-2013</w:t>
            </w:r>
            <w:r>
              <w:rPr>
                <w:rFonts w:hint="default" w:ascii="Times New Roman" w:hAnsi="Times New Roman" w:eastAsia="宋体" w:cs="Times New Roman"/>
                <w:color w:val="000000"/>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"http://std.samr.gov.cn/hb/search/stdHBDetailed?id=8B1827F21263BB19E05397BE0A0AB44A"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流通企业食品安全预警体系</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shd w:val="clear" w:color="auto" w:fill="FFFFFF"/>
                <w:lang w:val="en-US" w:eastAsia="zh-CN" w:bidi="ar-SA"/>
              </w:rPr>
            </w:pPr>
            <w:r>
              <w:rPr>
                <w:rFonts w:hint="default" w:ascii="Times New Roman" w:hAnsi="Times New Roman" w:eastAsia="宋体" w:cs="Times New Roman"/>
                <w:color w:val="000000"/>
                <w:sz w:val="18"/>
                <w:shd w:val="clear" w:color="auto" w:fill="FFFFFF"/>
              </w:rPr>
              <w:fldChar w:fldCharType="begin"/>
            </w:r>
            <w:r>
              <w:rPr>
                <w:rFonts w:hint="default" w:ascii="Times New Roman" w:hAnsi="Times New Roman" w:eastAsia="宋体" w:cs="Times New Roman"/>
                <w:color w:val="000000"/>
                <w:sz w:val="18"/>
                <w:shd w:val="clear" w:color="auto" w:fill="FFFFFF"/>
              </w:rPr>
              <w:instrText xml:space="preserve"> HYPERLINK "http://std.samr.gov.cn/hb/search/stdHBDetailed?id=8B1827F1CA25BB19E05397BE0A0AB44A" \t "_blank" </w:instrText>
            </w:r>
            <w:r>
              <w:rPr>
                <w:rFonts w:hint="default" w:ascii="Times New Roman" w:hAnsi="Times New Roman" w:eastAsia="宋体" w:cs="Times New Roman"/>
                <w:color w:val="000000"/>
                <w:sz w:val="18"/>
                <w:shd w:val="clear" w:color="auto" w:fill="FFFFFF"/>
              </w:rPr>
              <w:fldChar w:fldCharType="separate"/>
            </w:r>
            <w:r>
              <w:rPr>
                <w:rFonts w:hint="default" w:ascii="Times New Roman" w:hAnsi="Times New Roman" w:eastAsia="宋体" w:cs="Times New Roman"/>
                <w:color w:val="000000"/>
                <w:sz w:val="18"/>
                <w:shd w:val="clear" w:color="auto" w:fill="FFFFFF"/>
              </w:rPr>
              <w:t>SB/T 11047-2013</w:t>
            </w:r>
            <w:r>
              <w:rPr>
                <w:rFonts w:hint="default" w:ascii="Times New Roman" w:hAnsi="Times New Roman" w:eastAsia="宋体" w:cs="Times New Roman"/>
                <w:color w:val="000000"/>
                <w:sz w:val="18"/>
                <w:shd w:val="clear" w:color="auto" w:fill="FFFFFF"/>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shd w:val="clear" w:color="auto" w:fill="FFFFFF"/>
                <w:lang w:val="en-US" w:eastAsia="zh-CN" w:bidi="ar-SA"/>
              </w:rPr>
            </w:pPr>
            <w:r>
              <w:rPr>
                <w:rFonts w:hint="default" w:ascii="Times New Roman" w:hAnsi="Times New Roman" w:eastAsia="宋体" w:cs="Times New Roman"/>
                <w:color w:val="000000"/>
                <w:sz w:val="18"/>
                <w:shd w:val="clear" w:color="auto" w:fill="FFFFFF"/>
              </w:rPr>
              <w:fldChar w:fldCharType="begin"/>
            </w:r>
            <w:r>
              <w:rPr>
                <w:rFonts w:hint="default" w:ascii="Times New Roman" w:hAnsi="Times New Roman" w:eastAsia="宋体" w:cs="Times New Roman"/>
                <w:color w:val="000000"/>
                <w:sz w:val="18"/>
                <w:shd w:val="clear" w:color="auto" w:fill="FFFFFF"/>
              </w:rPr>
              <w:instrText xml:space="preserve"> HYPERLINK "http://std.samr.gov.cn/hb/search/stdHBDetailed?id=8B1827F1CA25BB19E05397BE0A0AB44A" \t "_blank" </w:instrText>
            </w:r>
            <w:r>
              <w:rPr>
                <w:rFonts w:hint="default" w:ascii="Times New Roman" w:hAnsi="Times New Roman" w:eastAsia="宋体" w:cs="Times New Roman"/>
                <w:color w:val="000000"/>
                <w:sz w:val="18"/>
                <w:shd w:val="clear" w:color="auto" w:fill="FFFFFF"/>
              </w:rPr>
              <w:fldChar w:fldCharType="separate"/>
            </w:r>
            <w:r>
              <w:rPr>
                <w:rFonts w:hint="default" w:ascii="Times New Roman" w:hAnsi="Times New Roman" w:eastAsia="宋体" w:cs="Times New Roman"/>
                <w:color w:val="000000"/>
                <w:sz w:val="18"/>
              </w:rPr>
              <w:t>餐饮服务突发事件应急处置规范</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lang w:eastAsia="zh-CN"/>
              </w:rPr>
              <w:t>DB35/T 1800-2018</w:t>
            </w:r>
          </w:p>
        </w:tc>
        <w:tc>
          <w:tcPr>
            <w:tcW w:w="489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食品冷链物流 多温共配技术与管理规范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numPr>
                <w:ilvl w:val="0"/>
                <w:numId w:val="6"/>
              </w:numPr>
              <w:suppressLineNumbers w:val="0"/>
              <w:spacing w:before="0" w:beforeAutospacing="0" w:after="0" w:afterAutospacing="0"/>
              <w:ind w:left="454" w:leftChars="0" w:right="0" w:hanging="227" w:firstLineChars="0"/>
              <w:rPr>
                <w:rFonts w:hint="default" w:ascii="Times New Roman" w:hAnsi="Times New Roman" w:eastAsia="宋体" w:cs="Times New Roman"/>
                <w:b w:val="0"/>
                <w:bCs w:val="0"/>
                <w:color w:val="000000"/>
                <w:sz w:val="18"/>
                <w:szCs w:val="18"/>
                <w:lang w:eastAsia="zh-CN"/>
              </w:rPr>
            </w:pPr>
          </w:p>
        </w:tc>
        <w:tc>
          <w:tcPr>
            <w:tcW w:w="2116" w:type="dxa"/>
            <w:vAlign w:val="center"/>
          </w:tcPr>
          <w:p>
            <w:pPr>
              <w:keepNext w:val="0"/>
              <w:keepLines w:val="0"/>
              <w:numPr>
                <w:ilvl w:val="0"/>
                <w:numId w:val="2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000000"/>
                <w:sz w:val="18"/>
                <w:szCs w:val="18"/>
                <w:lang w:eastAsia="zh-CN"/>
              </w:rPr>
            </w:pPr>
          </w:p>
        </w:tc>
        <w:tc>
          <w:tcPr>
            <w:tcW w:w="2361" w:type="dxa"/>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lang w:eastAsia="zh-CN"/>
              </w:rPr>
              <w:t>DB35/T 1805-2018</w:t>
            </w:r>
          </w:p>
        </w:tc>
        <w:tc>
          <w:tcPr>
            <w:tcW w:w="489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食品冷链物流 储存、运输、销售温度控制要求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shd w:val="clear" w:color="auto" w:fill="DCD8C2" w:themeFill="background2" w:themeFillShade="E5"/>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b/>
                <w:bCs/>
                <w:color w:val="auto"/>
                <w:sz w:val="18"/>
                <w:szCs w:val="18"/>
                <w:lang w:val="en-US" w:eastAsia="zh-CN"/>
              </w:rPr>
              <w:t>创新服务标准（</w:t>
            </w:r>
            <w:r>
              <w:rPr>
                <w:rFonts w:hint="eastAsia" w:cs="Times New Roman"/>
                <w:b/>
                <w:bCs/>
                <w:color w:val="auto"/>
                <w:sz w:val="18"/>
                <w:szCs w:val="18"/>
                <w:lang w:val="en-US" w:eastAsia="zh-CN"/>
              </w:rPr>
              <w:t>CX</w:t>
            </w:r>
            <w:r>
              <w:rPr>
                <w:rFonts w:hint="default" w:ascii="Times New Roman" w:hAnsi="Times New Roman" w:eastAsia="宋体" w:cs="Times New Roman"/>
                <w:b/>
                <w:bCs/>
                <w:color w:val="auto"/>
                <w:sz w:val="18"/>
                <w:szCs w:val="18"/>
                <w:lang w:val="en-US" w:eastAsia="zh-CN"/>
              </w:rPr>
              <w:t xml:space="preserve"> </w:t>
            </w:r>
            <w:r>
              <w:rPr>
                <w:rFonts w:hint="eastAsia" w:cs="Times New Roman"/>
                <w:b/>
                <w:bCs/>
                <w:color w:val="auto"/>
                <w:sz w:val="18"/>
                <w:szCs w:val="18"/>
                <w:lang w:val="en-US" w:eastAsia="zh-CN"/>
              </w:rPr>
              <w:t>5</w:t>
            </w:r>
            <w:r>
              <w:rPr>
                <w:rFonts w:hint="default" w:ascii="Times New Roman" w:hAnsi="Times New Roman" w:eastAsia="宋体" w:cs="Times New Roman"/>
                <w:b/>
                <w:bCs/>
                <w:color w:val="auto"/>
                <w:sz w:val="18"/>
                <w:szCs w:val="18"/>
                <w:lang w:val="en-US" w:eastAsia="zh-CN"/>
              </w:rPr>
              <w:t>01～</w:t>
            </w:r>
            <w:r>
              <w:rPr>
                <w:rFonts w:hint="eastAsia" w:cs="Times New Roman"/>
                <w:b/>
                <w:bCs/>
                <w:color w:val="auto"/>
                <w:sz w:val="18"/>
                <w:szCs w:val="18"/>
                <w:lang w:val="en-US" w:eastAsia="zh-CN"/>
              </w:rPr>
              <w:t>CX</w:t>
            </w:r>
            <w:r>
              <w:rPr>
                <w:rFonts w:hint="default" w:ascii="Times New Roman" w:hAnsi="Times New Roman" w:eastAsia="宋体" w:cs="Times New Roman"/>
                <w:b/>
                <w:bCs/>
                <w:color w:val="auto"/>
                <w:sz w:val="18"/>
                <w:szCs w:val="18"/>
                <w:lang w:val="en-US" w:eastAsia="zh-CN"/>
              </w:rPr>
              <w:t xml:space="preserve"> </w:t>
            </w:r>
            <w:r>
              <w:rPr>
                <w:rFonts w:hint="eastAsia" w:cs="Times New Roman"/>
                <w:b/>
                <w:bCs/>
                <w:color w:val="auto"/>
                <w:sz w:val="18"/>
                <w:szCs w:val="18"/>
                <w:lang w:val="en-US" w:eastAsia="zh-CN"/>
              </w:rPr>
              <w:t>5</w:t>
            </w:r>
            <w:r>
              <w:rPr>
                <w:rFonts w:hint="default" w:ascii="Times New Roman" w:hAnsi="Times New Roman" w:eastAsia="宋体" w:cs="Times New Roman"/>
                <w:b/>
                <w:bCs/>
                <w:color w:val="auto"/>
                <w:sz w:val="18"/>
                <w:szCs w:val="18"/>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8"/>
                <w:szCs w:val="18"/>
                <w:lang w:val="en-US" w:eastAsia="zh-CN"/>
              </w:rPr>
            </w:pPr>
            <w:r>
              <w:rPr>
                <w:rFonts w:hint="eastAsia" w:cs="Times New Roman"/>
                <w:b/>
                <w:bCs/>
                <w:color w:val="auto"/>
                <w:sz w:val="18"/>
                <w:szCs w:val="18"/>
                <w:shd w:val="clear"/>
                <w:lang w:val="en-US" w:eastAsia="zh-CN"/>
              </w:rPr>
              <w:t>品牌创新</w:t>
            </w:r>
            <w:r>
              <w:rPr>
                <w:rFonts w:hint="default" w:ascii="Times New Roman" w:hAnsi="Times New Roman" w:eastAsia="宋体" w:cs="Times New Roman"/>
                <w:b/>
                <w:bCs/>
                <w:color w:val="auto"/>
                <w:sz w:val="18"/>
                <w:szCs w:val="18"/>
                <w:shd w:val="clear"/>
                <w:lang w:val="en-US" w:eastAsia="zh-CN"/>
              </w:rPr>
              <w:t>（</w:t>
            </w:r>
            <w:r>
              <w:rPr>
                <w:rFonts w:hint="eastAsia" w:cs="Times New Roman"/>
                <w:b/>
                <w:bCs/>
                <w:color w:val="auto"/>
                <w:sz w:val="18"/>
                <w:szCs w:val="18"/>
                <w:shd w:val="clear"/>
                <w:lang w:val="en-US" w:eastAsia="zh-CN"/>
              </w:rPr>
              <w:t>CX</w:t>
            </w:r>
            <w:r>
              <w:rPr>
                <w:rFonts w:hint="default" w:ascii="Times New Roman" w:hAnsi="Times New Roman" w:eastAsia="宋体" w:cs="Times New Roman"/>
                <w:b/>
                <w:bCs/>
                <w:color w:val="auto"/>
                <w:sz w:val="18"/>
                <w:szCs w:val="18"/>
                <w:shd w:val="clear"/>
                <w:lang w:val="en-US" w:eastAsia="zh-CN"/>
              </w:rPr>
              <w:t xml:space="preserve"> </w:t>
            </w:r>
            <w:r>
              <w:rPr>
                <w:rFonts w:hint="eastAsia" w:cs="Times New Roman"/>
                <w:b/>
                <w:bCs/>
                <w:color w:val="auto"/>
                <w:sz w:val="18"/>
                <w:szCs w:val="18"/>
                <w:shd w:val="clear"/>
                <w:lang w:val="en-US" w:eastAsia="zh-CN"/>
              </w:rPr>
              <w:t>5</w:t>
            </w:r>
            <w:r>
              <w:rPr>
                <w:rFonts w:hint="default" w:ascii="Times New Roman" w:hAnsi="Times New Roman" w:eastAsia="宋体" w:cs="Times New Roman"/>
                <w:b/>
                <w:bCs/>
                <w:color w:val="auto"/>
                <w:sz w:val="18"/>
                <w:szCs w:val="18"/>
                <w:shd w:val="clear"/>
                <w:lang w:val="en-US" w:eastAsia="zh-CN"/>
              </w:rPr>
              <w:t>0</w:t>
            </w:r>
            <w:r>
              <w:rPr>
                <w:rFonts w:hint="eastAsia" w:cs="Times New Roman"/>
                <w:b/>
                <w:bCs/>
                <w:color w:val="auto"/>
                <w:sz w:val="18"/>
                <w:szCs w:val="18"/>
                <w:shd w:val="clear"/>
                <w:lang w:val="en-US" w:eastAsia="zh-CN"/>
              </w:rPr>
              <w:t>1</w:t>
            </w:r>
            <w:r>
              <w:rPr>
                <w:rFonts w:hint="default" w:ascii="Times New Roman" w:hAnsi="Times New Roman" w:eastAsia="宋体" w:cs="Times New Roman"/>
                <w:b/>
                <w:bCs/>
                <w:color w:val="auto"/>
                <w:sz w:val="18"/>
                <w:szCs w:val="18"/>
                <w:shd w:val="clear"/>
                <w:lang w:val="en-US" w:eastAsia="zh-CN"/>
              </w:rPr>
              <w:t>.1～</w:t>
            </w:r>
            <w:r>
              <w:rPr>
                <w:rFonts w:hint="eastAsia" w:cs="Times New Roman"/>
                <w:b/>
                <w:bCs/>
                <w:color w:val="auto"/>
                <w:sz w:val="18"/>
                <w:szCs w:val="18"/>
                <w:shd w:val="clear"/>
                <w:lang w:val="en-US" w:eastAsia="zh-CN"/>
              </w:rPr>
              <w:t>5</w:t>
            </w:r>
            <w:r>
              <w:rPr>
                <w:rFonts w:hint="default" w:ascii="Times New Roman" w:hAnsi="Times New Roman" w:eastAsia="宋体" w:cs="Times New Roman"/>
                <w:b/>
                <w:bCs/>
                <w:color w:val="auto"/>
                <w:sz w:val="18"/>
                <w:szCs w:val="18"/>
                <w:shd w:val="clear"/>
                <w:lang w:val="en-US" w:eastAsia="zh-CN"/>
              </w:rPr>
              <w:t>0</w:t>
            </w:r>
            <w:r>
              <w:rPr>
                <w:rFonts w:hint="eastAsia" w:cs="Times New Roman"/>
                <w:b/>
                <w:bCs/>
                <w:color w:val="auto"/>
                <w:sz w:val="18"/>
                <w:szCs w:val="18"/>
                <w:shd w:val="clear"/>
                <w:lang w:val="en-US" w:eastAsia="zh-CN"/>
              </w:rPr>
              <w:t>1</w:t>
            </w:r>
            <w:r>
              <w:rPr>
                <w:rFonts w:hint="default" w:ascii="Times New Roman" w:hAnsi="Times New Roman" w:eastAsia="宋体" w:cs="Times New Roman"/>
                <w:b/>
                <w:bCs/>
                <w:color w:val="auto"/>
                <w:sz w:val="18"/>
                <w:szCs w:val="18"/>
                <w:shd w:val="clear"/>
                <w:lang w:val="en-US" w:eastAsia="zh-CN"/>
              </w:rPr>
              <w:t>.</w:t>
            </w:r>
            <w:r>
              <w:rPr>
                <w:rFonts w:hint="eastAsia" w:cs="Times New Roman"/>
                <w:b/>
                <w:bCs/>
                <w:color w:val="auto"/>
                <w:sz w:val="18"/>
                <w:szCs w:val="18"/>
                <w:shd w:val="clear"/>
                <w:lang w:val="en-US" w:eastAsia="zh-CN"/>
              </w:rPr>
              <w:t>13</w:t>
            </w:r>
            <w:r>
              <w:rPr>
                <w:rFonts w:hint="default" w:ascii="Times New Roman" w:hAnsi="Times New Roman" w:eastAsia="宋体" w:cs="Times New Roman"/>
                <w:b/>
                <w:bCs/>
                <w:color w:val="auto"/>
                <w:sz w:val="18"/>
                <w:szCs w:val="18"/>
                <w:shd w:val="clea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bookmarkStart w:id="0" w:name="_GoBack"/>
            <w:bookmarkEnd w:id="0"/>
          </w:p>
        </w:tc>
        <w:tc>
          <w:tcPr>
            <w:tcW w:w="2116" w:type="dxa"/>
            <w:vAlign w:val="center"/>
          </w:tcPr>
          <w:p>
            <w:pPr>
              <w:keepNext w:val="0"/>
              <w:keepLines w:val="0"/>
              <w:numPr>
                <w:ilvl w:val="0"/>
                <w:numId w:val="2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bCs/>
                <w:color w:val="auto"/>
                <w:sz w:val="18"/>
                <w:szCs w:val="18"/>
                <w:shd w:val="clear" w:color="auto" w:fill="FFFFFF"/>
                <w:lang w:eastAsia="zh-CN"/>
              </w:rPr>
            </w:pPr>
            <w:r>
              <w:rPr>
                <w:rFonts w:hint="default" w:ascii="Times New Roman" w:hAnsi="Times New Roman" w:eastAsia="宋体" w:cs="Times New Roman"/>
                <w:sz w:val="18"/>
              </w:rPr>
              <w:t>GB/T 29187-2012</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品牌评价 品牌价值评价要求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2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31041-2014</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品牌价值 质量评价要求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2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31042-2014</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品牌价值 服务评价要求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2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bCs/>
                <w:color w:val="auto"/>
                <w:sz w:val="18"/>
                <w:szCs w:val="18"/>
                <w:shd w:val="clear" w:color="auto" w:fill="FFFFFF"/>
                <w:lang w:eastAsia="zh-CN"/>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"http://std.samr.gov.cn/gb/search/gbDetailed?id=71F772D80890D3A7E05397BE0A0AB82A"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31043-2014</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"http://std.samr.gov.cn/gb/search/gbDetailed?id=5DDA8BA2349B18DEE05397BE0A0A95A7"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品牌价值 技术创新评价要求</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2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bCs/>
                <w:color w:val="auto"/>
                <w:kern w:val="2"/>
                <w:sz w:val="18"/>
                <w:szCs w:val="18"/>
                <w:shd w:val="clear" w:color="auto" w:fill="FFFFFF"/>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"http://std.samr.gov.cn/gb/search/gbDetailed?id=7643B2F2506B267CE05397BE0A0AAF6A"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36679-2018</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"http://std.samr.gov.cn/gb/search/gbDetailed?id=5DDA8BA2485518DEE05397BE0A0A95A7"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品牌价值评价 自主创新企业</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2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bCs/>
                <w:color w:val="auto"/>
                <w:kern w:val="2"/>
                <w:sz w:val="18"/>
                <w:szCs w:val="18"/>
                <w:shd w:val="clear" w:color="auto" w:fill="FFFFFF"/>
                <w:lang w:val="en-US" w:eastAsia="zh-CN" w:bidi="ar-SA"/>
              </w:rPr>
            </w:pPr>
            <w:r>
              <w:rPr>
                <w:rFonts w:hint="default" w:ascii="Times New Roman" w:hAnsi="Times New Roman" w:eastAsia="宋体" w:cs="Times New Roman"/>
                <w:sz w:val="18"/>
              </w:rPr>
              <w:t>GB/T 37097-2018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"http://std.samr.gov.cn/gb/search/gbDetailed?id=5DDA8BA2436418DEE05397BE0A0A95A7"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企业创新方法工作规范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2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bCs/>
                <w:color w:val="auto"/>
                <w:kern w:val="2"/>
                <w:sz w:val="18"/>
                <w:szCs w:val="18"/>
                <w:shd w:val="clear" w:color="auto" w:fill="FFFFFF"/>
                <w:lang w:val="en-US" w:eastAsia="zh-CN" w:bidi="ar-SA"/>
              </w:rPr>
            </w:pPr>
            <w:r>
              <w:rPr>
                <w:rFonts w:hint="default" w:ascii="Times New Roman" w:hAnsi="Times New Roman" w:eastAsia="宋体" w:cs="Times New Roman"/>
                <w:sz w:val="18"/>
              </w:rPr>
              <w:t>GB/T 37098-2018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highlight w:val="yellow"/>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"http://std.samr.gov.cn/gb/search/gbDetailed?id=5DDA8BA2432118DEE05397BE0A0A95A7"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创新方法知识扩散能力等级划分要求</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2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38372-2020</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企业品牌培育指南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2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39064-2020</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品牌培育指南 产业集群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2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39904-2021</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区域品牌培育与建设指南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2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39905-2021</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区域品牌价值评价 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2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sz w:val="18"/>
              </w:rPr>
            </w:pPr>
            <w:r>
              <w:rPr>
                <w:rFonts w:hint="default" w:ascii="Times New Roman" w:hAnsi="Times New Roman" w:eastAsia="宋体" w:cs="Times New Roman"/>
                <w:sz w:val="18"/>
              </w:rPr>
              <w:t>GB/T 39906-2021</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sz w:val="18"/>
              </w:rPr>
            </w:pPr>
            <w:r>
              <w:rPr>
                <w:rFonts w:hint="default" w:ascii="Times New Roman" w:hAnsi="Times New Roman" w:eastAsia="宋体" w:cs="Times New Roman"/>
                <w:sz w:val="18"/>
              </w:rPr>
              <w:t>品牌管理要求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2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shd w:val="clear" w:color="auto" w:fill="FFFFFF"/>
                <w:lang w:val="en-US" w:eastAsia="zh-CN" w:bidi="ar-SA"/>
              </w:rPr>
            </w:pPr>
            <w:r>
              <w:rPr>
                <w:rFonts w:hint="default" w:ascii="Times New Roman" w:hAnsi="Times New Roman" w:eastAsia="宋体" w:cs="Times New Roman"/>
                <w:bCs/>
                <w:color w:val="auto"/>
                <w:sz w:val="18"/>
                <w:szCs w:val="18"/>
                <w:shd w:val="clear" w:color="auto" w:fill="FFFFFF"/>
                <w:lang w:eastAsia="zh-CN"/>
              </w:rPr>
              <w:t>GB/T 39667-2020</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eastAsia="zh-CN"/>
              </w:rPr>
              <w:t>创新方法综合实施能力等级划分要求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eastAsia="zh-CN"/>
              </w:rPr>
            </w:pPr>
            <w:r>
              <w:rPr>
                <w:rFonts w:hint="eastAsia" w:cs="Times New Roman"/>
                <w:b/>
                <w:bCs/>
                <w:color w:val="auto"/>
                <w:sz w:val="18"/>
                <w:szCs w:val="18"/>
                <w:shd w:val="clear"/>
                <w:lang w:val="en-US" w:eastAsia="zh-CN"/>
              </w:rPr>
              <w:t>科技</w:t>
            </w:r>
            <w:r>
              <w:rPr>
                <w:rFonts w:hint="default" w:cs="Times New Roman"/>
                <w:b/>
                <w:bCs/>
                <w:color w:val="auto"/>
                <w:sz w:val="18"/>
                <w:szCs w:val="18"/>
                <w:shd w:val="clear"/>
                <w:lang w:val="en-US" w:eastAsia="zh-CN"/>
              </w:rPr>
              <w:t xml:space="preserve">创新（CX </w:t>
            </w:r>
            <w:r>
              <w:rPr>
                <w:rFonts w:hint="eastAsia" w:cs="Times New Roman"/>
                <w:b/>
                <w:bCs/>
                <w:color w:val="auto"/>
                <w:sz w:val="18"/>
                <w:szCs w:val="18"/>
                <w:shd w:val="clear"/>
                <w:lang w:val="en-US" w:eastAsia="zh-CN"/>
              </w:rPr>
              <w:t>5</w:t>
            </w:r>
            <w:r>
              <w:rPr>
                <w:rFonts w:hint="default" w:cs="Times New Roman"/>
                <w:b/>
                <w:bCs/>
                <w:color w:val="auto"/>
                <w:sz w:val="18"/>
                <w:szCs w:val="18"/>
                <w:shd w:val="clear"/>
                <w:lang w:val="en-US" w:eastAsia="zh-CN"/>
              </w:rPr>
              <w:t>0</w:t>
            </w:r>
            <w:r>
              <w:rPr>
                <w:rFonts w:hint="eastAsia" w:cs="Times New Roman"/>
                <w:b/>
                <w:bCs/>
                <w:color w:val="auto"/>
                <w:sz w:val="18"/>
                <w:szCs w:val="18"/>
                <w:shd w:val="clear"/>
                <w:lang w:val="en-US" w:eastAsia="zh-CN"/>
              </w:rPr>
              <w:t>2</w:t>
            </w:r>
            <w:r>
              <w:rPr>
                <w:rFonts w:hint="default" w:cs="Times New Roman"/>
                <w:b/>
                <w:bCs/>
                <w:color w:val="auto"/>
                <w:sz w:val="18"/>
                <w:szCs w:val="18"/>
                <w:shd w:val="clear"/>
                <w:lang w:val="en-US" w:eastAsia="zh-CN"/>
              </w:rPr>
              <w:t>.1～</w:t>
            </w:r>
            <w:r>
              <w:rPr>
                <w:rFonts w:hint="eastAsia" w:cs="Times New Roman"/>
                <w:b/>
                <w:bCs/>
                <w:color w:val="auto"/>
                <w:sz w:val="18"/>
                <w:szCs w:val="18"/>
                <w:shd w:val="clear"/>
                <w:lang w:val="en-US" w:eastAsia="zh-CN"/>
              </w:rPr>
              <w:t>5</w:t>
            </w:r>
            <w:r>
              <w:rPr>
                <w:rFonts w:hint="default" w:cs="Times New Roman"/>
                <w:b/>
                <w:bCs/>
                <w:color w:val="auto"/>
                <w:sz w:val="18"/>
                <w:szCs w:val="18"/>
                <w:shd w:val="clear"/>
                <w:lang w:val="en-US" w:eastAsia="zh-CN"/>
              </w:rPr>
              <w:t>0</w:t>
            </w:r>
            <w:r>
              <w:rPr>
                <w:rFonts w:hint="eastAsia" w:cs="Times New Roman"/>
                <w:b/>
                <w:bCs/>
                <w:color w:val="auto"/>
                <w:sz w:val="18"/>
                <w:szCs w:val="18"/>
                <w:shd w:val="clear"/>
                <w:lang w:val="en-US" w:eastAsia="zh-CN"/>
              </w:rPr>
              <w:t>2</w:t>
            </w:r>
            <w:r>
              <w:rPr>
                <w:rFonts w:hint="default" w:cs="Times New Roman"/>
                <w:b/>
                <w:bCs/>
                <w:color w:val="auto"/>
                <w:sz w:val="18"/>
                <w:szCs w:val="18"/>
                <w:shd w:val="clear"/>
                <w:lang w:val="en-US" w:eastAsia="zh-CN"/>
              </w:rPr>
              <w:t>.</w:t>
            </w:r>
            <w:r>
              <w:rPr>
                <w:rFonts w:hint="eastAsia" w:cs="Times New Roman"/>
                <w:b/>
                <w:bCs/>
                <w:color w:val="auto"/>
                <w:sz w:val="18"/>
                <w:szCs w:val="18"/>
                <w:shd w:val="clear"/>
                <w:lang w:val="en-US" w:eastAsia="zh-CN"/>
              </w:rPr>
              <w:t>10</w:t>
            </w:r>
            <w:r>
              <w:rPr>
                <w:rFonts w:hint="default" w:cs="Times New Roman"/>
                <w:b/>
                <w:bCs/>
                <w:color w:val="auto"/>
                <w:sz w:val="18"/>
                <w:szCs w:val="18"/>
                <w:shd w:val="clea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2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shd w:val="clear" w:color="auto" w:fill="FFFFFF"/>
                <w:lang w:val="en-US" w:eastAsia="zh-CN" w:bidi="ar-SA"/>
              </w:rPr>
            </w:pPr>
            <w:r>
              <w:rPr>
                <w:rFonts w:hint="default" w:ascii="Times New Roman" w:hAnsi="Times New Roman" w:eastAsia="宋体" w:cs="Times New Roman"/>
                <w:bCs/>
                <w:color w:val="auto"/>
                <w:sz w:val="18"/>
                <w:szCs w:val="18"/>
                <w:shd w:val="clear" w:color="auto" w:fill="FFFFFF"/>
                <w:lang w:eastAsia="zh-CN"/>
              </w:rPr>
              <w:t>GB/T 32843-2016</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eastAsia="zh-CN"/>
              </w:rPr>
              <w:t>科技资源标识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2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shd w:val="clear" w:color="auto" w:fill="FFFFFF"/>
                <w:lang w:val="en-US" w:eastAsia="zh-CN" w:bidi="ar-SA"/>
              </w:rPr>
            </w:pPr>
            <w:r>
              <w:rPr>
                <w:rFonts w:hint="default" w:ascii="Times New Roman" w:hAnsi="Times New Roman" w:eastAsia="宋体" w:cs="Times New Roman"/>
                <w:bCs/>
                <w:color w:val="auto"/>
                <w:sz w:val="18"/>
                <w:szCs w:val="18"/>
                <w:shd w:val="clear" w:color="auto" w:fill="FFFFFF"/>
                <w:lang w:eastAsia="zh-CN"/>
              </w:rPr>
              <w:t>GB/T 32846-2016</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eastAsia="zh-CN"/>
              </w:rPr>
              <w:t>科技平台 元数据汇交报文格式的设计规则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2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shd w:val="clear" w:color="auto" w:fill="FFFFFF"/>
                <w:lang w:val="en-US" w:eastAsia="zh-CN" w:bidi="ar-SA"/>
              </w:rPr>
            </w:pPr>
            <w:r>
              <w:rPr>
                <w:rFonts w:hint="default" w:ascii="Times New Roman" w:hAnsi="Times New Roman" w:eastAsia="宋体" w:cs="Times New Roman"/>
                <w:bCs/>
                <w:color w:val="auto"/>
                <w:sz w:val="18"/>
                <w:szCs w:val="18"/>
                <w:shd w:val="clear" w:color="auto" w:fill="FFFFFF"/>
                <w:lang w:eastAsia="zh-CN"/>
              </w:rPr>
              <w:t>GB/T 33268-2016</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eastAsia="zh-CN"/>
              </w:rPr>
              <w:t>科技奖励评价分类单元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2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shd w:val="clear" w:color="auto" w:fill="FFFFFF"/>
                <w:lang w:val="en-US" w:eastAsia="zh-CN" w:bidi="ar-SA"/>
              </w:rPr>
            </w:pPr>
            <w:r>
              <w:rPr>
                <w:rFonts w:hint="default" w:ascii="Times New Roman" w:hAnsi="Times New Roman" w:eastAsia="宋体" w:cs="Times New Roman"/>
                <w:bCs/>
                <w:color w:val="auto"/>
                <w:sz w:val="18"/>
                <w:szCs w:val="18"/>
                <w:shd w:val="clear" w:color="auto" w:fill="FFFFFF"/>
                <w:lang w:eastAsia="zh-CN"/>
              </w:rPr>
              <w:t>GB/T 33450-2016</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eastAsia="zh-CN"/>
              </w:rPr>
              <w:t>科技成果转化为标准指南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2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shd w:val="clear" w:color="auto" w:fill="FFFFFF"/>
                <w:lang w:val="en-US" w:eastAsia="zh-CN" w:bidi="ar-SA"/>
              </w:rPr>
            </w:pPr>
            <w:r>
              <w:rPr>
                <w:rFonts w:hint="default" w:ascii="Times New Roman" w:hAnsi="Times New Roman" w:eastAsia="宋体" w:cs="Times New Roman"/>
                <w:bCs/>
                <w:color w:val="auto"/>
                <w:sz w:val="18"/>
                <w:szCs w:val="18"/>
                <w:shd w:val="clear" w:color="auto" w:fill="FFFFFF"/>
                <w:lang w:eastAsia="zh-CN"/>
              </w:rPr>
              <w:t>GB/T 39057-2020</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eastAsia="zh-CN"/>
              </w:rPr>
              <w:t>科技成果经济价值评估指南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2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2"/>
                <w:sz w:val="18"/>
                <w:szCs w:val="24"/>
                <w:shd w:val="clear" w:color="auto" w:fill="FFFFFF"/>
                <w:lang w:val="en-US" w:eastAsia="zh-CN" w:bidi="ar-SA"/>
              </w:rPr>
            </w:pPr>
            <w:r>
              <w:rPr>
                <w:rFonts w:hint="default"/>
                <w:sz w:val="18"/>
              </w:rPr>
              <w:fldChar w:fldCharType="begin"/>
            </w:r>
            <w:r>
              <w:rPr>
                <w:rFonts w:hint="default"/>
                <w:sz w:val="18"/>
              </w:rPr>
              <w:instrText xml:space="preserve"> HYPERLINK "http://std.samr.gov.cn/gb/search/gbDetailed?id=B691BB7786A5D126E05397BE0A0AF3B3" \t "_blank" </w:instrText>
            </w:r>
            <w:r>
              <w:rPr>
                <w:rFonts w:hint="default"/>
                <w:sz w:val="18"/>
              </w:rPr>
              <w:fldChar w:fldCharType="separate"/>
            </w:r>
            <w:r>
              <w:rPr>
                <w:rFonts w:hint="default"/>
                <w:sz w:val="18"/>
              </w:rPr>
              <w:t>GB/T 39668-2020</w:t>
            </w:r>
            <w:r>
              <w:rPr>
                <w:rFonts w:hint="default"/>
                <w:sz w:val="18"/>
              </w:rPr>
              <w:fldChar w:fldCharType="end"/>
            </w:r>
          </w:p>
        </w:tc>
        <w:tc>
          <w:tcPr>
            <w:tcW w:w="4898"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kern w:val="2"/>
                <w:sz w:val="18"/>
                <w:szCs w:val="24"/>
                <w:highlight w:val="yellow"/>
                <w:lang w:val="en-US" w:eastAsia="zh-CN" w:bidi="ar-SA"/>
              </w:rPr>
            </w:pPr>
            <w:r>
              <w:rPr>
                <w:rFonts w:hint="default"/>
                <w:color w:val="000000"/>
                <w:sz w:val="18"/>
              </w:rPr>
              <w:fldChar w:fldCharType="begin"/>
            </w:r>
            <w:r>
              <w:rPr>
                <w:rFonts w:hint="default"/>
                <w:color w:val="000000"/>
                <w:sz w:val="18"/>
              </w:rPr>
              <w:instrText xml:space="preserve"> HYPERLINK "http://std.samr.gov.cn/gb/search/gbDetailed?id=B691BB7786A5D126E05397BE0A0AF3B3" \t "_blank" </w:instrText>
            </w:r>
            <w:r>
              <w:rPr>
                <w:rFonts w:hint="default"/>
                <w:color w:val="000000"/>
                <w:sz w:val="18"/>
              </w:rPr>
              <w:fldChar w:fldCharType="separate"/>
            </w:r>
            <w:r>
              <w:rPr>
                <w:rFonts w:hint="eastAsia"/>
                <w:color w:val="000000"/>
                <w:sz w:val="18"/>
              </w:rPr>
              <w:t>科技企业孵化器服务规范</w:t>
            </w:r>
            <w:r>
              <w:rPr>
                <w:rFonts w:hint="eastAsia"/>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2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shd w:val="clear" w:color="auto" w:fill="FFFFFF"/>
                <w:lang w:val="en-US" w:eastAsia="zh-CN" w:bidi="ar-SA"/>
              </w:rPr>
            </w:pPr>
            <w:r>
              <w:rPr>
                <w:rFonts w:hint="default"/>
                <w:color w:val="auto"/>
                <w:sz w:val="18"/>
                <w:shd w:val="clear" w:color="auto" w:fill="FFFFFF"/>
              </w:rPr>
              <w:t>JR/T 0198-2020</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0"/>
                <w:sz w:val="18"/>
                <w:szCs w:val="24"/>
                <w:lang w:val="en-US" w:eastAsia="zh-CN" w:bidi="ar-SA"/>
              </w:rPr>
            </w:pPr>
            <w:r>
              <w:rPr>
                <w:rFonts w:hint="eastAsia"/>
                <w:color w:val="auto"/>
                <w:kern w:val="0"/>
                <w:sz w:val="18"/>
              </w:rPr>
              <w:t>金融科技创新应用测试规范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2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shd w:val="clear" w:color="auto" w:fill="FFFFFF"/>
                <w:lang w:val="en-US" w:eastAsia="zh-CN" w:bidi="ar-SA"/>
              </w:rPr>
            </w:pPr>
            <w:r>
              <w:rPr>
                <w:rFonts w:hint="default"/>
                <w:color w:val="auto"/>
                <w:sz w:val="18"/>
                <w:shd w:val="clear" w:color="auto" w:fill="FFFFFF"/>
              </w:rPr>
              <w:t xml:space="preserve">JR/T 0199-2020 </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0"/>
                <w:sz w:val="18"/>
                <w:szCs w:val="24"/>
                <w:lang w:val="en-US" w:eastAsia="zh-CN" w:bidi="ar-SA"/>
              </w:rPr>
            </w:pPr>
            <w:r>
              <w:rPr>
                <w:rFonts w:hint="eastAsia"/>
                <w:color w:val="auto"/>
                <w:kern w:val="0"/>
                <w:sz w:val="18"/>
              </w:rPr>
              <w:t>金融科技创新安全通用规范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2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shd w:val="clear" w:color="auto" w:fill="FFFFFF"/>
                <w:lang w:val="en-US" w:eastAsia="zh-CN" w:bidi="ar-SA"/>
              </w:rPr>
            </w:pPr>
            <w:r>
              <w:rPr>
                <w:rFonts w:hint="default"/>
                <w:color w:val="auto"/>
                <w:sz w:val="18"/>
                <w:shd w:val="clear" w:color="auto" w:fill="FFFFFF"/>
              </w:rPr>
              <w:t>JR/T 0200-2020</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0"/>
                <w:sz w:val="18"/>
                <w:szCs w:val="24"/>
                <w:lang w:val="en-US" w:eastAsia="zh-CN" w:bidi="ar-SA"/>
              </w:rPr>
            </w:pPr>
            <w:r>
              <w:rPr>
                <w:rFonts w:hint="eastAsia"/>
                <w:color w:val="auto"/>
                <w:kern w:val="0"/>
                <w:sz w:val="18"/>
              </w:rPr>
              <w:t>金融科技创新风险监控规范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2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highlight w:val="none"/>
                <w:shd w:val="clear" w:color="auto" w:fill="FFFFFF"/>
                <w:lang w:val="en-US" w:eastAsia="zh-CN" w:bidi="ar-SA"/>
              </w:rPr>
            </w:pPr>
            <w:r>
              <w:rPr>
                <w:rFonts w:hint="default"/>
                <w:color w:val="auto"/>
                <w:sz w:val="18"/>
                <w:highlight w:val="none"/>
                <w:shd w:val="clear" w:color="auto" w:fill="FFFFFF"/>
              </w:rPr>
              <w:t>DB35/T 2019-2021</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eastAsia" w:ascii="Times New Roman" w:hAnsi="Times New Roman" w:eastAsia="宋体" w:cs="Times New Roman"/>
                <w:color w:val="auto"/>
                <w:kern w:val="0"/>
                <w:sz w:val="18"/>
                <w:szCs w:val="24"/>
                <w:highlight w:val="none"/>
                <w:lang w:val="en-US" w:eastAsia="zh-CN" w:bidi="ar-SA"/>
              </w:rPr>
            </w:pPr>
            <w:r>
              <w:rPr>
                <w:rFonts w:hint="eastAsia"/>
                <w:color w:val="auto"/>
                <w:kern w:val="0"/>
                <w:sz w:val="18"/>
                <w:highlight w:val="none"/>
              </w:rPr>
              <w:t>科技特派员服务规范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eastAsia="zh-CN"/>
              </w:rPr>
            </w:pPr>
            <w:r>
              <w:rPr>
                <w:rFonts w:hint="eastAsia" w:cs="Times New Roman"/>
                <w:b/>
                <w:bCs/>
                <w:color w:val="auto"/>
                <w:sz w:val="18"/>
                <w:szCs w:val="18"/>
                <w:shd w:val="clear"/>
                <w:lang w:val="en-US" w:eastAsia="zh-CN"/>
              </w:rPr>
              <w:t>模式</w:t>
            </w:r>
            <w:r>
              <w:rPr>
                <w:rFonts w:hint="default" w:cs="Times New Roman"/>
                <w:b/>
                <w:bCs/>
                <w:color w:val="auto"/>
                <w:sz w:val="18"/>
                <w:szCs w:val="18"/>
                <w:shd w:val="clear"/>
                <w:lang w:val="en-US" w:eastAsia="zh-CN"/>
              </w:rPr>
              <w:t xml:space="preserve">创新（CX </w:t>
            </w:r>
            <w:r>
              <w:rPr>
                <w:rFonts w:hint="eastAsia" w:cs="Times New Roman"/>
                <w:b/>
                <w:bCs/>
                <w:color w:val="auto"/>
                <w:sz w:val="18"/>
                <w:szCs w:val="18"/>
                <w:shd w:val="clear"/>
                <w:lang w:val="en-US" w:eastAsia="zh-CN"/>
              </w:rPr>
              <w:t>5</w:t>
            </w:r>
            <w:r>
              <w:rPr>
                <w:rFonts w:hint="default" w:cs="Times New Roman"/>
                <w:b/>
                <w:bCs/>
                <w:color w:val="auto"/>
                <w:sz w:val="18"/>
                <w:szCs w:val="18"/>
                <w:shd w:val="clear"/>
                <w:lang w:val="en-US" w:eastAsia="zh-CN"/>
              </w:rPr>
              <w:t>0</w:t>
            </w:r>
            <w:r>
              <w:rPr>
                <w:rFonts w:hint="eastAsia" w:cs="Times New Roman"/>
                <w:b/>
                <w:bCs/>
                <w:color w:val="auto"/>
                <w:sz w:val="18"/>
                <w:szCs w:val="18"/>
                <w:shd w:val="clear"/>
                <w:lang w:val="en-US" w:eastAsia="zh-CN"/>
              </w:rPr>
              <w:t>3</w:t>
            </w:r>
            <w:r>
              <w:rPr>
                <w:rFonts w:hint="default" w:cs="Times New Roman"/>
                <w:b/>
                <w:bCs/>
                <w:color w:val="auto"/>
                <w:sz w:val="18"/>
                <w:szCs w:val="18"/>
                <w:shd w:val="clear"/>
                <w:lang w:val="en-US" w:eastAsia="zh-CN"/>
              </w:rPr>
              <w:t>.1～</w:t>
            </w:r>
            <w:r>
              <w:rPr>
                <w:rFonts w:hint="eastAsia" w:cs="Times New Roman"/>
                <w:b/>
                <w:bCs/>
                <w:color w:val="auto"/>
                <w:sz w:val="18"/>
                <w:szCs w:val="18"/>
                <w:shd w:val="clear"/>
                <w:lang w:val="en-US" w:eastAsia="zh-CN"/>
              </w:rPr>
              <w:t>5</w:t>
            </w:r>
            <w:r>
              <w:rPr>
                <w:rFonts w:hint="default" w:cs="Times New Roman"/>
                <w:b/>
                <w:bCs/>
                <w:color w:val="auto"/>
                <w:sz w:val="18"/>
                <w:szCs w:val="18"/>
                <w:shd w:val="clear"/>
                <w:lang w:val="en-US" w:eastAsia="zh-CN"/>
              </w:rPr>
              <w:t>0</w:t>
            </w:r>
            <w:r>
              <w:rPr>
                <w:rFonts w:hint="eastAsia" w:cs="Times New Roman"/>
                <w:b/>
                <w:bCs/>
                <w:color w:val="auto"/>
                <w:sz w:val="18"/>
                <w:szCs w:val="18"/>
                <w:shd w:val="clear"/>
                <w:lang w:val="en-US" w:eastAsia="zh-CN"/>
              </w:rPr>
              <w:t>3</w:t>
            </w:r>
            <w:r>
              <w:rPr>
                <w:rFonts w:hint="default" w:cs="Times New Roman"/>
                <w:b/>
                <w:bCs/>
                <w:color w:val="auto"/>
                <w:sz w:val="18"/>
                <w:szCs w:val="18"/>
                <w:shd w:val="clear"/>
                <w:lang w:val="en-US" w:eastAsia="zh-CN"/>
              </w:rPr>
              <w:t>.</w:t>
            </w:r>
            <w:r>
              <w:rPr>
                <w:rFonts w:hint="eastAsia" w:cs="Times New Roman"/>
                <w:b/>
                <w:bCs/>
                <w:color w:val="auto"/>
                <w:sz w:val="18"/>
                <w:szCs w:val="18"/>
                <w:shd w:val="clear"/>
                <w:lang w:val="en-US" w:eastAsia="zh-CN"/>
              </w:rPr>
              <w:t>15</w:t>
            </w:r>
            <w:r>
              <w:rPr>
                <w:rFonts w:hint="default" w:cs="Times New Roman"/>
                <w:b/>
                <w:bCs/>
                <w:color w:val="auto"/>
                <w:sz w:val="18"/>
                <w:szCs w:val="18"/>
                <w:shd w:val="clea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bCs/>
                <w:color w:val="auto"/>
                <w:kern w:val="2"/>
                <w:sz w:val="18"/>
                <w:szCs w:val="18"/>
                <w:shd w:val="clear" w:color="auto" w:fill="FFFFFF"/>
                <w:lang w:val="en-US" w:eastAsia="zh-CN" w:bidi="ar-SA"/>
              </w:rPr>
            </w:pPr>
            <w:r>
              <w:rPr>
                <w:rFonts w:hint="default"/>
                <w:color w:val="auto"/>
                <w:sz w:val="18"/>
                <w:shd w:val="clear" w:color="auto" w:fill="FFFFFF"/>
              </w:rPr>
              <w:t>GB/T 23004-2020</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0"/>
                <w:sz w:val="18"/>
                <w:szCs w:val="18"/>
                <w:lang w:val="en-US" w:eastAsia="zh-CN" w:bidi="ar-SA"/>
              </w:rPr>
            </w:pPr>
            <w:r>
              <w:rPr>
                <w:rFonts w:hint="eastAsia"/>
                <w:color w:val="auto"/>
                <w:kern w:val="0"/>
                <w:sz w:val="18"/>
              </w:rPr>
              <w:t>信息化和工业化融合生态系统参考架构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bCs/>
                <w:color w:val="auto"/>
                <w:kern w:val="2"/>
                <w:sz w:val="18"/>
                <w:szCs w:val="18"/>
                <w:shd w:val="clear" w:color="auto" w:fill="FFFFFF"/>
                <w:lang w:val="en-US" w:eastAsia="zh-CN" w:bidi="ar-SA"/>
              </w:rPr>
            </w:pPr>
            <w:r>
              <w:rPr>
                <w:rFonts w:hint="default"/>
                <w:color w:val="auto"/>
                <w:sz w:val="18"/>
                <w:shd w:val="clear" w:color="auto" w:fill="FFFFFF"/>
              </w:rPr>
              <w:t>GB/T 23005-2020</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0"/>
                <w:sz w:val="18"/>
                <w:szCs w:val="18"/>
                <w:lang w:val="en-US" w:eastAsia="zh-CN" w:bidi="ar-SA"/>
              </w:rPr>
            </w:pPr>
            <w:r>
              <w:rPr>
                <w:rFonts w:hint="eastAsia"/>
                <w:color w:val="auto"/>
                <w:kern w:val="0"/>
                <w:sz w:val="18"/>
              </w:rPr>
              <w:t>信息化和工业化融合管理体系 咨询服务指南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Cs/>
                <w:color w:val="auto"/>
                <w:sz w:val="18"/>
                <w:szCs w:val="18"/>
                <w:shd w:val="clear" w:color="auto" w:fill="FFFFFF"/>
                <w:lang w:eastAsia="zh-CN"/>
              </w:rPr>
            </w:pPr>
            <w:r>
              <w:rPr>
                <w:rFonts w:hint="default" w:ascii="Times New Roman" w:hAnsi="Times New Roman" w:eastAsia="宋体" w:cs="Times New Roman"/>
                <w:bCs/>
                <w:color w:val="auto"/>
                <w:sz w:val="18"/>
                <w:szCs w:val="18"/>
                <w:shd w:val="clear" w:color="auto" w:fill="FFFFFF"/>
                <w:lang w:eastAsia="zh-CN"/>
              </w:rPr>
              <w:t>GB/T 24420-2009</w:t>
            </w:r>
          </w:p>
        </w:tc>
        <w:tc>
          <w:tcPr>
            <w:tcW w:w="4898"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lang w:eastAsia="zh-CN"/>
              </w:rPr>
              <w:t>供应链风险管理指南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shd w:val="clear" w:color="auto" w:fill="FFFFFF"/>
                <w:lang w:val="en-US" w:eastAsia="zh-CN" w:bidi="ar-SA"/>
              </w:rPr>
            </w:pPr>
            <w:r>
              <w:rPr>
                <w:rFonts w:hint="default" w:ascii="Times New Roman" w:hAnsi="Times New Roman" w:eastAsia="宋体" w:cs="Times New Roman"/>
                <w:bCs/>
                <w:color w:val="auto"/>
                <w:sz w:val="18"/>
                <w:szCs w:val="18"/>
                <w:shd w:val="clear" w:color="auto" w:fill="FFFFFF"/>
                <w:lang w:eastAsia="zh-CN"/>
              </w:rPr>
              <w:t>GB/T 25103-2010</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eastAsia="zh-CN"/>
              </w:rPr>
              <w:t>供应链管理业务参考模型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shd w:val="clear" w:color="auto" w:fill="FFFFFF"/>
                <w:lang w:val="en-US" w:eastAsia="zh-CN" w:bidi="ar-SA"/>
              </w:rPr>
            </w:pPr>
            <w:r>
              <w:rPr>
                <w:rFonts w:hint="default" w:ascii="Times New Roman" w:hAnsi="Times New Roman" w:eastAsia="宋体" w:cs="Times New Roman"/>
                <w:bCs/>
                <w:color w:val="auto"/>
                <w:sz w:val="18"/>
                <w:szCs w:val="18"/>
                <w:shd w:val="clear" w:color="auto" w:fill="FFFFFF"/>
                <w:lang w:eastAsia="zh-CN"/>
              </w:rPr>
              <w:t>GB/T 27207-2020</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eastAsia="zh-CN"/>
              </w:rPr>
              <w:t>合格评定 服务认证模式选择与应用导则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shd w:val="clear" w:color="auto" w:fill="FFFFFF"/>
                <w:lang w:val="en-US" w:eastAsia="zh-CN" w:bidi="ar-SA"/>
              </w:rPr>
            </w:pPr>
            <w:r>
              <w:rPr>
                <w:rFonts w:hint="default"/>
                <w:sz w:val="18"/>
              </w:rPr>
              <w:t>GB/T 31769-2015</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0"/>
                <w:sz w:val="18"/>
                <w:szCs w:val="18"/>
                <w:lang w:val="en-US" w:eastAsia="zh-CN" w:bidi="ar-SA"/>
              </w:rPr>
            </w:pPr>
            <w:r>
              <w:rPr>
                <w:rFonts w:hint="default"/>
                <w:sz w:val="18"/>
              </w:rPr>
              <w:fldChar w:fldCharType="begin"/>
            </w:r>
            <w:r>
              <w:rPr>
                <w:rFonts w:hint="default"/>
                <w:sz w:val="18"/>
              </w:rPr>
              <w:instrText xml:space="preserve"> HYPERLINK "http://std.samr.gov.cn/gb/search/gbDetailed?id=5DDA8BA2035A18DEE05397BE0A0A95A7" \t "_blank" </w:instrText>
            </w:r>
            <w:r>
              <w:rPr>
                <w:rFonts w:hint="default"/>
                <w:sz w:val="18"/>
              </w:rPr>
              <w:fldChar w:fldCharType="separate"/>
            </w:r>
            <w:r>
              <w:rPr>
                <w:rFonts w:hint="eastAsia"/>
                <w:sz w:val="18"/>
              </w:rPr>
              <w:t>创新方法应用能力等级规范</w:t>
            </w:r>
            <w:r>
              <w:rPr>
                <w:rFonts w:hint="eastAsia"/>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shd w:val="clear" w:color="auto" w:fill="FFFFFF"/>
                <w:lang w:val="en-US" w:eastAsia="zh-CN" w:bidi="ar-SA"/>
              </w:rPr>
            </w:pPr>
            <w:r>
              <w:rPr>
                <w:rFonts w:hint="default"/>
                <w:color w:val="auto"/>
                <w:sz w:val="18"/>
                <w:shd w:val="clear" w:color="auto" w:fill="FFFFFF"/>
              </w:rPr>
              <w:t>GB/T 35121-2017</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0"/>
                <w:sz w:val="18"/>
                <w:szCs w:val="24"/>
                <w:lang w:val="en-US" w:eastAsia="zh-CN" w:bidi="ar-SA"/>
              </w:rPr>
            </w:pPr>
            <w:r>
              <w:rPr>
                <w:rFonts w:hint="eastAsia"/>
                <w:color w:val="auto"/>
                <w:kern w:val="0"/>
                <w:sz w:val="18"/>
              </w:rPr>
              <w:t>全程供应链管理服务平台参考功能框架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shd w:val="clear" w:color="auto" w:fill="FFFFFF"/>
                <w:lang w:val="en-US" w:eastAsia="zh-CN" w:bidi="ar-SA"/>
              </w:rPr>
            </w:pPr>
            <w:r>
              <w:rPr>
                <w:rFonts w:hint="default" w:ascii="Times New Roman" w:hAnsi="Times New Roman" w:eastAsia="宋体" w:cs="Times New Roman"/>
                <w:bCs/>
                <w:color w:val="auto"/>
                <w:sz w:val="18"/>
                <w:szCs w:val="18"/>
                <w:shd w:val="clear" w:color="auto" w:fill="FFFFFF"/>
                <w:lang w:eastAsia="zh-CN"/>
              </w:rPr>
              <w:t>GB/T 38355-2019</w:t>
            </w:r>
          </w:p>
        </w:tc>
        <w:tc>
          <w:tcPr>
            <w:tcW w:w="4898" w:type="dxa"/>
            <w:vAlign w:val="center"/>
          </w:tcPr>
          <w:p>
            <w:pPr>
              <w:keepNext w:val="0"/>
              <w:keepLines w:val="0"/>
              <w:suppressLineNumbers w:val="0"/>
              <w:spacing w:before="0" w:beforeAutospacing="0" w:after="0" w:afterAutospacing="0"/>
              <w:ind w:left="0" w:leftChars="0" w:right="0" w:rightChars="0"/>
              <w:jc w:val="left"/>
              <w:rPr>
                <w:rFonts w:hint="eastAsia"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eastAsia="zh-CN"/>
              </w:rPr>
              <w:t>一次成功矩阵式质量管理模式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Cs/>
                <w:color w:val="auto"/>
                <w:sz w:val="18"/>
                <w:szCs w:val="18"/>
                <w:shd w:val="clear" w:color="auto" w:fill="FFFFFF"/>
                <w:lang w:eastAsia="zh-CN"/>
              </w:rPr>
            </w:pPr>
            <w:r>
              <w:rPr>
                <w:rFonts w:hint="default"/>
                <w:sz w:val="18"/>
              </w:rPr>
              <w:fldChar w:fldCharType="begin"/>
            </w:r>
            <w:r>
              <w:rPr>
                <w:rFonts w:hint="default"/>
                <w:sz w:val="18"/>
              </w:rPr>
              <w:instrText xml:space="preserve"> HYPERLINK "http://std.samr.gov.cn/gb/search/gbDetailed?id=9BFCCC5CED980F87E05397BE0A0A747C" \t "_blank" </w:instrText>
            </w:r>
            <w:r>
              <w:rPr>
                <w:rFonts w:hint="default"/>
                <w:sz w:val="18"/>
              </w:rPr>
              <w:fldChar w:fldCharType="separate"/>
            </w:r>
            <w:r>
              <w:rPr>
                <w:rFonts w:hint="default"/>
                <w:sz w:val="18"/>
              </w:rPr>
              <w:t>GB/T 38356-2019</w:t>
            </w:r>
            <w:r>
              <w:rPr>
                <w:rFonts w:hint="default"/>
                <w:sz w:val="18"/>
              </w:rPr>
              <w:fldChar w:fldCharType="end"/>
            </w:r>
          </w:p>
        </w:tc>
        <w:tc>
          <w:tcPr>
            <w:tcW w:w="4898"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eastAsia="zh-CN"/>
              </w:rPr>
            </w:pPr>
            <w:r>
              <w:rPr>
                <w:rFonts w:hint="default"/>
                <w:color w:val="000000"/>
                <w:sz w:val="18"/>
              </w:rPr>
              <w:fldChar w:fldCharType="begin"/>
            </w:r>
            <w:r>
              <w:rPr>
                <w:rFonts w:hint="default"/>
                <w:color w:val="000000"/>
                <w:sz w:val="18"/>
              </w:rPr>
              <w:instrText xml:space="preserve"> HYPERLINK "http://std.samr.gov.cn/gb/search/gbDetailed?id=625518400B32BD9DE05397BE0A0A42F9" \t "_blank" </w:instrText>
            </w:r>
            <w:r>
              <w:rPr>
                <w:rFonts w:hint="default"/>
                <w:color w:val="000000"/>
                <w:sz w:val="18"/>
              </w:rPr>
              <w:fldChar w:fldCharType="separate"/>
            </w:r>
            <w:r>
              <w:rPr>
                <w:rFonts w:hint="eastAsia"/>
                <w:color w:val="000000"/>
                <w:sz w:val="18"/>
              </w:rPr>
              <w:t>质量管理 基于顾客需求引领的创新循环指南</w:t>
            </w:r>
            <w:r>
              <w:rPr>
                <w:rFonts w:hint="eastAsia"/>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shd w:val="clear" w:color="auto" w:fill="FFFFFF"/>
                <w:lang w:val="en-US" w:eastAsia="zh-CN" w:bidi="ar-SA"/>
              </w:rPr>
            </w:pPr>
            <w:r>
              <w:rPr>
                <w:rFonts w:hint="default"/>
                <w:color w:val="auto"/>
                <w:sz w:val="18"/>
                <w:shd w:val="clear" w:color="auto" w:fill="FFFFFF"/>
              </w:rPr>
              <w:t>GB/T 39256-2020</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0"/>
                <w:sz w:val="18"/>
                <w:szCs w:val="24"/>
                <w:lang w:val="en-US" w:eastAsia="zh-CN" w:bidi="ar-SA"/>
              </w:rPr>
            </w:pPr>
            <w:r>
              <w:rPr>
                <w:rFonts w:hint="eastAsia"/>
                <w:color w:val="auto"/>
                <w:kern w:val="0"/>
                <w:sz w:val="18"/>
              </w:rPr>
              <w:t>绿色制造 制造企业绿色供应链管理 信息化管理平台规范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shd w:val="clear" w:color="auto" w:fill="FFFFFF"/>
                <w:lang w:val="en-US" w:eastAsia="zh-CN" w:bidi="ar-SA"/>
              </w:rPr>
            </w:pPr>
            <w:r>
              <w:rPr>
                <w:rFonts w:hint="default"/>
                <w:color w:val="auto"/>
                <w:sz w:val="18"/>
                <w:shd w:val="clear" w:color="auto" w:fill="FFFFFF"/>
              </w:rPr>
              <w:t>GB/T 39257-2020</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0"/>
                <w:sz w:val="18"/>
                <w:szCs w:val="24"/>
                <w:lang w:val="en-US" w:eastAsia="zh-CN" w:bidi="ar-SA"/>
              </w:rPr>
            </w:pPr>
            <w:r>
              <w:rPr>
                <w:rFonts w:hint="eastAsia"/>
                <w:color w:val="auto"/>
                <w:kern w:val="0"/>
                <w:sz w:val="18"/>
              </w:rPr>
              <w:t>绿色制造 制造企业绿色供应链管理 评价规范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shd w:val="clear" w:color="auto" w:fill="FFFFFF"/>
                <w:lang w:val="en-US" w:eastAsia="zh-CN" w:bidi="ar-SA"/>
              </w:rPr>
            </w:pPr>
            <w:r>
              <w:rPr>
                <w:rFonts w:hint="default"/>
                <w:color w:val="auto"/>
                <w:sz w:val="18"/>
                <w:shd w:val="clear" w:color="auto" w:fill="FFFFFF"/>
              </w:rPr>
              <w:t>GB/T 39258-2020</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0"/>
                <w:sz w:val="18"/>
                <w:szCs w:val="24"/>
                <w:lang w:val="en-US" w:eastAsia="zh-CN" w:bidi="ar-SA"/>
              </w:rPr>
            </w:pPr>
            <w:r>
              <w:rPr>
                <w:rFonts w:hint="eastAsia"/>
                <w:color w:val="auto"/>
                <w:kern w:val="0"/>
                <w:sz w:val="18"/>
              </w:rPr>
              <w:t>绿色制造 制造企业绿色供应链管理 采购控制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shd w:val="clear" w:color="auto" w:fill="FFFFFF"/>
                <w:lang w:val="en-US" w:eastAsia="zh-CN" w:bidi="ar-SA"/>
              </w:rPr>
            </w:pPr>
            <w:r>
              <w:rPr>
                <w:rFonts w:hint="default"/>
                <w:color w:val="auto"/>
                <w:sz w:val="18"/>
                <w:shd w:val="clear" w:color="auto" w:fill="FFFFFF"/>
              </w:rPr>
              <w:t>GB/T 39259-2020</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0"/>
                <w:sz w:val="18"/>
                <w:szCs w:val="24"/>
                <w:lang w:val="en-US" w:eastAsia="zh-CN" w:bidi="ar-SA"/>
              </w:rPr>
            </w:pPr>
            <w:r>
              <w:rPr>
                <w:rFonts w:hint="eastAsia"/>
                <w:color w:val="auto"/>
                <w:kern w:val="0"/>
                <w:sz w:val="18"/>
              </w:rPr>
              <w:t>绿色制造 制造企业绿色供应链管理 物料清单要求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shd w:val="clear" w:color="auto" w:fill="FFFFFF"/>
                <w:lang w:val="en-US" w:eastAsia="zh-CN" w:bidi="ar-SA"/>
              </w:rPr>
            </w:pPr>
            <w:r>
              <w:rPr>
                <w:rFonts w:hint="default" w:ascii="Times New Roman" w:hAnsi="Times New Roman" w:eastAsia="宋体" w:cs="Times New Roman"/>
                <w:bCs/>
                <w:color w:val="auto"/>
                <w:sz w:val="18"/>
                <w:szCs w:val="18"/>
                <w:shd w:val="clear" w:color="auto" w:fill="FFFFFF"/>
                <w:lang w:eastAsia="zh-CN"/>
              </w:rPr>
              <w:t>RB/T 314-2017</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eastAsia="zh-CN"/>
              </w:rPr>
              <w:t>合格评定 服务认证模式选择与应用指南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shd w:val="clear" w:color="auto" w:fill="FFFFFF"/>
                <w:lang w:val="en-US" w:eastAsia="zh-CN" w:bidi="ar-SA"/>
              </w:rPr>
            </w:pPr>
            <w:r>
              <w:rPr>
                <w:rFonts w:hint="default"/>
                <w:color w:val="auto"/>
                <w:sz w:val="18"/>
                <w:shd w:val="clear" w:color="auto" w:fill="FFFFFF"/>
              </w:rPr>
              <w:t>DB35/T 1894-2020</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0"/>
                <w:sz w:val="18"/>
                <w:szCs w:val="24"/>
                <w:lang w:val="en-US" w:eastAsia="zh-CN" w:bidi="ar-SA"/>
              </w:rPr>
            </w:pPr>
            <w:r>
              <w:rPr>
                <w:rFonts w:hint="eastAsia"/>
                <w:color w:val="auto"/>
                <w:kern w:val="0"/>
                <w:sz w:val="18"/>
              </w:rPr>
              <w:t>数字福建电子政务项目审查规范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shd w:val="clear" w:color="auto" w:fill="DCD8C2" w:themeFill="background2" w:themeFillShade="E5"/>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b/>
                <w:bCs/>
                <w:color w:val="auto"/>
                <w:kern w:val="0"/>
                <w:sz w:val="18"/>
                <w:szCs w:val="18"/>
                <w:highlight w:val="none"/>
                <w:lang w:eastAsia="zh-CN"/>
              </w:rPr>
              <w:t>管理服务标准（</w:t>
            </w:r>
            <w:r>
              <w:rPr>
                <w:rFonts w:hint="eastAsia" w:cs="Times New Roman"/>
                <w:b/>
                <w:bCs/>
                <w:color w:val="auto"/>
                <w:kern w:val="0"/>
                <w:sz w:val="18"/>
                <w:szCs w:val="18"/>
                <w:highlight w:val="none"/>
                <w:lang w:val="en-US" w:eastAsia="zh-CN"/>
              </w:rPr>
              <w:t xml:space="preserve">GL </w:t>
            </w:r>
            <w:r>
              <w:rPr>
                <w:rFonts w:hint="eastAsia" w:cs="Times New Roman"/>
                <w:b/>
                <w:bCs/>
                <w:sz w:val="18"/>
                <w:szCs w:val="18"/>
                <w:shd w:val="clear" w:color="auto" w:fill="FFFFFF"/>
                <w:lang w:val="en-US" w:eastAsia="zh-CN"/>
              </w:rPr>
              <w:t>6</w:t>
            </w:r>
            <w:r>
              <w:rPr>
                <w:rFonts w:hint="default" w:ascii="Times New Roman" w:hAnsi="Times New Roman" w:eastAsia="宋体" w:cs="Times New Roman"/>
                <w:b/>
                <w:bCs/>
                <w:sz w:val="18"/>
                <w:szCs w:val="18"/>
                <w:shd w:val="clear" w:color="auto" w:fill="FFFFFF"/>
                <w:lang w:val="en-US" w:eastAsia="zh-CN"/>
              </w:rPr>
              <w:t>01</w:t>
            </w:r>
            <w:r>
              <w:rPr>
                <w:rFonts w:hint="default" w:ascii="Times New Roman" w:hAnsi="Times New Roman" w:eastAsia="宋体" w:cs="Times New Roman"/>
                <w:b/>
                <w:bCs/>
                <w:sz w:val="18"/>
                <w:szCs w:val="18"/>
                <w:shd w:val="clear" w:color="auto" w:fill="FFFFFF"/>
              </w:rPr>
              <w:t>～</w:t>
            </w:r>
            <w:r>
              <w:rPr>
                <w:rFonts w:hint="eastAsia" w:cs="Times New Roman"/>
                <w:b/>
                <w:bCs/>
                <w:sz w:val="18"/>
                <w:szCs w:val="18"/>
                <w:shd w:val="clear" w:color="auto" w:fill="FFFFFF"/>
                <w:lang w:val="en-US" w:eastAsia="zh-CN"/>
              </w:rPr>
              <w:t>GL 6</w:t>
            </w:r>
            <w:r>
              <w:rPr>
                <w:rFonts w:hint="default" w:ascii="Times New Roman" w:hAnsi="Times New Roman" w:eastAsia="宋体" w:cs="Times New Roman"/>
                <w:b/>
                <w:bCs/>
                <w:sz w:val="18"/>
                <w:szCs w:val="18"/>
                <w:shd w:val="clear" w:color="auto" w:fill="FFFFFF"/>
                <w:lang w:val="en-US" w:eastAsia="zh-CN"/>
              </w:rPr>
              <w:t>0</w:t>
            </w:r>
            <w:r>
              <w:rPr>
                <w:rFonts w:hint="eastAsia" w:cs="Times New Roman"/>
                <w:b/>
                <w:bCs/>
                <w:sz w:val="18"/>
                <w:szCs w:val="18"/>
                <w:shd w:val="clear" w:color="auto" w:fill="FFFFFF"/>
                <w:lang w:val="en-US" w:eastAsia="zh-CN"/>
              </w:rPr>
              <w:t>5</w:t>
            </w:r>
            <w:r>
              <w:rPr>
                <w:rFonts w:hint="default" w:ascii="Times New Roman" w:hAnsi="Times New Roman" w:eastAsia="宋体" w:cs="Times New Roman"/>
                <w:b/>
                <w:bCs/>
                <w:color w:val="auto"/>
                <w:kern w:val="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cs="Times New Roman"/>
                <w:b/>
                <w:bCs/>
                <w:color w:val="auto"/>
                <w:kern w:val="2"/>
                <w:sz w:val="18"/>
                <w:szCs w:val="18"/>
                <w:highlight w:val="none"/>
                <w:lang w:val="en-US" w:eastAsia="zh-CN" w:bidi="ar-SA"/>
              </w:rPr>
              <w:t>招商</w:t>
            </w:r>
            <w:r>
              <w:rPr>
                <w:rFonts w:hint="default" w:ascii="Times New Roman" w:hAnsi="Times New Roman" w:eastAsia="宋体" w:cs="Times New Roman"/>
                <w:b/>
                <w:bCs/>
                <w:color w:val="auto"/>
                <w:kern w:val="2"/>
                <w:sz w:val="18"/>
                <w:szCs w:val="18"/>
                <w:highlight w:val="none"/>
                <w:lang w:val="en-US" w:eastAsia="zh-CN" w:bidi="ar-SA"/>
              </w:rPr>
              <w:t xml:space="preserve">服务（GL </w:t>
            </w:r>
            <w:r>
              <w:rPr>
                <w:rFonts w:hint="eastAsia" w:cs="Times New Roman"/>
                <w:b/>
                <w:bCs/>
                <w:color w:val="auto"/>
                <w:kern w:val="2"/>
                <w:sz w:val="18"/>
                <w:szCs w:val="18"/>
                <w:highlight w:val="none"/>
                <w:lang w:val="en-US" w:eastAsia="zh-CN" w:bidi="ar-SA"/>
              </w:rPr>
              <w:t>6</w:t>
            </w:r>
            <w:r>
              <w:rPr>
                <w:rFonts w:hint="default" w:ascii="Times New Roman" w:hAnsi="Times New Roman" w:eastAsia="宋体" w:cs="Times New Roman"/>
                <w:b/>
                <w:bCs/>
                <w:color w:val="auto"/>
                <w:kern w:val="2"/>
                <w:sz w:val="18"/>
                <w:szCs w:val="18"/>
                <w:highlight w:val="none"/>
                <w:lang w:val="en-US" w:eastAsia="zh-CN" w:bidi="ar-SA"/>
              </w:rPr>
              <w:t>0</w:t>
            </w:r>
            <w:r>
              <w:rPr>
                <w:rFonts w:hint="eastAsia" w:cs="Times New Roman"/>
                <w:b/>
                <w:bCs/>
                <w:color w:val="auto"/>
                <w:kern w:val="2"/>
                <w:sz w:val="18"/>
                <w:szCs w:val="18"/>
                <w:highlight w:val="none"/>
                <w:lang w:val="en-US" w:eastAsia="zh-CN" w:bidi="ar-SA"/>
              </w:rPr>
              <w:t>1</w:t>
            </w:r>
            <w:r>
              <w:rPr>
                <w:rFonts w:hint="default" w:ascii="Times New Roman" w:hAnsi="Times New Roman" w:eastAsia="宋体" w:cs="Times New Roman"/>
                <w:b/>
                <w:bCs/>
                <w:color w:val="auto"/>
                <w:kern w:val="2"/>
                <w:sz w:val="18"/>
                <w:szCs w:val="18"/>
                <w:highlight w:val="none"/>
                <w:lang w:val="en-US" w:eastAsia="zh-CN" w:bidi="ar-SA"/>
              </w:rPr>
              <w:t>.1～</w:t>
            </w:r>
            <w:r>
              <w:rPr>
                <w:rFonts w:hint="eastAsia" w:cs="Times New Roman"/>
                <w:b/>
                <w:bCs/>
                <w:color w:val="auto"/>
                <w:kern w:val="2"/>
                <w:sz w:val="18"/>
                <w:szCs w:val="18"/>
                <w:highlight w:val="none"/>
                <w:lang w:val="en-US" w:eastAsia="zh-CN" w:bidi="ar-SA"/>
              </w:rPr>
              <w:t>6</w:t>
            </w:r>
            <w:r>
              <w:rPr>
                <w:rFonts w:hint="default" w:ascii="Times New Roman" w:hAnsi="Times New Roman" w:eastAsia="宋体" w:cs="Times New Roman"/>
                <w:b/>
                <w:bCs/>
                <w:color w:val="auto"/>
                <w:kern w:val="2"/>
                <w:sz w:val="18"/>
                <w:szCs w:val="18"/>
                <w:highlight w:val="none"/>
                <w:lang w:val="en-US" w:eastAsia="zh-CN" w:bidi="ar-SA"/>
              </w:rPr>
              <w:t>0</w:t>
            </w:r>
            <w:r>
              <w:rPr>
                <w:rFonts w:hint="eastAsia" w:cs="Times New Roman"/>
                <w:b/>
                <w:bCs/>
                <w:color w:val="auto"/>
                <w:kern w:val="2"/>
                <w:sz w:val="18"/>
                <w:szCs w:val="18"/>
                <w:highlight w:val="none"/>
                <w:lang w:val="en-US" w:eastAsia="zh-CN" w:bidi="ar-SA"/>
              </w:rPr>
              <w:t>1</w:t>
            </w:r>
            <w:r>
              <w:rPr>
                <w:rFonts w:hint="default" w:ascii="Times New Roman" w:hAnsi="Times New Roman" w:eastAsia="宋体" w:cs="Times New Roman"/>
                <w:b/>
                <w:bCs/>
                <w:color w:val="auto"/>
                <w:kern w:val="2"/>
                <w:sz w:val="18"/>
                <w:szCs w:val="18"/>
                <w:highlight w:val="none"/>
                <w:lang w:val="en-US" w:eastAsia="zh-CN" w:bidi="ar-SA"/>
              </w:rPr>
              <w:t>.</w:t>
            </w:r>
            <w:r>
              <w:rPr>
                <w:rFonts w:hint="eastAsia" w:cs="Times New Roman"/>
                <w:b/>
                <w:bCs/>
                <w:color w:val="auto"/>
                <w:kern w:val="2"/>
                <w:sz w:val="18"/>
                <w:szCs w:val="18"/>
                <w:highlight w:val="none"/>
                <w:lang w:val="en-US" w:eastAsia="zh-CN" w:bidi="ar-SA"/>
              </w:rPr>
              <w:t>15</w:t>
            </w:r>
            <w:r>
              <w:rPr>
                <w:rFonts w:hint="default" w:ascii="Times New Roman" w:hAnsi="Times New Roman" w:eastAsia="宋体" w:cs="Times New Roman"/>
                <w:b/>
                <w:bCs/>
                <w:color w:val="auto"/>
                <w:kern w:val="2"/>
                <w:sz w:val="18"/>
                <w:szCs w:val="1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GB/T 29813-2013</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kern w:val="2"/>
                <w:sz w:val="18"/>
                <w:szCs w:val="18"/>
                <w:shd w:val="clear" w:color="auto" w:fill="FFFFFF"/>
                <w:lang w:val="en-US" w:eastAsia="zh-CN" w:bidi="ar-SA"/>
              </w:rPr>
            </w:pPr>
            <w:r>
              <w:rPr>
                <w:rFonts w:hint="default" w:ascii="Times New Roman" w:hAnsi="Times New Roman" w:eastAsia="宋体" w:cs="Times New Roman"/>
                <w:b w:val="0"/>
                <w:bCs w:val="0"/>
                <w:kern w:val="2"/>
                <w:sz w:val="18"/>
                <w:szCs w:val="18"/>
                <w:shd w:val="clear" w:color="auto" w:fill="FFFFFF"/>
                <w:lang w:val="en-US" w:eastAsia="zh-CN" w:bidi="ar-SA"/>
              </w:rPr>
              <w:t>分析器系统 技术咨询和投标评估指南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GB/T 35296-2017</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kern w:val="2"/>
                <w:sz w:val="18"/>
                <w:szCs w:val="18"/>
                <w:shd w:val="clear" w:color="auto" w:fill="FFFFFF"/>
                <w:lang w:val="en-US" w:eastAsia="zh-CN" w:bidi="ar-SA"/>
              </w:rPr>
            </w:pPr>
            <w:r>
              <w:rPr>
                <w:rFonts w:hint="default" w:ascii="Times New Roman" w:hAnsi="Times New Roman" w:eastAsia="宋体" w:cs="Times New Roman"/>
                <w:b w:val="0"/>
                <w:bCs w:val="0"/>
                <w:kern w:val="2"/>
                <w:sz w:val="18"/>
                <w:szCs w:val="18"/>
                <w:shd w:val="clear" w:color="auto" w:fill="FFFFFF"/>
                <w:lang w:val="en-US" w:eastAsia="zh-CN" w:bidi="ar-SA"/>
              </w:rPr>
              <w:t>财经信息技术 建设项目投资管理软件通用数据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GB/T 36379-2018</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kern w:val="2"/>
                <w:sz w:val="18"/>
                <w:szCs w:val="18"/>
                <w:shd w:val="clear" w:color="auto" w:fill="FFFFFF"/>
                <w:lang w:val="en-US" w:eastAsia="zh-CN" w:bidi="ar-SA"/>
              </w:rPr>
            </w:pPr>
            <w:r>
              <w:rPr>
                <w:rFonts w:hint="default" w:ascii="Times New Roman" w:hAnsi="Times New Roman" w:eastAsia="宋体" w:cs="Times New Roman"/>
                <w:b w:val="0"/>
                <w:bCs w:val="0"/>
                <w:kern w:val="2"/>
                <w:sz w:val="18"/>
                <w:szCs w:val="18"/>
                <w:shd w:val="clear" w:color="auto" w:fill="FFFFFF"/>
                <w:lang w:val="en-US" w:eastAsia="zh-CN" w:bidi="ar-SA"/>
              </w:rPr>
              <w:t>民间金融资产评价指标分类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GB/T 38227-2019</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kern w:val="2"/>
                <w:sz w:val="18"/>
                <w:szCs w:val="18"/>
                <w:shd w:val="clear" w:color="auto" w:fill="FFFFFF"/>
                <w:lang w:val="en-US" w:eastAsia="zh-CN" w:bidi="ar-SA"/>
              </w:rPr>
            </w:pPr>
            <w:r>
              <w:rPr>
                <w:rFonts w:hint="default" w:ascii="Times New Roman" w:hAnsi="Times New Roman" w:eastAsia="宋体" w:cs="Times New Roman"/>
                <w:b w:val="0"/>
                <w:bCs w:val="0"/>
                <w:kern w:val="2"/>
                <w:sz w:val="18"/>
                <w:szCs w:val="18"/>
                <w:shd w:val="clear" w:color="auto" w:fill="FFFFFF"/>
                <w:lang w:val="en-US" w:eastAsia="zh-CN" w:bidi="ar-SA"/>
              </w:rPr>
              <w:t>投资项目建设审批代办服务规范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GB/T 38357-2019</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kern w:val="2"/>
                <w:sz w:val="18"/>
                <w:szCs w:val="18"/>
                <w:shd w:val="clear" w:color="auto" w:fill="FFFFFF"/>
                <w:lang w:val="en-US" w:eastAsia="zh-CN" w:bidi="ar-SA"/>
              </w:rPr>
            </w:pPr>
            <w:r>
              <w:rPr>
                <w:rFonts w:hint="default" w:ascii="Times New Roman" w:hAnsi="Times New Roman" w:eastAsia="宋体" w:cs="Times New Roman"/>
                <w:b w:val="0"/>
                <w:bCs w:val="0"/>
                <w:kern w:val="2"/>
                <w:sz w:val="18"/>
                <w:szCs w:val="18"/>
                <w:shd w:val="clear" w:color="auto" w:fill="FFFFFF"/>
                <w:lang w:val="en-US" w:eastAsia="zh-CN" w:bidi="ar-SA"/>
              </w:rPr>
              <w:t>招标代理服务规范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GB/T 39236-2020</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kern w:val="2"/>
                <w:sz w:val="18"/>
                <w:szCs w:val="18"/>
                <w:shd w:val="clear" w:color="auto" w:fill="FFFFFF"/>
                <w:lang w:val="en-US" w:eastAsia="zh-CN" w:bidi="ar-SA"/>
              </w:rPr>
            </w:pPr>
            <w:r>
              <w:rPr>
                <w:rFonts w:hint="default" w:ascii="Times New Roman" w:hAnsi="Times New Roman" w:eastAsia="宋体" w:cs="Times New Roman"/>
                <w:b w:val="0"/>
                <w:bCs w:val="0"/>
                <w:kern w:val="2"/>
                <w:sz w:val="18"/>
                <w:szCs w:val="18"/>
                <w:shd w:val="clear" w:color="auto" w:fill="FFFFFF"/>
                <w:lang w:val="en-US" w:eastAsia="zh-CN" w:bidi="ar-SA"/>
              </w:rPr>
              <w:t>能效融资项目分类和评估指南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GB/T 40058-2021</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kern w:val="2"/>
                <w:sz w:val="18"/>
                <w:szCs w:val="18"/>
                <w:shd w:val="clear" w:color="auto" w:fill="FFFFFF"/>
                <w:lang w:val="en-US" w:eastAsia="zh-CN" w:bidi="ar-SA"/>
              </w:rPr>
            </w:pPr>
            <w:r>
              <w:rPr>
                <w:rFonts w:hint="default" w:ascii="Times New Roman" w:hAnsi="Times New Roman" w:eastAsia="宋体" w:cs="Times New Roman"/>
                <w:b w:val="0"/>
                <w:bCs w:val="0"/>
                <w:kern w:val="2"/>
                <w:sz w:val="18"/>
                <w:szCs w:val="18"/>
                <w:shd w:val="clear" w:color="auto" w:fill="FFFFFF"/>
                <w:lang w:val="en-US" w:eastAsia="zh-CN" w:bidi="ar-SA"/>
              </w:rPr>
              <w:t>全国固定资产投资项目代码编码规范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DL/T 5590-2021</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kern w:val="2"/>
                <w:sz w:val="18"/>
                <w:szCs w:val="18"/>
                <w:shd w:val="clear" w:color="auto" w:fill="FFFFFF"/>
                <w:lang w:val="en-US" w:eastAsia="zh-CN" w:bidi="ar-SA"/>
              </w:rPr>
            </w:pPr>
            <w:r>
              <w:rPr>
                <w:rFonts w:hint="default" w:ascii="Times New Roman" w:hAnsi="Times New Roman" w:eastAsia="宋体" w:cs="Times New Roman"/>
                <w:b w:val="0"/>
                <w:bCs w:val="0"/>
                <w:kern w:val="2"/>
                <w:sz w:val="18"/>
                <w:szCs w:val="18"/>
                <w:shd w:val="clear" w:color="auto" w:fill="FFFFFF"/>
                <w:lang w:val="en-US" w:eastAsia="zh-CN" w:bidi="ar-SA"/>
              </w:rPr>
              <w:t>电网工程施工招标文件与合同编制导则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JGJ/T 393-2017</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kern w:val="2"/>
                <w:sz w:val="18"/>
                <w:szCs w:val="18"/>
                <w:shd w:val="clear" w:color="auto" w:fill="FFFFFF"/>
                <w:lang w:val="en-US" w:eastAsia="zh-CN" w:bidi="ar-SA"/>
              </w:rPr>
            </w:pPr>
            <w:r>
              <w:rPr>
                <w:rFonts w:hint="default" w:ascii="Times New Roman" w:hAnsi="Times New Roman" w:eastAsia="宋体" w:cs="Times New Roman"/>
                <w:b w:val="0"/>
                <w:bCs w:val="0"/>
                <w:kern w:val="2"/>
                <w:sz w:val="18"/>
                <w:szCs w:val="18"/>
                <w:shd w:val="clear" w:color="auto" w:fill="FFFFFF"/>
                <w:lang w:val="en-US" w:eastAsia="zh-CN" w:bidi="ar-SA"/>
              </w:rPr>
              <w:t>房屋建筑和市政工程项目电子招标投标系统技术标准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DG/TJ 08-2072-2016</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kern w:val="2"/>
                <w:sz w:val="18"/>
                <w:szCs w:val="18"/>
                <w:shd w:val="clear" w:color="auto" w:fill="FFFFFF"/>
                <w:lang w:val="en-US" w:eastAsia="zh-CN" w:bidi="ar-SA"/>
              </w:rPr>
            </w:pPr>
            <w:r>
              <w:rPr>
                <w:rFonts w:hint="default" w:ascii="Times New Roman" w:hAnsi="Times New Roman" w:eastAsia="宋体" w:cs="Times New Roman"/>
                <w:b w:val="0"/>
                <w:bCs w:val="0"/>
                <w:kern w:val="2"/>
                <w:sz w:val="18"/>
                <w:szCs w:val="18"/>
                <w:shd w:val="clear" w:color="auto" w:fill="FFFFFF"/>
                <w:lang w:val="en-US" w:eastAsia="zh-CN" w:bidi="ar-SA"/>
              </w:rPr>
              <w:t>建设工程招标代理规范(附条文说明)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HB 141-2011</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kern w:val="2"/>
                <w:sz w:val="18"/>
                <w:szCs w:val="18"/>
                <w:shd w:val="clear" w:color="auto" w:fill="FFFFFF"/>
                <w:lang w:val="en-US" w:eastAsia="zh-CN" w:bidi="ar-SA"/>
              </w:rPr>
            </w:pPr>
            <w:r>
              <w:rPr>
                <w:rFonts w:hint="default" w:ascii="Times New Roman" w:hAnsi="Times New Roman" w:eastAsia="宋体" w:cs="Times New Roman"/>
                <w:b w:val="0"/>
                <w:bCs w:val="0"/>
                <w:kern w:val="2"/>
                <w:sz w:val="18"/>
                <w:szCs w:val="18"/>
                <w:shd w:val="clear" w:color="auto" w:fill="FFFFFF"/>
                <w:lang w:val="en-US" w:eastAsia="zh-CN" w:bidi="ar-SA"/>
              </w:rPr>
              <w:t>风险融资指南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SB/T 10397-2005</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color w:val="000000"/>
                <w:kern w:val="2"/>
                <w:sz w:val="18"/>
                <w:szCs w:val="18"/>
                <w:lang w:val="en-US" w:eastAsia="zh-CN" w:bidi="ar-SA"/>
              </w:rPr>
            </w:pPr>
            <w:r>
              <w:rPr>
                <w:rFonts w:hint="default" w:ascii="Times New Roman" w:hAnsi="Times New Roman" w:eastAsia="宋体" w:cs="Times New Roman"/>
                <w:b w:val="0"/>
                <w:bCs w:val="0"/>
                <w:color w:val="000000"/>
                <w:kern w:val="2"/>
                <w:sz w:val="18"/>
                <w:szCs w:val="18"/>
                <w:lang w:val="en-US" w:eastAsia="zh-CN" w:bidi="ar-SA"/>
              </w:rPr>
              <w:t>招商制建材家居市场建设及管理技术规范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bCs/>
                <w:kern w:val="2"/>
                <w:sz w:val="18"/>
                <w:szCs w:val="18"/>
                <w:shd w:val="clear" w:color="auto" w:fill="FFFFFF"/>
                <w:lang w:val="en-US" w:eastAsia="zh-CN" w:bidi="ar-SA"/>
              </w:rPr>
            </w:pPr>
            <w:r>
              <w:rPr>
                <w:rFonts w:hint="default" w:ascii="Times New Roman" w:hAnsi="Times New Roman" w:eastAsia="宋体" w:cs="Times New Roman"/>
                <w:color w:val="000000"/>
                <w:sz w:val="18"/>
                <w:szCs w:val="18"/>
                <w:lang w:eastAsia="zh-CN"/>
              </w:rPr>
              <w:t>SB/T 10704-2012</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kern w:val="2"/>
                <w:sz w:val="18"/>
                <w:szCs w:val="18"/>
                <w:shd w:val="clear" w:color="auto" w:fill="FFFFFF"/>
                <w:lang w:val="en-US" w:eastAsia="zh-CN" w:bidi="ar-SA"/>
              </w:rPr>
            </w:pPr>
            <w:r>
              <w:rPr>
                <w:rFonts w:hint="default" w:ascii="Times New Roman" w:hAnsi="Times New Roman" w:eastAsia="宋体" w:cs="Times New Roman"/>
                <w:b w:val="0"/>
                <w:bCs w:val="0"/>
                <w:kern w:val="2"/>
                <w:sz w:val="18"/>
                <w:szCs w:val="18"/>
                <w:shd w:val="clear" w:color="auto" w:fill="FFFFFF"/>
                <w:lang w:val="en-US" w:eastAsia="zh-CN" w:bidi="ar-SA"/>
              </w:rPr>
              <w:t>零售业招商员岗位技能通用要求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SB/T 11008-2013</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kern w:val="2"/>
                <w:sz w:val="18"/>
                <w:szCs w:val="18"/>
                <w:shd w:val="clear" w:color="auto" w:fill="FFFFFF"/>
                <w:lang w:val="en-US" w:eastAsia="zh-CN" w:bidi="ar-SA"/>
              </w:rPr>
            </w:pPr>
            <w:r>
              <w:rPr>
                <w:rFonts w:hint="default" w:ascii="Times New Roman" w:hAnsi="Times New Roman" w:eastAsia="宋体" w:cs="Times New Roman"/>
                <w:b w:val="0"/>
                <w:bCs w:val="0"/>
                <w:kern w:val="2"/>
                <w:sz w:val="18"/>
                <w:szCs w:val="18"/>
                <w:shd w:val="clear" w:color="auto" w:fill="FFFFFF"/>
                <w:lang w:val="en-US" w:eastAsia="zh-CN" w:bidi="ar-SA"/>
              </w:rPr>
              <w:t>用于贸易融资的电子信息查询规范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1"/>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SB/T 11113-2015</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kern w:val="2"/>
                <w:sz w:val="18"/>
                <w:szCs w:val="18"/>
                <w:shd w:val="clear" w:color="auto" w:fill="FFFFFF"/>
                <w:lang w:val="en-US" w:eastAsia="zh-CN" w:bidi="ar-SA"/>
              </w:rPr>
            </w:pPr>
            <w:r>
              <w:rPr>
                <w:rFonts w:hint="default" w:ascii="Times New Roman" w:hAnsi="Times New Roman" w:eastAsia="宋体" w:cs="Times New Roman"/>
                <w:b w:val="0"/>
                <w:bCs w:val="0"/>
                <w:kern w:val="2"/>
                <w:sz w:val="18"/>
                <w:szCs w:val="18"/>
                <w:shd w:val="clear" w:color="auto" w:fill="FFFFFF"/>
                <w:lang w:val="en-US" w:eastAsia="zh-CN" w:bidi="ar-SA"/>
              </w:rPr>
              <w:t>贸易融资业务中第三方提供电子贸易信息查询服务规范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bCs/>
                <w:color w:val="auto"/>
                <w:kern w:val="2"/>
                <w:sz w:val="18"/>
                <w:szCs w:val="18"/>
                <w:highlight w:val="none"/>
                <w:lang w:val="en-US" w:eastAsia="zh-CN" w:bidi="ar-SA"/>
              </w:rPr>
              <w:t xml:space="preserve">公共服务（GL </w:t>
            </w:r>
            <w:r>
              <w:rPr>
                <w:rFonts w:hint="eastAsia" w:cs="Times New Roman"/>
                <w:b/>
                <w:bCs/>
                <w:color w:val="auto"/>
                <w:kern w:val="2"/>
                <w:sz w:val="18"/>
                <w:szCs w:val="18"/>
                <w:highlight w:val="none"/>
                <w:lang w:val="en-US" w:eastAsia="zh-CN" w:bidi="ar-SA"/>
              </w:rPr>
              <w:t>6</w:t>
            </w:r>
            <w:r>
              <w:rPr>
                <w:rFonts w:hint="default" w:ascii="Times New Roman" w:hAnsi="Times New Roman" w:eastAsia="宋体" w:cs="Times New Roman"/>
                <w:b/>
                <w:bCs/>
                <w:color w:val="auto"/>
                <w:kern w:val="2"/>
                <w:sz w:val="18"/>
                <w:szCs w:val="18"/>
                <w:highlight w:val="none"/>
                <w:lang w:val="en-US" w:eastAsia="zh-CN" w:bidi="ar-SA"/>
              </w:rPr>
              <w:t>0</w:t>
            </w:r>
            <w:r>
              <w:rPr>
                <w:rFonts w:hint="eastAsia" w:cs="Times New Roman"/>
                <w:b/>
                <w:bCs/>
                <w:color w:val="auto"/>
                <w:kern w:val="2"/>
                <w:sz w:val="18"/>
                <w:szCs w:val="18"/>
                <w:highlight w:val="none"/>
                <w:lang w:val="en-US" w:eastAsia="zh-CN" w:bidi="ar-SA"/>
              </w:rPr>
              <w:t>2</w:t>
            </w:r>
            <w:r>
              <w:rPr>
                <w:rFonts w:hint="default" w:ascii="Times New Roman" w:hAnsi="Times New Roman" w:eastAsia="宋体" w:cs="Times New Roman"/>
                <w:b/>
                <w:bCs/>
                <w:color w:val="auto"/>
                <w:kern w:val="2"/>
                <w:sz w:val="18"/>
                <w:szCs w:val="18"/>
                <w:highlight w:val="none"/>
                <w:lang w:val="en-US" w:eastAsia="zh-CN" w:bidi="ar-SA"/>
              </w:rPr>
              <w:t>.1～</w:t>
            </w:r>
            <w:r>
              <w:rPr>
                <w:rFonts w:hint="eastAsia" w:cs="Times New Roman"/>
                <w:b/>
                <w:bCs/>
                <w:color w:val="auto"/>
                <w:kern w:val="2"/>
                <w:sz w:val="18"/>
                <w:szCs w:val="18"/>
                <w:highlight w:val="none"/>
                <w:lang w:val="en-US" w:eastAsia="zh-CN" w:bidi="ar-SA"/>
              </w:rPr>
              <w:t>6</w:t>
            </w:r>
            <w:r>
              <w:rPr>
                <w:rFonts w:hint="default" w:ascii="Times New Roman" w:hAnsi="Times New Roman" w:eastAsia="宋体" w:cs="Times New Roman"/>
                <w:b/>
                <w:bCs/>
                <w:color w:val="auto"/>
                <w:kern w:val="2"/>
                <w:sz w:val="18"/>
                <w:szCs w:val="18"/>
                <w:highlight w:val="none"/>
                <w:lang w:val="en-US" w:eastAsia="zh-CN" w:bidi="ar-SA"/>
              </w:rPr>
              <w:t>0</w:t>
            </w:r>
            <w:r>
              <w:rPr>
                <w:rFonts w:hint="eastAsia" w:cs="Times New Roman"/>
                <w:b/>
                <w:bCs/>
                <w:color w:val="auto"/>
                <w:kern w:val="2"/>
                <w:sz w:val="18"/>
                <w:szCs w:val="18"/>
                <w:highlight w:val="none"/>
                <w:lang w:val="en-US" w:eastAsia="zh-CN" w:bidi="ar-SA"/>
              </w:rPr>
              <w:t>2</w:t>
            </w:r>
            <w:r>
              <w:rPr>
                <w:rFonts w:hint="default" w:ascii="Times New Roman" w:hAnsi="Times New Roman" w:eastAsia="宋体" w:cs="Times New Roman"/>
                <w:b/>
                <w:bCs/>
                <w:color w:val="auto"/>
                <w:kern w:val="2"/>
                <w:sz w:val="18"/>
                <w:szCs w:val="18"/>
                <w:highlight w:val="none"/>
                <w:lang w:val="en-US" w:eastAsia="zh-CN" w:bidi="ar-SA"/>
              </w:rPr>
              <w:t>.</w:t>
            </w:r>
            <w:r>
              <w:rPr>
                <w:rFonts w:hint="eastAsia" w:cs="Times New Roman"/>
                <w:b/>
                <w:bCs/>
                <w:color w:val="auto"/>
                <w:kern w:val="2"/>
                <w:sz w:val="18"/>
                <w:szCs w:val="18"/>
                <w:highlight w:val="none"/>
                <w:lang w:val="en-US" w:eastAsia="zh-CN" w:bidi="ar-SA"/>
              </w:rPr>
              <w:t>20</w:t>
            </w:r>
            <w:r>
              <w:rPr>
                <w:rFonts w:hint="default" w:ascii="Times New Roman" w:hAnsi="Times New Roman" w:eastAsia="宋体" w:cs="Times New Roman"/>
                <w:b/>
                <w:bCs/>
                <w:color w:val="auto"/>
                <w:kern w:val="2"/>
                <w:sz w:val="18"/>
                <w:szCs w:val="1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GB/T 28221.4-2012</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灾后过渡性安置区基本公共服务 第4部分：商业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GB/T 30240.2-2017</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公共服务领域英文译写规范 第2部分：交通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GB/T 30240.4-2017</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公共服务领域英文译写规范 第4部分：文化娱乐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GB/T 30240.5-2017</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公共服务领域英文译写规范 第5部分：体育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GB/T 30240.6-2017</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公共服务领域英文译写规范 第6部分：教育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GB/T 30240.7-2017</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公共服务领域英文译写规范 第7部分：医疗卫生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GB/T 30240.8-2017</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公共服务领域英文译写规范 第8部分：邮政电信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GB/T 30240.10-2017</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公共服务领域英文译写规范 第10部分：商业金融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GB/T 35634-2017</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公共服务电子地图瓦片数据规范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both"/>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36735-2018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both"/>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"http://std.samr.gov.cn/gb/search/gbDetailed?id=7643B2F25032267CE05397BE0A0AAF6A"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社区便民服务中心服务规范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GB/T 37229-2018</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公共服务效果测评模型和方法指南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GB/T 37273-2018</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公共服务效果测评通则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both"/>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38227-2019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both"/>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"http://www.baidu.com/link?url=a7MooJWwkuqDHNhPKMpLRfaUftbjlil9eGDzzibwGH-3LWDhscveRX0pD_nEEWUSt2M_9R1UdcETM4FrgNMguRntoVCYrQ2BX8qUxFF5DAW"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投资项目建设审批代办服务规范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GB/T 39067-2020</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商务楼宇公共服务规范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CH/Z 9010-2011</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地理信息公共服务平台 地理实体与地名地址数据规范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CH/Z 9011-2011</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地理信息公共服务平台 电子地图数据规范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GA/T 1038.1-2012</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消防公共服务平台技术规范 第1部分：总体架构及功能要求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MZ/T 053-2014</w:t>
            </w:r>
          </w:p>
        </w:tc>
        <w:tc>
          <w:tcPr>
            <w:tcW w:w="4898"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社区公共服务综合信息平台基本规范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rPr>
                <w:rFonts w:hint="default" w:ascii="Times New Roman" w:hAnsi="Times New Roman" w:eastAsia="宋体" w:cs="Times New Roman"/>
                <w:color w:val="auto"/>
                <w:kern w:val="2"/>
                <w:sz w:val="18"/>
                <w:szCs w:val="24"/>
                <w:lang w:val="en-US" w:eastAsia="zh-CN" w:bidi="ar-SA"/>
              </w:rPr>
            </w:pPr>
            <w:r>
              <w:rPr>
                <w:rFonts w:hint="default"/>
                <w:color w:val="auto"/>
                <w:sz w:val="18"/>
              </w:rPr>
              <w:t>DB35/T 1952-2020</w:t>
            </w:r>
          </w:p>
        </w:tc>
        <w:tc>
          <w:tcPr>
            <w:tcW w:w="4898" w:type="dxa"/>
            <w:vAlign w:val="center"/>
          </w:tcPr>
          <w:p>
            <w:pPr>
              <w:keepNext w:val="0"/>
              <w:keepLines w:val="0"/>
              <w:suppressLineNumbers w:val="0"/>
              <w:spacing w:before="0" w:beforeLines="0" w:beforeAutospacing="0" w:after="0" w:afterLines="0" w:afterAutospacing="0"/>
              <w:ind w:left="0" w:leftChars="0" w:right="0" w:rightChars="0"/>
              <w:rPr>
                <w:rFonts w:hint="default" w:ascii="Times New Roman" w:hAnsi="Times New Roman" w:eastAsia="宋体" w:cs="Times New Roman"/>
                <w:color w:val="auto"/>
                <w:kern w:val="2"/>
                <w:sz w:val="18"/>
                <w:szCs w:val="24"/>
                <w:lang w:val="en-US" w:eastAsia="zh-CN" w:bidi="ar-SA"/>
              </w:rPr>
            </w:pPr>
            <w:r>
              <w:rPr>
                <w:rFonts w:hint="eastAsia"/>
                <w:color w:val="auto"/>
                <w:sz w:val="18"/>
              </w:rPr>
              <w:t>公共信息资源开放 数据质量评价规范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rPr>
            </w:pPr>
          </w:p>
        </w:tc>
        <w:tc>
          <w:tcPr>
            <w:tcW w:w="2116" w:type="dxa"/>
            <w:vAlign w:val="center"/>
          </w:tcPr>
          <w:p>
            <w:pPr>
              <w:keepNext w:val="0"/>
              <w:keepLines w:val="0"/>
              <w:numPr>
                <w:ilvl w:val="0"/>
                <w:numId w:val="32"/>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rPr>
                <w:rFonts w:hint="default" w:ascii="Times New Roman" w:hAnsi="Times New Roman" w:eastAsia="宋体" w:cs="Times New Roman"/>
                <w:b w:val="0"/>
                <w:bCs w:val="0"/>
                <w:color w:val="auto"/>
                <w:kern w:val="2"/>
                <w:sz w:val="18"/>
                <w:szCs w:val="18"/>
                <w:highlight w:val="none"/>
                <w:lang w:val="en-US" w:eastAsia="zh-CN" w:bidi="ar-SA"/>
              </w:rPr>
            </w:pPr>
            <w:r>
              <w:rPr>
                <w:rFonts w:hint="default"/>
                <w:color w:val="auto"/>
                <w:sz w:val="18"/>
              </w:rPr>
              <w:t>DB35/T 1956-2020</w:t>
            </w:r>
          </w:p>
        </w:tc>
        <w:tc>
          <w:tcPr>
            <w:tcW w:w="4898" w:type="dxa"/>
            <w:vAlign w:val="center"/>
          </w:tcPr>
          <w:p>
            <w:pPr>
              <w:keepNext w:val="0"/>
              <w:keepLines w:val="0"/>
              <w:suppressLineNumbers w:val="0"/>
              <w:spacing w:before="0" w:beforeLines="0" w:beforeAutospacing="0" w:after="0" w:afterLines="0" w:afterAutospacing="0"/>
              <w:ind w:left="0" w:leftChars="0" w:right="0" w:rightChars="0"/>
              <w:rPr>
                <w:rFonts w:hint="default" w:ascii="Times New Roman" w:hAnsi="Times New Roman" w:eastAsia="宋体" w:cs="Times New Roman"/>
                <w:b w:val="0"/>
                <w:bCs w:val="0"/>
                <w:color w:val="auto"/>
                <w:kern w:val="2"/>
                <w:sz w:val="18"/>
                <w:szCs w:val="18"/>
                <w:highlight w:val="none"/>
                <w:lang w:val="en-US" w:eastAsia="zh-CN" w:bidi="ar-SA"/>
              </w:rPr>
            </w:pPr>
            <w:r>
              <w:rPr>
                <w:rFonts w:hint="eastAsia"/>
                <w:color w:val="auto"/>
                <w:sz w:val="18"/>
              </w:rPr>
              <w:t>基本公共服务标准体系 总体框架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18"/>
                <w:szCs w:val="18"/>
                <w:shd w:val="clear" w:color="auto" w:fill="FFFFFF"/>
                <w:lang w:eastAsia="zh-CN"/>
              </w:rPr>
            </w:pPr>
            <w:r>
              <w:rPr>
                <w:rFonts w:hint="default" w:ascii="Times New Roman" w:hAnsi="Times New Roman" w:eastAsia="宋体" w:cs="Times New Roman"/>
                <w:b/>
                <w:bCs w:val="0"/>
                <w:color w:val="auto"/>
                <w:sz w:val="18"/>
                <w:szCs w:val="18"/>
                <w:shd w:val="clear" w:color="auto" w:fill="FFFFFF"/>
                <w:lang w:eastAsia="zh-CN"/>
              </w:rPr>
              <w:t xml:space="preserve">社区服务（GL </w:t>
            </w:r>
            <w:r>
              <w:rPr>
                <w:rFonts w:hint="eastAsia" w:cs="Times New Roman"/>
                <w:b/>
                <w:bCs w:val="0"/>
                <w:color w:val="auto"/>
                <w:sz w:val="18"/>
                <w:szCs w:val="18"/>
                <w:shd w:val="clear" w:color="auto" w:fill="FFFFFF"/>
                <w:lang w:val="en-US" w:eastAsia="zh-CN"/>
              </w:rPr>
              <w:t>6</w:t>
            </w:r>
            <w:r>
              <w:rPr>
                <w:rFonts w:hint="default" w:ascii="Times New Roman" w:hAnsi="Times New Roman" w:eastAsia="宋体" w:cs="Times New Roman"/>
                <w:b/>
                <w:bCs w:val="0"/>
                <w:color w:val="auto"/>
                <w:sz w:val="18"/>
                <w:szCs w:val="18"/>
                <w:shd w:val="clear" w:color="auto" w:fill="FFFFFF"/>
                <w:lang w:eastAsia="zh-CN"/>
              </w:rPr>
              <w:t>0</w:t>
            </w:r>
            <w:r>
              <w:rPr>
                <w:rFonts w:hint="eastAsia" w:cs="Times New Roman"/>
                <w:b/>
                <w:bCs w:val="0"/>
                <w:color w:val="auto"/>
                <w:sz w:val="18"/>
                <w:szCs w:val="18"/>
                <w:shd w:val="clear" w:color="auto" w:fill="FFFFFF"/>
                <w:lang w:val="en-US" w:eastAsia="zh-CN"/>
              </w:rPr>
              <w:t>3</w:t>
            </w:r>
            <w:r>
              <w:rPr>
                <w:rFonts w:hint="default" w:ascii="Times New Roman" w:hAnsi="Times New Roman" w:eastAsia="宋体" w:cs="Times New Roman"/>
                <w:b/>
                <w:bCs w:val="0"/>
                <w:color w:val="auto"/>
                <w:sz w:val="18"/>
                <w:szCs w:val="18"/>
                <w:shd w:val="clear" w:color="auto" w:fill="FFFFFF"/>
                <w:lang w:eastAsia="zh-CN"/>
              </w:rPr>
              <w:t>.1～</w:t>
            </w:r>
            <w:r>
              <w:rPr>
                <w:rFonts w:hint="eastAsia" w:cs="Times New Roman"/>
                <w:b/>
                <w:bCs w:val="0"/>
                <w:color w:val="auto"/>
                <w:sz w:val="18"/>
                <w:szCs w:val="18"/>
                <w:shd w:val="clear" w:color="auto" w:fill="FFFFFF"/>
                <w:lang w:val="en-US" w:eastAsia="zh-CN"/>
              </w:rPr>
              <w:t>6</w:t>
            </w:r>
            <w:r>
              <w:rPr>
                <w:rFonts w:hint="default" w:ascii="Times New Roman" w:hAnsi="Times New Roman" w:eastAsia="宋体" w:cs="Times New Roman"/>
                <w:b/>
                <w:bCs w:val="0"/>
                <w:color w:val="auto"/>
                <w:sz w:val="18"/>
                <w:szCs w:val="18"/>
                <w:shd w:val="clear" w:color="auto" w:fill="FFFFFF"/>
                <w:lang w:eastAsia="zh-CN"/>
              </w:rPr>
              <w:t>0</w:t>
            </w:r>
            <w:r>
              <w:rPr>
                <w:rFonts w:hint="eastAsia" w:cs="Times New Roman"/>
                <w:b/>
                <w:bCs w:val="0"/>
                <w:color w:val="auto"/>
                <w:sz w:val="18"/>
                <w:szCs w:val="18"/>
                <w:shd w:val="clear" w:color="auto" w:fill="FFFFFF"/>
                <w:lang w:val="en-US" w:eastAsia="zh-CN"/>
              </w:rPr>
              <w:t>3</w:t>
            </w:r>
            <w:r>
              <w:rPr>
                <w:rFonts w:hint="default" w:ascii="Times New Roman" w:hAnsi="Times New Roman" w:eastAsia="宋体" w:cs="Times New Roman"/>
                <w:b/>
                <w:bCs w:val="0"/>
                <w:color w:val="auto"/>
                <w:sz w:val="18"/>
                <w:szCs w:val="18"/>
                <w:shd w:val="clear" w:color="auto" w:fill="FFFFFF"/>
                <w:lang w:eastAsia="zh-CN"/>
              </w:rPr>
              <w:t>.</w:t>
            </w:r>
            <w:r>
              <w:rPr>
                <w:rFonts w:hint="eastAsia" w:cs="Times New Roman"/>
                <w:b/>
                <w:bCs w:val="0"/>
                <w:color w:val="auto"/>
                <w:sz w:val="18"/>
                <w:szCs w:val="18"/>
                <w:shd w:val="clear" w:color="auto" w:fill="FFFFFF"/>
                <w:lang w:val="en-US" w:eastAsia="zh-CN"/>
              </w:rPr>
              <w:t>14</w:t>
            </w:r>
            <w:r>
              <w:rPr>
                <w:rFonts w:hint="default" w:ascii="Times New Roman" w:hAnsi="Times New Roman" w:eastAsia="宋体" w:cs="Times New Roman"/>
                <w:b/>
                <w:bCs w:val="0"/>
                <w:color w:val="auto"/>
                <w:sz w:val="18"/>
                <w:szCs w:val="18"/>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val="0"/>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20647.1-2006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"http://std.samr.gov.cn/gb/search/gbDetailed?id=71F772D7FD1BD3A7E05397BE0A0AB82A"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社区服务指南</w:t>
            </w:r>
            <w:r>
              <w:rPr>
                <w:rFonts w:hint="eastAsia" w:ascii="Times New Roman" w:hAnsi="Times New Roman" w:cs="Times New Roman"/>
                <w:sz w:val="18"/>
                <w:lang w:val="en-US" w:eastAsia="zh-CN"/>
              </w:rPr>
              <w:t xml:space="preserve"> </w:t>
            </w:r>
            <w:r>
              <w:rPr>
                <w:rFonts w:hint="default" w:ascii="Times New Roman" w:hAnsi="Times New Roman" w:eastAsia="宋体" w:cs="Times New Roman"/>
                <w:sz w:val="18"/>
              </w:rPr>
              <w:t>第1部分：总则</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val="0"/>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20647.2-2006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highlight w:val="yellow"/>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"http://std.samr.gov.cn/gb/search/gbDetailed?id=71F772D7FD7DD3A7E05397BE0A0AB82A"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社区服务指南</w:t>
            </w:r>
            <w:r>
              <w:rPr>
                <w:rFonts w:hint="eastAsia" w:ascii="Times New Roman" w:hAnsi="Times New Roman" w:cs="Times New Roman"/>
                <w:color w:val="000000"/>
                <w:sz w:val="18"/>
                <w:lang w:val="en-US" w:eastAsia="zh-CN"/>
              </w:rPr>
              <w:t xml:space="preserve"> </w:t>
            </w:r>
            <w:r>
              <w:rPr>
                <w:rFonts w:hint="default" w:ascii="Times New Roman" w:hAnsi="Times New Roman" w:eastAsia="宋体" w:cs="Times New Roman"/>
                <w:color w:val="000000"/>
                <w:sz w:val="18"/>
              </w:rPr>
              <w:t>第2部分：环境管理</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val="0"/>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"http://std.samr.gov.cn/gb/search/gbDetailed?id=71F772D76996D3A7E05397BE0A0AB82A" \o "http://std.samr.gov.cn/gb/search/gbDetailed?id=71F772D76996D3A7E05397BE0A0AB82A"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20647.3-2006</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社区服务指南 第3部分：文化、教育、体育服务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val="0"/>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20647.4-2006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"http://std.samr.gov.cn/gb/search/gbDetailed?id=71F772D76A2DD3A7E05397BE0A0AB82A"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社区服务指南</w:t>
            </w:r>
            <w:r>
              <w:rPr>
                <w:rFonts w:hint="eastAsia" w:ascii="Times New Roman" w:hAnsi="Times New Roman" w:cs="Times New Roman"/>
                <w:sz w:val="18"/>
                <w:lang w:val="en-US" w:eastAsia="zh-CN"/>
              </w:rPr>
              <w:t xml:space="preserve"> </w:t>
            </w:r>
            <w:r>
              <w:rPr>
                <w:rFonts w:hint="default" w:ascii="Times New Roman" w:hAnsi="Times New Roman" w:eastAsia="宋体" w:cs="Times New Roman"/>
                <w:sz w:val="18"/>
              </w:rPr>
              <w:t>第4部分：卫生服务</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val="0"/>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20647.5-2006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"http://std.samr.gov.cn/gb/search/gbDetailed?id=71F772D8220BD3A7E05397BE0A0AB82A"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社区服务指南</w:t>
            </w:r>
            <w:r>
              <w:rPr>
                <w:rFonts w:hint="eastAsia" w:ascii="Times New Roman" w:hAnsi="Times New Roman" w:cs="Times New Roman"/>
                <w:sz w:val="18"/>
                <w:lang w:val="en-US" w:eastAsia="zh-CN"/>
              </w:rPr>
              <w:t xml:space="preserve"> </w:t>
            </w:r>
            <w:r>
              <w:rPr>
                <w:rFonts w:hint="default" w:ascii="Times New Roman" w:hAnsi="Times New Roman" w:eastAsia="宋体" w:cs="Times New Roman"/>
                <w:sz w:val="18"/>
              </w:rPr>
              <w:t>第5部分：法律服务</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val="0"/>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20647.6-2006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"http://std.samr.gov.cn/gb/search/gbDetailed?id=71F772D7F5F6D3A7E05397BE0A0AB82A"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社区服务指南 第6部分：青少年服务</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val="0"/>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20647.7-2006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"http://std.samr.gov.cn/gb/search/gbDetailed?id=71F772D78050D3A7E05397BE0A0AB82A"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社区服务指南 第7部分：社区扶助服务</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val="0"/>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20647.8-2006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"http://std.samr.gov.cn/gb/search/gbDetailed?id=71F772D77FC3D3A7E05397BE0A0AB82A"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社区服务指南</w:t>
            </w:r>
            <w:r>
              <w:rPr>
                <w:rFonts w:hint="eastAsia" w:ascii="Times New Roman" w:hAnsi="Times New Roman" w:cs="Times New Roman"/>
                <w:sz w:val="18"/>
                <w:lang w:val="en-US" w:eastAsia="zh-CN"/>
              </w:rPr>
              <w:t xml:space="preserve"> </w:t>
            </w:r>
            <w:r>
              <w:rPr>
                <w:rFonts w:hint="default" w:ascii="Times New Roman" w:hAnsi="Times New Roman" w:eastAsia="宋体" w:cs="Times New Roman"/>
                <w:sz w:val="18"/>
              </w:rPr>
              <w:t>第8部分：家政服务</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val="0"/>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20647.9-2006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"http://std.samr.gov.cn/gb/search/gbDetailed?id=71F772D7C1D8D3A7E05397BE0A0AB82A"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社区服务指南</w:t>
            </w:r>
            <w:r>
              <w:rPr>
                <w:rFonts w:hint="eastAsia" w:ascii="Times New Roman" w:hAnsi="Times New Roman" w:cs="Times New Roman"/>
                <w:sz w:val="18"/>
                <w:lang w:val="en-US" w:eastAsia="zh-CN"/>
              </w:rPr>
              <w:t xml:space="preserve"> </w:t>
            </w:r>
            <w:r>
              <w:rPr>
                <w:rFonts w:hint="default" w:ascii="Times New Roman" w:hAnsi="Times New Roman" w:eastAsia="宋体" w:cs="Times New Roman"/>
                <w:sz w:val="18"/>
              </w:rPr>
              <w:t>第9部分：物业服务</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val="0"/>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35796-2017</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"http://std.samr.gov.cn/gb/search/gbDetailed?id=71F772D8231AD3A7E05397BE0A0AB82A"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养老机构服务质量基本规范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val="0"/>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37487-2019</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"http://std.samr.gov.cn/gb/search/gbDetailed?id=86000D0C5CC30E10E05397BE0A0A5BBB"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公共场所卫生管理规范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val="0"/>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37488-2019</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"http://std.samr.gov.cn/gb/search/gbDetailed?id=86000D0C5CC10E10E05397BE0A0A5BBB"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公共场所卫生指标及限值要求</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val="0"/>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 37489.1-2019</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"http://std.samr.gov.cn/gb/search/gbDetailed?id=86000D0C5CC60E10E05397BE0A0A5BBB"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公共场所设计卫生规范 第1部分：总则</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3"/>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val="0"/>
                <w:color w:val="auto"/>
                <w:sz w:val="18"/>
                <w:szCs w:val="18"/>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DB35/T 1324-2013</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社区服务站“一站式”服务规范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bCs/>
                <w:i w:val="0"/>
                <w:caps w:val="0"/>
                <w:color w:val="auto"/>
                <w:spacing w:val="0"/>
                <w:sz w:val="18"/>
                <w:szCs w:val="18"/>
                <w:shd w:val="clear" w:color="auto" w:fill="FFFFFF"/>
                <w:lang w:val="en-US" w:eastAsia="zh-CN"/>
              </w:rPr>
              <w:t xml:space="preserve">标准服务（GL </w:t>
            </w:r>
            <w:r>
              <w:rPr>
                <w:rFonts w:hint="eastAsia" w:cs="Times New Roman"/>
                <w:b/>
                <w:bCs/>
                <w:i w:val="0"/>
                <w:caps w:val="0"/>
                <w:color w:val="auto"/>
                <w:spacing w:val="0"/>
                <w:sz w:val="18"/>
                <w:szCs w:val="18"/>
                <w:shd w:val="clear" w:color="auto" w:fill="FFFFFF"/>
                <w:lang w:val="en-US" w:eastAsia="zh-CN"/>
              </w:rPr>
              <w:t>6</w:t>
            </w:r>
            <w:r>
              <w:rPr>
                <w:rFonts w:hint="default" w:ascii="Times New Roman" w:hAnsi="Times New Roman" w:eastAsia="宋体" w:cs="Times New Roman"/>
                <w:b/>
                <w:bCs/>
                <w:i w:val="0"/>
                <w:caps w:val="0"/>
                <w:color w:val="auto"/>
                <w:spacing w:val="0"/>
                <w:sz w:val="18"/>
                <w:szCs w:val="18"/>
                <w:shd w:val="clear" w:color="auto" w:fill="FFFFFF"/>
                <w:lang w:val="en-US" w:eastAsia="zh-CN"/>
              </w:rPr>
              <w:t>0</w:t>
            </w:r>
            <w:r>
              <w:rPr>
                <w:rFonts w:hint="eastAsia" w:cs="Times New Roman"/>
                <w:b/>
                <w:bCs/>
                <w:i w:val="0"/>
                <w:caps w:val="0"/>
                <w:color w:val="auto"/>
                <w:spacing w:val="0"/>
                <w:sz w:val="18"/>
                <w:szCs w:val="18"/>
                <w:shd w:val="clear" w:color="auto" w:fill="FFFFFF"/>
                <w:lang w:val="en-US" w:eastAsia="zh-CN"/>
              </w:rPr>
              <w:t>4</w:t>
            </w:r>
            <w:r>
              <w:rPr>
                <w:rFonts w:hint="default" w:ascii="Times New Roman" w:hAnsi="Times New Roman" w:eastAsia="宋体" w:cs="Times New Roman"/>
                <w:b/>
                <w:bCs/>
                <w:i w:val="0"/>
                <w:caps w:val="0"/>
                <w:color w:val="auto"/>
                <w:spacing w:val="0"/>
                <w:sz w:val="18"/>
                <w:szCs w:val="18"/>
                <w:shd w:val="clear" w:color="auto" w:fill="FFFFFF"/>
                <w:lang w:val="en-US" w:eastAsia="zh-CN"/>
              </w:rPr>
              <w:t>.1～</w:t>
            </w:r>
            <w:r>
              <w:rPr>
                <w:rFonts w:hint="eastAsia" w:cs="Times New Roman"/>
                <w:b/>
                <w:bCs/>
                <w:i w:val="0"/>
                <w:caps w:val="0"/>
                <w:color w:val="auto"/>
                <w:spacing w:val="0"/>
                <w:sz w:val="18"/>
                <w:szCs w:val="18"/>
                <w:shd w:val="clear" w:color="auto" w:fill="FFFFFF"/>
                <w:lang w:val="en-US" w:eastAsia="zh-CN"/>
              </w:rPr>
              <w:t>6</w:t>
            </w:r>
            <w:r>
              <w:rPr>
                <w:rFonts w:hint="default" w:ascii="Times New Roman" w:hAnsi="Times New Roman" w:eastAsia="宋体" w:cs="Times New Roman"/>
                <w:b/>
                <w:bCs/>
                <w:i w:val="0"/>
                <w:caps w:val="0"/>
                <w:color w:val="auto"/>
                <w:spacing w:val="0"/>
                <w:sz w:val="18"/>
                <w:szCs w:val="18"/>
                <w:shd w:val="clear" w:color="auto" w:fill="FFFFFF"/>
                <w:lang w:val="en-US" w:eastAsia="zh-CN"/>
              </w:rPr>
              <w:t>0</w:t>
            </w:r>
            <w:r>
              <w:rPr>
                <w:rFonts w:hint="eastAsia" w:cs="Times New Roman"/>
                <w:b/>
                <w:bCs/>
                <w:i w:val="0"/>
                <w:caps w:val="0"/>
                <w:color w:val="auto"/>
                <w:spacing w:val="0"/>
                <w:sz w:val="18"/>
                <w:szCs w:val="18"/>
                <w:shd w:val="clear" w:color="auto" w:fill="FFFFFF"/>
                <w:lang w:val="en-US" w:eastAsia="zh-CN"/>
              </w:rPr>
              <w:t>4</w:t>
            </w:r>
            <w:r>
              <w:rPr>
                <w:rFonts w:hint="default" w:ascii="Times New Roman" w:hAnsi="Times New Roman" w:eastAsia="宋体" w:cs="Times New Roman"/>
                <w:b/>
                <w:bCs/>
                <w:i w:val="0"/>
                <w:caps w:val="0"/>
                <w:color w:val="auto"/>
                <w:spacing w:val="0"/>
                <w:sz w:val="18"/>
                <w:szCs w:val="18"/>
                <w:shd w:val="clear" w:color="auto" w:fill="FFFFFF"/>
                <w:lang w:val="en-US" w:eastAsia="zh-CN"/>
              </w:rPr>
              <w:t>.</w:t>
            </w:r>
            <w:r>
              <w:rPr>
                <w:rFonts w:hint="eastAsia" w:cs="Times New Roman"/>
                <w:b/>
                <w:bCs/>
                <w:i w:val="0"/>
                <w:caps w:val="0"/>
                <w:color w:val="auto"/>
                <w:spacing w:val="0"/>
                <w:sz w:val="18"/>
                <w:szCs w:val="18"/>
                <w:shd w:val="clear" w:color="auto" w:fill="FFFFFF"/>
                <w:lang w:val="en-US" w:eastAsia="zh-CN"/>
              </w:rPr>
              <w:t>19</w:t>
            </w:r>
            <w:r>
              <w:rPr>
                <w:rFonts w:hint="default" w:ascii="Times New Roman" w:hAnsi="Times New Roman" w:eastAsia="宋体" w:cs="Times New Roman"/>
                <w:b/>
                <w:bCs/>
                <w:i w:val="0"/>
                <w:caps w:val="0"/>
                <w:color w:val="auto"/>
                <w:spacing w:val="0"/>
                <w:sz w:val="18"/>
                <w:szCs w:val="18"/>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eastAsia="zh-CN"/>
              </w:rPr>
            </w:pPr>
          </w:p>
        </w:tc>
        <w:tc>
          <w:tcPr>
            <w:tcW w:w="2116" w:type="dxa"/>
          </w:tcPr>
          <w:p>
            <w:pPr>
              <w:keepNext w:val="0"/>
              <w:keepLines w:val="0"/>
              <w:numPr>
                <w:ilvl w:val="0"/>
                <w:numId w:val="3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color w:val="auto"/>
                <w:sz w:val="18"/>
                <w:szCs w:val="18"/>
                <w:shd w:val="clear" w:color="auto" w:fill="FFFFFF"/>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1.1-2020</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"http://std.samr.gov.cn/gb/search/gbDetailed?id=A24AF19F41445C2EE05397BE0A0A5E0D"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标准化工作导则 第1部分：标准化文件的结构和起草规则</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eastAsia="zh-CN"/>
              </w:rPr>
            </w:pPr>
          </w:p>
        </w:tc>
        <w:tc>
          <w:tcPr>
            <w:tcW w:w="2116" w:type="dxa"/>
          </w:tcPr>
          <w:p>
            <w:pPr>
              <w:keepNext w:val="0"/>
              <w:keepLines w:val="0"/>
              <w:numPr>
                <w:ilvl w:val="0"/>
                <w:numId w:val="3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color w:val="auto"/>
                <w:sz w:val="18"/>
                <w:szCs w:val="18"/>
                <w:shd w:val="clear" w:color="auto" w:fill="FFFFFF"/>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13016-2018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标准体系构建原则和要求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eastAsia="zh-CN"/>
              </w:rPr>
            </w:pPr>
          </w:p>
        </w:tc>
        <w:tc>
          <w:tcPr>
            <w:tcW w:w="2116" w:type="dxa"/>
          </w:tcPr>
          <w:p>
            <w:pPr>
              <w:keepNext w:val="0"/>
              <w:keepLines w:val="0"/>
              <w:numPr>
                <w:ilvl w:val="0"/>
                <w:numId w:val="3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color w:val="auto"/>
                <w:sz w:val="18"/>
                <w:szCs w:val="18"/>
                <w:shd w:val="clear" w:color="auto" w:fill="FFFFFF"/>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13017-2018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"http://std.samr.gov.cn/gb/search/gbDetailed?id=71F772D827B4D3A7E05397BE0A0AB82A"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企业标准体系表编制指南</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eastAsia="zh-CN"/>
              </w:rPr>
            </w:pPr>
          </w:p>
        </w:tc>
        <w:tc>
          <w:tcPr>
            <w:tcW w:w="2116" w:type="dxa"/>
          </w:tcPr>
          <w:p>
            <w:pPr>
              <w:keepNext w:val="0"/>
              <w:keepLines w:val="0"/>
              <w:numPr>
                <w:ilvl w:val="0"/>
                <w:numId w:val="3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color w:val="auto"/>
                <w:sz w:val="18"/>
                <w:szCs w:val="18"/>
                <w:shd w:val="clear" w:color="auto" w:fill="FFFFFF"/>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15496-2017</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企业标准体系 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eastAsia="zh-CN"/>
              </w:rPr>
            </w:pPr>
          </w:p>
        </w:tc>
        <w:tc>
          <w:tcPr>
            <w:tcW w:w="2116" w:type="dxa"/>
          </w:tcPr>
          <w:p>
            <w:pPr>
              <w:keepNext w:val="0"/>
              <w:keepLines w:val="0"/>
              <w:numPr>
                <w:ilvl w:val="0"/>
                <w:numId w:val="3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color w:val="auto"/>
                <w:sz w:val="18"/>
                <w:szCs w:val="18"/>
                <w:shd w:val="clear" w:color="auto" w:fill="FFFFFF"/>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15497-2017</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企业标准体系 产品实现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eastAsia="zh-CN"/>
              </w:rPr>
            </w:pPr>
          </w:p>
        </w:tc>
        <w:tc>
          <w:tcPr>
            <w:tcW w:w="2116" w:type="dxa"/>
          </w:tcPr>
          <w:p>
            <w:pPr>
              <w:keepNext w:val="0"/>
              <w:keepLines w:val="0"/>
              <w:numPr>
                <w:ilvl w:val="0"/>
                <w:numId w:val="3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color w:val="auto"/>
                <w:sz w:val="18"/>
                <w:szCs w:val="18"/>
                <w:shd w:val="clear" w:color="auto" w:fill="FFFFFF"/>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15498-2017</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企业标准体系 基础保障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eastAsia="zh-CN"/>
              </w:rPr>
            </w:pPr>
          </w:p>
        </w:tc>
        <w:tc>
          <w:tcPr>
            <w:tcW w:w="2116" w:type="dxa"/>
          </w:tcPr>
          <w:p>
            <w:pPr>
              <w:keepNext w:val="0"/>
              <w:keepLines w:val="0"/>
              <w:numPr>
                <w:ilvl w:val="0"/>
                <w:numId w:val="3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color w:val="auto"/>
                <w:sz w:val="18"/>
                <w:szCs w:val="18"/>
                <w:shd w:val="clear" w:color="auto" w:fill="FFFFFF"/>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20000.1-2014</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"http://std.samr.gov.cn/gb/search/gbDetailed?id=71F772D7F147D3A7E05397BE0A0AB82A"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标准化工作指南 第1部分：标准化和相关活动的通用术语</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eastAsia="zh-CN"/>
              </w:rPr>
            </w:pPr>
          </w:p>
        </w:tc>
        <w:tc>
          <w:tcPr>
            <w:tcW w:w="2116" w:type="dxa"/>
          </w:tcPr>
          <w:p>
            <w:pPr>
              <w:keepNext w:val="0"/>
              <w:keepLines w:val="0"/>
              <w:numPr>
                <w:ilvl w:val="0"/>
                <w:numId w:val="3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color w:val="auto"/>
                <w:sz w:val="18"/>
                <w:szCs w:val="18"/>
                <w:shd w:val="clear" w:color="auto" w:fill="FFFFFF"/>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20000.2-2009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"http://std.samr.gov.cn/gb/search/gbDetailed?id=71F772D7CFE2D3A7E05397BE0A0AB82A"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标准化工作指南 第2部分：采用国际标准</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eastAsia="zh-CN"/>
              </w:rPr>
            </w:pPr>
          </w:p>
        </w:tc>
        <w:tc>
          <w:tcPr>
            <w:tcW w:w="2116" w:type="dxa"/>
          </w:tcPr>
          <w:p>
            <w:pPr>
              <w:keepNext w:val="0"/>
              <w:keepLines w:val="0"/>
              <w:numPr>
                <w:ilvl w:val="0"/>
                <w:numId w:val="3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color w:val="auto"/>
                <w:sz w:val="18"/>
                <w:szCs w:val="18"/>
                <w:shd w:val="clear" w:color="auto" w:fill="FFFFFF"/>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20000.3-2014</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"http://std.samr.gov.cn/gb/search/gbDetailed?id=71F772D7F0C2D3A7E05397BE0A0AB82A"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标准化工作指南 第3部分：引用文件</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eastAsia="zh-CN"/>
              </w:rPr>
            </w:pPr>
          </w:p>
        </w:tc>
        <w:tc>
          <w:tcPr>
            <w:tcW w:w="2116" w:type="dxa"/>
          </w:tcPr>
          <w:p>
            <w:pPr>
              <w:keepNext w:val="0"/>
              <w:keepLines w:val="0"/>
              <w:numPr>
                <w:ilvl w:val="0"/>
                <w:numId w:val="3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color w:val="auto"/>
                <w:sz w:val="18"/>
                <w:szCs w:val="18"/>
                <w:shd w:val="clear" w:color="auto" w:fill="FFFFFF"/>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20000.6-2006</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"http://std.samr.gov.cn/gb/search/gbDetailed?id=71F772D77DCDD3A7E05397BE0A0AB82A"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标准化工作指南 第6部分:标准化良好行为规范</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eastAsia="zh-CN"/>
              </w:rPr>
            </w:pPr>
          </w:p>
        </w:tc>
        <w:tc>
          <w:tcPr>
            <w:tcW w:w="2116" w:type="dxa"/>
          </w:tcPr>
          <w:p>
            <w:pPr>
              <w:keepNext w:val="0"/>
              <w:keepLines w:val="0"/>
              <w:numPr>
                <w:ilvl w:val="0"/>
                <w:numId w:val="3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color w:val="auto"/>
                <w:sz w:val="18"/>
                <w:szCs w:val="18"/>
                <w:shd w:val="clear" w:color="auto" w:fill="FFFFFF"/>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20000.9-2014</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"http://std.samr.gov.cn/gb/search/gbDetailed?id=71F772D7F2AED3A7E05397BE0A0AB82A"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标准化工作指南 第9部分：采用其他国际标准化文件</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eastAsia="zh-CN"/>
              </w:rPr>
            </w:pPr>
          </w:p>
        </w:tc>
        <w:tc>
          <w:tcPr>
            <w:tcW w:w="2116" w:type="dxa"/>
          </w:tcPr>
          <w:p>
            <w:pPr>
              <w:keepNext w:val="0"/>
              <w:keepLines w:val="0"/>
              <w:numPr>
                <w:ilvl w:val="0"/>
                <w:numId w:val="3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color w:val="auto"/>
                <w:sz w:val="18"/>
                <w:szCs w:val="18"/>
                <w:shd w:val="clear" w:color="auto" w:fill="FFFFFF"/>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20000.10-2016</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"http://std.samr.gov.cn/gb/search/gbDetailed?id=71F772D81121D3A7E05397BE0A0AB82A"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标准化工作指南 第10部分：国家标准的英文译本翻译通</w:t>
            </w:r>
            <w:r>
              <w:rPr>
                <w:rFonts w:hint="default" w:ascii="Times New Roman" w:hAnsi="Times New Roman" w:eastAsia="宋体" w:cs="Times New Roman"/>
                <w:sz w:val="18"/>
              </w:rPr>
              <w:fldChar w:fldCharType="end"/>
            </w:r>
            <w:r>
              <w:rPr>
                <w:rFonts w:hint="default" w:ascii="Times New Roman" w:hAnsi="Times New Roman" w:eastAsia="宋体" w:cs="Times New Roman"/>
                <w:sz w:val="18"/>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eastAsia="zh-CN"/>
              </w:rPr>
            </w:pPr>
          </w:p>
        </w:tc>
        <w:tc>
          <w:tcPr>
            <w:tcW w:w="2116" w:type="dxa"/>
          </w:tcPr>
          <w:p>
            <w:pPr>
              <w:keepNext w:val="0"/>
              <w:keepLines w:val="0"/>
              <w:numPr>
                <w:ilvl w:val="0"/>
                <w:numId w:val="3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color w:val="auto"/>
                <w:sz w:val="18"/>
                <w:szCs w:val="18"/>
                <w:shd w:val="clear" w:color="auto" w:fill="FFFFFF"/>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20000.11-2016</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"http://std.samr.gov.cn/gb/search/gbDetailed?id=71F772D81123D3A7E05397BE0A0AB82A"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标准化工作指南 第11部分：国家标准的英文译本通用表述</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eastAsia="zh-CN"/>
              </w:rPr>
            </w:pPr>
          </w:p>
        </w:tc>
        <w:tc>
          <w:tcPr>
            <w:tcW w:w="2116" w:type="dxa"/>
          </w:tcPr>
          <w:p>
            <w:pPr>
              <w:keepNext w:val="0"/>
              <w:keepLines w:val="0"/>
              <w:numPr>
                <w:ilvl w:val="0"/>
                <w:numId w:val="3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color w:val="auto"/>
                <w:sz w:val="18"/>
                <w:szCs w:val="18"/>
                <w:shd w:val="clear" w:color="auto" w:fill="FFFFFF"/>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20004.1-2016</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"http://std.samr.gov.cn/gb/search/gbDetailed?id=71F772D81274D3A7E05397BE0A0AB82A"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团体标准化 第1部分：良好行为指南</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eastAsia="zh-CN"/>
              </w:rPr>
            </w:pPr>
          </w:p>
        </w:tc>
        <w:tc>
          <w:tcPr>
            <w:tcW w:w="2116" w:type="dxa"/>
          </w:tcPr>
          <w:p>
            <w:pPr>
              <w:keepNext w:val="0"/>
              <w:keepLines w:val="0"/>
              <w:numPr>
                <w:ilvl w:val="0"/>
                <w:numId w:val="3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color w:val="auto"/>
                <w:sz w:val="18"/>
                <w:szCs w:val="18"/>
                <w:shd w:val="clear" w:color="auto" w:fill="FFFFFF"/>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20004.2-2018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"http://std.samr.gov.cn/gb/search/gbDetailed?id=71F772D82B0ED3A7E05397BE0A0AB82A"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团体标准化 第2部分：良好行为评价指南</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eastAsia="zh-CN"/>
              </w:rPr>
            </w:pPr>
          </w:p>
        </w:tc>
        <w:tc>
          <w:tcPr>
            <w:tcW w:w="2116" w:type="dxa"/>
          </w:tcPr>
          <w:p>
            <w:pPr>
              <w:keepNext w:val="0"/>
              <w:keepLines w:val="0"/>
              <w:numPr>
                <w:ilvl w:val="0"/>
                <w:numId w:val="3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color w:val="auto"/>
                <w:sz w:val="18"/>
                <w:szCs w:val="18"/>
                <w:shd w:val="clear" w:color="auto" w:fill="FFFFFF"/>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33000-2016</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"http://std.samr.gov.cn/gb/search/gbDetailed?id=71F772D8157FD3A7E05397BE0A0AB82A"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企业安全生产标准化基本规范</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eastAsia="zh-CN"/>
              </w:rPr>
            </w:pPr>
          </w:p>
        </w:tc>
        <w:tc>
          <w:tcPr>
            <w:tcW w:w="2116" w:type="dxa"/>
          </w:tcPr>
          <w:p>
            <w:pPr>
              <w:keepNext w:val="0"/>
              <w:keepLines w:val="0"/>
              <w:numPr>
                <w:ilvl w:val="0"/>
                <w:numId w:val="3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color w:val="auto"/>
                <w:sz w:val="18"/>
                <w:szCs w:val="18"/>
                <w:shd w:val="clear" w:color="auto" w:fill="FFFFFF"/>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3533.1-2017</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"http://std.samr.gov.cn/gb/search/gbDetailed?id=71F772D81901D3A7E05397BE0A0AB82A"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标准化效益评价 第1部分：经济效益评价通则</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eastAsia="zh-CN"/>
              </w:rPr>
            </w:pPr>
          </w:p>
        </w:tc>
        <w:tc>
          <w:tcPr>
            <w:tcW w:w="2116" w:type="dxa"/>
          </w:tcPr>
          <w:p>
            <w:pPr>
              <w:keepNext w:val="0"/>
              <w:keepLines w:val="0"/>
              <w:numPr>
                <w:ilvl w:val="0"/>
                <w:numId w:val="3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color w:val="auto"/>
                <w:sz w:val="18"/>
                <w:szCs w:val="18"/>
                <w:shd w:val="clear" w:color="auto" w:fill="FFFFFF"/>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3533.2-2017</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"http://std.samr.gov.cn/gb/search/gbDetailed?id=71F772D81D6BD3A7E05397BE0A0AB82A"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标准化效益评价 第2部分：社会效益评价通则</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eastAsia="zh-CN"/>
              </w:rPr>
            </w:pPr>
          </w:p>
        </w:tc>
        <w:tc>
          <w:tcPr>
            <w:tcW w:w="2116" w:type="dxa"/>
          </w:tcPr>
          <w:p>
            <w:pPr>
              <w:keepNext w:val="0"/>
              <w:keepLines w:val="0"/>
              <w:numPr>
                <w:ilvl w:val="0"/>
                <w:numId w:val="34"/>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color w:val="auto"/>
                <w:sz w:val="18"/>
                <w:szCs w:val="18"/>
                <w:shd w:val="clear" w:color="auto" w:fill="FFFFFF"/>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35778-2017</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"http://std.samr.gov.cn/gb/search/gbDetailed?id=71F772D829C3D3A7E05397BE0A0AB82A"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企业标准化工作 指南</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18"/>
                <w:szCs w:val="18"/>
                <w:shd w:val="clear" w:color="auto" w:fill="FFFFFF"/>
                <w:lang w:eastAsia="zh-CN"/>
              </w:rPr>
            </w:pPr>
            <w:r>
              <w:rPr>
                <w:rFonts w:hint="default" w:ascii="Times New Roman" w:hAnsi="Times New Roman" w:eastAsia="宋体" w:cs="Times New Roman"/>
                <w:b/>
                <w:bCs w:val="0"/>
                <w:color w:val="auto"/>
                <w:sz w:val="18"/>
                <w:szCs w:val="18"/>
                <w:shd w:val="clear" w:color="auto" w:fill="FFFFFF"/>
                <w:lang w:eastAsia="zh-CN"/>
              </w:rPr>
              <w:t xml:space="preserve">监督评价和改进（GL </w:t>
            </w:r>
            <w:r>
              <w:rPr>
                <w:rFonts w:hint="eastAsia" w:cs="Times New Roman"/>
                <w:b/>
                <w:bCs w:val="0"/>
                <w:color w:val="auto"/>
                <w:sz w:val="18"/>
                <w:szCs w:val="18"/>
                <w:shd w:val="clear" w:color="auto" w:fill="FFFFFF"/>
                <w:lang w:val="en-US" w:eastAsia="zh-CN"/>
              </w:rPr>
              <w:t>6</w:t>
            </w:r>
            <w:r>
              <w:rPr>
                <w:rFonts w:hint="default" w:ascii="Times New Roman" w:hAnsi="Times New Roman" w:eastAsia="宋体" w:cs="Times New Roman"/>
                <w:b/>
                <w:bCs w:val="0"/>
                <w:color w:val="auto"/>
                <w:sz w:val="18"/>
                <w:szCs w:val="18"/>
                <w:shd w:val="clear" w:color="auto" w:fill="FFFFFF"/>
                <w:lang w:eastAsia="zh-CN"/>
              </w:rPr>
              <w:t>0</w:t>
            </w:r>
            <w:r>
              <w:rPr>
                <w:rFonts w:hint="eastAsia" w:cs="Times New Roman"/>
                <w:b/>
                <w:bCs w:val="0"/>
                <w:color w:val="auto"/>
                <w:sz w:val="18"/>
                <w:szCs w:val="18"/>
                <w:shd w:val="clear" w:color="auto" w:fill="FFFFFF"/>
                <w:lang w:val="en-US" w:eastAsia="zh-CN"/>
              </w:rPr>
              <w:t>5</w:t>
            </w:r>
            <w:r>
              <w:rPr>
                <w:rFonts w:hint="default" w:ascii="Times New Roman" w:hAnsi="Times New Roman" w:eastAsia="宋体" w:cs="Times New Roman"/>
                <w:b/>
                <w:bCs w:val="0"/>
                <w:color w:val="auto"/>
                <w:sz w:val="18"/>
                <w:szCs w:val="18"/>
                <w:shd w:val="clear" w:color="auto" w:fill="FFFFFF"/>
                <w:lang w:eastAsia="zh-CN"/>
              </w:rPr>
              <w:t>.1～</w:t>
            </w:r>
            <w:r>
              <w:rPr>
                <w:rFonts w:hint="eastAsia" w:cs="Times New Roman"/>
                <w:b/>
                <w:bCs w:val="0"/>
                <w:color w:val="auto"/>
                <w:sz w:val="18"/>
                <w:szCs w:val="18"/>
                <w:shd w:val="clear" w:color="auto" w:fill="FFFFFF"/>
                <w:lang w:val="en-US" w:eastAsia="zh-CN"/>
              </w:rPr>
              <w:t>6</w:t>
            </w:r>
            <w:r>
              <w:rPr>
                <w:rFonts w:hint="default" w:ascii="Times New Roman" w:hAnsi="Times New Roman" w:eastAsia="宋体" w:cs="Times New Roman"/>
                <w:b/>
                <w:bCs w:val="0"/>
                <w:color w:val="auto"/>
                <w:sz w:val="18"/>
                <w:szCs w:val="18"/>
                <w:shd w:val="clear" w:color="auto" w:fill="FFFFFF"/>
                <w:lang w:eastAsia="zh-CN"/>
              </w:rPr>
              <w:t>0</w:t>
            </w:r>
            <w:r>
              <w:rPr>
                <w:rFonts w:hint="eastAsia" w:cs="Times New Roman"/>
                <w:b/>
                <w:bCs w:val="0"/>
                <w:color w:val="auto"/>
                <w:sz w:val="18"/>
                <w:szCs w:val="18"/>
                <w:shd w:val="clear" w:color="auto" w:fill="FFFFFF"/>
                <w:lang w:val="en-US" w:eastAsia="zh-CN"/>
              </w:rPr>
              <w:t>5</w:t>
            </w:r>
            <w:r>
              <w:rPr>
                <w:rFonts w:hint="default" w:ascii="Times New Roman" w:hAnsi="Times New Roman" w:eastAsia="宋体" w:cs="Times New Roman"/>
                <w:b/>
                <w:bCs w:val="0"/>
                <w:color w:val="auto"/>
                <w:sz w:val="18"/>
                <w:szCs w:val="18"/>
                <w:shd w:val="clear" w:color="auto" w:fill="FFFFFF"/>
                <w:lang w:eastAsia="zh-CN"/>
              </w:rPr>
              <w:t>.</w:t>
            </w:r>
            <w:r>
              <w:rPr>
                <w:rFonts w:hint="eastAsia" w:cs="Times New Roman"/>
                <w:b/>
                <w:bCs w:val="0"/>
                <w:color w:val="auto"/>
                <w:sz w:val="18"/>
                <w:szCs w:val="18"/>
                <w:shd w:val="clear" w:color="auto" w:fill="FFFFFF"/>
                <w:lang w:val="en-US" w:eastAsia="zh-CN"/>
              </w:rPr>
              <w:t>22</w:t>
            </w:r>
            <w:r>
              <w:rPr>
                <w:rFonts w:hint="default" w:ascii="Times New Roman" w:hAnsi="Times New Roman" w:eastAsia="宋体" w:cs="Times New Roman"/>
                <w:b/>
                <w:bCs w:val="0"/>
                <w:color w:val="auto"/>
                <w:sz w:val="18"/>
                <w:szCs w:val="18"/>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highlight w:val="none"/>
                <w:shd w:val="clear" w:color="auto" w:fill="FFFFFF"/>
                <w:lang w:val="en-US" w:eastAsia="zh-CN" w:bidi="ar-SA"/>
              </w:rPr>
            </w:pPr>
            <w:r>
              <w:rPr>
                <w:rFonts w:hint="default" w:ascii="Times New Roman" w:hAnsi="Times New Roman" w:eastAsia="宋体" w:cs="Times New Roman"/>
                <w:bCs/>
                <w:color w:val="auto"/>
                <w:sz w:val="18"/>
                <w:szCs w:val="18"/>
                <w:highlight w:val="none"/>
                <w:shd w:val="clear" w:color="auto" w:fill="FFFFFF"/>
              </w:rPr>
              <w:t>GB/T 19273-2017</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eastAsia="zh-CN"/>
              </w:rPr>
              <w:t>企业标准化工作 评价与改进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shd w:val="clear" w:color="auto" w:fill="FFFFFF"/>
                <w:lang w:val="en-US" w:eastAsia="zh-CN" w:bidi="ar-SA"/>
              </w:rPr>
            </w:pPr>
            <w:r>
              <w:rPr>
                <w:rFonts w:hint="default"/>
                <w:color w:val="auto"/>
                <w:sz w:val="18"/>
                <w:shd w:val="clear" w:color="auto" w:fill="FFFFFF"/>
              </w:rPr>
              <w:t>GB/T 29115-2012</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lang w:val="en-US" w:eastAsia="zh-CN" w:bidi="ar-SA"/>
              </w:rPr>
            </w:pPr>
            <w:r>
              <w:rPr>
                <w:rFonts w:hint="eastAsia"/>
                <w:color w:val="auto"/>
                <w:sz w:val="18"/>
              </w:rPr>
              <w:t>工业企业节约原材料评价导则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highlight w:val="none"/>
                <w:shd w:val="clear" w:color="auto" w:fill="FFFFFF"/>
                <w:lang w:val="en-US" w:eastAsia="zh-CN" w:bidi="ar-SA"/>
              </w:rPr>
            </w:pPr>
            <w:r>
              <w:rPr>
                <w:rFonts w:hint="default" w:ascii="Times New Roman" w:hAnsi="Times New Roman" w:eastAsia="宋体" w:cs="Times New Roman"/>
                <w:bCs/>
                <w:color w:val="auto"/>
                <w:sz w:val="18"/>
                <w:szCs w:val="18"/>
                <w:highlight w:val="none"/>
                <w:shd w:val="clear" w:color="auto" w:fill="FFFFFF"/>
              </w:rPr>
              <w:t>GB/T 31088-2014</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eastAsia="zh-CN"/>
              </w:rPr>
              <w:t>工业园区循环经济管理通则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shd w:val="clear" w:color="auto" w:fill="FFFFFF"/>
                <w:lang w:val="en-US" w:eastAsia="zh-CN" w:bidi="ar-SA"/>
              </w:rPr>
            </w:pPr>
            <w:r>
              <w:rPr>
                <w:rFonts w:hint="default"/>
                <w:color w:val="auto"/>
                <w:sz w:val="18"/>
                <w:shd w:val="clear" w:color="auto" w:fill="FFFFFF"/>
              </w:rPr>
              <w:t>GB/T 31281-2014</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lang w:val="en-US" w:eastAsia="zh-CN" w:bidi="ar-SA"/>
              </w:rPr>
            </w:pPr>
            <w:r>
              <w:rPr>
                <w:rFonts w:hint="eastAsia"/>
                <w:color w:val="auto"/>
                <w:sz w:val="18"/>
              </w:rPr>
              <w:t>品牌价值评价 石油和化学工业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shd w:val="clear" w:color="auto" w:fill="FFFFFF"/>
                <w:lang w:val="en-US" w:eastAsia="zh-CN" w:bidi="ar-SA"/>
              </w:rPr>
            </w:pPr>
            <w:r>
              <w:rPr>
                <w:rFonts w:hint="default"/>
                <w:color w:val="auto"/>
                <w:sz w:val="18"/>
                <w:shd w:val="clear" w:color="auto" w:fill="FFFFFF"/>
              </w:rPr>
              <w:t xml:space="preserve">GB/T 32037-2015 </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eastAsia" w:ascii="Times New Roman" w:hAnsi="Times New Roman" w:eastAsia="宋体" w:cs="Times New Roman"/>
                <w:color w:val="auto"/>
                <w:kern w:val="2"/>
                <w:sz w:val="18"/>
                <w:szCs w:val="24"/>
                <w:lang w:val="en-US" w:eastAsia="zh-CN" w:bidi="ar-SA"/>
              </w:rPr>
            </w:pPr>
            <w:r>
              <w:rPr>
                <w:rFonts w:hint="eastAsia"/>
                <w:color w:val="auto"/>
                <w:sz w:val="18"/>
              </w:rPr>
              <w:t>工业窑炉燃烧节能评价方法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shd w:val="clear" w:color="auto" w:fill="FFFFFF"/>
                <w:lang w:val="en-US" w:eastAsia="zh-CN" w:bidi="ar-SA"/>
              </w:rPr>
            </w:pPr>
            <w:r>
              <w:rPr>
                <w:rFonts w:hint="default"/>
                <w:color w:val="auto"/>
                <w:sz w:val="18"/>
                <w:shd w:val="clear" w:color="auto" w:fill="FFFFFF"/>
              </w:rPr>
              <w:t xml:space="preserve">GB/T 32326-2015 </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eastAsia" w:ascii="Times New Roman" w:hAnsi="Times New Roman" w:eastAsia="宋体" w:cs="Times New Roman"/>
                <w:color w:val="auto"/>
                <w:kern w:val="2"/>
                <w:sz w:val="18"/>
                <w:szCs w:val="24"/>
                <w:lang w:val="en-US" w:eastAsia="zh-CN" w:bidi="ar-SA"/>
              </w:rPr>
            </w:pPr>
            <w:r>
              <w:rPr>
                <w:rFonts w:hint="eastAsia"/>
                <w:color w:val="auto"/>
                <w:sz w:val="18"/>
              </w:rPr>
              <w:t>工业固体废物综合利用技术评价导则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shd w:val="clear" w:color="auto" w:fill="FFFFFF"/>
                <w:lang w:val="en-US" w:eastAsia="zh-CN" w:bidi="ar-SA"/>
              </w:rPr>
            </w:pPr>
            <w:r>
              <w:rPr>
                <w:rFonts w:hint="default"/>
                <w:color w:val="auto"/>
                <w:sz w:val="18"/>
                <w:shd w:val="clear" w:color="auto" w:fill="FFFFFF"/>
              </w:rPr>
              <w:t xml:space="preserve">GB/T 32327-2015 </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eastAsia" w:ascii="Times New Roman" w:hAnsi="Times New Roman" w:eastAsia="宋体" w:cs="Times New Roman"/>
                <w:color w:val="auto"/>
                <w:kern w:val="2"/>
                <w:sz w:val="18"/>
                <w:szCs w:val="24"/>
                <w:lang w:val="en-US" w:eastAsia="zh-CN" w:bidi="ar-SA"/>
              </w:rPr>
            </w:pPr>
            <w:r>
              <w:rPr>
                <w:rFonts w:hint="eastAsia"/>
                <w:color w:val="auto"/>
                <w:sz w:val="18"/>
              </w:rPr>
              <w:t>工业废水处理与回用技术评价导则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color w:val="auto"/>
                <w:sz w:val="18"/>
                <w:szCs w:val="18"/>
                <w:shd w:val="clear" w:color="auto" w:fill="FFFFFF"/>
                <w:lang w:eastAsia="zh-CN"/>
              </w:rPr>
            </w:pPr>
            <w:r>
              <w:rPr>
                <w:rFonts w:hint="default" w:ascii="Times New Roman" w:hAnsi="Times New Roman" w:eastAsia="宋体" w:cs="Times New Roman"/>
                <w:bCs/>
                <w:color w:val="auto"/>
                <w:sz w:val="18"/>
                <w:szCs w:val="18"/>
                <w:shd w:val="clear" w:color="auto" w:fill="FFFFFF"/>
                <w:lang w:eastAsia="zh-CN"/>
              </w:rPr>
              <w:t>GB/T 33456-2016</w:t>
            </w:r>
          </w:p>
        </w:tc>
        <w:tc>
          <w:tcPr>
            <w:tcW w:w="4898"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aps w:val="0"/>
                <w:color w:val="auto"/>
                <w:spacing w:val="0"/>
                <w:kern w:val="2"/>
                <w:sz w:val="18"/>
                <w:szCs w:val="18"/>
                <w:shd w:val="clear" w:color="auto" w:fill="FFFFFF"/>
                <w:lang w:val="en-US" w:eastAsia="zh-CN" w:bidi="ar-SA"/>
              </w:rPr>
            </w:pPr>
            <w:r>
              <w:rPr>
                <w:rFonts w:hint="default" w:ascii="Times New Roman" w:hAnsi="Times New Roman" w:eastAsia="宋体" w:cs="Times New Roman"/>
                <w:b w:val="0"/>
                <w:bCs w:val="0"/>
                <w:i w:val="0"/>
                <w:caps w:val="0"/>
                <w:color w:val="auto"/>
                <w:spacing w:val="0"/>
                <w:kern w:val="2"/>
                <w:sz w:val="18"/>
                <w:szCs w:val="18"/>
                <w:shd w:val="clear" w:color="auto" w:fill="FFFFFF"/>
                <w:lang w:val="en-US" w:eastAsia="zh-CN" w:bidi="ar-SA"/>
              </w:rPr>
              <w:t>工业企业供应商管理评价准则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shd w:val="clear" w:color="auto" w:fill="FFFFFF"/>
                <w:lang w:val="en-US" w:eastAsia="zh-CN" w:bidi="ar-SA"/>
              </w:rPr>
            </w:pPr>
            <w:r>
              <w:rPr>
                <w:rFonts w:hint="default" w:ascii="Times New Roman" w:hAnsi="Times New Roman" w:eastAsia="宋体" w:cs="Times New Roman"/>
                <w:bCs/>
                <w:color w:val="auto"/>
                <w:sz w:val="18"/>
                <w:szCs w:val="18"/>
                <w:shd w:val="clear" w:color="auto" w:fill="FFFFFF"/>
                <w:lang w:eastAsia="zh-CN"/>
              </w:rPr>
              <w:t>GB/T 33567-2017</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 w:val="0"/>
                <w:bCs w:val="0"/>
                <w:i w:val="0"/>
                <w:caps w:val="0"/>
                <w:color w:val="auto"/>
                <w:spacing w:val="0"/>
                <w:kern w:val="2"/>
                <w:sz w:val="18"/>
                <w:szCs w:val="18"/>
                <w:shd w:val="clear" w:color="auto" w:fill="FFFFFF"/>
                <w:lang w:val="en-US" w:eastAsia="zh-CN" w:bidi="ar-SA"/>
              </w:rPr>
            </w:pPr>
            <w:r>
              <w:rPr>
                <w:rFonts w:hint="default" w:ascii="Times New Roman" w:hAnsi="Times New Roman" w:eastAsia="宋体" w:cs="Times New Roman"/>
                <w:b w:val="0"/>
                <w:bCs w:val="0"/>
                <w:i w:val="0"/>
                <w:caps w:val="0"/>
                <w:color w:val="auto"/>
                <w:spacing w:val="0"/>
                <w:kern w:val="2"/>
                <w:sz w:val="18"/>
                <w:szCs w:val="18"/>
                <w:shd w:val="clear" w:color="auto" w:fill="FFFFFF"/>
                <w:lang w:val="en-US" w:eastAsia="zh-CN" w:bidi="ar-SA"/>
              </w:rPr>
              <w:t>工业园区循环经济评价规范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highlight w:val="none"/>
                <w:shd w:val="clear" w:color="auto" w:fill="FFFFFF"/>
                <w:lang w:val="en-US" w:eastAsia="zh-CN" w:bidi="ar-SA"/>
              </w:rPr>
            </w:pPr>
            <w:r>
              <w:rPr>
                <w:rFonts w:hint="default" w:ascii="Times New Roman" w:hAnsi="Times New Roman" w:eastAsia="宋体" w:cs="Times New Roman"/>
                <w:bCs/>
                <w:color w:val="auto"/>
                <w:sz w:val="18"/>
                <w:szCs w:val="18"/>
                <w:highlight w:val="none"/>
                <w:shd w:val="clear" w:color="auto" w:fill="FFFFFF"/>
              </w:rPr>
              <w:t xml:space="preserve">DL/T 1051-2019 </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eastAsia="zh-CN"/>
              </w:rPr>
              <w:t>电力技术监督导则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highlight w:val="none"/>
                <w:shd w:val="clear" w:color="auto" w:fill="FFFFFF"/>
                <w:lang w:val="en-US" w:eastAsia="zh-CN" w:bidi="ar-SA"/>
              </w:rPr>
            </w:pPr>
            <w:r>
              <w:rPr>
                <w:rFonts w:hint="default" w:ascii="Times New Roman" w:hAnsi="Times New Roman" w:eastAsia="宋体" w:cs="Times New Roman"/>
                <w:bCs/>
                <w:color w:val="auto"/>
                <w:sz w:val="18"/>
                <w:szCs w:val="18"/>
                <w:highlight w:val="none"/>
                <w:shd w:val="clear" w:color="auto" w:fill="FFFFFF"/>
              </w:rPr>
              <w:t>LB/T 067-2017</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eastAsia="zh-CN"/>
              </w:rPr>
              <w:t>国家工业旅游示范基地规范与评价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color w:val="auto"/>
                <w:sz w:val="18"/>
                <w:szCs w:val="18"/>
                <w:highlight w:val="none"/>
                <w:shd w:val="clear" w:color="auto" w:fill="FFFFFF"/>
              </w:rPr>
            </w:pPr>
            <w:r>
              <w:rPr>
                <w:rFonts w:hint="default" w:ascii="Times New Roman" w:hAnsi="Times New Roman" w:eastAsia="宋体" w:cs="Times New Roman"/>
                <w:bCs/>
                <w:color w:val="auto"/>
                <w:sz w:val="18"/>
                <w:szCs w:val="18"/>
                <w:highlight w:val="none"/>
                <w:shd w:val="clear" w:color="auto" w:fill="FFFFFF"/>
              </w:rPr>
              <w:t>HJ/T 25-1999</w:t>
            </w:r>
          </w:p>
        </w:tc>
        <w:tc>
          <w:tcPr>
            <w:tcW w:w="4898"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lang w:eastAsia="zh-CN"/>
              </w:rPr>
              <w:t>工业企业土壤环境质量风险评价基准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highlight w:val="none"/>
                <w:shd w:val="clear" w:color="auto" w:fill="FFFFFF"/>
                <w:lang w:val="en-US" w:eastAsia="zh-CN" w:bidi="ar-SA"/>
              </w:rPr>
            </w:pPr>
            <w:r>
              <w:rPr>
                <w:rFonts w:hint="default" w:ascii="Times New Roman" w:hAnsi="Times New Roman" w:eastAsia="宋体" w:cs="Times New Roman"/>
                <w:bCs/>
                <w:color w:val="auto"/>
                <w:sz w:val="18"/>
                <w:szCs w:val="18"/>
                <w:highlight w:val="none"/>
                <w:shd w:val="clear" w:color="auto" w:fill="FFFFFF"/>
              </w:rPr>
              <w:t>HJ 515-2009</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eastAsia="zh-CN"/>
              </w:rPr>
              <w:t>危险废物集中焚烧处置设施运行监督管理技术规范（试行)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highlight w:val="none"/>
                <w:shd w:val="clear" w:color="auto" w:fill="FFFFFF"/>
                <w:lang w:val="en-US" w:eastAsia="zh-CN" w:bidi="ar-SA"/>
              </w:rPr>
            </w:pPr>
            <w:r>
              <w:rPr>
                <w:rFonts w:hint="default" w:ascii="Times New Roman" w:hAnsi="Times New Roman" w:eastAsia="宋体" w:cs="Times New Roman"/>
                <w:bCs/>
                <w:color w:val="auto"/>
                <w:sz w:val="18"/>
                <w:szCs w:val="18"/>
                <w:highlight w:val="none"/>
                <w:shd w:val="clear" w:color="auto" w:fill="FFFFFF"/>
              </w:rPr>
              <w:t>HJ 516-2009</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eastAsia="zh-CN"/>
              </w:rPr>
              <w:t>医疗废物集中焚烧处置设施运行监督管理技术规范（试行）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highlight w:val="none"/>
                <w:shd w:val="clear" w:color="auto" w:fill="FFFFFF"/>
                <w:lang w:val="en-US" w:eastAsia="zh-CN" w:bidi="ar-SA"/>
              </w:rPr>
            </w:pPr>
            <w:r>
              <w:rPr>
                <w:rFonts w:hint="default" w:ascii="Times New Roman" w:hAnsi="Times New Roman" w:eastAsia="宋体" w:cs="Times New Roman"/>
                <w:bCs/>
                <w:color w:val="auto"/>
                <w:sz w:val="18"/>
                <w:szCs w:val="18"/>
                <w:highlight w:val="none"/>
                <w:shd w:val="clear" w:color="auto" w:fill="FFFFFF"/>
              </w:rPr>
              <w:t>HJ 2038—2014</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eastAsia="zh-CN"/>
              </w:rPr>
              <w:t>城镇污水处理厂运行监督管理技术规范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highlight w:val="none"/>
                <w:shd w:val="clear" w:color="auto" w:fill="FFFFFF"/>
                <w:lang w:val="en-US" w:eastAsia="zh-CN" w:bidi="ar-SA"/>
              </w:rPr>
            </w:pPr>
            <w:r>
              <w:rPr>
                <w:rFonts w:hint="default" w:ascii="Times New Roman" w:hAnsi="Times New Roman" w:eastAsia="宋体" w:cs="Times New Roman"/>
                <w:bCs/>
                <w:color w:val="auto"/>
                <w:sz w:val="18"/>
                <w:szCs w:val="18"/>
                <w:highlight w:val="none"/>
                <w:shd w:val="clear" w:color="auto" w:fill="FFFFFF"/>
              </w:rPr>
              <w:t>QB/T 4112-2010</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eastAsia="zh-CN"/>
              </w:rPr>
              <w:t>食品工业企业诚信评价准则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highlight w:val="none"/>
                <w:shd w:val="clear" w:color="auto" w:fill="FFFFFF"/>
                <w:lang w:val="en-US" w:eastAsia="zh-CN" w:bidi="ar-SA"/>
              </w:rPr>
            </w:pPr>
            <w:r>
              <w:rPr>
                <w:rFonts w:hint="default" w:ascii="Times New Roman" w:hAnsi="Times New Roman" w:eastAsia="宋体" w:cs="Times New Roman"/>
                <w:bCs/>
                <w:color w:val="auto"/>
                <w:sz w:val="18"/>
                <w:szCs w:val="18"/>
                <w:highlight w:val="none"/>
                <w:shd w:val="clear" w:color="auto" w:fill="FFFFFF"/>
              </w:rPr>
              <w:t>SY/T 6630-2005</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eastAsia="zh-CN"/>
              </w:rPr>
              <w:t>改进经营者和承包商的安全工作推荐作法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color w:val="auto"/>
                <w:sz w:val="18"/>
                <w:szCs w:val="18"/>
                <w:highlight w:val="none"/>
                <w:shd w:val="clear" w:color="auto" w:fill="FFFFFF"/>
              </w:rPr>
            </w:pPr>
            <w:r>
              <w:rPr>
                <w:rFonts w:hint="default" w:ascii="Times New Roman" w:hAnsi="Times New Roman" w:eastAsia="宋体" w:cs="Times New Roman"/>
                <w:bCs/>
                <w:color w:val="auto"/>
                <w:sz w:val="18"/>
                <w:szCs w:val="18"/>
                <w:highlight w:val="none"/>
                <w:shd w:val="clear" w:color="auto" w:fill="FFFFFF"/>
              </w:rPr>
              <w:t>SJ/T 10466.19-1995</w:t>
            </w:r>
          </w:p>
        </w:tc>
        <w:tc>
          <w:tcPr>
            <w:tcW w:w="4898"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lang w:eastAsia="zh-CN"/>
              </w:rPr>
              <w:t>质量改进指南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highlight w:val="none"/>
                <w:shd w:val="clear" w:color="auto" w:fill="FFFFFF"/>
                <w:lang w:val="en-US" w:eastAsia="zh-CN" w:bidi="ar-SA"/>
              </w:rPr>
            </w:pPr>
            <w:r>
              <w:rPr>
                <w:rFonts w:hint="default" w:ascii="Times New Roman" w:hAnsi="Times New Roman" w:eastAsia="宋体" w:cs="Times New Roman"/>
                <w:bCs/>
                <w:color w:val="auto"/>
                <w:sz w:val="18"/>
                <w:szCs w:val="18"/>
                <w:highlight w:val="none"/>
                <w:shd w:val="clear" w:color="auto" w:fill="FFFFFF"/>
              </w:rPr>
              <w:t>WS 374.1-2012</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eastAsia="zh-CN"/>
              </w:rPr>
              <w:t>卫生管理基本数据集 第1部分：卫生监督检查与行政处罚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highlight w:val="none"/>
                <w:shd w:val="clear" w:color="auto" w:fill="FFFFFF"/>
                <w:lang w:val="en-US" w:eastAsia="zh-CN" w:bidi="ar-SA"/>
              </w:rPr>
            </w:pPr>
            <w:r>
              <w:rPr>
                <w:rFonts w:hint="default" w:ascii="Times New Roman" w:hAnsi="Times New Roman" w:eastAsia="宋体" w:cs="Times New Roman"/>
                <w:bCs/>
                <w:color w:val="auto"/>
                <w:sz w:val="18"/>
                <w:szCs w:val="18"/>
                <w:highlight w:val="none"/>
                <w:shd w:val="clear" w:color="auto" w:fill="FFFFFF"/>
              </w:rPr>
              <w:t>WS 374.4-2012</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eastAsia="zh-CN"/>
              </w:rPr>
              <w:t>卫生管理基本数据集 第4部分：卫生监督机构与人员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宋体" w:cs="Times New Roman"/>
                <w:bCs/>
                <w:color w:val="auto"/>
                <w:kern w:val="2"/>
                <w:sz w:val="18"/>
                <w:szCs w:val="18"/>
                <w:highlight w:val="none"/>
                <w:shd w:val="clear" w:color="auto" w:fill="FFFFFF"/>
                <w:lang w:val="en-US" w:eastAsia="zh-CN" w:bidi="ar-SA"/>
              </w:rPr>
            </w:pPr>
            <w:r>
              <w:rPr>
                <w:rFonts w:hint="default" w:ascii="Times New Roman" w:hAnsi="Times New Roman" w:eastAsia="宋体" w:cs="Times New Roman"/>
                <w:bCs/>
                <w:color w:val="auto"/>
                <w:sz w:val="18"/>
                <w:szCs w:val="18"/>
                <w:highlight w:val="none"/>
                <w:shd w:val="clear" w:color="auto" w:fill="FFFFFF"/>
              </w:rPr>
              <w:t>WS 374.2-2012</w:t>
            </w:r>
          </w:p>
        </w:tc>
        <w:tc>
          <w:tcPr>
            <w:tcW w:w="4898"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eastAsia="zh-CN"/>
              </w:rPr>
              <w:t>卫生管理基本数据集 第2部分：卫生监督行政许可与登记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5"/>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sz w:val="18"/>
                <w:szCs w:val="18"/>
              </w:rPr>
            </w:pPr>
          </w:p>
        </w:tc>
        <w:tc>
          <w:tcPr>
            <w:tcW w:w="2361"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color w:val="auto"/>
                <w:sz w:val="18"/>
                <w:szCs w:val="18"/>
                <w:highlight w:val="none"/>
                <w:shd w:val="clear" w:color="auto" w:fill="FFFFFF"/>
              </w:rPr>
            </w:pPr>
            <w:r>
              <w:rPr>
                <w:rFonts w:hint="default" w:ascii="Times New Roman" w:hAnsi="Times New Roman" w:eastAsia="宋体" w:cs="Times New Roman"/>
                <w:bCs/>
                <w:color w:val="auto"/>
                <w:sz w:val="18"/>
                <w:szCs w:val="18"/>
                <w:highlight w:val="none"/>
                <w:shd w:val="clear" w:color="auto" w:fill="FFFFFF"/>
              </w:rPr>
              <w:t>WS/T 458-2014</w:t>
            </w:r>
          </w:p>
        </w:tc>
        <w:tc>
          <w:tcPr>
            <w:tcW w:w="4898"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lang w:eastAsia="zh-CN"/>
              </w:rPr>
              <w:t>卫生监督现场快速检测通用技术指南</w:t>
            </w:r>
            <w:r>
              <w:rPr>
                <w:rFonts w:hint="default" w:ascii="Times New Roman" w:hAnsi="Times New Roman" w:eastAsia="宋体" w:cs="Times New Roman"/>
                <w:color w:val="auto"/>
                <w:sz w:val="18"/>
                <w:szCs w:val="18"/>
                <w:highlight w:val="none"/>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shd w:val="clear" w:color="auto" w:fill="DCD8C2" w:themeFill="background2" w:themeFillShade="E5"/>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18"/>
                <w:szCs w:val="18"/>
                <w:shd w:val="clear" w:color="auto" w:fill="FFFFFF"/>
                <w:lang w:eastAsia="zh-CN"/>
              </w:rPr>
            </w:pPr>
            <w:r>
              <w:rPr>
                <w:rFonts w:hint="default" w:ascii="Times New Roman" w:hAnsi="Times New Roman" w:eastAsia="宋体" w:cs="Times New Roman"/>
                <w:b/>
                <w:bCs/>
                <w:i w:val="0"/>
                <w:caps w:val="0"/>
                <w:color w:val="auto"/>
                <w:spacing w:val="0"/>
                <w:sz w:val="18"/>
                <w:szCs w:val="18"/>
                <w:shd w:val="clear" w:color="auto" w:fill="FFFFFF"/>
                <w:lang w:val="en-US" w:eastAsia="zh-CN"/>
              </w:rPr>
              <w:t>安全保障标准（</w:t>
            </w:r>
            <w:r>
              <w:rPr>
                <w:rFonts w:hint="eastAsia" w:cs="Times New Roman"/>
                <w:b/>
                <w:bCs/>
                <w:i w:val="0"/>
                <w:caps w:val="0"/>
                <w:color w:val="auto"/>
                <w:spacing w:val="0"/>
                <w:sz w:val="18"/>
                <w:szCs w:val="18"/>
                <w:shd w:val="clear" w:color="auto" w:fill="FFFFFF"/>
                <w:lang w:val="en-US" w:eastAsia="zh-CN"/>
              </w:rPr>
              <w:t xml:space="preserve">AQ </w:t>
            </w:r>
            <w:r>
              <w:rPr>
                <w:rFonts w:hint="eastAsia" w:cs="Times New Roman"/>
                <w:b/>
                <w:bCs/>
                <w:color w:val="auto"/>
                <w:sz w:val="18"/>
                <w:szCs w:val="18"/>
                <w:lang w:val="en-US" w:eastAsia="zh-CN"/>
              </w:rPr>
              <w:t>7</w:t>
            </w:r>
            <w:r>
              <w:rPr>
                <w:rFonts w:hint="default" w:ascii="Times New Roman" w:hAnsi="Times New Roman" w:eastAsia="宋体" w:cs="Times New Roman"/>
                <w:b/>
                <w:bCs/>
                <w:color w:val="auto"/>
                <w:sz w:val="18"/>
                <w:szCs w:val="18"/>
                <w:lang w:val="en-US" w:eastAsia="zh-CN"/>
              </w:rPr>
              <w:t>01～</w:t>
            </w:r>
            <w:r>
              <w:rPr>
                <w:rFonts w:hint="eastAsia" w:cs="Times New Roman"/>
                <w:b/>
                <w:bCs/>
                <w:color w:val="auto"/>
                <w:sz w:val="18"/>
                <w:szCs w:val="18"/>
                <w:lang w:val="en-US" w:eastAsia="zh-CN"/>
              </w:rPr>
              <w:t>AQ 7</w:t>
            </w:r>
            <w:r>
              <w:rPr>
                <w:rFonts w:hint="default" w:ascii="Times New Roman" w:hAnsi="Times New Roman" w:eastAsia="宋体" w:cs="Times New Roman"/>
                <w:b/>
                <w:bCs/>
                <w:color w:val="auto"/>
                <w:sz w:val="18"/>
                <w:szCs w:val="18"/>
                <w:lang w:val="en-US" w:eastAsia="zh-CN"/>
              </w:rPr>
              <w:t>05</w:t>
            </w:r>
            <w:r>
              <w:rPr>
                <w:rFonts w:hint="default" w:ascii="Times New Roman" w:hAnsi="Times New Roman" w:eastAsia="宋体" w:cs="Times New Roman"/>
                <w:b/>
                <w:bCs/>
                <w:i w:val="0"/>
                <w:caps w:val="0"/>
                <w:color w:val="auto"/>
                <w:spacing w:val="0"/>
                <w:sz w:val="18"/>
                <w:szCs w:val="18"/>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18"/>
                <w:szCs w:val="18"/>
                <w:shd w:val="clear" w:color="auto" w:fill="FFFFFF"/>
                <w:lang w:eastAsia="zh-CN"/>
              </w:rPr>
            </w:pPr>
            <w:r>
              <w:rPr>
                <w:rFonts w:hint="default" w:ascii="Times New Roman" w:hAnsi="Times New Roman" w:eastAsia="宋体" w:cs="Times New Roman"/>
                <w:b/>
                <w:bCs w:val="0"/>
                <w:color w:val="auto"/>
                <w:sz w:val="18"/>
                <w:szCs w:val="18"/>
                <w:shd w:val="clear" w:color="auto" w:fill="FFFFFF"/>
                <w:lang w:eastAsia="zh-CN"/>
              </w:rPr>
              <w:t>消防安全（</w:t>
            </w:r>
            <w:r>
              <w:rPr>
                <w:rFonts w:hint="eastAsia" w:cs="Times New Roman"/>
                <w:b/>
                <w:bCs w:val="0"/>
                <w:color w:val="auto"/>
                <w:sz w:val="18"/>
                <w:szCs w:val="18"/>
                <w:shd w:val="clear" w:color="auto" w:fill="FFFFFF"/>
                <w:lang w:val="en-US" w:eastAsia="zh-CN"/>
              </w:rPr>
              <w:t>AQ</w:t>
            </w:r>
            <w:r>
              <w:rPr>
                <w:rFonts w:hint="default" w:ascii="Times New Roman" w:hAnsi="Times New Roman" w:eastAsia="宋体" w:cs="Times New Roman"/>
                <w:b/>
                <w:bCs w:val="0"/>
                <w:color w:val="auto"/>
                <w:sz w:val="18"/>
                <w:szCs w:val="18"/>
                <w:shd w:val="clear" w:color="auto" w:fill="FFFFFF"/>
                <w:lang w:eastAsia="zh-CN"/>
              </w:rPr>
              <w:t xml:space="preserve"> </w:t>
            </w:r>
            <w:r>
              <w:rPr>
                <w:rFonts w:hint="eastAsia" w:cs="Times New Roman"/>
                <w:b/>
                <w:bCs w:val="0"/>
                <w:color w:val="auto"/>
                <w:sz w:val="18"/>
                <w:szCs w:val="18"/>
                <w:shd w:val="clear" w:color="auto" w:fill="FFFFFF"/>
                <w:lang w:val="en-US" w:eastAsia="zh-CN"/>
              </w:rPr>
              <w:t>7</w:t>
            </w:r>
            <w:r>
              <w:rPr>
                <w:rFonts w:hint="default" w:ascii="Times New Roman" w:hAnsi="Times New Roman" w:eastAsia="宋体" w:cs="Times New Roman"/>
                <w:b/>
                <w:bCs w:val="0"/>
                <w:color w:val="auto"/>
                <w:sz w:val="18"/>
                <w:szCs w:val="18"/>
                <w:shd w:val="clear" w:color="auto" w:fill="FFFFFF"/>
                <w:lang w:eastAsia="zh-CN"/>
              </w:rPr>
              <w:t>01.1～</w:t>
            </w:r>
            <w:r>
              <w:rPr>
                <w:rFonts w:hint="eastAsia" w:cs="Times New Roman"/>
                <w:b/>
                <w:bCs w:val="0"/>
                <w:color w:val="auto"/>
                <w:sz w:val="18"/>
                <w:szCs w:val="18"/>
                <w:shd w:val="clear" w:color="auto" w:fill="FFFFFF"/>
                <w:lang w:val="en-US" w:eastAsia="zh-CN"/>
              </w:rPr>
              <w:t>7</w:t>
            </w:r>
            <w:r>
              <w:rPr>
                <w:rFonts w:hint="default" w:ascii="Times New Roman" w:hAnsi="Times New Roman" w:eastAsia="宋体" w:cs="Times New Roman"/>
                <w:b/>
                <w:bCs w:val="0"/>
                <w:color w:val="auto"/>
                <w:sz w:val="18"/>
                <w:szCs w:val="18"/>
                <w:shd w:val="clear" w:color="auto" w:fill="FFFFFF"/>
                <w:lang w:eastAsia="zh-CN"/>
              </w:rPr>
              <w:t>01.</w:t>
            </w:r>
            <w:r>
              <w:rPr>
                <w:rFonts w:hint="eastAsia" w:cs="Times New Roman"/>
                <w:b/>
                <w:bCs w:val="0"/>
                <w:color w:val="auto"/>
                <w:sz w:val="18"/>
                <w:szCs w:val="18"/>
                <w:shd w:val="clear" w:color="auto" w:fill="FFFFFF"/>
                <w:lang w:val="en-US" w:eastAsia="zh-CN"/>
              </w:rPr>
              <w:t>19</w:t>
            </w:r>
            <w:r>
              <w:rPr>
                <w:rFonts w:hint="default" w:ascii="Times New Roman" w:hAnsi="Times New Roman" w:eastAsia="宋体" w:cs="Times New Roman"/>
                <w:b/>
                <w:bCs w:val="0"/>
                <w:color w:val="auto"/>
                <w:sz w:val="18"/>
                <w:szCs w:val="18"/>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"http://std.samr.gov.cn/gb/search/gbDetailed?id=71F772D80714D3A7E05397BE0A0AB82A"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 13495.1-2015</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"http://std.samr.gov.cn/gb/search/gbDetailed?id=71F772D80714D3A7E05397BE0A0AB82A"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消防安全标志 第1部分：标志</w:t>
            </w:r>
            <w:r>
              <w:rPr>
                <w:rFonts w:hint="default" w:ascii="Times New Roman" w:hAnsi="Times New Roman" w:eastAsia="宋体" w:cs="Times New Roman"/>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"http://std.samr.gov.cn/gb/search/gbDetailed?id=71F772D7F576D3A7E05397BE0A0AB82A"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 17945-2010</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"http://std.samr.gov.cn/gb/search/gbDetailed?id=71F772D7F576D3A7E05397BE0A0AB82A"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消防应急照明和疏散指示系统</w:t>
            </w:r>
            <w:r>
              <w:rPr>
                <w:rFonts w:hint="default" w:ascii="Times New Roman" w:hAnsi="Times New Roman" w:eastAsia="宋体" w:cs="Times New Roman"/>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"http://std.samr.gov.cn/gb/search/gbDetailed?id=71F772D7D6ACD3A7E05397BE0A0AB82A"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 25201-2010</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"http://std.samr.gov.cn/gb/search/gbDetailed?id=71F772D7D6ACD3A7E05397BE0A0AB82A"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建筑消防设施的维护管理</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t>GB 25506-2010</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"http://std.samr.gov.cn/gb/search/gbDetailed?id=71F772D80337D3A7E05397BE0A0AB82A"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消防控制室通用技术要求</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"http://std.samr.gov.cn/gb/search/gbDetailed?id=71F772D80636D3A7E05397BE0A0AB82A"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26875.7-2015</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"http://std.samr.gov.cn/gb/search/gbDetailed?id=71F772D80636D3A7E05397BE0A0AB82A"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城市消防远程监控系统 第7部分：消防设施维护管理软件功能要求</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"http://std.samr.gov.cn/gb/search/gbDetailed?id=71F772D7DE77D3A7E05397BE0A0AB82A"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 27898.1-2011</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"http://std.samr.gov.cn/gb/search/gbDetailed?id=71F772D7DE77D3A7E05397BE0A0AB82A"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固定消防给水设备 第1部分：消防气压给水设备</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"http://std.samr.gov.cn/gb/search/gbDetailed?id=71F772D7FA09D3A7E05397BE0A0AB82A"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 27898.2-2011</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"http://std.samr.gov.cn/gb/search/gbDetailed?id=71F772D7FA09D3A7E05397BE0A0AB82A"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固定消防给水设备 第2部分：消防自动恒压给水设备</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"http://std.samr.gov.cn/gb/search/gbDetailed?id=71F772D7FCB2D3A7E05397BE0A0AB82A"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 27898.3-2011</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"http://std.samr.gov.cn/gb/search/gbDetailed?id=71F772D7FCB2D3A7E05397BE0A0AB82A"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固定消防给水设备 第3部分：消防增压稳压给水设备</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"http://std.samr.gov.cn/gb/search/gbDetailed?id=71F772D7DE76D3A7E05397BE0A0AB82A"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 27898.4-2011</w:t>
            </w:r>
            <w:r>
              <w:rPr>
                <w:rFonts w:hint="default" w:ascii="Times New Roman" w:hAnsi="Times New Roman" w:eastAsia="宋体" w:cs="Times New Roman"/>
                <w:sz w:val="18"/>
                <w:u w:val="none"/>
              </w:rPr>
              <w:fldChar w:fldCharType="end"/>
            </w:r>
          </w:p>
        </w:tc>
        <w:tc>
          <w:tcPr>
            <w:tcW w:w="4898" w:type="dxa"/>
            <w:vAlign w:val="center"/>
          </w:tcPr>
          <w:p>
            <w:pPr>
              <w:keepNext w:val="0"/>
              <w:keepLines w:val="0"/>
              <w:numPr>
                <w:ilvl w:val="0"/>
                <w:numId w:val="0"/>
              </w:numPr>
              <w:suppressLineNumbers w:val="0"/>
              <w:spacing w:before="0" w:beforeLines="0" w:beforeAutospacing="0" w:after="0" w:afterLines="0" w:afterAutospacing="0"/>
              <w:ind w:left="0" w:leftChars="0" w:right="0" w:firstLine="0" w:firstLineChars="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t>固定消防给水设备 第4部分：消防气体顶压给水设备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"http://std.samr.gov.cn/gb/search/gbDetailed?id=71F772D7DE78D3A7E05397BE0A0AB82A"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 27898.5-2011</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"http://std.samr.gov.cn/gb/search/gbDetailed?id=71F772D7DE78D3A7E05397BE0A0AB82A"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固定消防给水设备 第5部分：消防双动力给水设备</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"http://std.samr.gov.cn/gb/search/gbDetailed?id=71F772D7E2F0D3A7E05397BE0A0AB82A"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 28184-2011</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"http://std.samr.gov.cn/gb/search/gbDetailed?id=71F772D7E2F0D3A7E05397BE0A0AB82A"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消防设备电源监控系统</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t>GB/T 31592-2015</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"http://std.samr.gov.cn/gb/search/gbDetailed?id=71F772D806A1D3A7E05397BE0A0AB82A"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消防安全工程 总则</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"http://std.samr.gov.cn/hb/search/stdHBDetailed?id=8B1827F1BAE1BB19E05397BE0A0AB44A"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GA 1283-2015</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"http://std.samr.gov.cn/hb/search/stdHBDetailed?id=8B1827F1BAE1BB19E05397BE0A0AB44A"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住宅物业消防安全管理</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"http://std.samr.gov.cn/hb/search/stdHBDetailed?id=8B1827F1A0C2BB19E05397BE0A0AB44A"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GA 587-2005</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t>建筑消防设施的维护管理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"http://std.samr.gov.cn/hb/search/stdHBDetailed?id=8B1827F18FDABB19E05397BE0A0AB44A"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GA 654-2006</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"http://std.samr.gov.cn/hb/search/stdHBDetailed?id=8B1827F18FDABB19E05397BE0A0AB44A"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人员密集场所消防安全管理</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"http://std.samr.gov.cn/hb/search/stdHBDetailed?id=8B1827F21BC8BB19E05397BE0A0AB44A"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GA 1131-2014</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"http://std.samr.gov.cn/hb/search/stdHBDetailed?id=8B1827F21BC8BB19E05397BE0A0AB44A"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仓储场所消防安全管理通则</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"http://std.samr.gov.cn/hb/search/stdHBDetailed?id=8B1827F22A18BB19E05397BE0A0AB44A"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XF 1204-2014</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"http://std.samr.gov.cn/hb/search/stdHBDetailed?id=8B1827F22A18BB19E05397BE0A0AB44A"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移动式消防储水装置</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t>DB35/T 907-2017</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t>锅炉用煤炭气化燃烧系统安全技术规范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6"/>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sz w:val="18"/>
                <w:u w:val="none"/>
              </w:rPr>
            </w:pPr>
            <w:r>
              <w:rPr>
                <w:rFonts w:hint="default" w:ascii="Times New Roman" w:hAnsi="Times New Roman" w:eastAsia="宋体" w:cs="Times New Roman"/>
                <w:sz w:val="18"/>
                <w:u w:val="none"/>
              </w:rPr>
              <w:t>DB35/T 1688-2017</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sz w:val="18"/>
                <w:u w:val="none"/>
              </w:rPr>
            </w:pPr>
            <w:r>
              <w:rPr>
                <w:rFonts w:hint="default" w:ascii="Times New Roman" w:hAnsi="Times New Roman" w:eastAsia="宋体" w:cs="Times New Roman"/>
                <w:color w:val="000000"/>
                <w:sz w:val="18"/>
                <w:u w:val="none"/>
              </w:rPr>
              <w:t>易燃易爆介质安全阀在线校验 安全技术规范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18"/>
                <w:szCs w:val="18"/>
                <w:shd w:val="clear" w:color="auto" w:fill="FFFFFF"/>
                <w:lang w:eastAsia="zh-CN"/>
              </w:rPr>
            </w:pPr>
            <w:r>
              <w:rPr>
                <w:rFonts w:hint="default" w:ascii="Times New Roman" w:hAnsi="Times New Roman" w:eastAsia="宋体" w:cs="Times New Roman"/>
                <w:b/>
                <w:bCs w:val="0"/>
                <w:color w:val="auto"/>
                <w:sz w:val="18"/>
                <w:szCs w:val="18"/>
                <w:shd w:val="clear" w:color="auto" w:fill="FFFFFF"/>
                <w:lang w:eastAsia="zh-CN"/>
              </w:rPr>
              <w:t xml:space="preserve">卫生安全消防安全（AQ </w:t>
            </w:r>
            <w:r>
              <w:rPr>
                <w:rFonts w:hint="eastAsia" w:cs="Times New Roman"/>
                <w:b/>
                <w:bCs w:val="0"/>
                <w:color w:val="auto"/>
                <w:sz w:val="18"/>
                <w:szCs w:val="18"/>
                <w:shd w:val="clear" w:color="auto" w:fill="FFFFFF"/>
                <w:lang w:val="en-US" w:eastAsia="zh-CN"/>
              </w:rPr>
              <w:t>7</w:t>
            </w:r>
            <w:r>
              <w:rPr>
                <w:rFonts w:hint="default" w:ascii="Times New Roman" w:hAnsi="Times New Roman" w:eastAsia="宋体" w:cs="Times New Roman"/>
                <w:b/>
                <w:bCs w:val="0"/>
                <w:color w:val="auto"/>
                <w:sz w:val="18"/>
                <w:szCs w:val="18"/>
                <w:shd w:val="clear" w:color="auto" w:fill="FFFFFF"/>
                <w:lang w:eastAsia="zh-CN"/>
              </w:rPr>
              <w:t>0</w:t>
            </w:r>
            <w:r>
              <w:rPr>
                <w:rFonts w:hint="eastAsia" w:cs="Times New Roman"/>
                <w:b/>
                <w:bCs w:val="0"/>
                <w:color w:val="auto"/>
                <w:sz w:val="18"/>
                <w:szCs w:val="18"/>
                <w:shd w:val="clear" w:color="auto" w:fill="FFFFFF"/>
                <w:lang w:val="en-US" w:eastAsia="zh-CN"/>
              </w:rPr>
              <w:t>2</w:t>
            </w:r>
            <w:r>
              <w:rPr>
                <w:rFonts w:hint="default" w:ascii="Times New Roman" w:hAnsi="Times New Roman" w:eastAsia="宋体" w:cs="Times New Roman"/>
                <w:b/>
                <w:bCs w:val="0"/>
                <w:color w:val="auto"/>
                <w:sz w:val="18"/>
                <w:szCs w:val="18"/>
                <w:shd w:val="clear" w:color="auto" w:fill="FFFFFF"/>
                <w:lang w:eastAsia="zh-CN"/>
              </w:rPr>
              <w:t>.1～</w:t>
            </w:r>
            <w:r>
              <w:rPr>
                <w:rFonts w:hint="eastAsia" w:cs="Times New Roman"/>
                <w:b/>
                <w:bCs w:val="0"/>
                <w:color w:val="auto"/>
                <w:sz w:val="18"/>
                <w:szCs w:val="18"/>
                <w:shd w:val="clear" w:color="auto" w:fill="FFFFFF"/>
                <w:lang w:val="en-US" w:eastAsia="zh-CN"/>
              </w:rPr>
              <w:t>7</w:t>
            </w:r>
            <w:r>
              <w:rPr>
                <w:rFonts w:hint="default" w:ascii="Times New Roman" w:hAnsi="Times New Roman" w:eastAsia="宋体" w:cs="Times New Roman"/>
                <w:b/>
                <w:bCs w:val="0"/>
                <w:color w:val="auto"/>
                <w:sz w:val="18"/>
                <w:szCs w:val="18"/>
                <w:shd w:val="clear" w:color="auto" w:fill="FFFFFF"/>
                <w:lang w:eastAsia="zh-CN"/>
              </w:rPr>
              <w:t>0</w:t>
            </w:r>
            <w:r>
              <w:rPr>
                <w:rFonts w:hint="eastAsia" w:cs="Times New Roman"/>
                <w:b/>
                <w:bCs w:val="0"/>
                <w:color w:val="auto"/>
                <w:sz w:val="18"/>
                <w:szCs w:val="18"/>
                <w:shd w:val="clear" w:color="auto" w:fill="FFFFFF"/>
                <w:lang w:val="en-US" w:eastAsia="zh-CN"/>
              </w:rPr>
              <w:t>2</w:t>
            </w:r>
            <w:r>
              <w:rPr>
                <w:rFonts w:hint="default" w:ascii="Times New Roman" w:hAnsi="Times New Roman" w:eastAsia="宋体" w:cs="Times New Roman"/>
                <w:b/>
                <w:bCs w:val="0"/>
                <w:color w:val="auto"/>
                <w:sz w:val="18"/>
                <w:szCs w:val="18"/>
                <w:shd w:val="clear" w:color="auto" w:fill="FFFFFF"/>
                <w:lang w:eastAsia="zh-CN"/>
              </w:rPr>
              <w:t>.</w:t>
            </w:r>
            <w:r>
              <w:rPr>
                <w:rFonts w:hint="eastAsia" w:cs="Times New Roman"/>
                <w:b/>
                <w:bCs w:val="0"/>
                <w:color w:val="auto"/>
                <w:sz w:val="18"/>
                <w:szCs w:val="18"/>
                <w:shd w:val="clear" w:color="auto" w:fill="FFFFFF"/>
                <w:lang w:val="en-US" w:eastAsia="zh-CN"/>
              </w:rPr>
              <w:t>16</w:t>
            </w:r>
            <w:r>
              <w:rPr>
                <w:rFonts w:hint="default" w:ascii="Times New Roman" w:hAnsi="Times New Roman" w:eastAsia="宋体" w:cs="Times New Roman"/>
                <w:b/>
                <w:bCs w:val="0"/>
                <w:color w:val="auto"/>
                <w:sz w:val="18"/>
                <w:szCs w:val="18"/>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"http://std.samr.gov.cn/gb/search/gbDetailed?id=71F772D7FC82D3A7E05397BE0A0AB82A"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GB 5749-2006</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"http://std.samr.gov.cn/gb/search/gbDetailed?id=71F772D7FC82D3A7E05397BE0A0AB82A"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生活饮用水卫生标准</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"http://std.samr.gov.cn/gb/search/gbDetailed?id=71F772D75C36D3A7E05397BE0A0AB82A"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GB/T 12801-2008</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"http://std.samr.gov.cn/gb/search/gbDetailed?id=71F772D75C36D3A7E05397BE0A0AB82A"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生产过程安全卫生要求总则</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t>GB 15979-2002</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"http://std.samr.gov.cn/gb/search/gbDetailed?id=71F772D79681D3A7E05397BE0A0AB82A"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一次性使用卫生用品卫生标准</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"http://std.samr.gov.cn/gb/search/gbDetailed?id=71F772D7A14BD3A7E05397BE0A0AB82A"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GB 16798-1997</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"http://std.samr.gov.cn/gb/search/gbDetailed?id=71F772D7A14BD3A7E05397BE0A0AB82A"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食品机械安全卫生</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"http://std.samr.gov.cn/gb/search/gbDetailed?id=71F772D7B102D3A7E05397BE0A0AB82A"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GB 17051-199</w:t>
            </w:r>
            <w:r>
              <w:rPr>
                <w:rFonts w:hint="default" w:ascii="Times New Roman" w:hAnsi="Times New Roman" w:eastAsia="宋体" w:cs="Times New Roman"/>
                <w:color w:val="000000"/>
                <w:sz w:val="18"/>
                <w:u w:val="none"/>
              </w:rPr>
              <w:fldChar w:fldCharType="end"/>
            </w:r>
            <w:r>
              <w:rPr>
                <w:rFonts w:hint="default" w:ascii="Times New Roman" w:hAnsi="Times New Roman" w:eastAsia="宋体" w:cs="Times New Roman"/>
                <w:color w:val="000000"/>
                <w:sz w:val="18"/>
                <w:u w:val="none"/>
              </w:rPr>
              <w:t>7</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"http://std.samr.gov.cn/gb/search/gbDetailed?id=71F772D7B102D3A7E05397BE0A0AB82A"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二次供水设施卫生规范</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"http://std.samr.gov.cn/gb/search/gbDetailed?id=71F772D7F2A1D3A7E05397BE0A0AB82A"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GB/T 18204.6-2013</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"http://std.samr.gov.cn/gb/search/gbDetailed?id=71F772D7F2A1D3A7E05397BE0A0AB82A"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公共场所卫生检验方法 第6部分：卫生监测技术规范</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"http://std.samr.gov.cn/gb/search/gbDetailed?id=71F772D76A2DD3A7E05397BE0A0AB82A"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GB/T 20647.4-2006</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"http://std.samr.gov.cn/gb/search/gbDetailed?id=71F772D76A2DD3A7E05397BE0A0AB82A"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社区服务指南 第4部分：卫生服务</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"http://std.samr.gov.cn/gb/search/gbDetailed?id=86000D0C5CC30E10E05397BE0A0A5BBB"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GB 37487-2019</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"http://std.samr.gov.cn/gb/search/gbDetailed?id=86000D0C5CC30E10E05397BE0A0A5BBB"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公共场所卫生管理规范</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t>GB 37488-2019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"http://std.samr.gov.cn/gb/search/gbDetailed?id=86000D0C5CC10E10E05397BE0A0A5BBB"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公共场所卫生指标及限值要求</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"http://std.samr.gov.cn/gb/search/gbDetailed?id=86000D0C5CC60E10E05397BE0A0A5BBB"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GB 37489.1-2019</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"http://std.samr.gov.cn/gb/search/gbDetailed?id=86000D0C5CC60E10E05397BE0A0A5BBB"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公共场所设计卫生规范 第1部分：总则</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"http://std.samr.gov.cn/gb/search/gbDetailed?id=86000D0C5CC50E10E05397BE0A0A5BBB"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GB 37489.2-2019</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"http://std.samr.gov.cn/gb/search/gbDetailed?id=86000D0C5CC50E10E05397BE0A0A5BBB"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公共场所设计卫生规范 第2部分：住宿场所</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"http://std.samr.gov.cn/gb/search/gbDetailed?id=88F4E6DA63614198E05397BE0A0ADE2D"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GB/T 37678-2019</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"http://std.samr.gov.cn/gb/search/gbDetailed?id=88F4E6DA63614198E05397BE0A0ADE2D"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公共场所卫生学评价规范</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"http://std.samr.gov.cn/hb/search/stdHBDetailed?id=8B1827F1CAAFBB19E05397BE0A0AB44A"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WS 394-2012</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"http://std.samr.gov.cn/hb/search/stdHBDetailed?id=8B1827F1CAAFBB19E05397BE0A0AB44A"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公共场所集中空调通风系统卫生规范</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t>DB35/T 1711-2017</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t>食品质量安全追溯码编码技术规范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t>DB35/T 1861-2019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t>食品质量安全追溯码编码技术规范 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7"/>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t>DB35/T 1948-2020</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t>集中消毒餐（饮）具质量安全追溯码编码技术规范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18"/>
                <w:szCs w:val="18"/>
                <w:shd w:val="clear" w:color="auto" w:fill="FFFFFF"/>
                <w:lang w:eastAsia="zh-CN"/>
              </w:rPr>
            </w:pPr>
            <w:r>
              <w:rPr>
                <w:rFonts w:hint="default" w:ascii="Times New Roman" w:hAnsi="Times New Roman" w:eastAsia="宋体" w:cs="Times New Roman"/>
                <w:b/>
                <w:bCs w:val="0"/>
                <w:color w:val="auto"/>
                <w:sz w:val="18"/>
                <w:szCs w:val="18"/>
                <w:shd w:val="clear" w:color="auto" w:fill="FFFFFF"/>
                <w:lang w:eastAsia="zh-CN"/>
              </w:rPr>
              <w:t xml:space="preserve">人身财产安全消防安全（AQ </w:t>
            </w:r>
            <w:r>
              <w:rPr>
                <w:rFonts w:hint="eastAsia" w:cs="Times New Roman"/>
                <w:b/>
                <w:bCs w:val="0"/>
                <w:color w:val="auto"/>
                <w:sz w:val="18"/>
                <w:szCs w:val="18"/>
                <w:shd w:val="clear" w:color="auto" w:fill="FFFFFF"/>
                <w:lang w:val="en-US" w:eastAsia="zh-CN"/>
              </w:rPr>
              <w:t>7</w:t>
            </w:r>
            <w:r>
              <w:rPr>
                <w:rFonts w:hint="default" w:ascii="Times New Roman" w:hAnsi="Times New Roman" w:eastAsia="宋体" w:cs="Times New Roman"/>
                <w:b/>
                <w:bCs w:val="0"/>
                <w:color w:val="auto"/>
                <w:sz w:val="18"/>
                <w:szCs w:val="18"/>
                <w:shd w:val="clear" w:color="auto" w:fill="FFFFFF"/>
                <w:lang w:eastAsia="zh-CN"/>
              </w:rPr>
              <w:t>0</w:t>
            </w:r>
            <w:r>
              <w:rPr>
                <w:rFonts w:hint="eastAsia" w:cs="Times New Roman"/>
                <w:b/>
                <w:bCs w:val="0"/>
                <w:color w:val="auto"/>
                <w:sz w:val="18"/>
                <w:szCs w:val="18"/>
                <w:shd w:val="clear" w:color="auto" w:fill="FFFFFF"/>
                <w:lang w:val="en-US" w:eastAsia="zh-CN"/>
              </w:rPr>
              <w:t>3</w:t>
            </w:r>
            <w:r>
              <w:rPr>
                <w:rFonts w:hint="default" w:ascii="Times New Roman" w:hAnsi="Times New Roman" w:eastAsia="宋体" w:cs="Times New Roman"/>
                <w:b/>
                <w:bCs w:val="0"/>
                <w:color w:val="auto"/>
                <w:sz w:val="18"/>
                <w:szCs w:val="18"/>
                <w:shd w:val="clear" w:color="auto" w:fill="FFFFFF"/>
                <w:lang w:eastAsia="zh-CN"/>
              </w:rPr>
              <w:t>.1～</w:t>
            </w:r>
            <w:r>
              <w:rPr>
                <w:rFonts w:hint="eastAsia" w:cs="Times New Roman"/>
                <w:b/>
                <w:bCs w:val="0"/>
                <w:color w:val="auto"/>
                <w:sz w:val="18"/>
                <w:szCs w:val="18"/>
                <w:shd w:val="clear" w:color="auto" w:fill="FFFFFF"/>
                <w:lang w:val="en-US" w:eastAsia="zh-CN"/>
              </w:rPr>
              <w:t>7</w:t>
            </w:r>
            <w:r>
              <w:rPr>
                <w:rFonts w:hint="default" w:ascii="Times New Roman" w:hAnsi="Times New Roman" w:eastAsia="宋体" w:cs="Times New Roman"/>
                <w:b/>
                <w:bCs w:val="0"/>
                <w:color w:val="auto"/>
                <w:sz w:val="18"/>
                <w:szCs w:val="18"/>
                <w:shd w:val="clear" w:color="auto" w:fill="FFFFFF"/>
                <w:lang w:eastAsia="zh-CN"/>
              </w:rPr>
              <w:t>0</w:t>
            </w:r>
            <w:r>
              <w:rPr>
                <w:rFonts w:hint="eastAsia" w:cs="Times New Roman"/>
                <w:b/>
                <w:bCs w:val="0"/>
                <w:color w:val="auto"/>
                <w:sz w:val="18"/>
                <w:szCs w:val="18"/>
                <w:shd w:val="clear" w:color="auto" w:fill="FFFFFF"/>
                <w:lang w:val="en-US" w:eastAsia="zh-CN"/>
              </w:rPr>
              <w:t>3</w:t>
            </w:r>
            <w:r>
              <w:rPr>
                <w:rFonts w:hint="default" w:ascii="Times New Roman" w:hAnsi="Times New Roman" w:eastAsia="宋体" w:cs="Times New Roman"/>
                <w:b/>
                <w:bCs w:val="0"/>
                <w:color w:val="auto"/>
                <w:sz w:val="18"/>
                <w:szCs w:val="18"/>
                <w:shd w:val="clear" w:color="auto" w:fill="FFFFFF"/>
                <w:lang w:eastAsia="zh-CN"/>
              </w:rPr>
              <w:t>.</w:t>
            </w:r>
            <w:r>
              <w:rPr>
                <w:rFonts w:hint="eastAsia" w:cs="Times New Roman"/>
                <w:b/>
                <w:bCs w:val="0"/>
                <w:color w:val="auto"/>
                <w:sz w:val="18"/>
                <w:szCs w:val="18"/>
                <w:shd w:val="clear" w:color="auto" w:fill="FFFFFF"/>
                <w:lang w:val="en-US" w:eastAsia="zh-CN"/>
              </w:rPr>
              <w:t>13</w:t>
            </w:r>
            <w:r>
              <w:rPr>
                <w:rFonts w:hint="default" w:ascii="Times New Roman" w:hAnsi="Times New Roman" w:eastAsia="宋体" w:cs="Times New Roman"/>
                <w:b/>
                <w:bCs w:val="0"/>
                <w:color w:val="auto"/>
                <w:sz w:val="18"/>
                <w:szCs w:val="18"/>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"http://std.samr.gov.cn/gb/search/gbDetailed?id=71F772D7F2D3D3A7E05397BE0A0AB82A"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 14287.1-2014</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"http://std.samr.gov.cn/gb/search/gbDetailed?id=71F772D7F2D3D3A7E05397BE0A0AB82A"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电气火灾监控系统 第1部分：电气火灾监控设</w:t>
            </w:r>
            <w:r>
              <w:rPr>
                <w:rFonts w:hint="default" w:ascii="Times New Roman" w:hAnsi="Times New Roman" w:eastAsia="宋体" w:cs="Times New Roman"/>
                <w:color w:val="000000"/>
                <w:sz w:val="18"/>
                <w:u w:val="none"/>
              </w:rPr>
              <w:fldChar w:fldCharType="end"/>
            </w:r>
            <w:r>
              <w:rPr>
                <w:rFonts w:hint="default" w:ascii="Times New Roman" w:hAnsi="Times New Roman" w:eastAsia="宋体" w:cs="Times New Roman"/>
                <w:color w:val="000000"/>
                <w:sz w:val="18"/>
                <w:u w:val="none"/>
              </w:rPr>
              <w:t>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"http://std.samr.gov.cn/gb/search/gbDetailed?id=71F772D7F3DBD3A7E05397BE0A0AB82A"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 14287.2-2014</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"http://std.samr.gov.cn/gb/search/gbDetailed?id=71F772D7F3DBD3A7E05397BE0A0AB82A"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电气火灾监控系统 第2部分：剩余电流式电气火灾监控探测器</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"http://std.samr.gov.cn/gb/search/gbDetailed?id=71F772D7F3DCD3A7E05397BE0A0AB82A"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 14287.3-2014</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"http://std.samr.gov.cn/gb/search/gbDetailed?id=71F772D7F3DCD3A7E05397BE0A0AB82A"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电气火灾监控系统 第3部分：测温式电气火灾监控探测器</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"http://std.samr.gov.cn/gb/search/gbDetailed?id=71F772D75B84D3A7E05397BE0A0AB82A"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15236-2008</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"http://std.samr.gov.cn/gb/search/gbDetailed?id=71F772D75B84D3A7E05397BE0A0AB82A"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职业安全卫生术语</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"http://std.samr.gov.cn/gb/search/gbDetailed?id=71F772D7EDCCD3A7E05397BE0A0AB82A"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16180-2014</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"http://std.samr.gov.cn/gb/search/gbDetailed?id=71F772D7EDCCD3A7E05397BE0A0AB82A"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劳动能力鉴定 职工工伤与职业病致残等级</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"http://std.samr.gov.cn/gb/search/gbDetailed?id=71F772D8174DD3A7E05397BE0A0AB82A"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GB/T 33170.5-2016</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"http://std.samr.gov.cn/gb/search/gbDetailed?id=71F772D8174DD3A7E05397BE0A0AB82A"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大型活动安全要求 第5部分：安保资源配置</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"http://std.samr.gov.cn/gb/search/gbDetailed?id=95A47695C5214F2CE05397BE0A0AB3E0"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GB/T 38080-2019</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t>移动实验室安全、环境和职业健康技术要求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"http://std.samr.gov.cn/gb/search/gbDetailed?id=A02801294949EBB4E05397BE0A0AB6FE"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GB/T 45001-2020</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"http://std.samr.gov.cn/gb/search/gbDetailed?id=A02801294949EBB4E05397BE0A0AB6FE"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职业健康安全管理体系 要求及使用指南</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"http://std.samr.gov.cn/hb/search/stdHBDetailed?id=8B1827F1859FBB19E05397BE0A0AB44A"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AQ/T 4234-2014</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"http://std.samr.gov.cn/hb/search/stdHBDetailed?id=8B1827F1859FBB19E05397BE0A0AB44A"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职业病危害监察导则</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"http://std.samr.gov.cn/hb/search/stdHBDetailed?id=8B1827F18328BB19E05397BE0A0AB44A"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AQ/T 4235-2014</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"http://std.samr.gov.cn/hb/search/stdHBDetailed?id=8B1827F18328BB19E05397BE0A0AB44A"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作业场所职业卫生检查程序</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t>AQ/T 8008-2013</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"http://std.samr.gov.cn/hb/search/stdHBDetailed?id=8B1827F26F8CBB19E05397BE0A0AB44A"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职业病危害评价通则</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t>DB35/T 1185-2011</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t>建筑物防雷装置安全评价通则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8"/>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sz w:val="18"/>
                <w:u w:val="none"/>
              </w:rPr>
            </w:pPr>
            <w:r>
              <w:rPr>
                <w:rFonts w:hint="default" w:ascii="Times New Roman" w:hAnsi="Times New Roman" w:eastAsia="宋体" w:cs="Times New Roman"/>
                <w:color w:val="000000"/>
                <w:sz w:val="18"/>
                <w:u w:val="none"/>
              </w:rPr>
              <w:t>DB35/T 1585-2016</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sz w:val="18"/>
                <w:u w:val="none"/>
              </w:rPr>
            </w:pPr>
            <w:r>
              <w:rPr>
                <w:rFonts w:hint="default" w:ascii="Times New Roman" w:hAnsi="Times New Roman" w:eastAsia="宋体" w:cs="Times New Roman"/>
                <w:color w:val="000000"/>
                <w:sz w:val="18"/>
                <w:u w:val="none"/>
              </w:rPr>
              <w:t>电梯使用单位安全管理规范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18"/>
                <w:szCs w:val="18"/>
                <w:shd w:val="clear" w:color="auto" w:fill="FFFFFF"/>
                <w:lang w:eastAsia="zh-CN"/>
              </w:rPr>
            </w:pPr>
            <w:r>
              <w:rPr>
                <w:rFonts w:hint="default" w:ascii="Times New Roman" w:hAnsi="Times New Roman" w:eastAsia="宋体" w:cs="Times New Roman"/>
                <w:b/>
                <w:bCs w:val="0"/>
                <w:color w:val="auto"/>
                <w:sz w:val="18"/>
                <w:szCs w:val="18"/>
                <w:shd w:val="clear" w:color="auto" w:fill="FFFFFF"/>
                <w:lang w:eastAsia="zh-CN"/>
              </w:rPr>
              <w:t xml:space="preserve">信息安全消防安全（AQ </w:t>
            </w:r>
            <w:r>
              <w:rPr>
                <w:rFonts w:hint="eastAsia" w:cs="Times New Roman"/>
                <w:b/>
                <w:bCs w:val="0"/>
                <w:color w:val="auto"/>
                <w:sz w:val="18"/>
                <w:szCs w:val="18"/>
                <w:shd w:val="clear" w:color="auto" w:fill="FFFFFF"/>
                <w:lang w:val="en-US" w:eastAsia="zh-CN"/>
              </w:rPr>
              <w:t>7</w:t>
            </w:r>
            <w:r>
              <w:rPr>
                <w:rFonts w:hint="default" w:ascii="Times New Roman" w:hAnsi="Times New Roman" w:eastAsia="宋体" w:cs="Times New Roman"/>
                <w:b/>
                <w:bCs w:val="0"/>
                <w:color w:val="auto"/>
                <w:sz w:val="18"/>
                <w:szCs w:val="18"/>
                <w:shd w:val="clear" w:color="auto" w:fill="FFFFFF"/>
                <w:lang w:eastAsia="zh-CN"/>
              </w:rPr>
              <w:t>0</w:t>
            </w:r>
            <w:r>
              <w:rPr>
                <w:rFonts w:hint="eastAsia" w:cs="Times New Roman"/>
                <w:b/>
                <w:bCs w:val="0"/>
                <w:color w:val="auto"/>
                <w:sz w:val="18"/>
                <w:szCs w:val="18"/>
                <w:shd w:val="clear" w:color="auto" w:fill="FFFFFF"/>
                <w:lang w:val="en-US" w:eastAsia="zh-CN"/>
              </w:rPr>
              <w:t>4</w:t>
            </w:r>
            <w:r>
              <w:rPr>
                <w:rFonts w:hint="default" w:ascii="Times New Roman" w:hAnsi="Times New Roman" w:eastAsia="宋体" w:cs="Times New Roman"/>
                <w:b/>
                <w:bCs w:val="0"/>
                <w:color w:val="auto"/>
                <w:sz w:val="18"/>
                <w:szCs w:val="18"/>
                <w:shd w:val="clear" w:color="auto" w:fill="FFFFFF"/>
                <w:lang w:eastAsia="zh-CN"/>
              </w:rPr>
              <w:t>.1～</w:t>
            </w:r>
            <w:r>
              <w:rPr>
                <w:rFonts w:hint="eastAsia" w:cs="Times New Roman"/>
                <w:b/>
                <w:bCs w:val="0"/>
                <w:color w:val="auto"/>
                <w:sz w:val="18"/>
                <w:szCs w:val="18"/>
                <w:shd w:val="clear" w:color="auto" w:fill="FFFFFF"/>
                <w:lang w:val="en-US" w:eastAsia="zh-CN"/>
              </w:rPr>
              <w:t>7</w:t>
            </w:r>
            <w:r>
              <w:rPr>
                <w:rFonts w:hint="default" w:ascii="Times New Roman" w:hAnsi="Times New Roman" w:eastAsia="宋体" w:cs="Times New Roman"/>
                <w:b/>
                <w:bCs w:val="0"/>
                <w:color w:val="auto"/>
                <w:sz w:val="18"/>
                <w:szCs w:val="18"/>
                <w:shd w:val="clear" w:color="auto" w:fill="FFFFFF"/>
                <w:lang w:eastAsia="zh-CN"/>
              </w:rPr>
              <w:t>0</w:t>
            </w:r>
            <w:r>
              <w:rPr>
                <w:rFonts w:hint="eastAsia" w:cs="Times New Roman"/>
                <w:b/>
                <w:bCs w:val="0"/>
                <w:color w:val="auto"/>
                <w:sz w:val="18"/>
                <w:szCs w:val="18"/>
                <w:shd w:val="clear" w:color="auto" w:fill="FFFFFF"/>
                <w:lang w:val="en-US" w:eastAsia="zh-CN"/>
              </w:rPr>
              <w:t>4</w:t>
            </w:r>
            <w:r>
              <w:rPr>
                <w:rFonts w:hint="default" w:ascii="Times New Roman" w:hAnsi="Times New Roman" w:eastAsia="宋体" w:cs="Times New Roman"/>
                <w:b/>
                <w:bCs w:val="0"/>
                <w:color w:val="auto"/>
                <w:sz w:val="18"/>
                <w:szCs w:val="18"/>
                <w:shd w:val="clear" w:color="auto" w:fill="FFFFFF"/>
                <w:lang w:eastAsia="zh-CN"/>
              </w:rPr>
              <w:t>.</w:t>
            </w:r>
            <w:r>
              <w:rPr>
                <w:rFonts w:hint="eastAsia" w:cs="Times New Roman"/>
                <w:b/>
                <w:bCs w:val="0"/>
                <w:color w:val="auto"/>
                <w:sz w:val="18"/>
                <w:szCs w:val="18"/>
                <w:shd w:val="clear" w:color="auto" w:fill="FFFFFF"/>
                <w:lang w:val="en-US" w:eastAsia="zh-CN"/>
              </w:rPr>
              <w:t>46</w:t>
            </w:r>
            <w:r>
              <w:rPr>
                <w:rFonts w:hint="default" w:ascii="Times New Roman" w:hAnsi="Times New Roman" w:eastAsia="宋体" w:cs="Times New Roman"/>
                <w:b/>
                <w:bCs w:val="0"/>
                <w:color w:val="auto"/>
                <w:sz w:val="18"/>
                <w:szCs w:val="18"/>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"http://std.samr.gov.cn/gb/search/gbDetailed?id=91890A0DA59980C6E05397BE0A0A065D"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18018-2019</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"http://std.samr.gov.cn/gb/search/gbDetailed?id=91890A0DA59980C6E05397BE0A0A065D"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路由器安全技术要求</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"http://std.samr.gov.cn/gb/search/gbDetailed?id=91890A0DA59880C6E05397BE0A0A065D"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20009-2019</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"http://std.samr.gov.cn/gb/search/gbDetailed?id=91890A0DA59880C6E05397BE0A0A065D"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数据库管理系统安全评估准则</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"http://std.samr.gov.cn/gb/search/gbDetailed?id=91890A0DA5BB80C6E05397BE0A0A065D"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20273-2019</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t>信息安全技术 数据库管理系统安全技术要求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"http://std.samr.gov.cn/gb/search/gbDetailed?id=A47A713B765B14ABE05397BE0A0ABB25"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20281-2020</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"http://std.samr.gov.cn/gb/search/gbDetailed?id=A47A713B765B14ABE05397BE0A0ABB25"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防火墙安全技术要求和测试评价方法</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"http://std.samr.gov.cn/gb/search/gbDetailed?id=71F772D786C1D3A7E05397BE0A0AB82A"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20984-2007</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"http://std.samr.gov.cn/gb/search/gbDetailed?id=71F772D786C1D3A7E05397BE0A0AB82A"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信息安全风险评估规范</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"http://std.samr.gov.cn/gb/search/gbDetailed?id=71F772D788E2D3A7E05397BE0A0AB82A"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GB/Z 20986-2007</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"http://std.samr.gov.cn/gb/search/gbDetailed?id=71F772D788E2D3A7E05397BE0A0AB82A"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信息安全技术 信息安全事件分类分级指南</w:t>
            </w:r>
            <w:r>
              <w:rPr>
                <w:rFonts w:hint="default" w:ascii="Times New Roman" w:hAnsi="Times New Roman" w:eastAsia="宋体" w:cs="Times New Roman"/>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"http://std.samr.gov.cn/gb/search/gbDetailed?id=91890A0DA59780C6E05397BE0A0A065D"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21050-2019</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highlight w:val="yellow"/>
                <w:u w:val="none"/>
              </w:rPr>
              <w:fldChar w:fldCharType="begin"/>
            </w:r>
            <w:r>
              <w:rPr>
                <w:rFonts w:hint="default" w:ascii="Times New Roman" w:hAnsi="Times New Roman" w:eastAsia="宋体" w:cs="Times New Roman"/>
                <w:color w:val="000000"/>
                <w:sz w:val="18"/>
                <w:highlight w:val="yellow"/>
                <w:u w:val="none"/>
              </w:rPr>
              <w:instrText xml:space="preserve"> HYPERLINK "http://std.samr.gov.cn/gb/search/gbDetailed?id=91890A0DA59780C6E05397BE0A0A065D" \t "_blank" </w:instrText>
            </w:r>
            <w:r>
              <w:rPr>
                <w:rFonts w:hint="default" w:ascii="Times New Roman" w:hAnsi="Times New Roman" w:eastAsia="宋体" w:cs="Times New Roman"/>
                <w:color w:val="000000"/>
                <w:sz w:val="18"/>
                <w:highlight w:val="yellow"/>
                <w:u w:val="none"/>
              </w:rPr>
              <w:fldChar w:fldCharType="separate"/>
            </w:r>
            <w:r>
              <w:rPr>
                <w:rFonts w:hint="default" w:ascii="Times New Roman" w:hAnsi="Times New Roman" w:eastAsia="宋体" w:cs="Times New Roman"/>
                <w:color w:val="000000"/>
                <w:sz w:val="18"/>
                <w:u w:val="none"/>
              </w:rPr>
              <w:t>信息安全技术 网络交换机安全技术要求</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"http://std.samr.gov.cn/gb/search/gbDetailed?id=88F4E6DA63434198E05397BE0A0ADE2D"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22239-2019</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"http://std.samr.gov.cn/gb/search/gbDetailed?id=88F4E6DA63434198E05397BE0A0ADE2D"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网络安全等级保护基本要求</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"http://std.samr.gov.cn/gb/search/gbDetailed?id=A47A713B766314ABE05397BE0A0ABB25"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22240-2020</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"http://std.samr.gov.cn/gb/search/gbDetailed?id=A47A713B766314ABE05397BE0A0ABB25"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网络安全等级保护定级指南</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"http://std.samr.gov.cn/gb/search/gbDetailed?id=71F772D7FC2FD3A7E05397BE0A0AB82A"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24363-2009</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"http://std.samr.gov.cn/gb/search/gbDetailed?id=71F772D7FC2FD3A7E05397BE0A0AB82A"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信息安全应急响应计划规范</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"http://std.samr.gov.cn/gb/search/gbDetailed?id=91890A0DA59980C6E05397BE0A0A065D"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25058-2019</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"http://std.samr.gov.cn/gb/search/gbDetailed?id=91890A0DA5F980C6E05397BE0A0A065D"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网络安全等级保护实施指南</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t>GB/T 25066-2020</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"http://std.samr.gov.cn/gb/search/gbDetailed?id=A47A713B765A14ABE05397BE0A0ABB25"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信息安全产品类别与代码</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"http://std.samr.gov.cn/gb/search/gbDetailed?id=A47A713B760214ABE05397BE0A0ABB25"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25067-2020</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highlight w:val="yellow"/>
                <w:u w:val="none"/>
              </w:rPr>
              <w:fldChar w:fldCharType="begin"/>
            </w:r>
            <w:r>
              <w:rPr>
                <w:rFonts w:hint="default" w:ascii="Times New Roman" w:hAnsi="Times New Roman" w:eastAsia="宋体" w:cs="Times New Roman"/>
                <w:color w:val="000000"/>
                <w:sz w:val="18"/>
                <w:highlight w:val="yellow"/>
                <w:u w:val="none"/>
              </w:rPr>
              <w:instrText xml:space="preserve"> HYPERLINK "http://std.samr.gov.cn/gb/search/gbDetailed?id=A47A713B760214ABE05397BE0A0ABB25" \t "_blank" </w:instrText>
            </w:r>
            <w:r>
              <w:rPr>
                <w:rFonts w:hint="default" w:ascii="Times New Roman" w:hAnsi="Times New Roman" w:eastAsia="宋体" w:cs="Times New Roman"/>
                <w:color w:val="000000"/>
                <w:sz w:val="18"/>
                <w:highlight w:val="yellow"/>
                <w:u w:val="none"/>
              </w:rPr>
              <w:fldChar w:fldCharType="separate"/>
            </w:r>
            <w:r>
              <w:rPr>
                <w:rFonts w:hint="default" w:ascii="Times New Roman" w:hAnsi="Times New Roman" w:eastAsia="宋体" w:cs="Times New Roman"/>
                <w:color w:val="000000"/>
                <w:sz w:val="18"/>
                <w:u w:val="none"/>
              </w:rPr>
              <w:t>信息技术 安全技术 信息安全管理体系审核和认证机构要求</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"http://std.samr.gov.cn/gb/search/gbDetailed?id=88F4E6DA63434198E05397BE0A0ADE2D"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25070-2019</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"http://std.samr.gov.cn/gb/search/gbDetailed?id=88F4E6DA63444198E05397BE0A0ADE2D"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网络安全等级保护安全设计技术要求</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"http://std.samr.gov.cn/gb/search/gbDetailed?id=88F4E6DA63424198E05397BE0A0ADE2D"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28448-2019</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highlight w:val="yellow"/>
                <w:u w:val="none"/>
              </w:rPr>
              <w:fldChar w:fldCharType="begin"/>
            </w:r>
            <w:r>
              <w:rPr>
                <w:rFonts w:hint="default" w:ascii="Times New Roman" w:hAnsi="Times New Roman" w:eastAsia="宋体" w:cs="Times New Roman"/>
                <w:color w:val="000000"/>
                <w:sz w:val="18"/>
                <w:highlight w:val="yellow"/>
                <w:u w:val="none"/>
              </w:rPr>
              <w:instrText xml:space="preserve"> HYPERLINK "http://std.samr.gov.cn/gb/search/gbDetailed?id=88F4E6DA63424198E05397BE0A0ADE2D" \t "_blank" </w:instrText>
            </w:r>
            <w:r>
              <w:rPr>
                <w:rFonts w:hint="default" w:ascii="Times New Roman" w:hAnsi="Times New Roman" w:eastAsia="宋体" w:cs="Times New Roman"/>
                <w:color w:val="000000"/>
                <w:sz w:val="18"/>
                <w:highlight w:val="yellow"/>
                <w:u w:val="none"/>
              </w:rPr>
              <w:fldChar w:fldCharType="separate"/>
            </w:r>
            <w:r>
              <w:rPr>
                <w:rFonts w:hint="default" w:ascii="Times New Roman" w:hAnsi="Times New Roman" w:eastAsia="宋体" w:cs="Times New Roman"/>
                <w:color w:val="000000"/>
                <w:sz w:val="18"/>
                <w:u w:val="none"/>
              </w:rPr>
              <w:t>信息安全技术 网络安全等级保护测评要求</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"http://std.samr.gov.cn/gb/search/gbDetailed?id=A47A713B761314ABE05397BE0A0ABB25"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30284-2020</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highlight w:val="yellow"/>
                <w:u w:val="none"/>
              </w:rPr>
              <w:fldChar w:fldCharType="begin"/>
            </w:r>
            <w:r>
              <w:rPr>
                <w:rFonts w:hint="default" w:ascii="Times New Roman" w:hAnsi="Times New Roman" w:eastAsia="宋体" w:cs="Times New Roman"/>
                <w:color w:val="000000"/>
                <w:sz w:val="18"/>
                <w:highlight w:val="yellow"/>
                <w:u w:val="none"/>
              </w:rPr>
              <w:instrText xml:space="preserve"> HYPERLINK "http://std.samr.gov.cn/gb/search/gbDetailed?id=A47A713B761314ABE05397BE0A0ABB25" \t "_blank" </w:instrText>
            </w:r>
            <w:r>
              <w:rPr>
                <w:rFonts w:hint="default" w:ascii="Times New Roman" w:hAnsi="Times New Roman" w:eastAsia="宋体" w:cs="Times New Roman"/>
                <w:color w:val="000000"/>
                <w:sz w:val="18"/>
                <w:highlight w:val="yellow"/>
                <w:u w:val="none"/>
              </w:rPr>
              <w:fldChar w:fldCharType="separate"/>
            </w:r>
            <w:r>
              <w:rPr>
                <w:rFonts w:hint="default" w:ascii="Times New Roman" w:hAnsi="Times New Roman" w:eastAsia="宋体" w:cs="Times New Roman"/>
                <w:color w:val="000000"/>
                <w:sz w:val="18"/>
                <w:u w:val="none"/>
              </w:rPr>
              <w:t>信息安全技术 移动通信智能终端操作系统安全技术要求</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"http://std.samr.gov.cn/gb/search/gbDetailed?id=71F772D81180D3A7E05397BE0A0AB82A"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GB/Z 32906-2016</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"http://std.samr.gov.cn/gb/search/gbDetailed?id=71F772D81180D3A7E05397BE0A0AB82A"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中小电子商务企业信息安全建设指南</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"http://std.samr.gov.cn/gb/search/gbDetailed?id=71F772D812CDD3A7E05397BE0A0AB82A"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32923-2016</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"http://std.samr.gov.cn/gb/search/gbDetailed?id=71F772D812CDD3A7E05397BE0A0AB82A"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信息技术 安全技术 信息安全治理</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"http://std.samr.gov.cn/gb/search/gbDetailed?id=71F772D81625D3A7E05397BE0A0AB82A"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33132-2016</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"http://std.samr.gov.cn/gb/search/gbDetailed?id=71F772D81625D3A7E05397BE0A0AB82A"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信息安全风险处理实施指南</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"http://std.samr.gov.cn/gb/search/gbDetailed?id=71F772D81D95D3A7E05397BE0A0AB82A"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33561-2017</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"http://std.samr.gov.cn/gb/search/gbDetailed?id=71F772D81D95D3A7E05397BE0A0AB82A"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安全漏洞分类</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"http://std.samr.gov.cn/gb/search/gbDetailed?id=71F772D82DECD3A7E05397BE0A0AB82A"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36324-2018</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"http://std.samr.gov.cn/gb/search/gbDetailed?id=71F772D82DECD3A7E05397BE0A0AB82A"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工业控制系统信息安全分级规范</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"http://std.samr.gov.cn/gb/search/gbDetailed?id=7E2903B0D53A5A63E05397BE0A0AF660"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36958-2018</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"http://std.samr.gov.cn/gb/search/gbDetailed?id=7E2903B0D53A5A63E05397BE0A0AF660"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网络安全等级保护安全管理中心技术要求</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"http://std.samr.gov.cn/gb/search/gbDetailed?id=7E2903B0D53D5A63E05397BE0A0AF660"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36959-2018</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"http://std.samr.gov.cn/gb/search/gbDetailed?id=7E2903B0D53D5A63E05397BE0A0AF660"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网络安全等级保护测评机构能力要求和评估规范</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"http://std.samr.gov.cn/gb/search/gbDetailed?id=7E2903B0D54D5A63E05397BE0A0AF660"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GB/T 37091-2018</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"http://std.samr.gov.cn/gb/search/gbDetailed?id=7E2903B0D54D5A63E05397BE0A0AF660"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安全办公U盘安全技术要求</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"http://std.samr.gov.cn/gb/search/gbDetailed?id=7E2903B0D5505A63E05397BE0A0AF660"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GB/T 37094-2018</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"http://std.samr.gov.cn/gb/search/gbDetailed?id=7E2903B0D5505A63E05397BE0A0AF660"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办公信息系统安全管理要求</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"http://std.samr.gov.cn/gb/search/gbDetailed?id=7E2903B0D54F5A63E05397BE0A0AF660"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GB/T 37095-2018</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highlight w:val="yellow"/>
                <w:u w:val="none"/>
              </w:rPr>
              <w:fldChar w:fldCharType="begin"/>
            </w:r>
            <w:r>
              <w:rPr>
                <w:rFonts w:hint="default" w:ascii="Times New Roman" w:hAnsi="Times New Roman" w:eastAsia="宋体" w:cs="Times New Roman"/>
                <w:color w:val="000000"/>
                <w:sz w:val="18"/>
                <w:highlight w:val="yellow"/>
                <w:u w:val="none"/>
              </w:rPr>
              <w:instrText xml:space="preserve"> HYPERLINK "http://std.samr.gov.cn/gb/search/gbDetailed?id=7E2903B0D54F5A63E05397BE0A0AF660" \t "_blank" </w:instrText>
            </w:r>
            <w:r>
              <w:rPr>
                <w:rFonts w:hint="default" w:ascii="Times New Roman" w:hAnsi="Times New Roman" w:eastAsia="宋体" w:cs="Times New Roman"/>
                <w:color w:val="000000"/>
                <w:sz w:val="18"/>
                <w:highlight w:val="yellow"/>
                <w:u w:val="none"/>
              </w:rPr>
              <w:fldChar w:fldCharType="separate"/>
            </w:r>
            <w:r>
              <w:rPr>
                <w:rFonts w:hint="default" w:ascii="Times New Roman" w:hAnsi="Times New Roman" w:eastAsia="宋体" w:cs="Times New Roman"/>
                <w:color w:val="000000"/>
                <w:sz w:val="18"/>
                <w:u w:val="none"/>
              </w:rPr>
              <w:t>信息安全技术 办公信息系统安全基本技术要求</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"http://std.samr.gov.cn/gb/search/gbDetailed?id=91890A0DA5D880C6E05397BE0A0A065D"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GB/T 37939-2019</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t>信息安全技术 网络存储安全技术要求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"http://std.samr.gov.cn/gb/search/gbDetailed?id=91890A0DA4C080C6E05397BE0A0A065D"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GB/T 37962-2019</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"http://std.samr.gov.cn/gb/search/gbDetailed?id=91890A0DA4C080C6E05397BE0A0A065D"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工业控制系统产品信息安全通用评估准则</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"http://std.samr.gov.cn/gb/search/gbDetailed?id=91890A0DA63B80C6E05397BE0A0A065D"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GB/T 37973-2019</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"http://std.samr.gov.cn/gb/search/gbDetailed?id=91890A0DA63B80C6E05397BE0A0A065D"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大数据安全管理指南</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"http://std.samr.gov.cn/gb/search/gbDetailed?id=91890A0DA63380C6E05397BE0A0A065D"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GB/T 37988-2019</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"http://std.samr.gov.cn/gb/search/gbDetailed?id=91890A0DA63380C6E05397BE0A0A065D"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数据安全能力成熟度模型</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"http://std.samr.gov.cn/gb/search/gbDetailed?id=A02801294987EBB4E05397BE0A0AB6FE"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GB/T 38561-2020</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"http://std.samr.gov.cn/gb/search/gbDetailed?id=A02801294987EBB4E05397BE0A0AB6FE"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网络安全管理支撑系统技术要求</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"http://std.samr.gov.cn/gb/search/gbDetailed?id=A47A713B761514ABE05397BE0A0ABB25"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GB/T 38625-2020</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"http://std.samr.gov.cn/gb/search/gbDetailed?id=A47A713B761514ABE05397BE0A0ABB25"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密码模块安全检测要求</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"http://std.samr.gov.cn/gb/search/gbDetailed?id=A47A713B760714ABE05397BE0A0ABB25"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GB/T 38626-2020</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"http://std.samr.gov.cn/gb/search/gbDetailed?id=A47A713B760714ABE05397BE0A0ABB25"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智能联网设备口令保护指南</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"http://std.samr.gov.cn/gb/search/gbDetailed?id=A47A713B763414ABE05397BE0A0ABB25"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GB/T 38629-2020</w:t>
            </w:r>
            <w:r>
              <w:rPr>
                <w:rFonts w:hint="default" w:ascii="Times New Roman" w:hAnsi="Times New Roman" w:eastAsia="宋体" w:cs="Times New Roman"/>
                <w:color w:val="000000"/>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t>信息安全技术 签名验签服务器技术规范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"http://std.samr.gov.cn/gb/search/gbDetailed?id=A47A713B763514ABE05397BE0A0ABB25"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38632-2020</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highlight w:val="yellow"/>
                <w:u w:val="none"/>
              </w:rPr>
              <w:fldChar w:fldCharType="begin"/>
            </w:r>
            <w:r>
              <w:rPr>
                <w:rFonts w:hint="default" w:ascii="Times New Roman" w:hAnsi="Times New Roman" w:eastAsia="宋体" w:cs="Times New Roman"/>
                <w:color w:val="000000"/>
                <w:sz w:val="18"/>
                <w:highlight w:val="yellow"/>
                <w:u w:val="none"/>
              </w:rPr>
              <w:instrText xml:space="preserve"> HYPERLINK "http://std.samr.gov.cn/gb/search/gbDetailed?id=A47A713B763514ABE05397BE0A0ABB25" \t "_blank" </w:instrText>
            </w:r>
            <w:r>
              <w:rPr>
                <w:rFonts w:hint="default" w:ascii="Times New Roman" w:hAnsi="Times New Roman" w:eastAsia="宋体" w:cs="Times New Roman"/>
                <w:color w:val="000000"/>
                <w:sz w:val="18"/>
                <w:highlight w:val="yellow"/>
                <w:u w:val="none"/>
              </w:rPr>
              <w:fldChar w:fldCharType="separate"/>
            </w:r>
            <w:r>
              <w:rPr>
                <w:rFonts w:hint="default" w:ascii="Times New Roman" w:hAnsi="Times New Roman" w:eastAsia="宋体" w:cs="Times New Roman"/>
                <w:color w:val="000000"/>
                <w:sz w:val="18"/>
                <w:u w:val="none"/>
              </w:rPr>
              <w:t>信息安全技术 智能音视频采集设备应用安全要求</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"http://std.samr.gov.cn/gb/search/gbDetailed?id=A47A713B764514ABE05397BE0A0ABB25"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38635.1-2020</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"http://std.samr.gov.cn/gb/search/gbDetailed?id=A47A713B764514ABE05397BE0A0ABB25"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SM9标识密码算法 第1部分：总则</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"http://std.samr.gov.cn/gb/search/gbDetailed?id=A47A713B764214ABE05397BE0A0ABB25"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38635.2-2020</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"http://std.samr.gov.cn/gb/search/gbDetailed?id=A47A713B764214ABE05397BE0A0ABB25"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SM9标识密码算法 第2部分：算法</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"http://std.samr.gov.cn/gb/search/gbDetailed?id=A47A713B764314ABE05397BE0A0ABB25"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38636-2020</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"http://std.samr.gov.cn/gb/search/gbDetailed?id=A47A713B764314ABE05397BE0A0ABB25"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传输层密码协议（TLCP）</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"http://std.samr.gov.cn/gb/search/gbDetailed?id=A47A713B763F14ABE05397BE0A0ABB25"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38638-2020</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"http://std.samr.gov.cn/gb/search/gbDetailed?id=A47A713B763F14ABE05397BE0A0ABB25"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可信计算 可信计算体系结构</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"http://std.samr.gov.cn/gb/search/gbDetailed?id=A47A713B764714ABE05397BE0A0ABB25"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38644-2020</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highlight w:val="yellow"/>
                <w:u w:val="none"/>
              </w:rPr>
              <w:fldChar w:fldCharType="begin"/>
            </w:r>
            <w:r>
              <w:rPr>
                <w:rFonts w:hint="default" w:ascii="Times New Roman" w:hAnsi="Times New Roman" w:eastAsia="宋体" w:cs="Times New Roman"/>
                <w:color w:val="000000"/>
                <w:sz w:val="18"/>
                <w:highlight w:val="yellow"/>
                <w:u w:val="none"/>
              </w:rPr>
              <w:instrText xml:space="preserve"> HYPERLINK "http://std.samr.gov.cn/gb/search/gbDetailed?id=A47A713B764714ABE05397BE0A0ABB25" \t "_blank" </w:instrText>
            </w:r>
            <w:r>
              <w:rPr>
                <w:rFonts w:hint="default" w:ascii="Times New Roman" w:hAnsi="Times New Roman" w:eastAsia="宋体" w:cs="Times New Roman"/>
                <w:color w:val="000000"/>
                <w:sz w:val="18"/>
                <w:highlight w:val="yellow"/>
                <w:u w:val="none"/>
              </w:rPr>
              <w:fldChar w:fldCharType="separate"/>
            </w:r>
            <w:r>
              <w:rPr>
                <w:rFonts w:hint="default" w:ascii="Times New Roman" w:hAnsi="Times New Roman" w:eastAsia="宋体" w:cs="Times New Roman"/>
                <w:color w:val="000000"/>
                <w:sz w:val="18"/>
                <w:u w:val="none"/>
              </w:rPr>
              <w:t>信息安全技术 可信计算 可信连接测试方法</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"http://std.samr.gov.cn/gb/search/gbDetailed?id=A47A713B764D14ABE05397BE0A0ABB25"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38645-2020</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"http://std.samr.gov.cn/gb/search/gbDetailed?id=A47A713B764D14ABE05397BE0A0ABB25"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网络安全事件应急演练指南</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"http://std.samr.gov.cn/gb/search/gbDetailed?id=A47A713B764E14ABE05397BE0A0ABB25"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38646-2020</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"http://std.samr.gov.cn/gb/search/gbDetailed?id=A47A713B764E14ABE05397BE0A0ABB25"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移动签名服务技术要求</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"http://std.samr.gov.cn/gb/search/gbDetailed?id=A47A713B764C14ABE05397BE0A0ABB25"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38648-2020</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"http://std.samr.gov.cn/gb/search/gbDetailed?id=A47A713B764C14ABE05397BE0A0ABB25"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蓝牙安全指南</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"http://std.samr.gov.cn/gb/search/gbDetailed?id=A47A713B767814ABE05397BE0A0ABB25"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38671-2020</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"http://std.samr.gov.cn/gb/search/gbDetailed?id=A47A713B767814ABE05397BE0A0ABB25"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远程人脸识别系统技术要求</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fldChar w:fldCharType="begin"/>
            </w:r>
            <w:r>
              <w:rPr>
                <w:rFonts w:hint="default" w:ascii="Times New Roman" w:hAnsi="Times New Roman" w:eastAsia="宋体" w:cs="Times New Roman"/>
                <w:sz w:val="18"/>
                <w:u w:val="none"/>
              </w:rPr>
              <w:instrText xml:space="preserve"> HYPERLINK "http://std.samr.gov.cn/gb/search/gbDetailed?id=A47A713B764A14ABE05397BE0A0ABB25" \t "_blank" </w:instrText>
            </w:r>
            <w:r>
              <w:rPr>
                <w:rFonts w:hint="default" w:ascii="Times New Roman" w:hAnsi="Times New Roman" w:eastAsia="宋体" w:cs="Times New Roman"/>
                <w:sz w:val="18"/>
                <w:u w:val="none"/>
              </w:rPr>
              <w:fldChar w:fldCharType="separate"/>
            </w:r>
            <w:r>
              <w:rPr>
                <w:rFonts w:hint="default" w:ascii="Times New Roman" w:hAnsi="Times New Roman" w:eastAsia="宋体" w:cs="Times New Roman"/>
                <w:sz w:val="18"/>
                <w:u w:val="none"/>
              </w:rPr>
              <w:t>GB/T 38674-2020</w:t>
            </w:r>
            <w:r>
              <w:rPr>
                <w:rFonts w:hint="default" w:ascii="Times New Roman" w:hAnsi="Times New Roman" w:eastAsia="宋体" w:cs="Times New Roman"/>
                <w:sz w:val="18"/>
                <w:u w:val="none"/>
              </w:rPr>
              <w:fldChar w:fldCharType="end"/>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highlight w:val="yellow"/>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"http://std.samr.gov.cn/gb/search/gbDetailed?id=A47A713B764A14ABE05397BE0A0ABB25"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应用软件安全编程指南</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39"/>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kern w:val="2"/>
                <w:sz w:val="18"/>
                <w:szCs w:val="24"/>
                <w:u w:val="none"/>
                <w:lang w:val="en-US" w:eastAsia="zh-CN" w:bidi="ar-SA"/>
              </w:rPr>
            </w:pPr>
            <w:r>
              <w:rPr>
                <w:rFonts w:hint="default" w:ascii="Times New Roman" w:hAnsi="Times New Roman" w:eastAsia="宋体" w:cs="Times New Roman"/>
                <w:sz w:val="18"/>
                <w:u w:val="none"/>
              </w:rPr>
              <w:t>GA/T 1716-2020</w:t>
            </w:r>
          </w:p>
        </w:tc>
        <w:tc>
          <w:tcPr>
            <w:tcW w:w="4898" w:type="dxa"/>
            <w:vAlign w:val="center"/>
          </w:tcPr>
          <w:p>
            <w:pPr>
              <w:keepNext w:val="0"/>
              <w:keepLines w:val="0"/>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2"/>
                <w:sz w:val="18"/>
                <w:szCs w:val="24"/>
                <w:u w:val="none"/>
                <w:lang w:val="en-US" w:eastAsia="zh-CN" w:bidi="ar-SA"/>
              </w:rPr>
            </w:pPr>
            <w:r>
              <w:rPr>
                <w:rFonts w:hint="default" w:ascii="Times New Roman" w:hAnsi="Times New Roman" w:eastAsia="宋体" w:cs="Times New Roman"/>
                <w:color w:val="000000"/>
                <w:sz w:val="18"/>
                <w:u w:val="none"/>
              </w:rPr>
              <w:fldChar w:fldCharType="begin"/>
            </w:r>
            <w:r>
              <w:rPr>
                <w:rFonts w:hint="default" w:ascii="Times New Roman" w:hAnsi="Times New Roman" w:eastAsia="宋体" w:cs="Times New Roman"/>
                <w:color w:val="000000"/>
                <w:sz w:val="18"/>
                <w:u w:val="none"/>
              </w:rPr>
              <w:instrText xml:space="preserve"> HYPERLINK "http://std.samr.gov.cn/hb/search/stdHBDetailed?id=ABA4141593DB549BE05397BE0A0AE0B8" \t "_blank" </w:instrText>
            </w:r>
            <w:r>
              <w:rPr>
                <w:rFonts w:hint="default" w:ascii="Times New Roman" w:hAnsi="Times New Roman" w:eastAsia="宋体" w:cs="Times New Roman"/>
                <w:color w:val="000000"/>
                <w:sz w:val="18"/>
                <w:u w:val="none"/>
              </w:rPr>
              <w:fldChar w:fldCharType="separate"/>
            </w:r>
            <w:r>
              <w:rPr>
                <w:rFonts w:hint="default" w:ascii="Times New Roman" w:hAnsi="Times New Roman" w:eastAsia="宋体" w:cs="Times New Roman"/>
                <w:color w:val="000000"/>
                <w:sz w:val="18"/>
                <w:u w:val="none"/>
              </w:rPr>
              <w:t>信息安全技术 互联网公共上网服务场所信息安全管理系统的无线上网接入产品安全技术要求</w:t>
            </w:r>
            <w:r>
              <w:rPr>
                <w:rFonts w:hint="default" w:ascii="Times New Roman" w:hAnsi="Times New Roman" w:eastAsia="宋体" w:cs="Times New Roman"/>
                <w:color w:val="000000"/>
                <w:sz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00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18"/>
                <w:szCs w:val="18"/>
                <w:shd w:val="clear" w:color="auto" w:fill="FFFFFF"/>
                <w:lang w:eastAsia="zh-CN"/>
              </w:rPr>
            </w:pPr>
            <w:r>
              <w:rPr>
                <w:rFonts w:hint="default" w:ascii="Times New Roman" w:hAnsi="Times New Roman" w:eastAsia="宋体" w:cs="Times New Roman"/>
                <w:b/>
                <w:bCs w:val="0"/>
                <w:color w:val="auto"/>
                <w:sz w:val="18"/>
                <w:szCs w:val="18"/>
                <w:shd w:val="clear" w:color="auto" w:fill="FFFFFF"/>
                <w:lang w:eastAsia="zh-CN"/>
              </w:rPr>
              <w:t xml:space="preserve">应急管理（AQ </w:t>
            </w:r>
            <w:r>
              <w:rPr>
                <w:rFonts w:hint="eastAsia" w:cs="Times New Roman"/>
                <w:b/>
                <w:bCs w:val="0"/>
                <w:color w:val="auto"/>
                <w:sz w:val="18"/>
                <w:szCs w:val="18"/>
                <w:shd w:val="clear" w:color="auto" w:fill="FFFFFF"/>
                <w:lang w:val="en-US" w:eastAsia="zh-CN"/>
              </w:rPr>
              <w:t>7</w:t>
            </w:r>
            <w:r>
              <w:rPr>
                <w:rFonts w:hint="default" w:ascii="Times New Roman" w:hAnsi="Times New Roman" w:eastAsia="宋体" w:cs="Times New Roman"/>
                <w:b/>
                <w:bCs w:val="0"/>
                <w:color w:val="auto"/>
                <w:sz w:val="18"/>
                <w:szCs w:val="18"/>
                <w:shd w:val="clear" w:color="auto" w:fill="FFFFFF"/>
                <w:lang w:eastAsia="zh-CN"/>
              </w:rPr>
              <w:t>0</w:t>
            </w:r>
            <w:r>
              <w:rPr>
                <w:rFonts w:hint="eastAsia" w:cs="Times New Roman"/>
                <w:b/>
                <w:bCs w:val="0"/>
                <w:color w:val="auto"/>
                <w:sz w:val="18"/>
                <w:szCs w:val="18"/>
                <w:shd w:val="clear" w:color="auto" w:fill="FFFFFF"/>
                <w:lang w:val="en-US" w:eastAsia="zh-CN"/>
              </w:rPr>
              <w:t>5</w:t>
            </w:r>
            <w:r>
              <w:rPr>
                <w:rFonts w:hint="default" w:ascii="Times New Roman" w:hAnsi="Times New Roman" w:eastAsia="宋体" w:cs="Times New Roman"/>
                <w:b/>
                <w:bCs w:val="0"/>
                <w:color w:val="auto"/>
                <w:sz w:val="18"/>
                <w:szCs w:val="18"/>
                <w:shd w:val="clear" w:color="auto" w:fill="FFFFFF"/>
                <w:lang w:eastAsia="zh-CN"/>
              </w:rPr>
              <w:t>.1～</w:t>
            </w:r>
            <w:r>
              <w:rPr>
                <w:rFonts w:hint="eastAsia" w:cs="Times New Roman"/>
                <w:b/>
                <w:bCs w:val="0"/>
                <w:color w:val="auto"/>
                <w:sz w:val="18"/>
                <w:szCs w:val="18"/>
                <w:shd w:val="clear" w:color="auto" w:fill="FFFFFF"/>
                <w:lang w:val="en-US" w:eastAsia="zh-CN"/>
              </w:rPr>
              <w:t>7</w:t>
            </w:r>
            <w:r>
              <w:rPr>
                <w:rFonts w:hint="default" w:ascii="Times New Roman" w:hAnsi="Times New Roman" w:eastAsia="宋体" w:cs="Times New Roman"/>
                <w:b/>
                <w:bCs w:val="0"/>
                <w:color w:val="auto"/>
                <w:sz w:val="18"/>
                <w:szCs w:val="18"/>
                <w:shd w:val="clear" w:color="auto" w:fill="FFFFFF"/>
                <w:lang w:eastAsia="zh-CN"/>
              </w:rPr>
              <w:t>0</w:t>
            </w:r>
            <w:r>
              <w:rPr>
                <w:rFonts w:hint="eastAsia" w:cs="Times New Roman"/>
                <w:b/>
                <w:bCs w:val="0"/>
                <w:color w:val="auto"/>
                <w:sz w:val="18"/>
                <w:szCs w:val="18"/>
                <w:shd w:val="clear" w:color="auto" w:fill="FFFFFF"/>
                <w:lang w:val="en-US" w:eastAsia="zh-CN"/>
              </w:rPr>
              <w:t>5</w:t>
            </w:r>
            <w:r>
              <w:rPr>
                <w:rFonts w:hint="default" w:ascii="Times New Roman" w:hAnsi="Times New Roman" w:eastAsia="宋体" w:cs="Times New Roman"/>
                <w:b/>
                <w:bCs w:val="0"/>
                <w:color w:val="auto"/>
                <w:sz w:val="18"/>
                <w:szCs w:val="18"/>
                <w:shd w:val="clear" w:color="auto" w:fill="FFFFFF"/>
                <w:lang w:eastAsia="zh-CN"/>
              </w:rPr>
              <w:t>.</w:t>
            </w:r>
            <w:r>
              <w:rPr>
                <w:rFonts w:hint="eastAsia" w:cs="Times New Roman"/>
                <w:b/>
                <w:bCs w:val="0"/>
                <w:color w:val="auto"/>
                <w:sz w:val="18"/>
                <w:szCs w:val="18"/>
                <w:shd w:val="clear" w:color="auto" w:fill="FFFFFF"/>
                <w:lang w:val="en-US" w:eastAsia="zh-CN"/>
              </w:rPr>
              <w:t>24</w:t>
            </w:r>
            <w:r>
              <w:rPr>
                <w:rFonts w:hint="default" w:ascii="Times New Roman" w:hAnsi="Times New Roman" w:eastAsia="宋体" w:cs="Times New Roman"/>
                <w:b/>
                <w:bCs w:val="0"/>
                <w:color w:val="auto"/>
                <w:sz w:val="18"/>
                <w:szCs w:val="18"/>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4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"http://std.samr.gov.cn/gb/search/gbDetailed?id=71F772D7A61ED3A7E05397BE0A0AB82A"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16851-1997</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highlight w:val="yellow"/>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"http://std.samr.gov.cn/gb/search/gbDetailed?id=71F772D7A61ED3A7E05397BE0A0AB82A"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应急声系统</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4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"http://std.samr.gov.cn/gb/search/gbDetailed?id=71F772D76C6ED3A7E05397BE0A0AB82A"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 21734-2008</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highlight w:val="yellow"/>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"http://std.samr.gov.cn/gb/search/gbDetailed?id=71F772D76C6ED3A7E05397BE0A0AB82A"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地震应急避难场所 场址及配套设施</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4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"http://std.samr.gov.cn/gb/search/gbDetailed?id=A24AF19F413F5C2EE05397BE0A0A5E0D"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23809.1-2020</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highlight w:val="yellow"/>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"http://std.samr.gov.cn/gb/search/gbDetailed?id=A24AF19F413F5C2EE05397BE0A0A5E0D"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应急导向系统 设置原则与要求 第1部分：建筑物内</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4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"http://std.samr.gov.cn/gb/search/gbDetailed?id=A24AF19F40BD5C2EE05397BE0A0A5E0D"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23809.2-2020</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"http://std.samr.gov.cn/gb/search/gbDetailed?id=A24AF19F40BD5C2EE05397BE0A0A5E0D"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应急导向系统 设置原则与要求 第2部分：建筑物外</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4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"http://std.samr.gov.cn/gb/search/gbDetailed?id=A24AF19F41055C2EE05397BE0A0A5E0D"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23809.3-2020</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highlight w:val="yellow"/>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"http://std.samr.gov.cn/gb/search/gbDetailed?id=A24AF19F41055C2EE05397BE0A0A5E0D"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应急导向系统 设置原则与要求 第3部分：人员掩蔽工程</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4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"http://std.samr.gov.cn/gb/search/gbDetailed?id=71F772D7EB37D3A7E05397BE0A0AB82A"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29639-2013</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"http://std.samr.gov.cn/gb/search/gbDetailed?id=71F772D7EB37D3A7E05397BE0A0AB82A"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生产经营单位生产安全事故应急预案编制导则</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4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"http://std.samr.gov.cn/gb/search/gbDetailed?id=71F772D7F364D3A7E05397BE0A0AB82A"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30674-2014</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"http://std.samr.gov.cn/gb/search/gbDetailed?id=71F772D7F364D3A7E05397BE0A0AB82A"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企业应急物流能力评估规范</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4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"http://std.samr.gov.cn/gb/search/gbDetailed?id=71F772D7F168D3A7E05397BE0A0AB82A"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31079-2014</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"http://std.samr.gov.cn/gb/search/gbDetailed?id=71F772D7F168D3A7E05397BE0A0AB82A"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社区地震应急指南</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4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"http://std.samr.gov.cn/gb/search/gbDetailed?id=71F772D81BD0D3A7E05397BE0A0AB82A"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34312-2017</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"http://std.samr.gov.cn/gb/search/gbDetailed?id=71F772D81BD0D3A7E05397BE0A0AB82A"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雷电灾害应急处置规范</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4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"http://std.samr.gov.cn/gb/search/gbDetailed?id=71F772D82968D3A7E05397BE0A0AB82A"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35245-2017</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"http://std.samr.gov.cn/gb/search/gbDetailed?id=71F772D82968D3A7E05397BE0A0AB82A"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企业产品质量安全事件应急预案编制指南</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4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35413-2017</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"http://std.samr.gov.cn/gb/search/gbDetailed?id=71F772D828DBD3A7E05397BE0A0AB82A"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应急导向系统 评价指南</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4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"http://std.samr.gov.cn/gb/search/gbDetailed?id=7E2903B0D6B55A63E05397BE0A0AF660"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37228-2018</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000000"/>
                <w:kern w:val="2"/>
                <w:sz w:val="18"/>
                <w:szCs w:val="24"/>
                <w:lang w:val="en-US" w:eastAsia="zh-CN" w:bidi="ar-SA"/>
              </w:rPr>
            </w:pPr>
            <w:r>
              <w:rPr>
                <w:rFonts w:hint="default" w:ascii="Times New Roman" w:hAnsi="Times New Roman" w:eastAsia="宋体" w:cs="Times New Roman"/>
                <w:color w:val="000000"/>
                <w:sz w:val="18"/>
              </w:rPr>
              <w:fldChar w:fldCharType="begin"/>
            </w:r>
            <w:r>
              <w:rPr>
                <w:rFonts w:hint="default" w:ascii="Times New Roman" w:hAnsi="Times New Roman" w:eastAsia="宋体" w:cs="Times New Roman"/>
                <w:color w:val="000000"/>
                <w:sz w:val="18"/>
              </w:rPr>
              <w:instrText xml:space="preserve"> HYPERLINK "http://std.samr.gov.cn/gb/search/gbDetailed?id=7E2903B0D6B55A63E05397BE0A0AF660" \t "_blank" </w:instrText>
            </w:r>
            <w:r>
              <w:rPr>
                <w:rFonts w:hint="default" w:ascii="Times New Roman" w:hAnsi="Times New Roman" w:eastAsia="宋体" w:cs="Times New Roman"/>
                <w:color w:val="000000"/>
                <w:sz w:val="18"/>
              </w:rPr>
              <w:fldChar w:fldCharType="separate"/>
            </w:r>
            <w:r>
              <w:rPr>
                <w:rFonts w:hint="default" w:ascii="Times New Roman" w:hAnsi="Times New Roman" w:eastAsia="宋体" w:cs="Times New Roman"/>
                <w:color w:val="000000"/>
                <w:sz w:val="18"/>
              </w:rPr>
              <w:t>公共安全 应急管理 突发事件响应要求</w:t>
            </w:r>
            <w:r>
              <w:rPr>
                <w:rFonts w:hint="default" w:ascii="Times New Roman" w:hAnsi="Times New Roman" w:eastAsia="宋体" w:cs="Times New Roman"/>
                <w:color w:val="000000"/>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4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"http://std.samr.gov.cn/gb/search/gbDetailed?id=7E2903B0D6B45A63E05397BE0A0AF660"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37230-2018</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"http://std.samr.gov.cn/gb/search/gbDetailed?id=7E2903B0D6B45A63E05397BE0A0AF660"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公共安全 应急管理 预警颜色指南</w:t>
            </w:r>
            <w:r>
              <w:rPr>
                <w:rFonts w:hint="default" w:ascii="Times New Roman" w:hAnsi="Times New Roman" w:eastAsia="宋体" w:cs="Times New Roman"/>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4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t>GB/T 38315-2019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highlight w:val="yellow"/>
                <w:lang w:val="en-US" w:eastAsia="zh-CN" w:bidi="ar-SA"/>
              </w:rPr>
            </w:pPr>
            <w:r>
              <w:rPr>
                <w:rFonts w:hint="default" w:ascii="Times New Roman" w:hAnsi="Times New Roman" w:eastAsia="宋体" w:cs="Times New Roman"/>
                <w:color w:val="auto"/>
                <w:sz w:val="18"/>
              </w:rPr>
              <w:fldChar w:fldCharType="begin"/>
            </w:r>
            <w:r>
              <w:rPr>
                <w:rFonts w:hint="default" w:ascii="Times New Roman" w:hAnsi="Times New Roman" w:eastAsia="宋体" w:cs="Times New Roman"/>
                <w:color w:val="auto"/>
                <w:sz w:val="18"/>
              </w:rPr>
              <w:instrText xml:space="preserve"> HYPERLINK "http://std.samr.gov.cn/gb/search/gbDetailed?id=996A838AC0028372E05397BE0A0AD949" \t "_blank" </w:instrText>
            </w:r>
            <w:r>
              <w:rPr>
                <w:rFonts w:hint="default" w:ascii="Times New Roman" w:hAnsi="Times New Roman" w:eastAsia="宋体" w:cs="Times New Roman"/>
                <w:color w:val="auto"/>
                <w:sz w:val="18"/>
              </w:rPr>
              <w:fldChar w:fldCharType="separate"/>
            </w:r>
            <w:r>
              <w:rPr>
                <w:rFonts w:hint="default" w:ascii="Times New Roman" w:hAnsi="Times New Roman" w:eastAsia="宋体" w:cs="Times New Roman"/>
                <w:color w:val="auto"/>
                <w:sz w:val="18"/>
              </w:rPr>
              <w:t>社会单位灭火和应急疏散预案编制及实施导则</w:t>
            </w:r>
            <w:r>
              <w:rPr>
                <w:rFonts w:hint="default" w:ascii="Times New Roman" w:hAnsi="Times New Roman" w:eastAsia="宋体" w:cs="Times New Roman"/>
                <w:color w:val="auto"/>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4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"http://std.samr.gov.cn/gb/search/gbDetailed?id=A24AF19F40C15C2EE05397BE0A0A5E0D"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GB/T 38605-2020</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rPr>
              <w:fldChar w:fldCharType="begin"/>
            </w:r>
            <w:r>
              <w:rPr>
                <w:rFonts w:hint="default" w:ascii="Times New Roman" w:hAnsi="Times New Roman" w:eastAsia="宋体" w:cs="Times New Roman"/>
                <w:color w:val="auto"/>
                <w:sz w:val="18"/>
              </w:rPr>
              <w:instrText xml:space="preserve"> HYPERLINK "http://std.samr.gov.cn/gb/search/gbDetailed?id=A24AF19F40C15C2EE05397BE0A0A5E0D" \t "_blank" </w:instrText>
            </w:r>
            <w:r>
              <w:rPr>
                <w:rFonts w:hint="default" w:ascii="Times New Roman" w:hAnsi="Times New Roman" w:eastAsia="宋体" w:cs="Times New Roman"/>
                <w:color w:val="auto"/>
                <w:sz w:val="18"/>
              </w:rPr>
              <w:fldChar w:fldCharType="separate"/>
            </w:r>
            <w:r>
              <w:rPr>
                <w:rFonts w:hint="default" w:ascii="Times New Roman" w:hAnsi="Times New Roman" w:eastAsia="宋体" w:cs="Times New Roman"/>
                <w:color w:val="auto"/>
                <w:sz w:val="18"/>
              </w:rPr>
              <w:t>应急导向系统 疏散掩蔽用图形符号</w:t>
            </w:r>
            <w:r>
              <w:rPr>
                <w:rFonts w:hint="default" w:ascii="Times New Roman" w:hAnsi="Times New Roman" w:eastAsia="宋体" w:cs="Times New Roman"/>
                <w:color w:val="auto"/>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4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"http://std.samr.gov.cn/hb/search/stdHBDetailed?id=91C6420EB3BD22E7E05397BE0A0A8398"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AQ/T 9007-2019</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rPr>
              <w:fldChar w:fldCharType="begin"/>
            </w:r>
            <w:r>
              <w:rPr>
                <w:rFonts w:hint="default" w:ascii="Times New Roman" w:hAnsi="Times New Roman" w:eastAsia="宋体" w:cs="Times New Roman"/>
                <w:color w:val="auto"/>
                <w:sz w:val="18"/>
              </w:rPr>
              <w:instrText xml:space="preserve"> HYPERLINK "http://std.samr.gov.cn/hb/search/stdHBDetailed?id=91C6420EB3BD22E7E05397BE0A0A8398" \t "_blank" </w:instrText>
            </w:r>
            <w:r>
              <w:rPr>
                <w:rFonts w:hint="default" w:ascii="Times New Roman" w:hAnsi="Times New Roman" w:eastAsia="宋体" w:cs="Times New Roman"/>
                <w:color w:val="auto"/>
                <w:sz w:val="18"/>
              </w:rPr>
              <w:fldChar w:fldCharType="separate"/>
            </w:r>
            <w:r>
              <w:rPr>
                <w:rFonts w:hint="default" w:ascii="Times New Roman" w:hAnsi="Times New Roman" w:eastAsia="宋体" w:cs="Times New Roman"/>
                <w:color w:val="auto"/>
                <w:sz w:val="18"/>
              </w:rPr>
              <w:t>生产安全事故应急演练基本规范</w:t>
            </w:r>
            <w:r>
              <w:rPr>
                <w:rFonts w:hint="default" w:ascii="Times New Roman" w:hAnsi="Times New Roman" w:eastAsia="宋体" w:cs="Times New Roman"/>
                <w:color w:val="auto"/>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4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"http://std.samr.gov.cn/hb/search/stdHBDetailed?id=91C6420EB3BC22E7E05397BE0A0A8398"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AQ/T 9011-2019</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highlight w:val="yellow"/>
                <w:lang w:val="en-US" w:eastAsia="zh-CN" w:bidi="ar-SA"/>
              </w:rPr>
            </w:pPr>
            <w:r>
              <w:rPr>
                <w:rFonts w:hint="default" w:ascii="Times New Roman" w:hAnsi="Times New Roman" w:eastAsia="宋体" w:cs="Times New Roman"/>
                <w:color w:val="auto"/>
                <w:sz w:val="18"/>
              </w:rPr>
              <w:fldChar w:fldCharType="begin"/>
            </w:r>
            <w:r>
              <w:rPr>
                <w:rFonts w:hint="default" w:ascii="Times New Roman" w:hAnsi="Times New Roman" w:eastAsia="宋体" w:cs="Times New Roman"/>
                <w:color w:val="auto"/>
                <w:sz w:val="18"/>
              </w:rPr>
              <w:instrText xml:space="preserve"> HYPERLINK "http://std.samr.gov.cn/hb/search/stdHBDetailed?id=91C6420EB3BC22E7E05397BE0A0A8398" \t "_blank" </w:instrText>
            </w:r>
            <w:r>
              <w:rPr>
                <w:rFonts w:hint="default" w:ascii="Times New Roman" w:hAnsi="Times New Roman" w:eastAsia="宋体" w:cs="Times New Roman"/>
                <w:color w:val="auto"/>
                <w:sz w:val="18"/>
              </w:rPr>
              <w:fldChar w:fldCharType="separate"/>
            </w:r>
            <w:r>
              <w:rPr>
                <w:rFonts w:hint="default" w:ascii="Times New Roman" w:hAnsi="Times New Roman" w:eastAsia="宋体" w:cs="Times New Roman"/>
                <w:color w:val="auto"/>
                <w:sz w:val="18"/>
              </w:rPr>
              <w:t>生产经营单位生产安全事故应急预案评估指南</w:t>
            </w:r>
            <w:r>
              <w:rPr>
                <w:rFonts w:hint="default" w:ascii="Times New Roman" w:hAnsi="Times New Roman" w:eastAsia="宋体" w:cs="Times New Roman"/>
                <w:color w:val="auto"/>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4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"http://std.samr.gov.cn/hb/search/stdHBDetailed?id=A9BDBBAED591C81DE05397BE0A0A0C29"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WS/T 679—2020</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rPr>
              <w:fldChar w:fldCharType="begin"/>
            </w:r>
            <w:r>
              <w:rPr>
                <w:rFonts w:hint="default" w:ascii="Times New Roman" w:hAnsi="Times New Roman" w:eastAsia="宋体" w:cs="Times New Roman"/>
                <w:color w:val="auto"/>
                <w:sz w:val="18"/>
              </w:rPr>
              <w:instrText xml:space="preserve"> HYPERLINK "http://std.samr.gov.cn/hb/search/stdHBDetailed?id=A9BDBBAED591C81DE05397BE0A0A0C29" \t "_blank" </w:instrText>
            </w:r>
            <w:r>
              <w:rPr>
                <w:rFonts w:hint="default" w:ascii="Times New Roman" w:hAnsi="Times New Roman" w:eastAsia="宋体" w:cs="Times New Roman"/>
                <w:color w:val="auto"/>
                <w:sz w:val="18"/>
              </w:rPr>
              <w:fldChar w:fldCharType="separate"/>
            </w:r>
            <w:r>
              <w:rPr>
                <w:rFonts w:hint="default" w:ascii="Times New Roman" w:hAnsi="Times New Roman" w:eastAsia="宋体" w:cs="Times New Roman"/>
                <w:color w:val="auto"/>
                <w:sz w:val="18"/>
              </w:rPr>
              <w:t>突发中毒事件卫生应急处置技术规范 总则</w:t>
            </w:r>
            <w:r>
              <w:rPr>
                <w:rFonts w:hint="default" w:ascii="Times New Roman" w:hAnsi="Times New Roman" w:eastAsia="宋体" w:cs="Times New Roman"/>
                <w:color w:val="auto"/>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4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rPr>
              <w:fldChar w:fldCharType="begin"/>
            </w:r>
            <w:r>
              <w:rPr>
                <w:rFonts w:hint="default" w:ascii="Times New Roman" w:hAnsi="Times New Roman" w:eastAsia="宋体" w:cs="Times New Roman"/>
                <w:sz w:val="18"/>
              </w:rPr>
              <w:instrText xml:space="preserve"> HYPERLINK "http://std.samr.gov.cn/hb/search/stdHBDetailed?id=A9BDBBAED592C81DE05397BE0A0A0C29" \t "_blank" </w:instrText>
            </w:r>
            <w:r>
              <w:rPr>
                <w:rFonts w:hint="default" w:ascii="Times New Roman" w:hAnsi="Times New Roman" w:eastAsia="宋体" w:cs="Times New Roman"/>
                <w:sz w:val="18"/>
              </w:rPr>
              <w:fldChar w:fldCharType="separate"/>
            </w:r>
            <w:r>
              <w:rPr>
                <w:rFonts w:hint="default" w:ascii="Times New Roman" w:hAnsi="Times New Roman" w:eastAsia="宋体" w:cs="Times New Roman"/>
                <w:sz w:val="18"/>
              </w:rPr>
              <w:t>WS/T 680—2020</w:t>
            </w:r>
            <w:r>
              <w:rPr>
                <w:rFonts w:hint="default" w:ascii="Times New Roman" w:hAnsi="Times New Roman" w:eastAsia="宋体" w:cs="Times New Roman"/>
                <w:sz w:val="18"/>
              </w:rPr>
              <w:fldChar w:fldCharType="end"/>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highlight w:val="yellow"/>
                <w:lang w:val="en-US" w:eastAsia="zh-CN" w:bidi="ar-SA"/>
              </w:rPr>
            </w:pPr>
            <w:r>
              <w:rPr>
                <w:rFonts w:hint="default" w:ascii="Times New Roman" w:hAnsi="Times New Roman" w:eastAsia="宋体" w:cs="Times New Roman"/>
                <w:color w:val="auto"/>
                <w:sz w:val="18"/>
              </w:rPr>
              <w:fldChar w:fldCharType="begin"/>
            </w:r>
            <w:r>
              <w:rPr>
                <w:rFonts w:hint="default" w:ascii="Times New Roman" w:hAnsi="Times New Roman" w:eastAsia="宋体" w:cs="Times New Roman"/>
                <w:color w:val="auto"/>
                <w:sz w:val="18"/>
              </w:rPr>
              <w:instrText xml:space="preserve"> HYPERLINK "http://std.samr.gov.cn/hb/search/stdHBDetailed?id=A9BDBBAED592C81DE05397BE0A0A0C29" \t "_blank" </w:instrText>
            </w:r>
            <w:r>
              <w:rPr>
                <w:rFonts w:hint="default" w:ascii="Times New Roman" w:hAnsi="Times New Roman" w:eastAsia="宋体" w:cs="Times New Roman"/>
                <w:color w:val="auto"/>
                <w:sz w:val="18"/>
              </w:rPr>
              <w:fldChar w:fldCharType="separate"/>
            </w:r>
            <w:r>
              <w:rPr>
                <w:rFonts w:hint="default" w:ascii="Times New Roman" w:hAnsi="Times New Roman" w:eastAsia="宋体" w:cs="Times New Roman"/>
                <w:color w:val="auto"/>
                <w:sz w:val="18"/>
              </w:rPr>
              <w:t>突发中毒事件卫生应急处置人员防护导则</w:t>
            </w:r>
            <w:r>
              <w:rPr>
                <w:rFonts w:hint="default" w:ascii="Times New Roman" w:hAnsi="Times New Roman" w:eastAsia="宋体" w:cs="Times New Roman"/>
                <w:color w:val="auto"/>
                <w:sz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4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DB35/T 1828-2019</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highlight w:val="none"/>
                <w:lang w:val="en-US" w:eastAsia="zh-CN" w:bidi="ar-SA"/>
              </w:rPr>
            </w:pPr>
            <w:r>
              <w:rPr>
                <w:rFonts w:hint="default" w:ascii="Times New Roman" w:hAnsi="Times New Roman" w:eastAsia="宋体" w:cs="Times New Roman"/>
                <w:color w:val="auto"/>
                <w:sz w:val="18"/>
                <w:highlight w:val="none"/>
              </w:rPr>
              <w:t>电梯困人应急处置规范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4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DB35/T 1285-2018</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highlight w:val="none"/>
                <w:lang w:val="en-US" w:eastAsia="zh-CN" w:bidi="ar-SA"/>
              </w:rPr>
            </w:pPr>
            <w:r>
              <w:rPr>
                <w:rFonts w:hint="default" w:ascii="Times New Roman" w:hAnsi="Times New Roman" w:eastAsia="宋体" w:cs="Times New Roman"/>
                <w:color w:val="auto"/>
                <w:sz w:val="18"/>
                <w:highlight w:val="none"/>
              </w:rPr>
              <w:t>爆炸和火灾危险场所雷电应急处置规范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4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DB35/T 1488-2015</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highlight w:val="none"/>
                <w:lang w:val="en-US" w:eastAsia="zh-CN" w:bidi="ar-SA"/>
              </w:rPr>
            </w:pPr>
            <w:r>
              <w:rPr>
                <w:rFonts w:hint="default" w:ascii="Times New Roman" w:hAnsi="Times New Roman" w:eastAsia="宋体" w:cs="Times New Roman"/>
                <w:color w:val="auto"/>
                <w:sz w:val="18"/>
                <w:highlight w:val="none"/>
              </w:rPr>
              <w:t>地震应急避难场所要求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4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DB35/T 1365-2013</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highlight w:val="none"/>
                <w:lang w:val="en-US" w:eastAsia="zh-CN" w:bidi="ar-SA"/>
              </w:rPr>
            </w:pPr>
            <w:r>
              <w:rPr>
                <w:rFonts w:hint="default" w:ascii="Times New Roman" w:hAnsi="Times New Roman" w:eastAsia="宋体" w:cs="Times New Roman"/>
                <w:color w:val="auto"/>
                <w:sz w:val="18"/>
                <w:highlight w:val="none"/>
              </w:rPr>
              <w:t>特种设备事故应急救援指挥车通用规范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1" w:type="dxa"/>
            <w:vAlign w:val="center"/>
          </w:tcPr>
          <w:p>
            <w:pPr>
              <w:keepNext w:val="0"/>
              <w:keepLines w:val="0"/>
              <w:widowControl/>
              <w:numPr>
                <w:ilvl w:val="0"/>
                <w:numId w:val="27"/>
              </w:numPr>
              <w:suppressLineNumbers w:val="0"/>
              <w:spacing w:before="0" w:beforeAutospacing="0" w:after="0" w:afterAutospacing="0"/>
              <w:ind w:left="437" w:leftChars="0" w:right="0" w:hanging="227" w:firstLineChars="0"/>
              <w:jc w:val="both"/>
              <w:rPr>
                <w:rFonts w:hint="default" w:ascii="Times New Roman" w:hAnsi="Times New Roman" w:eastAsia="宋体" w:cs="Times New Roman"/>
                <w:color w:val="auto"/>
                <w:sz w:val="18"/>
                <w:szCs w:val="18"/>
                <w:lang w:val="en-US" w:eastAsia="zh-CN"/>
              </w:rPr>
            </w:pPr>
          </w:p>
        </w:tc>
        <w:tc>
          <w:tcPr>
            <w:tcW w:w="2116" w:type="dxa"/>
            <w:vAlign w:val="center"/>
          </w:tcPr>
          <w:p>
            <w:pPr>
              <w:keepNext w:val="0"/>
              <w:keepLines w:val="0"/>
              <w:numPr>
                <w:ilvl w:val="0"/>
                <w:numId w:val="40"/>
              </w:numPr>
              <w:suppressLineNumbers w:val="0"/>
              <w:spacing w:before="0" w:beforeAutospacing="0" w:after="0" w:afterAutospacing="0"/>
              <w:ind w:left="454" w:leftChars="0" w:right="0" w:hanging="57" w:firstLineChars="0"/>
              <w:jc w:val="center"/>
              <w:rPr>
                <w:rFonts w:hint="default" w:ascii="Times New Roman" w:hAnsi="Times New Roman" w:eastAsia="宋体" w:cs="Times New Roman"/>
                <w:b/>
                <w:bCs/>
                <w:color w:val="auto"/>
                <w:kern w:val="2"/>
                <w:sz w:val="18"/>
                <w:szCs w:val="18"/>
                <w:lang w:val="en-US" w:eastAsia="zh-CN" w:bidi="ar-SA"/>
              </w:rPr>
            </w:pPr>
          </w:p>
        </w:tc>
        <w:tc>
          <w:tcPr>
            <w:tcW w:w="2361"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eastAsia="宋体" w:cs="Times New Roman"/>
                <w:sz w:val="18"/>
                <w:highlight w:val="none"/>
              </w:rPr>
              <w:t>DB35/T 1393-2013</w:t>
            </w:r>
          </w:p>
        </w:tc>
        <w:tc>
          <w:tcPr>
            <w:tcW w:w="4898" w:type="dxa"/>
            <w:vAlign w:val="center"/>
          </w:tcPr>
          <w:p>
            <w:pPr>
              <w:keepNext w:val="0"/>
              <w:keepLines w:val="0"/>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color w:val="auto"/>
                <w:kern w:val="2"/>
                <w:sz w:val="18"/>
                <w:szCs w:val="24"/>
                <w:highlight w:val="none"/>
                <w:lang w:val="en-US" w:eastAsia="zh-CN" w:bidi="ar-SA"/>
              </w:rPr>
            </w:pPr>
            <w:r>
              <w:rPr>
                <w:rFonts w:hint="default" w:ascii="Times New Roman" w:hAnsi="Times New Roman" w:eastAsia="宋体" w:cs="Times New Roman"/>
                <w:color w:val="auto"/>
                <w:sz w:val="18"/>
                <w:highlight w:val="none"/>
              </w:rPr>
              <w:t>自然灾害避灾点应急管理规范</w:t>
            </w:r>
          </w:p>
        </w:tc>
      </w:tr>
    </w:tbl>
    <w:p>
      <w:pPr>
        <w:jc w:val="center"/>
      </w:pPr>
    </w:p>
    <w:p>
      <w:pPr>
        <w:jc w:val="center"/>
      </w:pPr>
    </w:p>
    <w:p>
      <w:pPr>
        <w:jc w:val="center"/>
        <w:sectPr>
          <w:pgSz w:w="11906" w:h="16838"/>
          <w:pgMar w:top="720" w:right="720" w:bottom="720" w:left="720" w:header="851" w:footer="992" w:gutter="0"/>
          <w:cols w:space="425" w:num="1"/>
          <w:docGrid w:type="lines" w:linePitch="312" w:charSpace="0"/>
        </w:sectPr>
      </w:pPr>
    </w:p>
    <w:p>
      <w:pPr>
        <w:jc w:val="center"/>
        <w:rPr>
          <w:rFonts w:hint="eastAsia"/>
          <w:b/>
          <w:sz w:val="28"/>
          <w:szCs w:val="28"/>
        </w:rPr>
      </w:pPr>
      <w:r>
        <w:rPr>
          <w:rFonts w:hint="eastAsia"/>
          <w:b/>
          <w:sz w:val="28"/>
          <w:szCs w:val="28"/>
        </w:rPr>
        <w:t>标准体系统计表</w:t>
      </w:r>
    </w:p>
    <w:tbl>
      <w:tblPr>
        <w:tblStyle w:val="4"/>
        <w:tblW w:w="10725" w:type="dxa"/>
        <w:jc w:val="center"/>
        <w:tblLayout w:type="fixed"/>
        <w:tblCellMar>
          <w:top w:w="0" w:type="dxa"/>
          <w:left w:w="108" w:type="dxa"/>
          <w:bottom w:w="0" w:type="dxa"/>
          <w:right w:w="108" w:type="dxa"/>
        </w:tblCellMar>
      </w:tblPr>
      <w:tblGrid>
        <w:gridCol w:w="1713"/>
        <w:gridCol w:w="1283"/>
        <w:gridCol w:w="2310"/>
        <w:gridCol w:w="1095"/>
        <w:gridCol w:w="1110"/>
        <w:gridCol w:w="1080"/>
        <w:gridCol w:w="1263"/>
        <w:gridCol w:w="871"/>
      </w:tblGrid>
      <w:tr>
        <w:tblPrEx>
          <w:tblCellMar>
            <w:top w:w="0" w:type="dxa"/>
            <w:left w:w="108" w:type="dxa"/>
            <w:bottom w:w="0" w:type="dxa"/>
            <w:right w:w="108" w:type="dxa"/>
          </w:tblCellMar>
        </w:tblPrEx>
        <w:trPr>
          <w:trHeight w:val="285" w:hRule="atLeast"/>
          <w:tblHeader/>
          <w:jc w:val="center"/>
        </w:trPr>
        <w:tc>
          <w:tcPr>
            <w:tcW w:w="1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编  号</w:t>
            </w:r>
          </w:p>
        </w:tc>
        <w:tc>
          <w:tcPr>
            <w:tcW w:w="3593" w:type="dxa"/>
            <w:gridSpan w:val="2"/>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名    称</w:t>
            </w:r>
          </w:p>
        </w:tc>
        <w:tc>
          <w:tcPr>
            <w:tcW w:w="454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数  量 (项)</w:t>
            </w:r>
          </w:p>
        </w:tc>
        <w:tc>
          <w:tcPr>
            <w:tcW w:w="8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小计(项)</w:t>
            </w:r>
          </w:p>
        </w:tc>
      </w:tr>
      <w:tr>
        <w:tblPrEx>
          <w:tblCellMar>
            <w:top w:w="0" w:type="dxa"/>
            <w:left w:w="108" w:type="dxa"/>
            <w:bottom w:w="0" w:type="dxa"/>
            <w:right w:w="108" w:type="dxa"/>
          </w:tblCellMar>
        </w:tblPrEx>
        <w:trPr>
          <w:trHeight w:val="285" w:hRule="atLeast"/>
          <w:tblHeader/>
          <w:jc w:val="center"/>
        </w:trPr>
        <w:tc>
          <w:tcPr>
            <w:tcW w:w="171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3593"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国家标准</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行业标准</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地方标准</w:t>
            </w: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高新区标准</w:t>
            </w:r>
          </w:p>
        </w:tc>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285" w:hRule="atLeast"/>
          <w:tblHeader/>
          <w:jc w:val="center"/>
        </w:trPr>
        <w:tc>
          <w:tcPr>
            <w:tcW w:w="171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default" w:ascii="Times New Roman" w:hAnsi="Times New Roman" w:eastAsia="黑体" w:cs="Times New Roman"/>
                <w:kern w:val="0"/>
                <w:sz w:val="18"/>
                <w:szCs w:val="18"/>
              </w:rPr>
            </w:pPr>
            <w:r>
              <w:rPr>
                <w:rFonts w:hint="default" w:ascii="Times New Roman" w:hAnsi="Times New Roman" w:eastAsia="黑体" w:cs="Times New Roman"/>
                <w:kern w:val="0"/>
                <w:sz w:val="18"/>
                <w:szCs w:val="18"/>
                <w:lang w:val="en-US" w:eastAsia="zh-CN"/>
              </w:rPr>
              <w:t>JC</w:t>
            </w:r>
            <w:r>
              <w:rPr>
                <w:rFonts w:hint="default" w:ascii="Times New Roman" w:hAnsi="Times New Roman" w:eastAsia="黑体" w:cs="Times New Roman"/>
                <w:kern w:val="0"/>
                <w:sz w:val="18"/>
                <w:szCs w:val="18"/>
              </w:rPr>
              <w:t xml:space="preserve"> 101～</w:t>
            </w:r>
            <w:r>
              <w:rPr>
                <w:rFonts w:hint="default" w:ascii="Times New Roman" w:hAnsi="Times New Roman" w:eastAsia="黑体" w:cs="Times New Roman"/>
                <w:kern w:val="0"/>
                <w:sz w:val="18"/>
                <w:szCs w:val="18"/>
                <w:lang w:val="en-US" w:eastAsia="zh-CN"/>
              </w:rPr>
              <w:t>JC</w:t>
            </w:r>
            <w:r>
              <w:rPr>
                <w:rFonts w:hint="default" w:ascii="Times New Roman" w:hAnsi="Times New Roman" w:eastAsia="黑体" w:cs="Times New Roman"/>
                <w:kern w:val="0"/>
                <w:sz w:val="18"/>
                <w:szCs w:val="18"/>
              </w:rPr>
              <w:t xml:space="preserve"> 103</w:t>
            </w:r>
          </w:p>
        </w:tc>
        <w:tc>
          <w:tcPr>
            <w:tcW w:w="128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基础通用</w:t>
            </w:r>
          </w:p>
        </w:tc>
        <w:tc>
          <w:tcPr>
            <w:tcW w:w="2310"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lang w:val="en-US" w:eastAsia="zh-CN"/>
              </w:rPr>
              <w:t>JC</w:t>
            </w:r>
            <w:r>
              <w:rPr>
                <w:rFonts w:hint="default" w:ascii="Times New Roman" w:hAnsi="Times New Roman" w:cs="Times New Roman"/>
                <w:kern w:val="0"/>
                <w:sz w:val="18"/>
                <w:szCs w:val="18"/>
              </w:rPr>
              <w:t xml:space="preserve"> 101 标准化工作导则</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5</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5</w:t>
            </w: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10</w:t>
            </w:r>
          </w:p>
        </w:tc>
      </w:tr>
      <w:tr>
        <w:tblPrEx>
          <w:tblCellMar>
            <w:top w:w="0" w:type="dxa"/>
            <w:left w:w="108" w:type="dxa"/>
            <w:bottom w:w="0" w:type="dxa"/>
            <w:right w:w="108" w:type="dxa"/>
          </w:tblCellMar>
        </w:tblPrEx>
        <w:trPr>
          <w:trHeight w:val="285" w:hRule="atLeast"/>
          <w:tblHeader/>
          <w:jc w:val="center"/>
        </w:trPr>
        <w:tc>
          <w:tcPr>
            <w:tcW w:w="171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128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2310"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lang w:val="en-US" w:eastAsia="zh-CN"/>
              </w:rPr>
              <w:t>JC</w:t>
            </w:r>
            <w:r>
              <w:rPr>
                <w:rFonts w:hint="default" w:ascii="Times New Roman" w:hAnsi="Times New Roman" w:cs="Times New Roman"/>
                <w:kern w:val="0"/>
                <w:sz w:val="18"/>
                <w:szCs w:val="18"/>
              </w:rPr>
              <w:t xml:space="preserve"> 102 术语和缩略语</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12</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17</w:t>
            </w:r>
          </w:p>
        </w:tc>
      </w:tr>
      <w:tr>
        <w:tblPrEx>
          <w:tblCellMar>
            <w:top w:w="0" w:type="dxa"/>
            <w:left w:w="108" w:type="dxa"/>
            <w:bottom w:w="0" w:type="dxa"/>
            <w:right w:w="108" w:type="dxa"/>
          </w:tblCellMar>
        </w:tblPrEx>
        <w:trPr>
          <w:trHeight w:val="285" w:hRule="atLeast"/>
          <w:tblHeader/>
          <w:jc w:val="center"/>
        </w:trPr>
        <w:tc>
          <w:tcPr>
            <w:tcW w:w="171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128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2310"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lang w:val="en-US" w:eastAsia="zh-CN"/>
              </w:rPr>
              <w:t>JC</w:t>
            </w:r>
            <w:r>
              <w:rPr>
                <w:rFonts w:hint="default" w:ascii="Times New Roman" w:hAnsi="Times New Roman" w:cs="Times New Roman"/>
                <w:kern w:val="0"/>
                <w:sz w:val="18"/>
                <w:szCs w:val="18"/>
              </w:rPr>
              <w:t xml:space="preserve"> 103 符号和标志</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26</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1</w:t>
            </w: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29</w:t>
            </w:r>
          </w:p>
        </w:tc>
      </w:tr>
      <w:tr>
        <w:tblPrEx>
          <w:tblCellMar>
            <w:top w:w="0" w:type="dxa"/>
            <w:left w:w="108" w:type="dxa"/>
            <w:bottom w:w="0" w:type="dxa"/>
            <w:right w:w="108" w:type="dxa"/>
          </w:tblCellMar>
        </w:tblPrEx>
        <w:trPr>
          <w:trHeight w:val="306" w:hRule="atLeast"/>
          <w:tblHeader/>
          <w:jc w:val="center"/>
        </w:trPr>
        <w:tc>
          <w:tcPr>
            <w:tcW w:w="5306" w:type="dxa"/>
            <w:gridSpan w:val="3"/>
            <w:tcBorders>
              <w:top w:val="nil"/>
              <w:left w:val="single" w:color="auto" w:sz="4" w:space="0"/>
              <w:bottom w:val="single" w:color="auto" w:sz="4" w:space="0"/>
              <w:right w:val="single" w:color="auto" w:sz="4" w:space="0"/>
            </w:tcBorders>
            <w:shd w:val="clear" w:color="auto" w:fill="DCD8C2" w:themeFill="background2" w:themeFillShade="E5"/>
            <w:noWrap/>
            <w:vAlign w:val="bottom"/>
          </w:tcPr>
          <w:p>
            <w:pPr>
              <w:widowControl/>
              <w:jc w:val="left"/>
              <w:rPr>
                <w:rFonts w:hint="default" w:ascii="Times New Roman" w:hAnsi="Times New Roman" w:cs="Times New Roman"/>
                <w:b/>
                <w:kern w:val="0"/>
                <w:sz w:val="18"/>
                <w:szCs w:val="18"/>
              </w:rPr>
            </w:pPr>
          </w:p>
          <w:p>
            <w:pPr>
              <w:widowControl/>
              <w:jc w:val="left"/>
              <w:rPr>
                <w:rFonts w:hint="default" w:ascii="Times New Roman" w:hAnsi="Times New Roman" w:cs="Times New Roman"/>
                <w:b/>
                <w:kern w:val="0"/>
                <w:sz w:val="18"/>
                <w:szCs w:val="18"/>
              </w:rPr>
            </w:pPr>
            <w:r>
              <w:rPr>
                <w:rFonts w:hint="default" w:ascii="Times New Roman" w:hAnsi="Times New Roman" w:cs="Times New Roman"/>
                <w:b/>
                <w:kern w:val="0"/>
                <w:sz w:val="18"/>
                <w:szCs w:val="18"/>
              </w:rPr>
              <w:t>小计</w:t>
            </w:r>
          </w:p>
          <w:p>
            <w:pPr>
              <w:widowControl/>
              <w:jc w:val="left"/>
              <w:rPr>
                <w:rFonts w:hint="default" w:ascii="Times New Roman" w:hAnsi="Times New Roman" w:cs="Times New Roman"/>
                <w:b/>
                <w:kern w:val="0"/>
                <w:sz w:val="18"/>
                <w:szCs w:val="18"/>
              </w:rPr>
            </w:pPr>
          </w:p>
        </w:tc>
        <w:tc>
          <w:tcPr>
            <w:tcW w:w="1095"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ascii="Times New Roman" w:hAnsi="Times New Roman" w:eastAsia="宋体" w:cs="Times New Roman"/>
                <w:b/>
                <w:kern w:val="0"/>
                <w:sz w:val="18"/>
                <w:szCs w:val="18"/>
                <w:lang w:val="en-US" w:eastAsia="zh-CN"/>
              </w:rPr>
            </w:pPr>
            <w:r>
              <w:rPr>
                <w:rFonts w:hint="eastAsia" w:cs="Times New Roman"/>
                <w:b/>
                <w:kern w:val="0"/>
                <w:sz w:val="18"/>
                <w:szCs w:val="18"/>
                <w:lang w:val="en-US" w:eastAsia="zh-CN"/>
              </w:rPr>
              <w:t>43</w:t>
            </w:r>
          </w:p>
        </w:tc>
        <w:tc>
          <w:tcPr>
            <w:tcW w:w="1110"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eastAsia" w:ascii="Times New Roman" w:hAnsi="Times New Roman" w:eastAsia="宋体" w:cs="Times New Roman"/>
                <w:b/>
                <w:kern w:val="0"/>
                <w:sz w:val="18"/>
                <w:szCs w:val="18"/>
                <w:lang w:val="en-US" w:eastAsia="zh-CN"/>
              </w:rPr>
            </w:pPr>
            <w:r>
              <w:rPr>
                <w:rFonts w:hint="eastAsia" w:cs="Times New Roman"/>
                <w:b/>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eastAsia" w:ascii="Times New Roman" w:hAnsi="Times New Roman" w:eastAsia="宋体" w:cs="Times New Roman"/>
                <w:b/>
                <w:kern w:val="0"/>
                <w:sz w:val="18"/>
                <w:szCs w:val="18"/>
                <w:lang w:val="en-US" w:eastAsia="zh-CN"/>
              </w:rPr>
            </w:pPr>
            <w:r>
              <w:rPr>
                <w:rFonts w:hint="eastAsia" w:cs="Times New Roman"/>
                <w:b/>
                <w:kern w:val="0"/>
                <w:sz w:val="18"/>
                <w:szCs w:val="18"/>
                <w:lang w:val="en-US" w:eastAsia="zh-CN"/>
              </w:rPr>
              <w:t>1</w:t>
            </w:r>
          </w:p>
        </w:tc>
        <w:tc>
          <w:tcPr>
            <w:tcW w:w="1263"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eastAsia" w:ascii="Times New Roman" w:hAnsi="Times New Roman" w:eastAsia="宋体" w:cs="Times New Roman"/>
                <w:b/>
                <w:kern w:val="0"/>
                <w:sz w:val="18"/>
                <w:szCs w:val="18"/>
                <w:lang w:val="en-US" w:eastAsia="zh-CN"/>
              </w:rPr>
            </w:pPr>
            <w:r>
              <w:rPr>
                <w:rFonts w:hint="eastAsia" w:cs="Times New Roman"/>
                <w:b/>
                <w:kern w:val="0"/>
                <w:sz w:val="18"/>
                <w:szCs w:val="18"/>
                <w:lang w:val="en-US" w:eastAsia="zh-CN"/>
              </w:rPr>
              <w:t>5</w:t>
            </w:r>
          </w:p>
        </w:tc>
        <w:tc>
          <w:tcPr>
            <w:tcW w:w="871"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ascii="Times New Roman" w:hAnsi="Times New Roman" w:eastAsia="宋体" w:cs="Times New Roman"/>
                <w:b/>
                <w:kern w:val="0"/>
                <w:sz w:val="18"/>
                <w:szCs w:val="18"/>
                <w:lang w:val="en-US" w:eastAsia="zh-CN"/>
              </w:rPr>
            </w:pPr>
            <w:r>
              <w:rPr>
                <w:rFonts w:hint="eastAsia" w:cs="Times New Roman"/>
                <w:b/>
                <w:kern w:val="0"/>
                <w:sz w:val="18"/>
                <w:szCs w:val="18"/>
                <w:lang w:val="en-US" w:eastAsia="zh-CN"/>
              </w:rPr>
              <w:t>56</w:t>
            </w:r>
          </w:p>
        </w:tc>
      </w:tr>
      <w:tr>
        <w:tblPrEx>
          <w:tblCellMar>
            <w:top w:w="0" w:type="dxa"/>
            <w:left w:w="108" w:type="dxa"/>
            <w:bottom w:w="0" w:type="dxa"/>
            <w:right w:w="108" w:type="dxa"/>
          </w:tblCellMar>
        </w:tblPrEx>
        <w:trPr>
          <w:trHeight w:val="285" w:hRule="atLeast"/>
          <w:tblHeader/>
          <w:jc w:val="center"/>
        </w:trPr>
        <w:tc>
          <w:tcPr>
            <w:tcW w:w="1713" w:type="dxa"/>
            <w:vMerge w:val="restart"/>
            <w:tcBorders>
              <w:top w:val="nil"/>
              <w:left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GH 201～GH 20</w:t>
            </w:r>
            <w:r>
              <w:rPr>
                <w:rFonts w:hint="eastAsia" w:cs="Times New Roman"/>
                <w:kern w:val="0"/>
                <w:sz w:val="18"/>
                <w:szCs w:val="18"/>
                <w:lang w:val="en-US" w:eastAsia="zh-CN"/>
              </w:rPr>
              <w:t>5</w:t>
            </w:r>
          </w:p>
        </w:tc>
        <w:tc>
          <w:tcPr>
            <w:tcW w:w="1283" w:type="dxa"/>
            <w:vMerge w:val="restart"/>
            <w:tcBorders>
              <w:top w:val="nil"/>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园区规划</w:t>
            </w:r>
          </w:p>
        </w:tc>
        <w:tc>
          <w:tcPr>
            <w:tcW w:w="2310"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GH 201 总体要求</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2</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3</w:t>
            </w: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9</w:t>
            </w:r>
          </w:p>
        </w:tc>
      </w:tr>
      <w:tr>
        <w:tblPrEx>
          <w:tblCellMar>
            <w:top w:w="0" w:type="dxa"/>
            <w:left w:w="108" w:type="dxa"/>
            <w:bottom w:w="0" w:type="dxa"/>
            <w:right w:w="108" w:type="dxa"/>
          </w:tblCellMar>
        </w:tblPrEx>
        <w:trPr>
          <w:trHeight w:val="285" w:hRule="atLeast"/>
          <w:tblHeader/>
          <w:jc w:val="center"/>
        </w:trPr>
        <w:tc>
          <w:tcPr>
            <w:tcW w:w="1713" w:type="dxa"/>
            <w:vMerge w:val="continue"/>
            <w:tcBorders>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283" w:type="dxa"/>
            <w:vMerge w:val="continue"/>
            <w:tcBorders>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2310"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rPr>
              <w:t xml:space="preserve">GH 202 </w:t>
            </w:r>
            <w:r>
              <w:rPr>
                <w:rFonts w:hint="eastAsia" w:cs="Times New Roman"/>
                <w:kern w:val="0"/>
                <w:sz w:val="18"/>
                <w:szCs w:val="18"/>
                <w:lang w:val="en-US" w:eastAsia="zh-CN"/>
              </w:rPr>
              <w:t>空间规划和设计</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5</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1</w:t>
            </w: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12</w:t>
            </w:r>
          </w:p>
        </w:tc>
      </w:tr>
      <w:tr>
        <w:tblPrEx>
          <w:tblCellMar>
            <w:top w:w="0" w:type="dxa"/>
            <w:left w:w="108" w:type="dxa"/>
            <w:bottom w:w="0" w:type="dxa"/>
            <w:right w:w="108" w:type="dxa"/>
          </w:tblCellMar>
        </w:tblPrEx>
        <w:trPr>
          <w:trHeight w:val="285" w:hRule="atLeast"/>
          <w:tblHeader/>
          <w:jc w:val="center"/>
        </w:trPr>
        <w:tc>
          <w:tcPr>
            <w:tcW w:w="1713" w:type="dxa"/>
            <w:vMerge w:val="continue"/>
            <w:tcBorders>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283" w:type="dxa"/>
            <w:vMerge w:val="continue"/>
            <w:tcBorders>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2310"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rPr>
              <w:t xml:space="preserve">GH 203 </w:t>
            </w:r>
            <w:r>
              <w:rPr>
                <w:rFonts w:hint="eastAsia" w:cs="Times New Roman"/>
                <w:kern w:val="0"/>
                <w:sz w:val="18"/>
                <w:szCs w:val="18"/>
                <w:lang w:val="en-US" w:eastAsia="zh-CN"/>
              </w:rPr>
              <w:t>产业规划</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4</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5</w:t>
            </w:r>
          </w:p>
        </w:tc>
      </w:tr>
      <w:tr>
        <w:tblPrEx>
          <w:tblCellMar>
            <w:top w:w="0" w:type="dxa"/>
            <w:left w:w="108" w:type="dxa"/>
            <w:bottom w:w="0" w:type="dxa"/>
            <w:right w:w="108" w:type="dxa"/>
          </w:tblCellMar>
        </w:tblPrEx>
        <w:trPr>
          <w:trHeight w:val="285" w:hRule="atLeast"/>
          <w:tblHeader/>
          <w:jc w:val="center"/>
        </w:trPr>
        <w:tc>
          <w:tcPr>
            <w:tcW w:w="1713" w:type="dxa"/>
            <w:vMerge w:val="continue"/>
            <w:tcBorders>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283" w:type="dxa"/>
            <w:vMerge w:val="continue"/>
            <w:tcBorders>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2310"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GH 20</w:t>
            </w:r>
            <w:r>
              <w:rPr>
                <w:rFonts w:hint="eastAsia" w:cs="Times New Roman"/>
                <w:kern w:val="0"/>
                <w:sz w:val="18"/>
                <w:szCs w:val="18"/>
                <w:lang w:val="en-US" w:eastAsia="zh-CN"/>
              </w:rPr>
              <w:t>4智慧园区规划</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1</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1</w:t>
            </w: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5</w:t>
            </w:r>
          </w:p>
        </w:tc>
      </w:tr>
      <w:tr>
        <w:tblPrEx>
          <w:tblCellMar>
            <w:top w:w="0" w:type="dxa"/>
            <w:left w:w="108" w:type="dxa"/>
            <w:bottom w:w="0" w:type="dxa"/>
            <w:right w:w="108" w:type="dxa"/>
          </w:tblCellMar>
        </w:tblPrEx>
        <w:trPr>
          <w:trHeight w:val="285" w:hRule="atLeast"/>
          <w:tblHeader/>
          <w:jc w:val="center"/>
        </w:trPr>
        <w:tc>
          <w:tcPr>
            <w:tcW w:w="1713" w:type="dxa"/>
            <w:vMerge w:val="continue"/>
            <w:tcBorders>
              <w:left w:val="single" w:color="auto" w:sz="4" w:space="0"/>
              <w:bottom w:val="nil"/>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283" w:type="dxa"/>
            <w:vMerge w:val="continue"/>
            <w:tcBorders>
              <w:left w:val="single" w:color="auto" w:sz="4" w:space="0"/>
              <w:bottom w:val="nil"/>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2310"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kern w:val="0"/>
                <w:sz w:val="18"/>
                <w:szCs w:val="18"/>
                <w:lang w:val="en-US"/>
              </w:rPr>
            </w:pPr>
            <w:r>
              <w:rPr>
                <w:rFonts w:hint="default" w:ascii="Times New Roman" w:hAnsi="Times New Roman" w:cs="Times New Roman"/>
                <w:kern w:val="0"/>
                <w:sz w:val="18"/>
                <w:szCs w:val="18"/>
              </w:rPr>
              <w:t>GH 20</w:t>
            </w:r>
            <w:r>
              <w:rPr>
                <w:rFonts w:hint="eastAsia" w:cs="Times New Roman"/>
                <w:kern w:val="0"/>
                <w:sz w:val="18"/>
                <w:szCs w:val="18"/>
                <w:lang w:val="en-US" w:eastAsia="zh-CN"/>
              </w:rPr>
              <w:t>5</w:t>
            </w:r>
            <w:r>
              <w:rPr>
                <w:rFonts w:hint="default" w:ascii="Times New Roman" w:hAnsi="Times New Roman" w:cs="Times New Roman"/>
                <w:kern w:val="0"/>
                <w:sz w:val="18"/>
                <w:szCs w:val="18"/>
              </w:rPr>
              <w:t xml:space="preserve"> </w:t>
            </w:r>
            <w:r>
              <w:rPr>
                <w:rFonts w:hint="eastAsia" w:cs="Times New Roman"/>
                <w:kern w:val="0"/>
                <w:sz w:val="18"/>
                <w:szCs w:val="18"/>
                <w:lang w:val="en-US" w:eastAsia="zh-CN"/>
              </w:rPr>
              <w:t>施工和验收</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22</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5</w:t>
            </w: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29</w:t>
            </w:r>
          </w:p>
        </w:tc>
      </w:tr>
      <w:tr>
        <w:tblPrEx>
          <w:tblCellMar>
            <w:top w:w="0" w:type="dxa"/>
            <w:left w:w="108" w:type="dxa"/>
            <w:bottom w:w="0" w:type="dxa"/>
            <w:right w:w="108" w:type="dxa"/>
          </w:tblCellMar>
        </w:tblPrEx>
        <w:trPr>
          <w:trHeight w:val="285" w:hRule="atLeast"/>
          <w:tblHeader/>
          <w:jc w:val="center"/>
        </w:trPr>
        <w:tc>
          <w:tcPr>
            <w:tcW w:w="5306" w:type="dxa"/>
            <w:gridSpan w:val="3"/>
            <w:tcBorders>
              <w:top w:val="single" w:color="auto" w:sz="4" w:space="0"/>
              <w:left w:val="single" w:color="auto" w:sz="4" w:space="0"/>
              <w:bottom w:val="single" w:color="auto" w:sz="4" w:space="0"/>
              <w:right w:val="single" w:color="auto" w:sz="4" w:space="0"/>
            </w:tcBorders>
            <w:shd w:val="clear" w:color="auto" w:fill="DCD8C2" w:themeFill="background2" w:themeFillShade="E5"/>
            <w:noWrap/>
            <w:vAlign w:val="bottom"/>
          </w:tcPr>
          <w:p>
            <w:pPr>
              <w:widowControl/>
              <w:jc w:val="left"/>
              <w:rPr>
                <w:rFonts w:hint="default" w:ascii="Times New Roman" w:hAnsi="Times New Roman" w:cs="Times New Roman"/>
                <w:b/>
                <w:kern w:val="0"/>
                <w:sz w:val="18"/>
                <w:szCs w:val="18"/>
              </w:rPr>
            </w:pPr>
          </w:p>
          <w:p>
            <w:pPr>
              <w:widowControl/>
              <w:jc w:val="left"/>
              <w:rPr>
                <w:rFonts w:hint="default" w:ascii="Times New Roman" w:hAnsi="Times New Roman" w:cs="Times New Roman"/>
                <w:b/>
                <w:kern w:val="0"/>
                <w:sz w:val="18"/>
                <w:szCs w:val="18"/>
              </w:rPr>
            </w:pPr>
            <w:r>
              <w:rPr>
                <w:rFonts w:hint="default" w:ascii="Times New Roman" w:hAnsi="Times New Roman" w:cs="Times New Roman"/>
                <w:b/>
                <w:kern w:val="0"/>
                <w:sz w:val="18"/>
                <w:szCs w:val="18"/>
              </w:rPr>
              <w:t>小计</w:t>
            </w:r>
          </w:p>
          <w:p>
            <w:pPr>
              <w:widowControl/>
              <w:jc w:val="left"/>
              <w:rPr>
                <w:rFonts w:hint="default" w:ascii="Times New Roman" w:hAnsi="Times New Roman" w:cs="Times New Roman"/>
                <w:b/>
                <w:kern w:val="0"/>
                <w:sz w:val="18"/>
                <w:szCs w:val="18"/>
              </w:rPr>
            </w:pPr>
          </w:p>
        </w:tc>
        <w:tc>
          <w:tcPr>
            <w:tcW w:w="1095"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ascii="Times New Roman" w:hAnsi="Times New Roman" w:eastAsia="宋体" w:cs="Times New Roman"/>
                <w:b/>
                <w:kern w:val="0"/>
                <w:sz w:val="18"/>
                <w:szCs w:val="18"/>
                <w:lang w:val="en-US" w:eastAsia="zh-CN"/>
              </w:rPr>
            </w:pPr>
            <w:r>
              <w:rPr>
                <w:rFonts w:hint="eastAsia" w:cs="Times New Roman"/>
                <w:b/>
                <w:kern w:val="0"/>
                <w:sz w:val="18"/>
                <w:szCs w:val="18"/>
                <w:lang w:val="en-US" w:eastAsia="zh-CN"/>
              </w:rPr>
              <w:t>37</w:t>
            </w:r>
          </w:p>
        </w:tc>
        <w:tc>
          <w:tcPr>
            <w:tcW w:w="1110"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ascii="Times New Roman" w:hAnsi="Times New Roman" w:eastAsia="宋体" w:cs="Times New Roman"/>
                <w:b/>
                <w:kern w:val="0"/>
                <w:sz w:val="18"/>
                <w:szCs w:val="18"/>
                <w:lang w:val="en-US" w:eastAsia="zh-CN"/>
              </w:rPr>
            </w:pPr>
            <w:r>
              <w:rPr>
                <w:rFonts w:hint="eastAsia" w:cs="Times New Roman"/>
                <w:b/>
                <w:kern w:val="0"/>
                <w:sz w:val="18"/>
                <w:szCs w:val="18"/>
                <w:lang w:val="en-US" w:eastAsia="zh-CN"/>
              </w:rPr>
              <w:t>16</w:t>
            </w:r>
          </w:p>
        </w:tc>
        <w:tc>
          <w:tcPr>
            <w:tcW w:w="1080"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eastAsia" w:ascii="Times New Roman" w:hAnsi="Times New Roman" w:eastAsia="宋体" w:cs="Times New Roman"/>
                <w:b/>
                <w:kern w:val="0"/>
                <w:sz w:val="18"/>
                <w:szCs w:val="18"/>
                <w:lang w:val="en-US" w:eastAsia="zh-CN"/>
              </w:rPr>
            </w:pPr>
            <w:r>
              <w:rPr>
                <w:rFonts w:hint="eastAsia" w:cs="Times New Roman"/>
                <w:b/>
                <w:kern w:val="0"/>
                <w:sz w:val="18"/>
                <w:szCs w:val="18"/>
                <w:lang w:val="en-US" w:eastAsia="zh-CN"/>
              </w:rPr>
              <w:t>7</w:t>
            </w:r>
          </w:p>
        </w:tc>
        <w:tc>
          <w:tcPr>
            <w:tcW w:w="1263"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ascii="Times New Roman" w:hAnsi="Times New Roman" w:cs="Times New Roman"/>
                <w:b/>
                <w:kern w:val="0"/>
                <w:sz w:val="18"/>
                <w:szCs w:val="18"/>
              </w:rPr>
            </w:pPr>
          </w:p>
        </w:tc>
        <w:tc>
          <w:tcPr>
            <w:tcW w:w="871"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ascii="Times New Roman" w:hAnsi="Times New Roman" w:eastAsia="宋体" w:cs="Times New Roman"/>
                <w:b/>
                <w:kern w:val="0"/>
                <w:sz w:val="18"/>
                <w:szCs w:val="18"/>
                <w:lang w:val="en-US" w:eastAsia="zh-CN"/>
              </w:rPr>
            </w:pPr>
            <w:r>
              <w:rPr>
                <w:rFonts w:hint="eastAsia" w:cs="Times New Roman"/>
                <w:b/>
                <w:kern w:val="0"/>
                <w:sz w:val="18"/>
                <w:szCs w:val="18"/>
                <w:lang w:val="en-US" w:eastAsia="zh-CN"/>
              </w:rPr>
              <w:t>60</w:t>
            </w:r>
          </w:p>
        </w:tc>
      </w:tr>
      <w:tr>
        <w:tblPrEx>
          <w:tblCellMar>
            <w:top w:w="0" w:type="dxa"/>
            <w:left w:w="108" w:type="dxa"/>
            <w:bottom w:w="0" w:type="dxa"/>
            <w:right w:w="108" w:type="dxa"/>
          </w:tblCellMar>
        </w:tblPrEx>
        <w:trPr>
          <w:trHeight w:val="285" w:hRule="atLeast"/>
          <w:tblHeader/>
          <w:jc w:val="center"/>
        </w:trPr>
        <w:tc>
          <w:tcPr>
            <w:tcW w:w="1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SS 3</w:t>
            </w:r>
            <w:r>
              <w:rPr>
                <w:rFonts w:hint="default" w:ascii="Times New Roman" w:hAnsi="Times New Roman" w:cs="Times New Roman"/>
                <w:kern w:val="0"/>
                <w:sz w:val="18"/>
                <w:szCs w:val="18"/>
              </w:rPr>
              <w:t>01～</w:t>
            </w:r>
            <w:r>
              <w:rPr>
                <w:rFonts w:hint="eastAsia" w:cs="Times New Roman"/>
                <w:kern w:val="0"/>
                <w:sz w:val="18"/>
                <w:szCs w:val="18"/>
                <w:lang w:val="en-US" w:eastAsia="zh-CN"/>
              </w:rPr>
              <w:t>SS 309</w:t>
            </w:r>
          </w:p>
        </w:tc>
        <w:tc>
          <w:tcPr>
            <w:tcW w:w="12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基础设施</w:t>
            </w:r>
          </w:p>
          <w:p>
            <w:pPr>
              <w:rPr>
                <w:rFonts w:hint="default" w:ascii="Times New Roman" w:hAnsi="Times New Roman" w:cs="Times New Roman"/>
                <w:sz w:val="18"/>
                <w:szCs w:val="18"/>
              </w:rPr>
            </w:pPr>
          </w:p>
        </w:tc>
        <w:tc>
          <w:tcPr>
            <w:tcW w:w="2310"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kern w:val="0"/>
                <w:sz w:val="18"/>
                <w:szCs w:val="18"/>
              </w:rPr>
            </w:pPr>
            <w:r>
              <w:rPr>
                <w:rFonts w:hint="eastAsia" w:cs="Times New Roman"/>
                <w:kern w:val="0"/>
                <w:sz w:val="18"/>
                <w:szCs w:val="18"/>
                <w:lang w:val="en-US" w:eastAsia="zh-CN"/>
              </w:rPr>
              <w:t>SS 301</w:t>
            </w:r>
            <w:r>
              <w:rPr>
                <w:rFonts w:hint="default" w:ascii="Times New Roman" w:hAnsi="Times New Roman" w:cs="Times New Roman"/>
                <w:kern w:val="0"/>
                <w:sz w:val="18"/>
                <w:szCs w:val="18"/>
              </w:rPr>
              <w:t xml:space="preserve"> 供水设施</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21</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26</w:t>
            </w:r>
          </w:p>
        </w:tc>
      </w:tr>
      <w:tr>
        <w:tblPrEx>
          <w:tblCellMar>
            <w:top w:w="0" w:type="dxa"/>
            <w:left w:w="108" w:type="dxa"/>
            <w:bottom w:w="0" w:type="dxa"/>
            <w:right w:w="108" w:type="dxa"/>
          </w:tblCellMar>
        </w:tblPrEx>
        <w:trPr>
          <w:trHeight w:val="285" w:hRule="atLeast"/>
          <w:tblHeader/>
          <w:jc w:val="center"/>
        </w:trPr>
        <w:tc>
          <w:tcPr>
            <w:tcW w:w="171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b/>
                <w:kern w:val="0"/>
                <w:sz w:val="18"/>
                <w:szCs w:val="18"/>
              </w:rPr>
            </w:pPr>
          </w:p>
        </w:tc>
        <w:tc>
          <w:tcPr>
            <w:tcW w:w="2310"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kern w:val="0"/>
                <w:sz w:val="18"/>
                <w:szCs w:val="18"/>
              </w:rPr>
            </w:pPr>
            <w:r>
              <w:rPr>
                <w:rFonts w:hint="eastAsia" w:cs="Times New Roman"/>
                <w:kern w:val="0"/>
                <w:sz w:val="18"/>
                <w:szCs w:val="18"/>
                <w:lang w:val="en-US" w:eastAsia="zh-CN"/>
              </w:rPr>
              <w:t>SS 302</w:t>
            </w:r>
            <w:r>
              <w:rPr>
                <w:rFonts w:hint="default" w:ascii="Times New Roman" w:hAnsi="Times New Roman" w:cs="Times New Roman"/>
                <w:kern w:val="0"/>
                <w:sz w:val="18"/>
                <w:szCs w:val="18"/>
              </w:rPr>
              <w:t>排水设施</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4</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15</w:t>
            </w:r>
          </w:p>
        </w:tc>
      </w:tr>
      <w:tr>
        <w:tblPrEx>
          <w:tblCellMar>
            <w:top w:w="0" w:type="dxa"/>
            <w:left w:w="108" w:type="dxa"/>
            <w:bottom w:w="0" w:type="dxa"/>
            <w:right w:w="108" w:type="dxa"/>
          </w:tblCellMar>
        </w:tblPrEx>
        <w:trPr>
          <w:trHeight w:val="285" w:hRule="atLeast"/>
          <w:tblHeader/>
          <w:jc w:val="center"/>
        </w:trPr>
        <w:tc>
          <w:tcPr>
            <w:tcW w:w="171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b/>
                <w:kern w:val="0"/>
                <w:sz w:val="18"/>
                <w:szCs w:val="18"/>
              </w:rPr>
            </w:pPr>
          </w:p>
        </w:tc>
        <w:tc>
          <w:tcPr>
            <w:tcW w:w="2310"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kern w:val="0"/>
                <w:sz w:val="18"/>
                <w:szCs w:val="18"/>
              </w:rPr>
            </w:pPr>
            <w:r>
              <w:rPr>
                <w:rFonts w:hint="eastAsia" w:cs="Times New Roman"/>
                <w:kern w:val="0"/>
                <w:sz w:val="18"/>
                <w:szCs w:val="18"/>
                <w:lang w:val="en-US" w:eastAsia="zh-CN"/>
              </w:rPr>
              <w:t>SS 303</w:t>
            </w:r>
            <w:r>
              <w:rPr>
                <w:rFonts w:hint="default" w:ascii="Times New Roman" w:hAnsi="Times New Roman" w:cs="Times New Roman"/>
                <w:kern w:val="0"/>
                <w:sz w:val="18"/>
                <w:szCs w:val="18"/>
              </w:rPr>
              <w:t xml:space="preserve"> 供电设施</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15</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31</w:t>
            </w:r>
          </w:p>
        </w:tc>
      </w:tr>
      <w:tr>
        <w:tblPrEx>
          <w:tblCellMar>
            <w:top w:w="0" w:type="dxa"/>
            <w:left w:w="108" w:type="dxa"/>
            <w:bottom w:w="0" w:type="dxa"/>
            <w:right w:w="108" w:type="dxa"/>
          </w:tblCellMar>
        </w:tblPrEx>
        <w:trPr>
          <w:trHeight w:val="285" w:hRule="atLeast"/>
          <w:tblHeader/>
          <w:jc w:val="center"/>
        </w:trPr>
        <w:tc>
          <w:tcPr>
            <w:tcW w:w="171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b/>
                <w:kern w:val="0"/>
                <w:sz w:val="18"/>
                <w:szCs w:val="18"/>
              </w:rPr>
            </w:pPr>
          </w:p>
        </w:tc>
        <w:tc>
          <w:tcPr>
            <w:tcW w:w="2310"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kern w:val="0"/>
                <w:sz w:val="18"/>
                <w:szCs w:val="18"/>
              </w:rPr>
            </w:pPr>
            <w:r>
              <w:rPr>
                <w:rFonts w:hint="eastAsia" w:cs="Times New Roman"/>
                <w:kern w:val="0"/>
                <w:sz w:val="18"/>
                <w:szCs w:val="18"/>
                <w:lang w:val="en-US" w:eastAsia="zh-CN"/>
              </w:rPr>
              <w:t>SS 304</w:t>
            </w:r>
            <w:r>
              <w:rPr>
                <w:rFonts w:hint="default" w:ascii="Times New Roman" w:hAnsi="Times New Roman" w:cs="Times New Roman"/>
                <w:kern w:val="0"/>
                <w:sz w:val="18"/>
                <w:szCs w:val="18"/>
              </w:rPr>
              <w:t xml:space="preserve"> 供气设施</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17</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22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1</w:t>
            </w: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40</w:t>
            </w:r>
          </w:p>
        </w:tc>
      </w:tr>
      <w:tr>
        <w:tblPrEx>
          <w:tblCellMar>
            <w:top w:w="0" w:type="dxa"/>
            <w:left w:w="108" w:type="dxa"/>
            <w:bottom w:w="0" w:type="dxa"/>
            <w:right w:w="108" w:type="dxa"/>
          </w:tblCellMar>
        </w:tblPrEx>
        <w:trPr>
          <w:trHeight w:val="285" w:hRule="atLeast"/>
          <w:tblHeader/>
          <w:jc w:val="center"/>
        </w:trPr>
        <w:tc>
          <w:tcPr>
            <w:tcW w:w="171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b/>
                <w:kern w:val="0"/>
                <w:sz w:val="18"/>
                <w:szCs w:val="18"/>
              </w:rPr>
            </w:pPr>
          </w:p>
        </w:tc>
        <w:tc>
          <w:tcPr>
            <w:tcW w:w="2310"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kern w:val="0"/>
                <w:sz w:val="18"/>
                <w:szCs w:val="18"/>
              </w:rPr>
            </w:pPr>
            <w:r>
              <w:rPr>
                <w:rFonts w:hint="eastAsia" w:cs="Times New Roman"/>
                <w:kern w:val="0"/>
                <w:sz w:val="18"/>
                <w:szCs w:val="18"/>
                <w:lang w:val="en-US" w:eastAsia="zh-CN"/>
              </w:rPr>
              <w:t>SS 305</w:t>
            </w:r>
            <w:r>
              <w:rPr>
                <w:rFonts w:hint="default" w:ascii="Times New Roman" w:hAnsi="Times New Roman" w:cs="Times New Roman"/>
                <w:kern w:val="0"/>
                <w:sz w:val="18"/>
                <w:szCs w:val="18"/>
              </w:rPr>
              <w:t xml:space="preserve"> </w:t>
            </w:r>
            <w:r>
              <w:rPr>
                <w:rFonts w:hint="eastAsia" w:cs="Times New Roman"/>
                <w:kern w:val="0"/>
                <w:sz w:val="18"/>
                <w:szCs w:val="18"/>
                <w:lang w:val="en-US" w:eastAsia="zh-CN"/>
              </w:rPr>
              <w:t>网络</w:t>
            </w:r>
            <w:r>
              <w:rPr>
                <w:rFonts w:hint="default" w:ascii="Times New Roman" w:hAnsi="Times New Roman" w:cs="Times New Roman"/>
                <w:kern w:val="0"/>
                <w:sz w:val="18"/>
                <w:szCs w:val="18"/>
              </w:rPr>
              <w:t>通信设施</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41</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19</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60</w:t>
            </w:r>
          </w:p>
        </w:tc>
      </w:tr>
      <w:tr>
        <w:tblPrEx>
          <w:tblCellMar>
            <w:top w:w="0" w:type="dxa"/>
            <w:left w:w="108" w:type="dxa"/>
            <w:bottom w:w="0" w:type="dxa"/>
            <w:right w:w="108" w:type="dxa"/>
          </w:tblCellMar>
        </w:tblPrEx>
        <w:trPr>
          <w:trHeight w:val="285" w:hRule="atLeast"/>
          <w:tblHeader/>
          <w:jc w:val="center"/>
        </w:trPr>
        <w:tc>
          <w:tcPr>
            <w:tcW w:w="171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cs="Times New Roman"/>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b/>
                <w:kern w:val="0"/>
                <w:sz w:val="18"/>
                <w:szCs w:val="18"/>
              </w:rPr>
            </w:pPr>
          </w:p>
        </w:tc>
        <w:tc>
          <w:tcPr>
            <w:tcW w:w="2310"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kern w:val="0"/>
                <w:sz w:val="18"/>
                <w:szCs w:val="18"/>
              </w:rPr>
            </w:pPr>
            <w:r>
              <w:rPr>
                <w:rFonts w:hint="eastAsia" w:cs="Times New Roman"/>
                <w:kern w:val="0"/>
                <w:sz w:val="18"/>
                <w:szCs w:val="18"/>
                <w:lang w:val="en-US" w:eastAsia="zh-CN"/>
              </w:rPr>
              <w:t>SS 306</w:t>
            </w:r>
            <w:r>
              <w:rPr>
                <w:rFonts w:hint="default" w:ascii="Times New Roman" w:hAnsi="Times New Roman" w:cs="Times New Roman"/>
                <w:kern w:val="0"/>
                <w:sz w:val="18"/>
                <w:szCs w:val="18"/>
              </w:rPr>
              <w:t xml:space="preserve"> 道路设施</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15</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13</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8</w:t>
            </w: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36</w:t>
            </w:r>
          </w:p>
        </w:tc>
      </w:tr>
      <w:tr>
        <w:tblPrEx>
          <w:tblCellMar>
            <w:top w:w="0" w:type="dxa"/>
            <w:left w:w="108" w:type="dxa"/>
            <w:bottom w:w="0" w:type="dxa"/>
            <w:right w:w="108" w:type="dxa"/>
          </w:tblCellMar>
        </w:tblPrEx>
        <w:trPr>
          <w:trHeight w:val="285" w:hRule="atLeast"/>
          <w:tblHeader/>
          <w:jc w:val="center"/>
        </w:trPr>
        <w:tc>
          <w:tcPr>
            <w:tcW w:w="1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b/>
                <w:kern w:val="0"/>
                <w:sz w:val="18"/>
                <w:szCs w:val="18"/>
              </w:rPr>
            </w:pPr>
          </w:p>
        </w:tc>
        <w:tc>
          <w:tcPr>
            <w:tcW w:w="2310"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kern w:val="0"/>
                <w:sz w:val="18"/>
                <w:szCs w:val="18"/>
              </w:rPr>
            </w:pPr>
            <w:r>
              <w:rPr>
                <w:rFonts w:hint="eastAsia" w:cs="Times New Roman"/>
                <w:kern w:val="0"/>
                <w:sz w:val="18"/>
                <w:szCs w:val="18"/>
                <w:lang w:val="en-US" w:eastAsia="zh-CN"/>
              </w:rPr>
              <w:t>SS 307 照明设施</w:t>
            </w:r>
            <w:r>
              <w:rPr>
                <w:rFonts w:hint="default" w:ascii="Times New Roman" w:hAnsi="Times New Roman" w:cs="Times New Roman"/>
                <w:kern w:val="0"/>
                <w:sz w:val="18"/>
                <w:szCs w:val="18"/>
              </w:rPr>
              <w:t xml:space="preserve"> </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15</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21</w:t>
            </w:r>
          </w:p>
        </w:tc>
      </w:tr>
      <w:tr>
        <w:tblPrEx>
          <w:tblCellMar>
            <w:top w:w="0" w:type="dxa"/>
            <w:left w:w="108" w:type="dxa"/>
            <w:bottom w:w="0" w:type="dxa"/>
            <w:right w:w="108" w:type="dxa"/>
          </w:tblCellMar>
        </w:tblPrEx>
        <w:trPr>
          <w:trHeight w:val="285" w:hRule="atLeast"/>
          <w:tblHeader/>
          <w:jc w:val="center"/>
        </w:trPr>
        <w:tc>
          <w:tcPr>
            <w:tcW w:w="1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b/>
                <w:kern w:val="0"/>
                <w:sz w:val="18"/>
                <w:szCs w:val="18"/>
              </w:rPr>
            </w:pPr>
          </w:p>
        </w:tc>
        <w:tc>
          <w:tcPr>
            <w:tcW w:w="2310"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cs="Times New Roman"/>
                <w:kern w:val="0"/>
                <w:sz w:val="18"/>
                <w:szCs w:val="18"/>
              </w:rPr>
            </w:pPr>
            <w:r>
              <w:rPr>
                <w:rFonts w:hint="eastAsia" w:cs="Times New Roman"/>
                <w:kern w:val="0"/>
                <w:sz w:val="18"/>
                <w:szCs w:val="18"/>
                <w:lang w:val="en-US" w:eastAsia="zh-CN"/>
              </w:rPr>
              <w:t>SS 308</w:t>
            </w:r>
            <w:r>
              <w:rPr>
                <w:rFonts w:hint="default" w:ascii="Times New Roman" w:hAnsi="Times New Roman" w:cs="Times New Roman"/>
                <w:kern w:val="0"/>
                <w:sz w:val="18"/>
                <w:szCs w:val="18"/>
              </w:rPr>
              <w:t xml:space="preserve"> 环保设施</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27</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30</w:t>
            </w:r>
          </w:p>
        </w:tc>
      </w:tr>
      <w:tr>
        <w:tblPrEx>
          <w:tblCellMar>
            <w:top w:w="0" w:type="dxa"/>
            <w:left w:w="108" w:type="dxa"/>
            <w:bottom w:w="0" w:type="dxa"/>
            <w:right w:w="108" w:type="dxa"/>
          </w:tblCellMar>
        </w:tblPrEx>
        <w:trPr>
          <w:trHeight w:val="285" w:hRule="atLeast"/>
          <w:tblHeader/>
          <w:jc w:val="center"/>
        </w:trPr>
        <w:tc>
          <w:tcPr>
            <w:tcW w:w="1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b/>
                <w:kern w:val="0"/>
                <w:sz w:val="18"/>
                <w:szCs w:val="18"/>
              </w:rPr>
            </w:pPr>
          </w:p>
        </w:tc>
        <w:tc>
          <w:tcPr>
            <w:tcW w:w="2310"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SS 309</w:t>
            </w:r>
            <w:r>
              <w:rPr>
                <w:rFonts w:hint="default" w:ascii="Times New Roman" w:hAnsi="Times New Roman" w:cs="Times New Roman"/>
                <w:kern w:val="0"/>
                <w:sz w:val="18"/>
                <w:szCs w:val="18"/>
              </w:rPr>
              <w:t>绿化设施</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7</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10</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4</w:t>
            </w: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21</w:t>
            </w:r>
          </w:p>
        </w:tc>
      </w:tr>
      <w:tr>
        <w:tblPrEx>
          <w:tblCellMar>
            <w:top w:w="0" w:type="dxa"/>
            <w:left w:w="108" w:type="dxa"/>
            <w:bottom w:w="0" w:type="dxa"/>
            <w:right w:w="108" w:type="dxa"/>
          </w:tblCellMar>
        </w:tblPrEx>
        <w:trPr>
          <w:trHeight w:val="285" w:hRule="atLeast"/>
          <w:tblHeader/>
          <w:jc w:val="center"/>
        </w:trPr>
        <w:tc>
          <w:tcPr>
            <w:tcW w:w="5306" w:type="dxa"/>
            <w:gridSpan w:val="3"/>
            <w:tcBorders>
              <w:top w:val="single" w:color="auto" w:sz="4" w:space="0"/>
              <w:left w:val="single" w:color="auto" w:sz="4" w:space="0"/>
              <w:bottom w:val="single" w:color="auto" w:sz="4" w:space="0"/>
              <w:right w:val="single" w:color="auto" w:sz="4" w:space="0"/>
            </w:tcBorders>
            <w:shd w:val="clear" w:color="auto" w:fill="DCD8C2" w:themeFill="background2" w:themeFillShade="E5"/>
            <w:noWrap/>
            <w:vAlign w:val="center"/>
          </w:tcPr>
          <w:p>
            <w:pPr>
              <w:widowControl/>
              <w:jc w:val="left"/>
              <w:rPr>
                <w:rFonts w:hint="default" w:ascii="Times New Roman" w:hAnsi="Times New Roman" w:cs="Times New Roman"/>
                <w:b/>
                <w:kern w:val="0"/>
                <w:sz w:val="18"/>
                <w:szCs w:val="18"/>
              </w:rPr>
            </w:pPr>
          </w:p>
          <w:p>
            <w:pPr>
              <w:widowControl/>
              <w:jc w:val="left"/>
              <w:rPr>
                <w:rFonts w:hint="default" w:ascii="Times New Roman" w:hAnsi="Times New Roman" w:cs="Times New Roman"/>
                <w:b/>
                <w:kern w:val="0"/>
                <w:sz w:val="18"/>
                <w:szCs w:val="18"/>
              </w:rPr>
            </w:pPr>
            <w:r>
              <w:rPr>
                <w:rFonts w:hint="default" w:ascii="Times New Roman" w:hAnsi="Times New Roman" w:cs="Times New Roman"/>
                <w:b/>
                <w:kern w:val="0"/>
                <w:sz w:val="18"/>
                <w:szCs w:val="18"/>
              </w:rPr>
              <w:t>小计</w:t>
            </w:r>
          </w:p>
          <w:p>
            <w:pPr>
              <w:widowControl/>
              <w:jc w:val="left"/>
              <w:rPr>
                <w:rFonts w:hint="default" w:ascii="Times New Roman" w:hAnsi="Times New Roman" w:cs="Times New Roman"/>
                <w:b/>
                <w:kern w:val="0"/>
                <w:sz w:val="18"/>
                <w:szCs w:val="18"/>
              </w:rPr>
            </w:pPr>
          </w:p>
        </w:tc>
        <w:tc>
          <w:tcPr>
            <w:tcW w:w="1095"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ascii="Times New Roman" w:hAnsi="Times New Roman" w:eastAsia="宋体" w:cs="Times New Roman"/>
                <w:b/>
                <w:bCs/>
                <w:kern w:val="0"/>
                <w:sz w:val="18"/>
                <w:szCs w:val="18"/>
                <w:lang w:val="en-US" w:eastAsia="zh-CN"/>
              </w:rPr>
            </w:pPr>
            <w:r>
              <w:rPr>
                <w:rFonts w:hint="eastAsia" w:cs="Times New Roman"/>
                <w:b/>
                <w:bCs/>
                <w:kern w:val="0"/>
                <w:sz w:val="18"/>
                <w:szCs w:val="18"/>
                <w:lang w:val="en-US" w:eastAsia="zh-CN"/>
              </w:rPr>
              <w:t>162</w:t>
            </w:r>
          </w:p>
        </w:tc>
        <w:tc>
          <w:tcPr>
            <w:tcW w:w="1110"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ascii="Times New Roman" w:hAnsi="Times New Roman" w:eastAsia="宋体" w:cs="Times New Roman"/>
                <w:b/>
                <w:bCs/>
                <w:kern w:val="0"/>
                <w:sz w:val="18"/>
                <w:szCs w:val="18"/>
                <w:lang w:val="en-US" w:eastAsia="zh-CN"/>
              </w:rPr>
            </w:pPr>
            <w:r>
              <w:rPr>
                <w:rFonts w:hint="eastAsia" w:cs="Times New Roman"/>
                <w:b/>
                <w:bCs/>
                <w:kern w:val="0"/>
                <w:sz w:val="18"/>
                <w:szCs w:val="18"/>
                <w:lang w:val="en-US" w:eastAsia="zh-CN"/>
              </w:rPr>
              <w:t>105</w:t>
            </w:r>
          </w:p>
        </w:tc>
        <w:tc>
          <w:tcPr>
            <w:tcW w:w="1080"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ascii="Times New Roman" w:hAnsi="Times New Roman" w:eastAsia="宋体" w:cs="Times New Roman"/>
                <w:b/>
                <w:bCs/>
                <w:kern w:val="0"/>
                <w:sz w:val="18"/>
                <w:szCs w:val="18"/>
                <w:lang w:val="en-US" w:eastAsia="zh-CN"/>
              </w:rPr>
            </w:pPr>
            <w:r>
              <w:rPr>
                <w:rFonts w:hint="eastAsia" w:cs="Times New Roman"/>
                <w:b/>
                <w:bCs/>
                <w:kern w:val="0"/>
                <w:sz w:val="18"/>
                <w:szCs w:val="18"/>
                <w:lang w:val="en-US" w:eastAsia="zh-CN"/>
              </w:rPr>
              <w:t>13</w:t>
            </w:r>
          </w:p>
        </w:tc>
        <w:tc>
          <w:tcPr>
            <w:tcW w:w="1263"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ascii="Times New Roman" w:hAnsi="Times New Roman" w:cs="Times New Roman"/>
                <w:b/>
                <w:bCs/>
                <w:kern w:val="0"/>
                <w:sz w:val="18"/>
                <w:szCs w:val="18"/>
              </w:rPr>
            </w:pPr>
          </w:p>
        </w:tc>
        <w:tc>
          <w:tcPr>
            <w:tcW w:w="871"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ascii="Times New Roman" w:hAnsi="Times New Roman" w:eastAsia="宋体" w:cs="Times New Roman"/>
                <w:b/>
                <w:bCs/>
                <w:kern w:val="0"/>
                <w:sz w:val="18"/>
                <w:szCs w:val="18"/>
                <w:lang w:val="en-US" w:eastAsia="zh-CN"/>
              </w:rPr>
            </w:pPr>
            <w:r>
              <w:rPr>
                <w:rFonts w:hint="eastAsia" w:cs="Times New Roman"/>
                <w:b/>
                <w:bCs/>
                <w:kern w:val="0"/>
                <w:sz w:val="18"/>
                <w:szCs w:val="18"/>
                <w:lang w:val="en-US" w:eastAsia="zh-CN"/>
              </w:rPr>
              <w:t>280</w:t>
            </w:r>
          </w:p>
        </w:tc>
      </w:tr>
      <w:tr>
        <w:tblPrEx>
          <w:tblCellMar>
            <w:top w:w="0" w:type="dxa"/>
            <w:left w:w="108" w:type="dxa"/>
            <w:bottom w:w="0" w:type="dxa"/>
            <w:right w:w="108" w:type="dxa"/>
          </w:tblCellMar>
        </w:tblPrEx>
        <w:trPr>
          <w:trHeight w:val="285" w:hRule="atLeast"/>
          <w:tblHeader/>
          <w:jc w:val="center"/>
        </w:trPr>
        <w:tc>
          <w:tcPr>
            <w:tcW w:w="171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PT </w:t>
            </w:r>
            <w:r>
              <w:rPr>
                <w:rFonts w:hint="eastAsia" w:cs="Times New Roman"/>
                <w:kern w:val="0"/>
                <w:sz w:val="18"/>
                <w:szCs w:val="18"/>
                <w:lang w:val="en-US" w:eastAsia="zh-CN"/>
              </w:rPr>
              <w:t>4</w:t>
            </w:r>
            <w:r>
              <w:rPr>
                <w:rFonts w:hint="default" w:ascii="Times New Roman" w:hAnsi="Times New Roman" w:cs="Times New Roman"/>
                <w:kern w:val="0"/>
                <w:sz w:val="18"/>
                <w:szCs w:val="18"/>
              </w:rPr>
              <w:t xml:space="preserve">01～PT </w:t>
            </w:r>
            <w:r>
              <w:rPr>
                <w:rFonts w:hint="eastAsia" w:cs="Times New Roman"/>
                <w:kern w:val="0"/>
                <w:sz w:val="18"/>
                <w:szCs w:val="18"/>
                <w:lang w:val="en-US" w:eastAsia="zh-CN"/>
              </w:rPr>
              <w:t>4</w:t>
            </w:r>
            <w:r>
              <w:rPr>
                <w:rFonts w:hint="default" w:ascii="Times New Roman" w:hAnsi="Times New Roman" w:cs="Times New Roman"/>
                <w:kern w:val="0"/>
                <w:sz w:val="18"/>
                <w:szCs w:val="18"/>
              </w:rPr>
              <w:t>05</w:t>
            </w:r>
          </w:p>
        </w:tc>
        <w:tc>
          <w:tcPr>
            <w:tcW w:w="1283"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生产生活配套设施　</w:t>
            </w:r>
          </w:p>
        </w:tc>
        <w:tc>
          <w:tcPr>
            <w:tcW w:w="2310" w:type="dxa"/>
            <w:tcBorders>
              <w:top w:val="nil"/>
              <w:left w:val="nil"/>
              <w:bottom w:val="single" w:color="auto" w:sz="4" w:space="0"/>
              <w:right w:val="single" w:color="auto" w:sz="4" w:space="0"/>
            </w:tcBorders>
            <w:shd w:val="clear" w:color="auto" w:fill="auto"/>
            <w:noWrap/>
            <w:vAlign w:val="bottom"/>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PT </w:t>
            </w:r>
            <w:r>
              <w:rPr>
                <w:rFonts w:hint="eastAsia" w:cs="Times New Roman"/>
                <w:kern w:val="0"/>
                <w:sz w:val="18"/>
                <w:szCs w:val="18"/>
                <w:lang w:val="en-US" w:eastAsia="zh-CN"/>
              </w:rPr>
              <w:t>4</w:t>
            </w:r>
            <w:r>
              <w:rPr>
                <w:rFonts w:hint="default" w:ascii="Times New Roman" w:hAnsi="Times New Roman" w:cs="Times New Roman"/>
                <w:kern w:val="0"/>
                <w:sz w:val="18"/>
                <w:szCs w:val="18"/>
              </w:rPr>
              <w:t>01 教育设施</w:t>
            </w:r>
          </w:p>
        </w:tc>
        <w:tc>
          <w:tcPr>
            <w:tcW w:w="109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25</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8</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33</w:t>
            </w:r>
          </w:p>
        </w:tc>
      </w:tr>
      <w:tr>
        <w:tblPrEx>
          <w:tblCellMar>
            <w:top w:w="0" w:type="dxa"/>
            <w:left w:w="108" w:type="dxa"/>
            <w:bottom w:w="0" w:type="dxa"/>
            <w:right w:w="108" w:type="dxa"/>
          </w:tblCellMar>
        </w:tblPrEx>
        <w:trPr>
          <w:trHeight w:val="285" w:hRule="atLeast"/>
          <w:tblHeader/>
          <w:jc w:val="center"/>
        </w:trPr>
        <w:tc>
          <w:tcPr>
            <w:tcW w:w="1713" w:type="dxa"/>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283" w:type="dxa"/>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2310" w:type="dxa"/>
            <w:tcBorders>
              <w:top w:val="nil"/>
              <w:left w:val="nil"/>
              <w:bottom w:val="single" w:color="auto" w:sz="4" w:space="0"/>
              <w:right w:val="single" w:color="auto" w:sz="4" w:space="0"/>
            </w:tcBorders>
            <w:shd w:val="clear" w:color="auto" w:fill="auto"/>
            <w:noWrap/>
            <w:vAlign w:val="bottom"/>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PT </w:t>
            </w:r>
            <w:r>
              <w:rPr>
                <w:rFonts w:hint="eastAsia" w:cs="Times New Roman"/>
                <w:kern w:val="0"/>
                <w:sz w:val="18"/>
                <w:szCs w:val="18"/>
                <w:lang w:val="en-US" w:eastAsia="zh-CN"/>
              </w:rPr>
              <w:t>4</w:t>
            </w:r>
            <w:r>
              <w:rPr>
                <w:rFonts w:hint="default" w:ascii="Times New Roman" w:hAnsi="Times New Roman" w:cs="Times New Roman"/>
                <w:kern w:val="0"/>
                <w:sz w:val="18"/>
                <w:szCs w:val="18"/>
              </w:rPr>
              <w:t>02 医疗设施</w:t>
            </w:r>
          </w:p>
        </w:tc>
        <w:tc>
          <w:tcPr>
            <w:tcW w:w="1095" w:type="dxa"/>
            <w:tcBorders>
              <w:top w:val="nil"/>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6</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2</w:t>
            </w: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24</w:t>
            </w:r>
          </w:p>
        </w:tc>
      </w:tr>
      <w:tr>
        <w:tblPrEx>
          <w:tblCellMar>
            <w:top w:w="0" w:type="dxa"/>
            <w:left w:w="108" w:type="dxa"/>
            <w:bottom w:w="0" w:type="dxa"/>
            <w:right w:w="108" w:type="dxa"/>
          </w:tblCellMar>
        </w:tblPrEx>
        <w:trPr>
          <w:trHeight w:val="285" w:hRule="atLeast"/>
          <w:tblHeader/>
          <w:jc w:val="center"/>
        </w:trPr>
        <w:tc>
          <w:tcPr>
            <w:tcW w:w="1713" w:type="dxa"/>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283" w:type="dxa"/>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2310" w:type="dxa"/>
            <w:tcBorders>
              <w:top w:val="nil"/>
              <w:left w:val="nil"/>
              <w:bottom w:val="single" w:color="auto" w:sz="4" w:space="0"/>
              <w:right w:val="single" w:color="auto" w:sz="4" w:space="0"/>
            </w:tcBorders>
            <w:shd w:val="clear" w:color="auto" w:fill="auto"/>
            <w:noWrap/>
            <w:vAlign w:val="bottom"/>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PT </w:t>
            </w:r>
            <w:r>
              <w:rPr>
                <w:rFonts w:hint="eastAsia" w:cs="Times New Roman"/>
                <w:kern w:val="0"/>
                <w:sz w:val="18"/>
                <w:szCs w:val="18"/>
                <w:lang w:val="en-US" w:eastAsia="zh-CN"/>
              </w:rPr>
              <w:t>4</w:t>
            </w:r>
            <w:r>
              <w:rPr>
                <w:rFonts w:hint="default" w:ascii="Times New Roman" w:hAnsi="Times New Roman" w:cs="Times New Roman"/>
                <w:kern w:val="0"/>
                <w:sz w:val="18"/>
                <w:szCs w:val="18"/>
              </w:rPr>
              <w:t>03住宿设施</w:t>
            </w:r>
          </w:p>
        </w:tc>
        <w:tc>
          <w:tcPr>
            <w:tcW w:w="109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20</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2</w:t>
            </w: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25</w:t>
            </w:r>
          </w:p>
        </w:tc>
      </w:tr>
      <w:tr>
        <w:tblPrEx>
          <w:tblCellMar>
            <w:top w:w="0" w:type="dxa"/>
            <w:left w:w="108" w:type="dxa"/>
            <w:bottom w:w="0" w:type="dxa"/>
            <w:right w:w="108" w:type="dxa"/>
          </w:tblCellMar>
        </w:tblPrEx>
        <w:trPr>
          <w:trHeight w:val="285" w:hRule="atLeast"/>
          <w:tblHeader/>
          <w:jc w:val="center"/>
        </w:trPr>
        <w:tc>
          <w:tcPr>
            <w:tcW w:w="1713" w:type="dxa"/>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283" w:type="dxa"/>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2310" w:type="dxa"/>
            <w:tcBorders>
              <w:top w:val="nil"/>
              <w:left w:val="nil"/>
              <w:bottom w:val="single" w:color="auto" w:sz="4" w:space="0"/>
              <w:right w:val="single" w:color="auto" w:sz="4" w:space="0"/>
            </w:tcBorders>
            <w:shd w:val="clear" w:color="auto" w:fill="auto"/>
            <w:noWrap/>
            <w:vAlign w:val="bottom"/>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PT </w:t>
            </w:r>
            <w:r>
              <w:rPr>
                <w:rFonts w:hint="eastAsia" w:cs="Times New Roman"/>
                <w:kern w:val="0"/>
                <w:sz w:val="18"/>
                <w:szCs w:val="18"/>
                <w:lang w:val="en-US" w:eastAsia="zh-CN"/>
              </w:rPr>
              <w:t>4</w:t>
            </w:r>
            <w:r>
              <w:rPr>
                <w:rFonts w:hint="default" w:ascii="Times New Roman" w:hAnsi="Times New Roman" w:cs="Times New Roman"/>
                <w:kern w:val="0"/>
                <w:sz w:val="18"/>
                <w:szCs w:val="18"/>
              </w:rPr>
              <w:t>04 商贸设施</w:t>
            </w:r>
          </w:p>
        </w:tc>
        <w:tc>
          <w:tcPr>
            <w:tcW w:w="1095" w:type="dxa"/>
            <w:tcBorders>
              <w:top w:val="nil"/>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3</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20</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23</w:t>
            </w:r>
          </w:p>
        </w:tc>
      </w:tr>
      <w:tr>
        <w:tblPrEx>
          <w:tblCellMar>
            <w:top w:w="0" w:type="dxa"/>
            <w:left w:w="108" w:type="dxa"/>
            <w:bottom w:w="0" w:type="dxa"/>
            <w:right w:w="108" w:type="dxa"/>
          </w:tblCellMar>
        </w:tblPrEx>
        <w:trPr>
          <w:trHeight w:val="285" w:hRule="atLeast"/>
          <w:tblHeader/>
          <w:jc w:val="center"/>
        </w:trPr>
        <w:tc>
          <w:tcPr>
            <w:tcW w:w="1713" w:type="dxa"/>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283" w:type="dxa"/>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2310" w:type="dxa"/>
            <w:tcBorders>
              <w:top w:val="nil"/>
              <w:left w:val="nil"/>
              <w:bottom w:val="single" w:color="auto" w:sz="4" w:space="0"/>
              <w:right w:val="single" w:color="auto" w:sz="4" w:space="0"/>
            </w:tcBorders>
            <w:shd w:val="clear" w:color="auto" w:fill="auto"/>
            <w:noWrap/>
            <w:vAlign w:val="bottom"/>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PT </w:t>
            </w:r>
            <w:r>
              <w:rPr>
                <w:rFonts w:hint="eastAsia" w:cs="Times New Roman"/>
                <w:kern w:val="0"/>
                <w:sz w:val="18"/>
                <w:szCs w:val="18"/>
                <w:lang w:val="en-US" w:eastAsia="zh-CN"/>
              </w:rPr>
              <w:t>4</w:t>
            </w:r>
            <w:r>
              <w:rPr>
                <w:rFonts w:hint="default" w:ascii="Times New Roman" w:hAnsi="Times New Roman" w:cs="Times New Roman"/>
                <w:kern w:val="0"/>
                <w:sz w:val="18"/>
                <w:szCs w:val="18"/>
              </w:rPr>
              <w:t>05 文体设施</w:t>
            </w:r>
          </w:p>
        </w:tc>
        <w:tc>
          <w:tcPr>
            <w:tcW w:w="109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12</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1</w:t>
            </w: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13</w:t>
            </w:r>
          </w:p>
        </w:tc>
      </w:tr>
      <w:tr>
        <w:tblPrEx>
          <w:tblCellMar>
            <w:top w:w="0" w:type="dxa"/>
            <w:left w:w="108" w:type="dxa"/>
            <w:bottom w:w="0" w:type="dxa"/>
            <w:right w:w="108" w:type="dxa"/>
          </w:tblCellMar>
        </w:tblPrEx>
        <w:trPr>
          <w:trHeight w:val="285" w:hRule="atLeast"/>
          <w:tblHeader/>
          <w:jc w:val="center"/>
        </w:trPr>
        <w:tc>
          <w:tcPr>
            <w:tcW w:w="1713"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283"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2310" w:type="dxa"/>
            <w:tcBorders>
              <w:top w:val="nil"/>
              <w:left w:val="nil"/>
              <w:bottom w:val="single" w:color="auto" w:sz="4" w:space="0"/>
              <w:right w:val="single" w:color="auto" w:sz="4" w:space="0"/>
            </w:tcBorders>
            <w:shd w:val="clear" w:color="auto" w:fill="auto"/>
            <w:noWrap/>
            <w:vAlign w:val="bottom"/>
          </w:tcPr>
          <w:p>
            <w:pPr>
              <w:widowControl/>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PT 406 餐饮设施</w:t>
            </w:r>
          </w:p>
        </w:tc>
        <w:tc>
          <w:tcPr>
            <w:tcW w:w="109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13</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2</w:t>
            </w: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19</w:t>
            </w:r>
          </w:p>
        </w:tc>
      </w:tr>
      <w:tr>
        <w:tblPrEx>
          <w:tblCellMar>
            <w:top w:w="0" w:type="dxa"/>
            <w:left w:w="108" w:type="dxa"/>
            <w:bottom w:w="0" w:type="dxa"/>
            <w:right w:w="108" w:type="dxa"/>
          </w:tblCellMar>
        </w:tblPrEx>
        <w:trPr>
          <w:trHeight w:val="285" w:hRule="atLeast"/>
          <w:tblHeader/>
          <w:jc w:val="center"/>
        </w:trPr>
        <w:tc>
          <w:tcPr>
            <w:tcW w:w="5306" w:type="dxa"/>
            <w:gridSpan w:val="3"/>
            <w:tcBorders>
              <w:top w:val="single" w:color="auto" w:sz="4" w:space="0"/>
              <w:left w:val="single" w:color="auto" w:sz="4" w:space="0"/>
              <w:bottom w:val="single" w:color="auto" w:sz="4" w:space="0"/>
              <w:right w:val="single" w:color="auto" w:sz="4" w:space="0"/>
            </w:tcBorders>
            <w:shd w:val="clear" w:color="auto" w:fill="DCD8C2" w:themeFill="background2" w:themeFillShade="E5"/>
            <w:noWrap/>
            <w:vAlign w:val="center"/>
          </w:tcPr>
          <w:p>
            <w:pPr>
              <w:widowControl/>
              <w:jc w:val="left"/>
              <w:rPr>
                <w:rFonts w:hint="default" w:ascii="Times New Roman" w:hAnsi="Times New Roman" w:cs="Times New Roman"/>
                <w:b/>
                <w:bCs w:val="0"/>
                <w:kern w:val="0"/>
                <w:sz w:val="18"/>
                <w:szCs w:val="18"/>
              </w:rPr>
            </w:pPr>
          </w:p>
          <w:p>
            <w:pPr>
              <w:widowControl/>
              <w:jc w:val="left"/>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小计</w:t>
            </w:r>
          </w:p>
          <w:p>
            <w:pPr>
              <w:widowControl/>
              <w:jc w:val="left"/>
              <w:rPr>
                <w:rFonts w:hint="default" w:ascii="Times New Roman" w:hAnsi="Times New Roman" w:cs="Times New Roman"/>
                <w:b/>
                <w:bCs w:val="0"/>
                <w:kern w:val="0"/>
                <w:sz w:val="18"/>
                <w:szCs w:val="18"/>
              </w:rPr>
            </w:pPr>
          </w:p>
        </w:tc>
        <w:tc>
          <w:tcPr>
            <w:tcW w:w="1095"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ascii="Times New Roman" w:hAnsi="Times New Roman" w:eastAsia="宋体" w:cs="Times New Roman"/>
                <w:b/>
                <w:bCs w:val="0"/>
                <w:kern w:val="0"/>
                <w:sz w:val="18"/>
                <w:szCs w:val="18"/>
                <w:lang w:val="en-US" w:eastAsia="zh-CN"/>
              </w:rPr>
            </w:pPr>
            <w:r>
              <w:rPr>
                <w:rFonts w:hint="eastAsia" w:cs="Times New Roman"/>
                <w:b/>
                <w:bCs w:val="0"/>
                <w:kern w:val="0"/>
                <w:sz w:val="18"/>
                <w:szCs w:val="18"/>
                <w:lang w:val="en-US" w:eastAsia="zh-CN"/>
              </w:rPr>
              <w:t>79</w:t>
            </w:r>
          </w:p>
        </w:tc>
        <w:tc>
          <w:tcPr>
            <w:tcW w:w="1110"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ascii="Times New Roman" w:hAnsi="Times New Roman" w:eastAsia="宋体" w:cs="Times New Roman"/>
                <w:b/>
                <w:bCs w:val="0"/>
                <w:kern w:val="0"/>
                <w:sz w:val="18"/>
                <w:szCs w:val="18"/>
                <w:lang w:val="en-US" w:eastAsia="zh-CN"/>
              </w:rPr>
            </w:pPr>
            <w:r>
              <w:rPr>
                <w:rFonts w:hint="eastAsia" w:cs="Times New Roman"/>
                <w:b/>
                <w:bCs w:val="0"/>
                <w:kern w:val="0"/>
                <w:sz w:val="18"/>
                <w:szCs w:val="18"/>
                <w:lang w:val="en-US" w:eastAsia="zh-CN"/>
              </w:rPr>
              <w:t>51</w:t>
            </w:r>
          </w:p>
        </w:tc>
        <w:tc>
          <w:tcPr>
            <w:tcW w:w="1080"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eastAsia" w:ascii="Times New Roman" w:hAnsi="Times New Roman" w:eastAsia="宋体" w:cs="Times New Roman"/>
                <w:b/>
                <w:bCs w:val="0"/>
                <w:kern w:val="0"/>
                <w:sz w:val="18"/>
                <w:szCs w:val="18"/>
                <w:lang w:val="en-US" w:eastAsia="zh-CN"/>
              </w:rPr>
            </w:pPr>
            <w:r>
              <w:rPr>
                <w:rFonts w:hint="eastAsia" w:cs="Times New Roman"/>
                <w:b/>
                <w:bCs w:val="0"/>
                <w:kern w:val="0"/>
                <w:sz w:val="18"/>
                <w:szCs w:val="18"/>
                <w:lang w:val="en-US" w:eastAsia="zh-CN"/>
              </w:rPr>
              <w:t>7</w:t>
            </w:r>
          </w:p>
        </w:tc>
        <w:tc>
          <w:tcPr>
            <w:tcW w:w="1263"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ascii="Times New Roman" w:hAnsi="Times New Roman" w:cs="Times New Roman"/>
                <w:b/>
                <w:bCs w:val="0"/>
                <w:kern w:val="0"/>
                <w:sz w:val="18"/>
                <w:szCs w:val="18"/>
              </w:rPr>
            </w:pPr>
          </w:p>
        </w:tc>
        <w:tc>
          <w:tcPr>
            <w:tcW w:w="871"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ascii="Times New Roman" w:hAnsi="Times New Roman" w:eastAsia="宋体" w:cs="Times New Roman"/>
                <w:b/>
                <w:bCs w:val="0"/>
                <w:kern w:val="0"/>
                <w:sz w:val="18"/>
                <w:szCs w:val="18"/>
                <w:lang w:val="en-US" w:eastAsia="zh-CN"/>
              </w:rPr>
            </w:pPr>
            <w:r>
              <w:rPr>
                <w:rFonts w:hint="eastAsia" w:cs="Times New Roman"/>
                <w:b/>
                <w:bCs w:val="0"/>
                <w:kern w:val="0"/>
                <w:sz w:val="18"/>
                <w:szCs w:val="18"/>
                <w:lang w:val="en-US" w:eastAsia="zh-CN"/>
              </w:rPr>
              <w:t>137</w:t>
            </w:r>
          </w:p>
        </w:tc>
      </w:tr>
      <w:tr>
        <w:tblPrEx>
          <w:tblCellMar>
            <w:top w:w="0" w:type="dxa"/>
            <w:left w:w="108" w:type="dxa"/>
            <w:bottom w:w="0" w:type="dxa"/>
            <w:right w:w="108" w:type="dxa"/>
          </w:tblCellMar>
        </w:tblPrEx>
        <w:trPr>
          <w:trHeight w:val="285" w:hRule="atLeast"/>
          <w:tblHeader/>
          <w:jc w:val="center"/>
        </w:trPr>
        <w:tc>
          <w:tcPr>
            <w:tcW w:w="1713" w:type="dxa"/>
            <w:vMerge w:val="restart"/>
            <w:tcBorders>
              <w:top w:val="single" w:color="auto" w:sz="4" w:space="0"/>
              <w:left w:val="single" w:color="auto" w:sz="4" w:space="0"/>
              <w:right w:val="single" w:color="auto" w:sz="4" w:space="0"/>
            </w:tcBorders>
            <w:shd w:val="clear" w:color="auto" w:fill="FFFFFF" w:themeFill="background1"/>
            <w:noWrap/>
            <w:vAlign w:val="center"/>
          </w:tcPr>
          <w:p>
            <w:pPr>
              <w:widowControl/>
              <w:jc w:val="left"/>
              <w:rPr>
                <w:rFonts w:hint="eastAsia" w:ascii="Times New Roman" w:hAnsi="Times New Roman" w:eastAsia="宋体" w:cs="Times New Roman"/>
                <w:b/>
                <w:bCs w:val="0"/>
                <w:kern w:val="0"/>
                <w:sz w:val="18"/>
                <w:szCs w:val="18"/>
                <w:lang w:val="en-US" w:eastAsia="zh-CN"/>
              </w:rPr>
            </w:pPr>
            <w:r>
              <w:rPr>
                <w:rFonts w:hint="eastAsia" w:cs="Times New Roman"/>
                <w:kern w:val="0"/>
                <w:sz w:val="18"/>
                <w:szCs w:val="18"/>
                <w:lang w:val="en-US" w:eastAsia="zh-CN"/>
              </w:rPr>
              <w:t>CX</w:t>
            </w:r>
            <w:r>
              <w:rPr>
                <w:rFonts w:hint="default" w:ascii="Times New Roman" w:hAnsi="Times New Roman" w:cs="Times New Roman"/>
                <w:kern w:val="0"/>
                <w:sz w:val="18"/>
                <w:szCs w:val="18"/>
              </w:rPr>
              <w:t xml:space="preserve"> 501～</w:t>
            </w:r>
            <w:r>
              <w:rPr>
                <w:rFonts w:hint="eastAsia" w:cs="Times New Roman"/>
                <w:kern w:val="0"/>
                <w:sz w:val="18"/>
                <w:szCs w:val="18"/>
                <w:lang w:val="en-US" w:eastAsia="zh-CN"/>
              </w:rPr>
              <w:t>CX</w:t>
            </w:r>
            <w:r>
              <w:rPr>
                <w:rFonts w:hint="default" w:ascii="Times New Roman" w:hAnsi="Times New Roman" w:cs="Times New Roman"/>
                <w:kern w:val="0"/>
                <w:sz w:val="18"/>
                <w:szCs w:val="18"/>
              </w:rPr>
              <w:t xml:space="preserve"> 50</w:t>
            </w:r>
            <w:r>
              <w:rPr>
                <w:rFonts w:hint="eastAsia" w:cs="Times New Roman"/>
                <w:kern w:val="0"/>
                <w:sz w:val="18"/>
                <w:szCs w:val="18"/>
                <w:lang w:val="en-US" w:eastAsia="zh-CN"/>
              </w:rPr>
              <w:t>3</w:t>
            </w:r>
          </w:p>
        </w:tc>
        <w:tc>
          <w:tcPr>
            <w:tcW w:w="1283" w:type="dxa"/>
            <w:vMerge w:val="restart"/>
            <w:tcBorders>
              <w:top w:val="single" w:color="auto" w:sz="4" w:space="0"/>
              <w:left w:val="single" w:color="auto" w:sz="4" w:space="0"/>
              <w:right w:val="single" w:color="auto" w:sz="4" w:space="0"/>
            </w:tcBorders>
            <w:shd w:val="clear" w:color="auto" w:fill="FFFFFF" w:themeFill="background1"/>
            <w:noWrap/>
            <w:vAlign w:val="center"/>
          </w:tcPr>
          <w:p>
            <w:pPr>
              <w:widowControl/>
              <w:jc w:val="left"/>
              <w:rPr>
                <w:rFonts w:hint="default" w:ascii="Times New Roman" w:hAnsi="Times New Roman" w:eastAsia="宋体" w:cs="Times New Roman"/>
                <w:b w:val="0"/>
                <w:bCs/>
                <w:kern w:val="0"/>
                <w:sz w:val="18"/>
                <w:szCs w:val="18"/>
                <w:lang w:val="en-US" w:eastAsia="zh-CN"/>
              </w:rPr>
            </w:pPr>
            <w:r>
              <w:rPr>
                <w:rFonts w:hint="eastAsia" w:cs="Times New Roman"/>
                <w:b w:val="0"/>
                <w:bCs/>
                <w:kern w:val="0"/>
                <w:sz w:val="18"/>
                <w:szCs w:val="18"/>
                <w:lang w:val="en-US" w:eastAsia="zh-CN"/>
              </w:rPr>
              <w:t>创新服务</w:t>
            </w:r>
          </w:p>
        </w:tc>
        <w:tc>
          <w:tcPr>
            <w:tcW w:w="23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left"/>
              <w:rPr>
                <w:rFonts w:hint="default" w:ascii="Times New Roman" w:hAnsi="Times New Roman" w:eastAsia="宋体" w:cs="Times New Roman"/>
                <w:b w:val="0"/>
                <w:bCs/>
                <w:kern w:val="0"/>
                <w:sz w:val="18"/>
                <w:szCs w:val="18"/>
                <w:lang w:val="en-US" w:eastAsia="zh-CN"/>
              </w:rPr>
            </w:pPr>
            <w:r>
              <w:rPr>
                <w:rFonts w:hint="eastAsia" w:cs="Times New Roman"/>
                <w:b w:val="0"/>
                <w:bCs/>
                <w:kern w:val="0"/>
                <w:sz w:val="18"/>
                <w:szCs w:val="18"/>
                <w:lang w:val="en-US" w:eastAsia="zh-CN"/>
              </w:rPr>
              <w:t>CX 501 品牌创新</w:t>
            </w:r>
          </w:p>
        </w:tc>
        <w:tc>
          <w:tcPr>
            <w:tcW w:w="109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cs="Times New Roman"/>
                <w:b w:val="0"/>
                <w:bCs/>
                <w:kern w:val="0"/>
                <w:sz w:val="18"/>
                <w:szCs w:val="18"/>
                <w:lang w:val="en-US" w:eastAsia="zh-CN"/>
              </w:rPr>
            </w:pPr>
            <w:r>
              <w:rPr>
                <w:rFonts w:hint="eastAsia" w:cs="Times New Roman"/>
                <w:b w:val="0"/>
                <w:bCs/>
                <w:kern w:val="0"/>
                <w:sz w:val="18"/>
                <w:szCs w:val="18"/>
                <w:lang w:val="en-US" w:eastAsia="zh-CN"/>
              </w:rPr>
              <w:t>13</w:t>
            </w:r>
          </w:p>
        </w:tc>
        <w:tc>
          <w:tcPr>
            <w:tcW w:w="111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eastAsia" w:cs="Times New Roman"/>
                <w:b w:val="0"/>
                <w:bCs/>
                <w:kern w:val="0"/>
                <w:sz w:val="18"/>
                <w:szCs w:val="18"/>
                <w:lang w:val="en-US" w:eastAsia="zh-CN"/>
              </w:rPr>
            </w:pPr>
          </w:p>
        </w:tc>
        <w:tc>
          <w:tcPr>
            <w:tcW w:w="1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eastAsia" w:cs="Times New Roman"/>
                <w:b w:val="0"/>
                <w:bCs/>
                <w:kern w:val="0"/>
                <w:sz w:val="18"/>
                <w:szCs w:val="18"/>
                <w:lang w:val="en-US" w:eastAsia="zh-CN"/>
              </w:rPr>
            </w:pPr>
          </w:p>
        </w:tc>
        <w:tc>
          <w:tcPr>
            <w:tcW w:w="1263"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ascii="Times New Roman" w:hAnsi="Times New Roman" w:cs="Times New Roman"/>
                <w:b w:val="0"/>
                <w:bCs/>
                <w:kern w:val="0"/>
                <w:sz w:val="18"/>
                <w:szCs w:val="18"/>
              </w:rPr>
            </w:pPr>
          </w:p>
        </w:tc>
        <w:tc>
          <w:tcPr>
            <w:tcW w:w="87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cs="Times New Roman"/>
                <w:b w:val="0"/>
                <w:bCs/>
                <w:kern w:val="0"/>
                <w:sz w:val="18"/>
                <w:szCs w:val="18"/>
                <w:lang w:val="en-US" w:eastAsia="zh-CN"/>
              </w:rPr>
            </w:pPr>
            <w:r>
              <w:rPr>
                <w:rFonts w:hint="eastAsia" w:cs="Times New Roman"/>
                <w:b w:val="0"/>
                <w:bCs/>
                <w:kern w:val="0"/>
                <w:sz w:val="18"/>
                <w:szCs w:val="18"/>
                <w:lang w:val="en-US" w:eastAsia="zh-CN"/>
              </w:rPr>
              <w:t>13</w:t>
            </w:r>
          </w:p>
        </w:tc>
      </w:tr>
      <w:tr>
        <w:tblPrEx>
          <w:tblCellMar>
            <w:top w:w="0" w:type="dxa"/>
            <w:left w:w="108" w:type="dxa"/>
            <w:bottom w:w="0" w:type="dxa"/>
            <w:right w:w="108" w:type="dxa"/>
          </w:tblCellMar>
        </w:tblPrEx>
        <w:trPr>
          <w:trHeight w:val="285" w:hRule="atLeast"/>
          <w:tblHeader/>
          <w:jc w:val="center"/>
        </w:trPr>
        <w:tc>
          <w:tcPr>
            <w:tcW w:w="1713" w:type="dxa"/>
            <w:vMerge w:val="continue"/>
            <w:tcBorders>
              <w:left w:val="single" w:color="auto" w:sz="4" w:space="0"/>
              <w:right w:val="single" w:color="auto" w:sz="4" w:space="0"/>
            </w:tcBorders>
            <w:shd w:val="clear" w:color="auto" w:fill="FFFFFF" w:themeFill="background1"/>
            <w:noWrap/>
            <w:vAlign w:val="center"/>
          </w:tcPr>
          <w:p>
            <w:pPr>
              <w:widowControl/>
              <w:jc w:val="left"/>
              <w:rPr>
                <w:rFonts w:hint="default" w:ascii="Times New Roman" w:hAnsi="Times New Roman" w:cs="Times New Roman"/>
                <w:b/>
                <w:bCs w:val="0"/>
                <w:kern w:val="0"/>
                <w:sz w:val="18"/>
                <w:szCs w:val="18"/>
              </w:rPr>
            </w:pPr>
          </w:p>
        </w:tc>
        <w:tc>
          <w:tcPr>
            <w:tcW w:w="1283" w:type="dxa"/>
            <w:vMerge w:val="continue"/>
            <w:tcBorders>
              <w:left w:val="single" w:color="auto" w:sz="4" w:space="0"/>
              <w:right w:val="single" w:color="auto" w:sz="4" w:space="0"/>
            </w:tcBorders>
            <w:shd w:val="clear" w:color="auto" w:fill="FFFFFF" w:themeFill="background1"/>
            <w:noWrap/>
            <w:vAlign w:val="center"/>
          </w:tcPr>
          <w:p>
            <w:pPr>
              <w:widowControl/>
              <w:jc w:val="left"/>
              <w:rPr>
                <w:rFonts w:hint="default" w:ascii="Times New Roman" w:hAnsi="Times New Roman" w:cs="Times New Roman"/>
                <w:b w:val="0"/>
                <w:bCs/>
                <w:kern w:val="0"/>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left"/>
              <w:rPr>
                <w:rFonts w:hint="default" w:ascii="Times New Roman" w:hAnsi="Times New Roman" w:eastAsia="宋体" w:cs="Times New Roman"/>
                <w:b w:val="0"/>
                <w:bCs/>
                <w:kern w:val="0"/>
                <w:sz w:val="18"/>
                <w:szCs w:val="18"/>
                <w:lang w:val="en-US" w:eastAsia="zh-CN"/>
              </w:rPr>
            </w:pPr>
            <w:r>
              <w:rPr>
                <w:rFonts w:hint="eastAsia" w:cs="Times New Roman"/>
                <w:b w:val="0"/>
                <w:bCs/>
                <w:kern w:val="0"/>
                <w:sz w:val="18"/>
                <w:szCs w:val="18"/>
                <w:lang w:val="en-US" w:eastAsia="zh-CN"/>
              </w:rPr>
              <w:t>CX 502 科技创新</w:t>
            </w:r>
          </w:p>
        </w:tc>
        <w:tc>
          <w:tcPr>
            <w:tcW w:w="109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cs="Times New Roman"/>
                <w:b w:val="0"/>
                <w:bCs/>
                <w:kern w:val="0"/>
                <w:sz w:val="18"/>
                <w:szCs w:val="18"/>
                <w:lang w:val="en-US" w:eastAsia="zh-CN"/>
              </w:rPr>
            </w:pPr>
            <w:r>
              <w:rPr>
                <w:rFonts w:hint="eastAsia" w:cs="Times New Roman"/>
                <w:b w:val="0"/>
                <w:bCs/>
                <w:kern w:val="0"/>
                <w:sz w:val="18"/>
                <w:szCs w:val="18"/>
                <w:lang w:val="en-US" w:eastAsia="zh-CN"/>
              </w:rPr>
              <w:t>6</w:t>
            </w:r>
          </w:p>
        </w:tc>
        <w:tc>
          <w:tcPr>
            <w:tcW w:w="111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cs="Times New Roman"/>
                <w:b w:val="0"/>
                <w:bCs/>
                <w:kern w:val="0"/>
                <w:sz w:val="18"/>
                <w:szCs w:val="18"/>
                <w:lang w:val="en-US" w:eastAsia="zh-CN"/>
              </w:rPr>
            </w:pPr>
            <w:r>
              <w:rPr>
                <w:rFonts w:hint="eastAsia" w:cs="Times New Roman"/>
                <w:b w:val="0"/>
                <w:bCs/>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cs="Times New Roman"/>
                <w:b w:val="0"/>
                <w:bCs/>
                <w:kern w:val="0"/>
                <w:sz w:val="18"/>
                <w:szCs w:val="18"/>
                <w:lang w:val="en-US" w:eastAsia="zh-CN"/>
              </w:rPr>
            </w:pPr>
            <w:r>
              <w:rPr>
                <w:rFonts w:hint="eastAsia" w:cs="Times New Roman"/>
                <w:b w:val="0"/>
                <w:bCs/>
                <w:kern w:val="0"/>
                <w:sz w:val="18"/>
                <w:szCs w:val="18"/>
                <w:lang w:val="en-US" w:eastAsia="zh-CN"/>
              </w:rPr>
              <w:t>1</w:t>
            </w:r>
          </w:p>
        </w:tc>
        <w:tc>
          <w:tcPr>
            <w:tcW w:w="1263"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ascii="Times New Roman" w:hAnsi="Times New Roman" w:cs="Times New Roman"/>
                <w:b w:val="0"/>
                <w:bCs/>
                <w:kern w:val="0"/>
                <w:sz w:val="18"/>
                <w:szCs w:val="18"/>
              </w:rPr>
            </w:pPr>
          </w:p>
        </w:tc>
        <w:tc>
          <w:tcPr>
            <w:tcW w:w="87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cs="Times New Roman"/>
                <w:b w:val="0"/>
                <w:bCs/>
                <w:kern w:val="0"/>
                <w:sz w:val="18"/>
                <w:szCs w:val="18"/>
                <w:lang w:val="en-US" w:eastAsia="zh-CN"/>
              </w:rPr>
            </w:pPr>
            <w:r>
              <w:rPr>
                <w:rFonts w:hint="eastAsia" w:cs="Times New Roman"/>
                <w:b w:val="0"/>
                <w:bCs/>
                <w:kern w:val="0"/>
                <w:sz w:val="18"/>
                <w:szCs w:val="18"/>
                <w:lang w:val="en-US" w:eastAsia="zh-CN"/>
              </w:rPr>
              <w:t>10</w:t>
            </w:r>
          </w:p>
        </w:tc>
      </w:tr>
      <w:tr>
        <w:tblPrEx>
          <w:tblCellMar>
            <w:top w:w="0" w:type="dxa"/>
            <w:left w:w="108" w:type="dxa"/>
            <w:bottom w:w="0" w:type="dxa"/>
            <w:right w:w="108" w:type="dxa"/>
          </w:tblCellMar>
        </w:tblPrEx>
        <w:trPr>
          <w:trHeight w:val="285" w:hRule="atLeast"/>
          <w:tblHeader/>
          <w:jc w:val="center"/>
        </w:trPr>
        <w:tc>
          <w:tcPr>
            <w:tcW w:w="1713" w:type="dxa"/>
            <w:vMerge w:val="continue"/>
            <w:tcBorders>
              <w:left w:val="single" w:color="auto" w:sz="4" w:space="0"/>
              <w:bottom w:val="single" w:color="auto" w:sz="4" w:space="0"/>
              <w:right w:val="single" w:color="auto" w:sz="4" w:space="0"/>
            </w:tcBorders>
            <w:shd w:val="clear" w:color="auto" w:fill="FFFFFF" w:themeFill="background1"/>
            <w:noWrap/>
            <w:vAlign w:val="center"/>
          </w:tcPr>
          <w:p>
            <w:pPr>
              <w:widowControl/>
              <w:jc w:val="left"/>
              <w:rPr>
                <w:rFonts w:hint="default" w:ascii="Times New Roman" w:hAnsi="Times New Roman" w:cs="Times New Roman"/>
                <w:b/>
                <w:bCs w:val="0"/>
                <w:kern w:val="0"/>
                <w:sz w:val="18"/>
                <w:szCs w:val="18"/>
              </w:rPr>
            </w:pPr>
          </w:p>
        </w:tc>
        <w:tc>
          <w:tcPr>
            <w:tcW w:w="1283" w:type="dxa"/>
            <w:vMerge w:val="continue"/>
            <w:tcBorders>
              <w:left w:val="single" w:color="auto" w:sz="4" w:space="0"/>
              <w:bottom w:val="single" w:color="auto" w:sz="4" w:space="0"/>
              <w:right w:val="single" w:color="auto" w:sz="4" w:space="0"/>
            </w:tcBorders>
            <w:shd w:val="clear" w:color="auto" w:fill="FFFFFF" w:themeFill="background1"/>
            <w:noWrap/>
            <w:vAlign w:val="center"/>
          </w:tcPr>
          <w:p>
            <w:pPr>
              <w:widowControl/>
              <w:jc w:val="left"/>
              <w:rPr>
                <w:rFonts w:hint="default" w:ascii="Times New Roman" w:hAnsi="Times New Roman" w:cs="Times New Roman"/>
                <w:b w:val="0"/>
                <w:bCs/>
                <w:kern w:val="0"/>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left"/>
              <w:rPr>
                <w:rFonts w:hint="default" w:ascii="Times New Roman" w:hAnsi="Times New Roman" w:eastAsia="宋体" w:cs="Times New Roman"/>
                <w:b w:val="0"/>
                <w:bCs/>
                <w:kern w:val="0"/>
                <w:sz w:val="18"/>
                <w:szCs w:val="18"/>
                <w:lang w:val="en-US" w:eastAsia="zh-CN"/>
              </w:rPr>
            </w:pPr>
            <w:r>
              <w:rPr>
                <w:rFonts w:hint="eastAsia" w:cs="Times New Roman"/>
                <w:b w:val="0"/>
                <w:bCs/>
                <w:kern w:val="0"/>
                <w:sz w:val="18"/>
                <w:szCs w:val="18"/>
                <w:lang w:val="en-US" w:eastAsia="zh-CN"/>
              </w:rPr>
              <w:t>CX 503 服务模式创新</w:t>
            </w:r>
          </w:p>
        </w:tc>
        <w:tc>
          <w:tcPr>
            <w:tcW w:w="109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cs="Times New Roman"/>
                <w:b w:val="0"/>
                <w:bCs/>
                <w:kern w:val="0"/>
                <w:sz w:val="18"/>
                <w:szCs w:val="18"/>
                <w:lang w:val="en-US" w:eastAsia="zh-CN"/>
              </w:rPr>
            </w:pPr>
            <w:r>
              <w:rPr>
                <w:rFonts w:hint="eastAsia" w:cs="Times New Roman"/>
                <w:b w:val="0"/>
                <w:bCs/>
                <w:kern w:val="0"/>
                <w:sz w:val="18"/>
                <w:szCs w:val="18"/>
                <w:lang w:val="en-US" w:eastAsia="zh-CN"/>
              </w:rPr>
              <w:t>13</w:t>
            </w:r>
          </w:p>
        </w:tc>
        <w:tc>
          <w:tcPr>
            <w:tcW w:w="111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cs="Times New Roman"/>
                <w:b w:val="0"/>
                <w:bCs/>
                <w:kern w:val="0"/>
                <w:sz w:val="18"/>
                <w:szCs w:val="18"/>
                <w:lang w:val="en-US" w:eastAsia="zh-CN"/>
              </w:rPr>
            </w:pPr>
            <w:r>
              <w:rPr>
                <w:rFonts w:hint="eastAsia" w:cs="Times New Roman"/>
                <w:b w:val="0"/>
                <w:bCs/>
                <w:kern w:val="0"/>
                <w:sz w:val="18"/>
                <w:szCs w:val="18"/>
                <w:lang w:val="en-US" w:eastAsia="zh-CN"/>
              </w:rPr>
              <w:t>1</w:t>
            </w:r>
          </w:p>
        </w:tc>
        <w:tc>
          <w:tcPr>
            <w:tcW w:w="1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cs="Times New Roman"/>
                <w:b w:val="0"/>
                <w:bCs/>
                <w:kern w:val="0"/>
                <w:sz w:val="18"/>
                <w:szCs w:val="18"/>
                <w:lang w:val="en-US" w:eastAsia="zh-CN"/>
              </w:rPr>
            </w:pPr>
            <w:r>
              <w:rPr>
                <w:rFonts w:hint="eastAsia" w:cs="Times New Roman"/>
                <w:b w:val="0"/>
                <w:bCs/>
                <w:kern w:val="0"/>
                <w:sz w:val="18"/>
                <w:szCs w:val="18"/>
                <w:lang w:val="en-US" w:eastAsia="zh-CN"/>
              </w:rPr>
              <w:t>1</w:t>
            </w:r>
          </w:p>
        </w:tc>
        <w:tc>
          <w:tcPr>
            <w:tcW w:w="1263"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ascii="Times New Roman" w:hAnsi="Times New Roman" w:cs="Times New Roman"/>
                <w:b w:val="0"/>
                <w:bCs/>
                <w:kern w:val="0"/>
                <w:sz w:val="18"/>
                <w:szCs w:val="18"/>
              </w:rPr>
            </w:pPr>
          </w:p>
        </w:tc>
        <w:tc>
          <w:tcPr>
            <w:tcW w:w="87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cs="Times New Roman"/>
                <w:b w:val="0"/>
                <w:bCs/>
                <w:kern w:val="0"/>
                <w:sz w:val="18"/>
                <w:szCs w:val="18"/>
                <w:lang w:val="en-US" w:eastAsia="zh-CN"/>
              </w:rPr>
            </w:pPr>
            <w:r>
              <w:rPr>
                <w:rFonts w:hint="eastAsia" w:cs="Times New Roman"/>
                <w:b w:val="0"/>
                <w:bCs/>
                <w:kern w:val="0"/>
                <w:sz w:val="18"/>
                <w:szCs w:val="18"/>
                <w:lang w:val="en-US" w:eastAsia="zh-CN"/>
              </w:rPr>
              <w:t>15</w:t>
            </w:r>
          </w:p>
        </w:tc>
      </w:tr>
      <w:tr>
        <w:tblPrEx>
          <w:tblCellMar>
            <w:top w:w="0" w:type="dxa"/>
            <w:left w:w="108" w:type="dxa"/>
            <w:bottom w:w="0" w:type="dxa"/>
            <w:right w:w="108" w:type="dxa"/>
          </w:tblCellMar>
        </w:tblPrEx>
        <w:trPr>
          <w:trHeight w:val="285" w:hRule="atLeast"/>
          <w:tblHeader/>
          <w:jc w:val="center"/>
        </w:trPr>
        <w:tc>
          <w:tcPr>
            <w:tcW w:w="5306" w:type="dxa"/>
            <w:gridSpan w:val="3"/>
            <w:tcBorders>
              <w:top w:val="single" w:color="auto" w:sz="4" w:space="0"/>
              <w:left w:val="single" w:color="auto" w:sz="4" w:space="0"/>
              <w:bottom w:val="single" w:color="auto" w:sz="4" w:space="0"/>
              <w:right w:val="single" w:color="auto" w:sz="4" w:space="0"/>
            </w:tcBorders>
            <w:shd w:val="clear" w:color="auto" w:fill="DCD8C2" w:themeFill="background2" w:themeFillShade="E5"/>
            <w:noWrap/>
            <w:vAlign w:val="center"/>
          </w:tcPr>
          <w:p>
            <w:pPr>
              <w:widowControl/>
              <w:jc w:val="left"/>
              <w:rPr>
                <w:rFonts w:hint="eastAsia" w:cs="Times New Roman"/>
                <w:b/>
                <w:bCs w:val="0"/>
                <w:kern w:val="0"/>
                <w:sz w:val="18"/>
                <w:szCs w:val="18"/>
                <w:lang w:val="en-US" w:eastAsia="zh-CN"/>
              </w:rPr>
            </w:pPr>
          </w:p>
          <w:p>
            <w:pPr>
              <w:widowControl/>
              <w:jc w:val="left"/>
              <w:rPr>
                <w:rFonts w:hint="eastAsia" w:cs="Times New Roman"/>
                <w:b/>
                <w:bCs w:val="0"/>
                <w:kern w:val="0"/>
                <w:sz w:val="18"/>
                <w:szCs w:val="18"/>
                <w:lang w:val="en-US" w:eastAsia="zh-CN"/>
              </w:rPr>
            </w:pPr>
            <w:r>
              <w:rPr>
                <w:rFonts w:hint="eastAsia" w:cs="Times New Roman"/>
                <w:b/>
                <w:bCs w:val="0"/>
                <w:kern w:val="0"/>
                <w:sz w:val="18"/>
                <w:szCs w:val="18"/>
                <w:lang w:val="en-US" w:eastAsia="zh-CN"/>
              </w:rPr>
              <w:t>小计</w:t>
            </w:r>
          </w:p>
          <w:p>
            <w:pPr>
              <w:widowControl/>
              <w:jc w:val="left"/>
              <w:rPr>
                <w:rFonts w:hint="default" w:cs="Times New Roman"/>
                <w:b/>
                <w:bCs w:val="0"/>
                <w:kern w:val="0"/>
                <w:sz w:val="18"/>
                <w:szCs w:val="18"/>
                <w:lang w:val="en-US" w:eastAsia="zh-CN"/>
              </w:rPr>
            </w:pPr>
          </w:p>
        </w:tc>
        <w:tc>
          <w:tcPr>
            <w:tcW w:w="1095"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cs="Times New Roman"/>
                <w:b/>
                <w:bCs w:val="0"/>
                <w:kern w:val="0"/>
                <w:sz w:val="18"/>
                <w:szCs w:val="18"/>
                <w:lang w:val="en-US" w:eastAsia="zh-CN"/>
              </w:rPr>
            </w:pPr>
            <w:r>
              <w:rPr>
                <w:rFonts w:hint="eastAsia" w:cs="Times New Roman"/>
                <w:b/>
                <w:bCs w:val="0"/>
                <w:kern w:val="0"/>
                <w:sz w:val="18"/>
                <w:szCs w:val="18"/>
                <w:lang w:val="en-US" w:eastAsia="zh-CN"/>
              </w:rPr>
              <w:t>32</w:t>
            </w:r>
          </w:p>
        </w:tc>
        <w:tc>
          <w:tcPr>
            <w:tcW w:w="1110"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cs="Times New Roman"/>
                <w:b/>
                <w:bCs w:val="0"/>
                <w:kern w:val="0"/>
                <w:sz w:val="18"/>
                <w:szCs w:val="18"/>
                <w:lang w:val="en-US" w:eastAsia="zh-CN"/>
              </w:rPr>
            </w:pPr>
            <w:r>
              <w:rPr>
                <w:rFonts w:hint="eastAsia" w:cs="Times New Roman"/>
                <w:b/>
                <w:bCs w:val="0"/>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cs="Times New Roman"/>
                <w:b/>
                <w:bCs w:val="0"/>
                <w:kern w:val="0"/>
                <w:sz w:val="18"/>
                <w:szCs w:val="18"/>
                <w:lang w:val="en-US" w:eastAsia="zh-CN"/>
              </w:rPr>
            </w:pPr>
            <w:r>
              <w:rPr>
                <w:rFonts w:hint="eastAsia" w:cs="Times New Roman"/>
                <w:b/>
                <w:bCs w:val="0"/>
                <w:kern w:val="0"/>
                <w:sz w:val="18"/>
                <w:szCs w:val="18"/>
                <w:lang w:val="en-US" w:eastAsia="zh-CN"/>
              </w:rPr>
              <w:t>2</w:t>
            </w:r>
          </w:p>
        </w:tc>
        <w:tc>
          <w:tcPr>
            <w:tcW w:w="1263"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ascii="Times New Roman" w:hAnsi="Times New Roman" w:cs="Times New Roman"/>
                <w:b/>
                <w:bCs w:val="0"/>
                <w:kern w:val="0"/>
                <w:sz w:val="18"/>
                <w:szCs w:val="18"/>
              </w:rPr>
            </w:pPr>
          </w:p>
        </w:tc>
        <w:tc>
          <w:tcPr>
            <w:tcW w:w="871"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cs="Times New Roman"/>
                <w:b/>
                <w:bCs w:val="0"/>
                <w:kern w:val="0"/>
                <w:sz w:val="18"/>
                <w:szCs w:val="18"/>
                <w:lang w:val="en-US" w:eastAsia="zh-CN"/>
              </w:rPr>
            </w:pPr>
            <w:r>
              <w:rPr>
                <w:rFonts w:hint="eastAsia" w:cs="Times New Roman"/>
                <w:b/>
                <w:bCs w:val="0"/>
                <w:kern w:val="0"/>
                <w:sz w:val="18"/>
                <w:szCs w:val="18"/>
                <w:lang w:val="en-US" w:eastAsia="zh-CN"/>
              </w:rPr>
              <w:t>38</w:t>
            </w:r>
          </w:p>
        </w:tc>
      </w:tr>
      <w:tr>
        <w:tblPrEx>
          <w:tblCellMar>
            <w:top w:w="0" w:type="dxa"/>
            <w:left w:w="108" w:type="dxa"/>
            <w:bottom w:w="0" w:type="dxa"/>
            <w:right w:w="108" w:type="dxa"/>
          </w:tblCellMar>
        </w:tblPrEx>
        <w:trPr>
          <w:trHeight w:val="285" w:hRule="atLeast"/>
          <w:tblHeader/>
          <w:jc w:val="center"/>
        </w:trPr>
        <w:tc>
          <w:tcPr>
            <w:tcW w:w="1713" w:type="dxa"/>
            <w:vMerge w:val="restart"/>
            <w:tcBorders>
              <w:top w:val="single" w:color="auto" w:sz="4" w:space="0"/>
              <w:left w:val="single" w:color="auto" w:sz="4" w:space="0"/>
              <w:right w:val="single" w:color="auto"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rPr>
              <w:t>GL</w:t>
            </w:r>
            <w:r>
              <w:rPr>
                <w:rFonts w:hint="default" w:ascii="Times New Roman" w:hAnsi="Times New Roman" w:cs="Times New Roman"/>
                <w:kern w:val="0"/>
                <w:sz w:val="18"/>
                <w:szCs w:val="18"/>
              </w:rPr>
              <w:t xml:space="preserve"> 601～</w:t>
            </w:r>
            <w:r>
              <w:rPr>
                <w:rFonts w:hint="eastAsia" w:cs="Times New Roman"/>
                <w:kern w:val="0"/>
                <w:sz w:val="18"/>
                <w:szCs w:val="18"/>
                <w:lang w:val="en-US" w:eastAsia="zh-CN"/>
              </w:rPr>
              <w:t>GL</w:t>
            </w:r>
            <w:r>
              <w:rPr>
                <w:rFonts w:hint="default" w:ascii="Times New Roman" w:hAnsi="Times New Roman" w:cs="Times New Roman"/>
                <w:kern w:val="0"/>
                <w:sz w:val="18"/>
                <w:szCs w:val="18"/>
              </w:rPr>
              <w:t xml:space="preserve"> 60</w:t>
            </w:r>
            <w:r>
              <w:rPr>
                <w:rFonts w:hint="eastAsia" w:cs="Times New Roman"/>
                <w:kern w:val="0"/>
                <w:sz w:val="18"/>
                <w:szCs w:val="18"/>
                <w:lang w:val="en-US" w:eastAsia="zh-CN"/>
              </w:rPr>
              <w:t>5</w:t>
            </w:r>
          </w:p>
        </w:tc>
        <w:tc>
          <w:tcPr>
            <w:tcW w:w="1283" w:type="dxa"/>
            <w:vMerge w:val="restart"/>
            <w:tcBorders>
              <w:top w:val="single" w:color="auto" w:sz="4" w:space="0"/>
              <w:left w:val="single" w:color="auto" w:sz="4" w:space="0"/>
              <w:right w:val="single" w:color="auto"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管理服务</w:t>
            </w:r>
          </w:p>
        </w:tc>
        <w:tc>
          <w:tcPr>
            <w:tcW w:w="23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pPr>
              <w:widowControl/>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rPr>
              <w:t>GL</w:t>
            </w:r>
            <w:r>
              <w:rPr>
                <w:rFonts w:hint="default" w:ascii="Times New Roman" w:hAnsi="Times New Roman" w:cs="Times New Roman"/>
                <w:kern w:val="0"/>
                <w:sz w:val="18"/>
                <w:szCs w:val="18"/>
              </w:rPr>
              <w:t xml:space="preserve"> 601 招商服务</w:t>
            </w:r>
          </w:p>
        </w:tc>
        <w:tc>
          <w:tcPr>
            <w:tcW w:w="1095" w:type="dxa"/>
            <w:tcBorders>
              <w:top w:val="nil"/>
              <w:left w:val="nil"/>
              <w:bottom w:val="single" w:color="auto" w:sz="4" w:space="0"/>
              <w:right w:val="single" w:color="auto"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7</w:t>
            </w:r>
          </w:p>
        </w:tc>
        <w:tc>
          <w:tcPr>
            <w:tcW w:w="111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8</w:t>
            </w:r>
          </w:p>
        </w:tc>
        <w:tc>
          <w:tcPr>
            <w:tcW w:w="1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eastAsia" w:ascii="Times New Roman" w:hAnsi="Times New Roman" w:eastAsia="宋体" w:cs="Times New Roman"/>
                <w:kern w:val="0"/>
                <w:sz w:val="18"/>
                <w:szCs w:val="18"/>
                <w:lang w:val="en-US" w:eastAsia="zh-CN" w:bidi="ar-SA"/>
              </w:rPr>
            </w:pPr>
          </w:p>
        </w:tc>
        <w:tc>
          <w:tcPr>
            <w:tcW w:w="1263"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18"/>
                <w:szCs w:val="18"/>
                <w:lang w:val="en-US" w:eastAsia="zh-CN" w:bidi="ar-SA"/>
              </w:rPr>
            </w:pPr>
          </w:p>
        </w:tc>
        <w:tc>
          <w:tcPr>
            <w:tcW w:w="87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15</w:t>
            </w:r>
          </w:p>
        </w:tc>
      </w:tr>
      <w:tr>
        <w:tblPrEx>
          <w:tblCellMar>
            <w:top w:w="0" w:type="dxa"/>
            <w:left w:w="108" w:type="dxa"/>
            <w:bottom w:w="0" w:type="dxa"/>
            <w:right w:w="108" w:type="dxa"/>
          </w:tblCellMar>
        </w:tblPrEx>
        <w:trPr>
          <w:trHeight w:val="285" w:hRule="atLeast"/>
          <w:tblHeader/>
          <w:jc w:val="center"/>
        </w:trPr>
        <w:tc>
          <w:tcPr>
            <w:tcW w:w="1713" w:type="dxa"/>
            <w:vMerge w:val="continue"/>
            <w:tcBorders>
              <w:left w:val="single" w:color="auto" w:sz="4" w:space="0"/>
              <w:right w:val="single" w:color="auto" w:sz="4" w:space="0"/>
            </w:tcBorders>
            <w:shd w:val="clear" w:color="auto" w:fill="FFFFFF" w:themeFill="background1"/>
            <w:noWrap/>
            <w:vAlign w:val="center"/>
          </w:tcPr>
          <w:p>
            <w:pPr>
              <w:widowControl/>
              <w:jc w:val="left"/>
              <w:rPr>
                <w:rFonts w:hint="default" w:ascii="Times New Roman" w:hAnsi="Times New Roman" w:cs="Times New Roman"/>
                <w:b/>
                <w:bCs w:val="0"/>
                <w:kern w:val="0"/>
                <w:sz w:val="18"/>
                <w:szCs w:val="18"/>
              </w:rPr>
            </w:pPr>
          </w:p>
        </w:tc>
        <w:tc>
          <w:tcPr>
            <w:tcW w:w="1283" w:type="dxa"/>
            <w:vMerge w:val="continue"/>
            <w:tcBorders>
              <w:left w:val="single" w:color="auto" w:sz="4" w:space="0"/>
              <w:right w:val="single" w:color="auto" w:sz="4" w:space="0"/>
            </w:tcBorders>
            <w:shd w:val="clear" w:color="auto" w:fill="FFFFFF" w:themeFill="background1"/>
            <w:noWrap/>
            <w:vAlign w:val="center"/>
          </w:tcPr>
          <w:p>
            <w:pPr>
              <w:widowControl/>
              <w:jc w:val="left"/>
              <w:rPr>
                <w:rFonts w:hint="default" w:ascii="Times New Roman" w:hAnsi="Times New Roman" w:cs="Times New Roman"/>
                <w:b/>
                <w:bCs w:val="0"/>
                <w:kern w:val="0"/>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pPr>
              <w:widowControl/>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rPr>
              <w:t>GL</w:t>
            </w:r>
            <w:r>
              <w:rPr>
                <w:rFonts w:hint="default" w:ascii="Times New Roman" w:hAnsi="Times New Roman" w:cs="Times New Roman"/>
                <w:kern w:val="0"/>
                <w:sz w:val="18"/>
                <w:szCs w:val="18"/>
              </w:rPr>
              <w:t xml:space="preserve"> 602</w:t>
            </w:r>
            <w:r>
              <w:rPr>
                <w:rFonts w:hint="eastAsia" w:cs="Times New Roman"/>
                <w:kern w:val="0"/>
                <w:sz w:val="18"/>
                <w:szCs w:val="18"/>
                <w:lang w:val="en-US" w:eastAsia="zh-CN"/>
              </w:rPr>
              <w:t xml:space="preserve"> </w:t>
            </w:r>
            <w:r>
              <w:rPr>
                <w:rFonts w:hint="default" w:ascii="Times New Roman" w:hAnsi="Times New Roman" w:cs="Times New Roman"/>
                <w:kern w:val="0"/>
                <w:sz w:val="18"/>
                <w:szCs w:val="18"/>
              </w:rPr>
              <w:t>公共服务</w:t>
            </w:r>
          </w:p>
        </w:tc>
        <w:tc>
          <w:tcPr>
            <w:tcW w:w="1095" w:type="dxa"/>
            <w:tcBorders>
              <w:top w:val="nil"/>
              <w:left w:val="nil"/>
              <w:bottom w:val="single" w:color="auto" w:sz="4" w:space="0"/>
              <w:right w:val="single" w:color="auto"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14</w:t>
            </w:r>
          </w:p>
        </w:tc>
        <w:tc>
          <w:tcPr>
            <w:tcW w:w="111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4</w:t>
            </w:r>
          </w:p>
        </w:tc>
        <w:tc>
          <w:tcPr>
            <w:tcW w:w="1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2</w:t>
            </w:r>
          </w:p>
        </w:tc>
        <w:tc>
          <w:tcPr>
            <w:tcW w:w="1263"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18"/>
                <w:szCs w:val="18"/>
                <w:lang w:val="en-US" w:eastAsia="zh-CN" w:bidi="ar-SA"/>
              </w:rPr>
            </w:pPr>
          </w:p>
        </w:tc>
        <w:tc>
          <w:tcPr>
            <w:tcW w:w="87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20</w:t>
            </w:r>
          </w:p>
        </w:tc>
      </w:tr>
      <w:tr>
        <w:tblPrEx>
          <w:tblCellMar>
            <w:top w:w="0" w:type="dxa"/>
            <w:left w:w="108" w:type="dxa"/>
            <w:bottom w:w="0" w:type="dxa"/>
            <w:right w:w="108" w:type="dxa"/>
          </w:tblCellMar>
        </w:tblPrEx>
        <w:trPr>
          <w:trHeight w:val="285" w:hRule="atLeast"/>
          <w:tblHeader/>
          <w:jc w:val="center"/>
        </w:trPr>
        <w:tc>
          <w:tcPr>
            <w:tcW w:w="1713" w:type="dxa"/>
            <w:vMerge w:val="continue"/>
            <w:tcBorders>
              <w:left w:val="single" w:color="auto" w:sz="4" w:space="0"/>
              <w:right w:val="single" w:color="auto" w:sz="4" w:space="0"/>
            </w:tcBorders>
            <w:shd w:val="clear" w:color="auto" w:fill="FFFFFF" w:themeFill="background1"/>
            <w:noWrap/>
            <w:vAlign w:val="center"/>
          </w:tcPr>
          <w:p>
            <w:pPr>
              <w:widowControl/>
              <w:jc w:val="left"/>
              <w:rPr>
                <w:rFonts w:hint="default" w:ascii="Times New Roman" w:hAnsi="Times New Roman" w:cs="Times New Roman"/>
                <w:b/>
                <w:bCs w:val="0"/>
                <w:kern w:val="0"/>
                <w:sz w:val="18"/>
                <w:szCs w:val="18"/>
              </w:rPr>
            </w:pPr>
          </w:p>
        </w:tc>
        <w:tc>
          <w:tcPr>
            <w:tcW w:w="1283" w:type="dxa"/>
            <w:vMerge w:val="continue"/>
            <w:tcBorders>
              <w:left w:val="single" w:color="auto" w:sz="4" w:space="0"/>
              <w:right w:val="single" w:color="auto" w:sz="4" w:space="0"/>
            </w:tcBorders>
            <w:shd w:val="clear" w:color="auto" w:fill="FFFFFF" w:themeFill="background1"/>
            <w:noWrap/>
            <w:vAlign w:val="center"/>
          </w:tcPr>
          <w:p>
            <w:pPr>
              <w:widowControl/>
              <w:jc w:val="left"/>
              <w:rPr>
                <w:rFonts w:hint="default" w:ascii="Times New Roman" w:hAnsi="Times New Roman" w:cs="Times New Roman"/>
                <w:b/>
                <w:bCs w:val="0"/>
                <w:kern w:val="0"/>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pPr>
              <w:widowControl/>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rPr>
              <w:t>GL</w:t>
            </w:r>
            <w:r>
              <w:rPr>
                <w:rFonts w:hint="default" w:ascii="Times New Roman" w:hAnsi="Times New Roman" w:cs="Times New Roman"/>
                <w:kern w:val="0"/>
                <w:sz w:val="18"/>
                <w:szCs w:val="18"/>
              </w:rPr>
              <w:t xml:space="preserve"> 603</w:t>
            </w:r>
            <w:r>
              <w:rPr>
                <w:rFonts w:hint="eastAsia" w:cs="Times New Roman"/>
                <w:kern w:val="0"/>
                <w:sz w:val="18"/>
                <w:szCs w:val="18"/>
                <w:lang w:val="en-US" w:eastAsia="zh-CN"/>
              </w:rPr>
              <w:t>社区</w:t>
            </w:r>
            <w:r>
              <w:rPr>
                <w:rFonts w:hint="default" w:ascii="Times New Roman" w:hAnsi="Times New Roman" w:cs="Times New Roman"/>
                <w:kern w:val="0"/>
                <w:sz w:val="18"/>
                <w:szCs w:val="18"/>
              </w:rPr>
              <w:t>服务</w:t>
            </w:r>
          </w:p>
        </w:tc>
        <w:tc>
          <w:tcPr>
            <w:tcW w:w="1095" w:type="dxa"/>
            <w:tcBorders>
              <w:top w:val="nil"/>
              <w:left w:val="nil"/>
              <w:bottom w:val="single" w:color="auto" w:sz="4" w:space="0"/>
              <w:right w:val="single" w:color="auto"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13</w:t>
            </w:r>
          </w:p>
        </w:tc>
        <w:tc>
          <w:tcPr>
            <w:tcW w:w="111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eastAsia" w:ascii="Times New Roman" w:hAnsi="Times New Roman" w:eastAsia="宋体" w:cs="Times New Roman"/>
                <w:kern w:val="0"/>
                <w:sz w:val="18"/>
                <w:szCs w:val="18"/>
                <w:lang w:val="en-US" w:eastAsia="zh-CN" w:bidi="ar-SA"/>
              </w:rPr>
            </w:pPr>
          </w:p>
        </w:tc>
        <w:tc>
          <w:tcPr>
            <w:tcW w:w="1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1</w:t>
            </w:r>
          </w:p>
        </w:tc>
        <w:tc>
          <w:tcPr>
            <w:tcW w:w="1263"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18"/>
                <w:szCs w:val="18"/>
                <w:lang w:val="en-US" w:eastAsia="zh-CN" w:bidi="ar-SA"/>
              </w:rPr>
            </w:pPr>
          </w:p>
        </w:tc>
        <w:tc>
          <w:tcPr>
            <w:tcW w:w="87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14</w:t>
            </w:r>
          </w:p>
        </w:tc>
      </w:tr>
      <w:tr>
        <w:tblPrEx>
          <w:tblCellMar>
            <w:top w:w="0" w:type="dxa"/>
            <w:left w:w="108" w:type="dxa"/>
            <w:bottom w:w="0" w:type="dxa"/>
            <w:right w:w="108" w:type="dxa"/>
          </w:tblCellMar>
        </w:tblPrEx>
        <w:trPr>
          <w:trHeight w:val="285" w:hRule="atLeast"/>
          <w:tblHeader/>
          <w:jc w:val="center"/>
        </w:trPr>
        <w:tc>
          <w:tcPr>
            <w:tcW w:w="1713" w:type="dxa"/>
            <w:vMerge w:val="continue"/>
            <w:tcBorders>
              <w:left w:val="single" w:color="auto" w:sz="4" w:space="0"/>
              <w:right w:val="single" w:color="auto" w:sz="4" w:space="0"/>
            </w:tcBorders>
            <w:shd w:val="clear" w:color="auto" w:fill="FFFFFF" w:themeFill="background1"/>
            <w:noWrap/>
            <w:vAlign w:val="center"/>
          </w:tcPr>
          <w:p>
            <w:pPr>
              <w:widowControl/>
              <w:jc w:val="left"/>
              <w:rPr>
                <w:rFonts w:hint="default" w:ascii="Times New Roman" w:hAnsi="Times New Roman" w:cs="Times New Roman"/>
                <w:b/>
                <w:bCs w:val="0"/>
                <w:kern w:val="0"/>
                <w:sz w:val="18"/>
                <w:szCs w:val="18"/>
              </w:rPr>
            </w:pPr>
          </w:p>
        </w:tc>
        <w:tc>
          <w:tcPr>
            <w:tcW w:w="1283" w:type="dxa"/>
            <w:vMerge w:val="continue"/>
            <w:tcBorders>
              <w:left w:val="single" w:color="auto" w:sz="4" w:space="0"/>
              <w:right w:val="single" w:color="auto" w:sz="4" w:space="0"/>
            </w:tcBorders>
            <w:shd w:val="clear" w:color="auto" w:fill="FFFFFF" w:themeFill="background1"/>
            <w:noWrap/>
            <w:vAlign w:val="center"/>
          </w:tcPr>
          <w:p>
            <w:pPr>
              <w:widowControl/>
              <w:jc w:val="left"/>
              <w:rPr>
                <w:rFonts w:hint="default" w:ascii="Times New Roman" w:hAnsi="Times New Roman" w:cs="Times New Roman"/>
                <w:b/>
                <w:bCs w:val="0"/>
                <w:kern w:val="0"/>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pPr>
              <w:widowControl/>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rPr>
              <w:t>GL</w:t>
            </w:r>
            <w:r>
              <w:rPr>
                <w:rFonts w:hint="default" w:ascii="Times New Roman" w:hAnsi="Times New Roman" w:cs="Times New Roman"/>
                <w:kern w:val="0"/>
                <w:sz w:val="18"/>
                <w:szCs w:val="18"/>
              </w:rPr>
              <w:t xml:space="preserve"> 604</w:t>
            </w:r>
            <w:r>
              <w:rPr>
                <w:rFonts w:hint="eastAsia" w:cs="Times New Roman"/>
                <w:kern w:val="0"/>
                <w:sz w:val="18"/>
                <w:szCs w:val="18"/>
                <w:lang w:val="en-US" w:eastAsia="zh-CN"/>
              </w:rPr>
              <w:t>标准</w:t>
            </w:r>
            <w:r>
              <w:rPr>
                <w:rFonts w:hint="default" w:ascii="Times New Roman" w:hAnsi="Times New Roman" w:cs="Times New Roman"/>
                <w:kern w:val="0"/>
                <w:sz w:val="18"/>
                <w:szCs w:val="18"/>
              </w:rPr>
              <w:t>服务</w:t>
            </w:r>
          </w:p>
        </w:tc>
        <w:tc>
          <w:tcPr>
            <w:tcW w:w="1095" w:type="dxa"/>
            <w:tcBorders>
              <w:top w:val="nil"/>
              <w:left w:val="nil"/>
              <w:bottom w:val="single" w:color="auto" w:sz="4" w:space="0"/>
              <w:right w:val="single" w:color="auto"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19</w:t>
            </w:r>
          </w:p>
        </w:tc>
        <w:tc>
          <w:tcPr>
            <w:tcW w:w="111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eastAsia" w:ascii="Times New Roman" w:hAnsi="Times New Roman" w:eastAsia="宋体" w:cs="Times New Roman"/>
                <w:kern w:val="0"/>
                <w:sz w:val="18"/>
                <w:szCs w:val="18"/>
                <w:lang w:val="en-US" w:eastAsia="zh-CN" w:bidi="ar-SA"/>
              </w:rPr>
            </w:pPr>
          </w:p>
        </w:tc>
        <w:tc>
          <w:tcPr>
            <w:tcW w:w="1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eastAsia" w:ascii="Times New Roman" w:hAnsi="Times New Roman" w:eastAsia="宋体" w:cs="Times New Roman"/>
                <w:kern w:val="0"/>
                <w:sz w:val="18"/>
                <w:szCs w:val="18"/>
                <w:lang w:val="en-US" w:eastAsia="zh-CN" w:bidi="ar-SA"/>
              </w:rPr>
            </w:pPr>
          </w:p>
        </w:tc>
        <w:tc>
          <w:tcPr>
            <w:tcW w:w="1263"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18"/>
                <w:szCs w:val="18"/>
                <w:lang w:val="en-US" w:eastAsia="zh-CN" w:bidi="ar-SA"/>
              </w:rPr>
            </w:pPr>
          </w:p>
        </w:tc>
        <w:tc>
          <w:tcPr>
            <w:tcW w:w="87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19</w:t>
            </w:r>
          </w:p>
        </w:tc>
      </w:tr>
      <w:tr>
        <w:tblPrEx>
          <w:tblCellMar>
            <w:top w:w="0" w:type="dxa"/>
            <w:left w:w="108" w:type="dxa"/>
            <w:bottom w:w="0" w:type="dxa"/>
            <w:right w:w="108" w:type="dxa"/>
          </w:tblCellMar>
        </w:tblPrEx>
        <w:trPr>
          <w:trHeight w:val="285" w:hRule="atLeast"/>
          <w:tblHeader/>
          <w:jc w:val="center"/>
        </w:trPr>
        <w:tc>
          <w:tcPr>
            <w:tcW w:w="1713" w:type="dxa"/>
            <w:vMerge w:val="continue"/>
            <w:tcBorders>
              <w:left w:val="single" w:color="auto" w:sz="4" w:space="0"/>
              <w:bottom w:val="single" w:color="auto" w:sz="4" w:space="0"/>
              <w:right w:val="single" w:color="auto" w:sz="4" w:space="0"/>
            </w:tcBorders>
            <w:shd w:val="clear" w:color="auto" w:fill="FFFFFF" w:themeFill="background1"/>
            <w:noWrap/>
            <w:vAlign w:val="center"/>
          </w:tcPr>
          <w:p>
            <w:pPr>
              <w:widowControl/>
              <w:jc w:val="left"/>
              <w:rPr>
                <w:rFonts w:hint="default" w:ascii="Times New Roman" w:hAnsi="Times New Roman" w:cs="Times New Roman"/>
                <w:b/>
                <w:bCs w:val="0"/>
                <w:kern w:val="0"/>
                <w:sz w:val="18"/>
                <w:szCs w:val="18"/>
              </w:rPr>
            </w:pPr>
          </w:p>
        </w:tc>
        <w:tc>
          <w:tcPr>
            <w:tcW w:w="1283" w:type="dxa"/>
            <w:vMerge w:val="continue"/>
            <w:tcBorders>
              <w:left w:val="single" w:color="auto" w:sz="4" w:space="0"/>
              <w:bottom w:val="single" w:color="auto" w:sz="4" w:space="0"/>
              <w:right w:val="single" w:color="auto" w:sz="4" w:space="0"/>
            </w:tcBorders>
            <w:shd w:val="clear" w:color="auto" w:fill="FFFFFF" w:themeFill="background1"/>
            <w:noWrap/>
            <w:vAlign w:val="center"/>
          </w:tcPr>
          <w:p>
            <w:pPr>
              <w:widowControl/>
              <w:jc w:val="left"/>
              <w:rPr>
                <w:rFonts w:hint="default" w:ascii="Times New Roman" w:hAnsi="Times New Roman" w:cs="Times New Roman"/>
                <w:b/>
                <w:bCs w:val="0"/>
                <w:kern w:val="0"/>
                <w:sz w:val="18"/>
                <w:szCs w:val="18"/>
              </w:rPr>
            </w:pPr>
          </w:p>
        </w:tc>
        <w:tc>
          <w:tcPr>
            <w:tcW w:w="23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pPr>
              <w:widowControl/>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rPr>
              <w:t>GL</w:t>
            </w:r>
            <w:r>
              <w:rPr>
                <w:rFonts w:hint="default" w:ascii="Times New Roman" w:hAnsi="Times New Roman" w:cs="Times New Roman"/>
                <w:kern w:val="0"/>
                <w:sz w:val="18"/>
                <w:szCs w:val="18"/>
              </w:rPr>
              <w:t xml:space="preserve"> 605</w:t>
            </w:r>
            <w:r>
              <w:rPr>
                <w:rFonts w:hint="eastAsia" w:cs="Times New Roman"/>
                <w:kern w:val="0"/>
                <w:sz w:val="18"/>
                <w:szCs w:val="18"/>
                <w:lang w:val="en-US" w:eastAsia="zh-CN"/>
              </w:rPr>
              <w:t>监督评价和改进</w:t>
            </w:r>
          </w:p>
        </w:tc>
        <w:tc>
          <w:tcPr>
            <w:tcW w:w="1095" w:type="dxa"/>
            <w:tcBorders>
              <w:top w:val="nil"/>
              <w:left w:val="nil"/>
              <w:bottom w:val="single" w:color="auto" w:sz="4" w:space="0"/>
              <w:right w:val="single" w:color="auto" w:sz="4" w:space="0"/>
            </w:tcBorders>
            <w:shd w:val="clear" w:color="auto" w:fill="FFFFFF" w:themeFill="background1"/>
            <w:noWrap/>
            <w:vAlign w:val="center"/>
          </w:tcPr>
          <w:p>
            <w:pPr>
              <w:jc w:val="center"/>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9</w:t>
            </w:r>
          </w:p>
        </w:tc>
        <w:tc>
          <w:tcPr>
            <w:tcW w:w="111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13</w:t>
            </w:r>
          </w:p>
        </w:tc>
        <w:tc>
          <w:tcPr>
            <w:tcW w:w="1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eastAsia" w:ascii="Times New Roman" w:hAnsi="Times New Roman" w:eastAsia="宋体" w:cs="Times New Roman"/>
                <w:kern w:val="0"/>
                <w:sz w:val="18"/>
                <w:szCs w:val="18"/>
                <w:lang w:val="en-US" w:eastAsia="zh-CN" w:bidi="ar-SA"/>
              </w:rPr>
            </w:pPr>
          </w:p>
        </w:tc>
        <w:tc>
          <w:tcPr>
            <w:tcW w:w="1263"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18"/>
                <w:szCs w:val="18"/>
                <w:lang w:val="en-US" w:eastAsia="zh-CN" w:bidi="ar-SA"/>
              </w:rPr>
            </w:pPr>
          </w:p>
        </w:tc>
        <w:tc>
          <w:tcPr>
            <w:tcW w:w="87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22</w:t>
            </w:r>
          </w:p>
        </w:tc>
      </w:tr>
      <w:tr>
        <w:tblPrEx>
          <w:tblCellMar>
            <w:top w:w="0" w:type="dxa"/>
            <w:left w:w="108" w:type="dxa"/>
            <w:bottom w:w="0" w:type="dxa"/>
            <w:right w:w="108" w:type="dxa"/>
          </w:tblCellMar>
        </w:tblPrEx>
        <w:trPr>
          <w:trHeight w:val="285" w:hRule="atLeast"/>
          <w:tblHeader/>
          <w:jc w:val="center"/>
        </w:trPr>
        <w:tc>
          <w:tcPr>
            <w:tcW w:w="5306" w:type="dxa"/>
            <w:gridSpan w:val="3"/>
            <w:tcBorders>
              <w:top w:val="single" w:color="auto" w:sz="4" w:space="0"/>
              <w:left w:val="single" w:color="auto" w:sz="4" w:space="0"/>
              <w:bottom w:val="single" w:color="auto" w:sz="4" w:space="0"/>
              <w:right w:val="single" w:color="auto" w:sz="4" w:space="0"/>
            </w:tcBorders>
            <w:shd w:val="clear" w:color="auto" w:fill="DCD8C2" w:themeFill="background2" w:themeFillShade="E5"/>
            <w:noWrap/>
            <w:vAlign w:val="center"/>
          </w:tcPr>
          <w:p>
            <w:pPr>
              <w:widowControl/>
              <w:jc w:val="left"/>
              <w:rPr>
                <w:rFonts w:hint="eastAsia" w:cs="Times New Roman"/>
                <w:b/>
                <w:bCs w:val="0"/>
                <w:kern w:val="0"/>
                <w:sz w:val="18"/>
                <w:szCs w:val="18"/>
                <w:lang w:val="en-US" w:eastAsia="zh-CN"/>
              </w:rPr>
            </w:pPr>
          </w:p>
          <w:p>
            <w:pPr>
              <w:widowControl/>
              <w:jc w:val="left"/>
              <w:rPr>
                <w:rFonts w:hint="eastAsia" w:cs="Times New Roman"/>
                <w:b/>
                <w:bCs w:val="0"/>
                <w:kern w:val="0"/>
                <w:sz w:val="18"/>
                <w:szCs w:val="18"/>
                <w:lang w:val="en-US" w:eastAsia="zh-CN"/>
              </w:rPr>
            </w:pPr>
            <w:r>
              <w:rPr>
                <w:rFonts w:hint="eastAsia" w:cs="Times New Roman"/>
                <w:b/>
                <w:bCs w:val="0"/>
                <w:kern w:val="0"/>
                <w:sz w:val="18"/>
                <w:szCs w:val="18"/>
                <w:lang w:val="en-US" w:eastAsia="zh-CN"/>
              </w:rPr>
              <w:t>小计</w:t>
            </w:r>
          </w:p>
          <w:p>
            <w:pPr>
              <w:widowControl/>
              <w:jc w:val="left"/>
              <w:rPr>
                <w:rFonts w:hint="default" w:cs="Times New Roman"/>
                <w:b/>
                <w:bCs w:val="0"/>
                <w:kern w:val="0"/>
                <w:sz w:val="18"/>
                <w:szCs w:val="18"/>
                <w:lang w:val="en-US" w:eastAsia="zh-CN"/>
              </w:rPr>
            </w:pPr>
          </w:p>
        </w:tc>
        <w:tc>
          <w:tcPr>
            <w:tcW w:w="1095"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cs="Times New Roman"/>
                <w:b/>
                <w:bCs w:val="0"/>
                <w:kern w:val="0"/>
                <w:sz w:val="18"/>
                <w:szCs w:val="18"/>
                <w:lang w:val="en-US" w:eastAsia="zh-CN"/>
              </w:rPr>
            </w:pPr>
            <w:r>
              <w:rPr>
                <w:rFonts w:hint="eastAsia" w:cs="Times New Roman"/>
                <w:b/>
                <w:bCs w:val="0"/>
                <w:kern w:val="0"/>
                <w:sz w:val="18"/>
                <w:szCs w:val="18"/>
                <w:lang w:val="en-US" w:eastAsia="zh-CN"/>
              </w:rPr>
              <w:t>62</w:t>
            </w:r>
          </w:p>
        </w:tc>
        <w:tc>
          <w:tcPr>
            <w:tcW w:w="1110"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cs="Times New Roman"/>
                <w:b/>
                <w:bCs w:val="0"/>
                <w:kern w:val="0"/>
                <w:sz w:val="18"/>
                <w:szCs w:val="18"/>
                <w:lang w:val="en-US" w:eastAsia="zh-CN"/>
              </w:rPr>
            </w:pPr>
            <w:r>
              <w:rPr>
                <w:rFonts w:hint="eastAsia" w:cs="Times New Roman"/>
                <w:b/>
                <w:bCs w:val="0"/>
                <w:kern w:val="0"/>
                <w:sz w:val="18"/>
                <w:szCs w:val="18"/>
                <w:lang w:val="en-US" w:eastAsia="zh-CN"/>
              </w:rPr>
              <w:t>25</w:t>
            </w:r>
          </w:p>
        </w:tc>
        <w:tc>
          <w:tcPr>
            <w:tcW w:w="1080"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cs="Times New Roman"/>
                <w:b/>
                <w:bCs w:val="0"/>
                <w:kern w:val="0"/>
                <w:sz w:val="18"/>
                <w:szCs w:val="18"/>
                <w:lang w:val="en-US" w:eastAsia="zh-CN"/>
              </w:rPr>
            </w:pPr>
            <w:r>
              <w:rPr>
                <w:rFonts w:hint="eastAsia" w:cs="Times New Roman"/>
                <w:b/>
                <w:bCs w:val="0"/>
                <w:kern w:val="0"/>
                <w:sz w:val="18"/>
                <w:szCs w:val="18"/>
                <w:lang w:val="en-US" w:eastAsia="zh-CN"/>
              </w:rPr>
              <w:t>3</w:t>
            </w:r>
          </w:p>
        </w:tc>
        <w:tc>
          <w:tcPr>
            <w:tcW w:w="1263"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ascii="Times New Roman" w:hAnsi="Times New Roman" w:cs="Times New Roman"/>
                <w:b/>
                <w:bCs w:val="0"/>
                <w:kern w:val="0"/>
                <w:sz w:val="18"/>
                <w:szCs w:val="18"/>
              </w:rPr>
            </w:pPr>
          </w:p>
        </w:tc>
        <w:tc>
          <w:tcPr>
            <w:tcW w:w="871" w:type="dxa"/>
            <w:tcBorders>
              <w:top w:val="nil"/>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cs="Times New Roman"/>
                <w:b/>
                <w:bCs w:val="0"/>
                <w:kern w:val="0"/>
                <w:sz w:val="18"/>
                <w:szCs w:val="18"/>
                <w:lang w:val="en-US" w:eastAsia="zh-CN"/>
              </w:rPr>
            </w:pPr>
            <w:r>
              <w:rPr>
                <w:rFonts w:hint="eastAsia" w:cs="Times New Roman"/>
                <w:b/>
                <w:bCs w:val="0"/>
                <w:kern w:val="0"/>
                <w:sz w:val="18"/>
                <w:szCs w:val="18"/>
                <w:lang w:val="en-US" w:eastAsia="zh-CN"/>
              </w:rPr>
              <w:t>90</w:t>
            </w:r>
          </w:p>
        </w:tc>
      </w:tr>
      <w:tr>
        <w:tblPrEx>
          <w:tblCellMar>
            <w:top w:w="0" w:type="dxa"/>
            <w:left w:w="108" w:type="dxa"/>
            <w:bottom w:w="0" w:type="dxa"/>
            <w:right w:w="108" w:type="dxa"/>
          </w:tblCellMar>
        </w:tblPrEx>
        <w:trPr>
          <w:trHeight w:val="285" w:hRule="atLeast"/>
          <w:tblHeader/>
          <w:jc w:val="center"/>
        </w:trPr>
        <w:tc>
          <w:tcPr>
            <w:tcW w:w="171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eastAsia="zh-CN"/>
              </w:rPr>
            </w:pPr>
            <w:r>
              <w:rPr>
                <w:rFonts w:hint="eastAsia" w:cs="Times New Roman"/>
                <w:kern w:val="0"/>
                <w:sz w:val="18"/>
                <w:szCs w:val="18"/>
                <w:lang w:val="en-US" w:eastAsia="zh-CN"/>
              </w:rPr>
              <w:t>AQ</w:t>
            </w:r>
            <w:r>
              <w:rPr>
                <w:rFonts w:hint="default" w:ascii="Times New Roman" w:hAnsi="Times New Roman" w:cs="Times New Roman"/>
                <w:kern w:val="0"/>
                <w:sz w:val="18"/>
                <w:szCs w:val="18"/>
              </w:rPr>
              <w:t xml:space="preserve"> </w:t>
            </w:r>
            <w:r>
              <w:rPr>
                <w:rFonts w:hint="eastAsia" w:cs="Times New Roman"/>
                <w:kern w:val="0"/>
                <w:sz w:val="18"/>
                <w:szCs w:val="18"/>
                <w:lang w:val="en-US" w:eastAsia="zh-CN"/>
              </w:rPr>
              <w:t>7</w:t>
            </w:r>
            <w:r>
              <w:rPr>
                <w:rFonts w:hint="default" w:ascii="Times New Roman" w:hAnsi="Times New Roman" w:cs="Times New Roman"/>
                <w:kern w:val="0"/>
                <w:sz w:val="18"/>
                <w:szCs w:val="18"/>
              </w:rPr>
              <w:t>01～</w:t>
            </w:r>
            <w:r>
              <w:rPr>
                <w:rFonts w:hint="eastAsia" w:cs="Times New Roman"/>
                <w:kern w:val="0"/>
                <w:sz w:val="18"/>
                <w:szCs w:val="18"/>
                <w:lang w:val="en-US" w:eastAsia="zh-CN"/>
              </w:rPr>
              <w:t>AQ</w:t>
            </w:r>
            <w:r>
              <w:rPr>
                <w:rFonts w:hint="default" w:ascii="Times New Roman" w:hAnsi="Times New Roman" w:cs="Times New Roman"/>
                <w:kern w:val="0"/>
                <w:sz w:val="18"/>
                <w:szCs w:val="18"/>
              </w:rPr>
              <w:t xml:space="preserve"> </w:t>
            </w:r>
            <w:r>
              <w:rPr>
                <w:rFonts w:hint="eastAsia" w:cs="Times New Roman"/>
                <w:kern w:val="0"/>
                <w:sz w:val="18"/>
                <w:szCs w:val="18"/>
                <w:lang w:val="en-US" w:eastAsia="zh-CN"/>
              </w:rPr>
              <w:t>7</w:t>
            </w:r>
            <w:r>
              <w:rPr>
                <w:rFonts w:hint="default" w:ascii="Times New Roman" w:hAnsi="Times New Roman" w:cs="Times New Roman"/>
                <w:kern w:val="0"/>
                <w:sz w:val="18"/>
                <w:szCs w:val="18"/>
              </w:rPr>
              <w:t>0</w:t>
            </w:r>
            <w:r>
              <w:rPr>
                <w:rFonts w:hint="eastAsia" w:cs="Times New Roman"/>
                <w:kern w:val="0"/>
                <w:sz w:val="18"/>
                <w:szCs w:val="18"/>
                <w:lang w:val="en-US" w:eastAsia="zh-CN"/>
              </w:rPr>
              <w:t>5</w:t>
            </w:r>
          </w:p>
        </w:tc>
        <w:tc>
          <w:tcPr>
            <w:tcW w:w="1283"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安全保障</w:t>
            </w:r>
          </w:p>
        </w:tc>
        <w:tc>
          <w:tcPr>
            <w:tcW w:w="2310" w:type="dxa"/>
            <w:tcBorders>
              <w:top w:val="nil"/>
              <w:left w:val="nil"/>
              <w:bottom w:val="single" w:color="auto" w:sz="4" w:space="0"/>
              <w:right w:val="single" w:color="auto" w:sz="4" w:space="0"/>
            </w:tcBorders>
            <w:shd w:val="clear" w:color="auto" w:fill="auto"/>
            <w:noWrap/>
            <w:vAlign w:val="bottom"/>
          </w:tcPr>
          <w:p>
            <w:pPr>
              <w:widowControl/>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AQ</w:t>
            </w:r>
            <w:r>
              <w:rPr>
                <w:rFonts w:hint="default" w:ascii="Times New Roman" w:hAnsi="Times New Roman" w:cs="Times New Roman"/>
                <w:kern w:val="0"/>
                <w:sz w:val="18"/>
                <w:szCs w:val="18"/>
              </w:rPr>
              <w:t xml:space="preserve"> </w:t>
            </w:r>
            <w:r>
              <w:rPr>
                <w:rFonts w:hint="eastAsia" w:cs="Times New Roman"/>
                <w:kern w:val="0"/>
                <w:sz w:val="18"/>
                <w:szCs w:val="18"/>
                <w:lang w:val="en-US" w:eastAsia="zh-CN"/>
              </w:rPr>
              <w:t>7</w:t>
            </w:r>
            <w:r>
              <w:rPr>
                <w:rFonts w:hint="default" w:ascii="Times New Roman" w:hAnsi="Times New Roman" w:cs="Times New Roman"/>
                <w:kern w:val="0"/>
                <w:sz w:val="18"/>
                <w:szCs w:val="18"/>
              </w:rPr>
              <w:t xml:space="preserve">01 </w:t>
            </w:r>
            <w:r>
              <w:rPr>
                <w:rFonts w:hint="eastAsia" w:cs="Times New Roman"/>
                <w:kern w:val="0"/>
                <w:sz w:val="18"/>
                <w:szCs w:val="18"/>
                <w:lang w:val="en-US" w:eastAsia="zh-CN"/>
              </w:rPr>
              <w:t>消防安全</w:t>
            </w:r>
          </w:p>
        </w:tc>
        <w:tc>
          <w:tcPr>
            <w:tcW w:w="109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12</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2</w:t>
            </w: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19</w:t>
            </w:r>
          </w:p>
        </w:tc>
      </w:tr>
      <w:tr>
        <w:tblPrEx>
          <w:tblCellMar>
            <w:top w:w="0" w:type="dxa"/>
            <w:left w:w="108" w:type="dxa"/>
            <w:bottom w:w="0" w:type="dxa"/>
            <w:right w:w="108" w:type="dxa"/>
          </w:tblCellMar>
        </w:tblPrEx>
        <w:trPr>
          <w:trHeight w:val="285" w:hRule="atLeast"/>
          <w:tblHeader/>
          <w:jc w:val="center"/>
        </w:trPr>
        <w:tc>
          <w:tcPr>
            <w:tcW w:w="1713" w:type="dxa"/>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283" w:type="dxa"/>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2310" w:type="dxa"/>
            <w:tcBorders>
              <w:top w:val="nil"/>
              <w:left w:val="nil"/>
              <w:bottom w:val="single" w:color="auto" w:sz="4" w:space="0"/>
              <w:right w:val="single" w:color="auto" w:sz="4" w:space="0"/>
            </w:tcBorders>
            <w:shd w:val="clear" w:color="auto" w:fill="auto"/>
            <w:noWrap/>
            <w:vAlign w:val="bottom"/>
          </w:tcPr>
          <w:p>
            <w:pPr>
              <w:widowControl/>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AQ 702 卫生安全</w:t>
            </w:r>
          </w:p>
        </w:tc>
        <w:tc>
          <w:tcPr>
            <w:tcW w:w="109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12</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3</w:t>
            </w: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16</w:t>
            </w:r>
          </w:p>
        </w:tc>
      </w:tr>
      <w:tr>
        <w:tblPrEx>
          <w:tblCellMar>
            <w:top w:w="0" w:type="dxa"/>
            <w:left w:w="108" w:type="dxa"/>
            <w:bottom w:w="0" w:type="dxa"/>
            <w:right w:w="108" w:type="dxa"/>
          </w:tblCellMar>
        </w:tblPrEx>
        <w:trPr>
          <w:trHeight w:val="285" w:hRule="atLeast"/>
          <w:tblHeader/>
          <w:jc w:val="center"/>
        </w:trPr>
        <w:tc>
          <w:tcPr>
            <w:tcW w:w="1713" w:type="dxa"/>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283" w:type="dxa"/>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2310" w:type="dxa"/>
            <w:tcBorders>
              <w:top w:val="nil"/>
              <w:left w:val="nil"/>
              <w:bottom w:val="single" w:color="auto" w:sz="4" w:space="0"/>
              <w:right w:val="single" w:color="auto" w:sz="4" w:space="0"/>
            </w:tcBorders>
            <w:shd w:val="clear" w:color="auto" w:fill="auto"/>
            <w:noWrap/>
            <w:vAlign w:val="bottom"/>
          </w:tcPr>
          <w:p>
            <w:pPr>
              <w:widowControl/>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AQ 703 人身财产安全</w:t>
            </w:r>
          </w:p>
        </w:tc>
        <w:tc>
          <w:tcPr>
            <w:tcW w:w="1095" w:type="dxa"/>
            <w:tcBorders>
              <w:top w:val="nil"/>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8</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2</w:t>
            </w: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13</w:t>
            </w:r>
          </w:p>
        </w:tc>
      </w:tr>
      <w:tr>
        <w:tblPrEx>
          <w:tblCellMar>
            <w:top w:w="0" w:type="dxa"/>
            <w:left w:w="108" w:type="dxa"/>
            <w:bottom w:w="0" w:type="dxa"/>
            <w:right w:w="108" w:type="dxa"/>
          </w:tblCellMar>
        </w:tblPrEx>
        <w:trPr>
          <w:trHeight w:val="285" w:hRule="atLeast"/>
          <w:tblHeader/>
          <w:jc w:val="center"/>
        </w:trPr>
        <w:tc>
          <w:tcPr>
            <w:tcW w:w="1713" w:type="dxa"/>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283" w:type="dxa"/>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2310" w:type="dxa"/>
            <w:tcBorders>
              <w:top w:val="nil"/>
              <w:left w:val="nil"/>
              <w:bottom w:val="single" w:color="auto" w:sz="4" w:space="0"/>
              <w:right w:val="single" w:color="auto" w:sz="4" w:space="0"/>
            </w:tcBorders>
            <w:shd w:val="clear" w:color="auto" w:fill="auto"/>
            <w:noWrap/>
            <w:vAlign w:val="bottom"/>
          </w:tcPr>
          <w:p>
            <w:pPr>
              <w:widowControl/>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AQ 704 信息安全</w:t>
            </w:r>
          </w:p>
        </w:tc>
        <w:tc>
          <w:tcPr>
            <w:tcW w:w="109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45</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46</w:t>
            </w:r>
          </w:p>
        </w:tc>
      </w:tr>
      <w:tr>
        <w:tblPrEx>
          <w:tblCellMar>
            <w:top w:w="0" w:type="dxa"/>
            <w:left w:w="108" w:type="dxa"/>
            <w:bottom w:w="0" w:type="dxa"/>
            <w:right w:w="108" w:type="dxa"/>
          </w:tblCellMar>
        </w:tblPrEx>
        <w:trPr>
          <w:trHeight w:val="285" w:hRule="atLeast"/>
          <w:tblHeader/>
          <w:jc w:val="center"/>
        </w:trPr>
        <w:tc>
          <w:tcPr>
            <w:tcW w:w="1713" w:type="dxa"/>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283" w:type="dxa"/>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2310" w:type="dxa"/>
            <w:tcBorders>
              <w:top w:val="nil"/>
              <w:left w:val="nil"/>
              <w:bottom w:val="single" w:color="auto" w:sz="4" w:space="0"/>
              <w:right w:val="single" w:color="auto" w:sz="4" w:space="0"/>
            </w:tcBorders>
            <w:shd w:val="clear" w:color="auto" w:fill="auto"/>
            <w:noWrap/>
            <w:vAlign w:val="bottom"/>
          </w:tcPr>
          <w:p>
            <w:pPr>
              <w:widowControl/>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AQ 705 应急管理</w:t>
            </w:r>
          </w:p>
        </w:tc>
        <w:tc>
          <w:tcPr>
            <w:tcW w:w="109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15</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5</w:t>
            </w:r>
          </w:p>
        </w:tc>
        <w:tc>
          <w:tcPr>
            <w:tcW w:w="12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24</w:t>
            </w:r>
          </w:p>
        </w:tc>
      </w:tr>
      <w:tr>
        <w:tblPrEx>
          <w:tblCellMar>
            <w:top w:w="0" w:type="dxa"/>
            <w:left w:w="108" w:type="dxa"/>
            <w:bottom w:w="0" w:type="dxa"/>
            <w:right w:w="108" w:type="dxa"/>
          </w:tblCellMar>
        </w:tblPrEx>
        <w:trPr>
          <w:trHeight w:val="285" w:hRule="atLeast"/>
          <w:tblHeader/>
          <w:jc w:val="center"/>
        </w:trPr>
        <w:tc>
          <w:tcPr>
            <w:tcW w:w="5306" w:type="dxa"/>
            <w:gridSpan w:val="3"/>
            <w:tcBorders>
              <w:top w:val="single" w:color="auto" w:sz="4" w:space="0"/>
              <w:left w:val="single" w:color="auto" w:sz="4" w:space="0"/>
              <w:bottom w:val="single" w:color="auto" w:sz="4" w:space="0"/>
              <w:right w:val="single" w:color="auto" w:sz="4" w:space="0"/>
            </w:tcBorders>
            <w:shd w:val="clear" w:color="auto" w:fill="DCD8C2" w:themeFill="background2" w:themeFillShade="E5"/>
            <w:noWrap/>
            <w:vAlign w:val="center"/>
          </w:tcPr>
          <w:p>
            <w:pPr>
              <w:widowControl/>
              <w:jc w:val="left"/>
              <w:rPr>
                <w:rFonts w:hint="default" w:ascii="Times New Roman" w:hAnsi="Times New Roman" w:cs="Times New Roman"/>
                <w:b/>
                <w:kern w:val="0"/>
                <w:sz w:val="18"/>
                <w:szCs w:val="18"/>
              </w:rPr>
            </w:pPr>
          </w:p>
          <w:p>
            <w:pPr>
              <w:widowControl/>
              <w:jc w:val="left"/>
              <w:rPr>
                <w:rFonts w:hint="default" w:ascii="Times New Roman" w:hAnsi="Times New Roman" w:cs="Times New Roman"/>
                <w:b/>
                <w:kern w:val="0"/>
                <w:sz w:val="18"/>
                <w:szCs w:val="18"/>
              </w:rPr>
            </w:pPr>
            <w:r>
              <w:rPr>
                <w:rFonts w:hint="default" w:ascii="Times New Roman" w:hAnsi="Times New Roman" w:cs="Times New Roman"/>
                <w:b/>
                <w:kern w:val="0"/>
                <w:sz w:val="18"/>
                <w:szCs w:val="18"/>
              </w:rPr>
              <w:t>小计</w:t>
            </w:r>
          </w:p>
          <w:p>
            <w:pPr>
              <w:widowControl/>
              <w:jc w:val="left"/>
              <w:rPr>
                <w:rFonts w:hint="default" w:ascii="Times New Roman" w:hAnsi="Times New Roman" w:cs="Times New Roman"/>
                <w:b/>
                <w:kern w:val="0"/>
                <w:sz w:val="18"/>
                <w:szCs w:val="18"/>
              </w:rPr>
            </w:pPr>
          </w:p>
        </w:tc>
        <w:tc>
          <w:tcPr>
            <w:tcW w:w="1095" w:type="dxa"/>
            <w:tcBorders>
              <w:top w:val="single" w:color="auto" w:sz="4" w:space="0"/>
              <w:left w:val="single" w:color="auto" w:sz="4" w:space="0"/>
              <w:bottom w:val="single" w:color="auto" w:sz="4" w:space="0"/>
              <w:right w:val="single" w:color="auto" w:sz="4" w:space="0"/>
            </w:tcBorders>
            <w:shd w:val="clear" w:color="auto" w:fill="DCD8C2" w:themeFill="background2" w:themeFillShade="E5"/>
            <w:noWrap/>
            <w:vAlign w:val="center"/>
          </w:tcPr>
          <w:p>
            <w:pPr>
              <w:jc w:val="center"/>
              <w:rPr>
                <w:rFonts w:hint="default" w:ascii="Times New Roman" w:hAnsi="Times New Roman" w:eastAsia="宋体" w:cs="Times New Roman"/>
                <w:b/>
                <w:kern w:val="0"/>
                <w:sz w:val="18"/>
                <w:szCs w:val="18"/>
                <w:lang w:val="en-US" w:eastAsia="zh-CN"/>
              </w:rPr>
            </w:pPr>
            <w:r>
              <w:rPr>
                <w:rFonts w:hint="eastAsia" w:cs="Times New Roman"/>
                <w:b/>
                <w:kern w:val="0"/>
                <w:sz w:val="18"/>
                <w:szCs w:val="18"/>
                <w:lang w:val="en-US" w:eastAsia="zh-CN"/>
              </w:rPr>
              <w:t>92</w:t>
            </w:r>
          </w:p>
        </w:tc>
        <w:tc>
          <w:tcPr>
            <w:tcW w:w="1110" w:type="dxa"/>
            <w:tcBorders>
              <w:top w:val="single" w:color="auto" w:sz="4" w:space="0"/>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ascii="Times New Roman" w:hAnsi="Times New Roman" w:eastAsia="宋体" w:cs="Times New Roman"/>
                <w:b/>
                <w:kern w:val="0"/>
                <w:sz w:val="18"/>
                <w:szCs w:val="18"/>
                <w:lang w:val="en-US" w:eastAsia="zh-CN"/>
              </w:rPr>
            </w:pPr>
            <w:r>
              <w:rPr>
                <w:rFonts w:hint="eastAsia" w:cs="Times New Roman"/>
                <w:b/>
                <w:kern w:val="0"/>
                <w:sz w:val="18"/>
                <w:szCs w:val="18"/>
                <w:lang w:val="en-US" w:eastAsia="zh-CN"/>
              </w:rPr>
              <w:t>14</w:t>
            </w:r>
          </w:p>
        </w:tc>
        <w:tc>
          <w:tcPr>
            <w:tcW w:w="1080" w:type="dxa"/>
            <w:tcBorders>
              <w:top w:val="single" w:color="auto" w:sz="4" w:space="0"/>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ascii="Times New Roman" w:hAnsi="Times New Roman" w:eastAsia="宋体" w:cs="Times New Roman"/>
                <w:b/>
                <w:kern w:val="0"/>
                <w:sz w:val="18"/>
                <w:szCs w:val="18"/>
                <w:lang w:val="en-US" w:eastAsia="zh-CN"/>
              </w:rPr>
            </w:pPr>
            <w:r>
              <w:rPr>
                <w:rFonts w:hint="eastAsia" w:cs="Times New Roman"/>
                <w:b/>
                <w:kern w:val="0"/>
                <w:sz w:val="18"/>
                <w:szCs w:val="18"/>
                <w:lang w:val="en-US" w:eastAsia="zh-CN"/>
              </w:rPr>
              <w:t>12</w:t>
            </w:r>
          </w:p>
        </w:tc>
        <w:tc>
          <w:tcPr>
            <w:tcW w:w="1263" w:type="dxa"/>
            <w:tcBorders>
              <w:top w:val="single" w:color="auto" w:sz="4" w:space="0"/>
              <w:left w:val="nil"/>
              <w:bottom w:val="single" w:color="auto" w:sz="4" w:space="0"/>
              <w:right w:val="single" w:color="auto" w:sz="4" w:space="0"/>
            </w:tcBorders>
            <w:shd w:val="clear" w:color="auto" w:fill="DCD8C2" w:themeFill="background2" w:themeFillShade="E5"/>
            <w:noWrap/>
            <w:vAlign w:val="center"/>
          </w:tcPr>
          <w:p>
            <w:pPr>
              <w:widowControl/>
              <w:jc w:val="center"/>
              <w:rPr>
                <w:rFonts w:hint="eastAsia" w:ascii="Times New Roman" w:hAnsi="Times New Roman" w:eastAsia="宋体" w:cs="Times New Roman"/>
                <w:b/>
                <w:kern w:val="0"/>
                <w:sz w:val="18"/>
                <w:szCs w:val="18"/>
                <w:lang w:val="en-US" w:eastAsia="zh-CN"/>
              </w:rPr>
            </w:pPr>
          </w:p>
        </w:tc>
        <w:tc>
          <w:tcPr>
            <w:tcW w:w="871" w:type="dxa"/>
            <w:tcBorders>
              <w:top w:val="single" w:color="auto" w:sz="4" w:space="0"/>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ascii="Times New Roman" w:hAnsi="Times New Roman" w:eastAsia="宋体" w:cs="Times New Roman"/>
                <w:kern w:val="0"/>
                <w:sz w:val="18"/>
                <w:szCs w:val="18"/>
                <w:lang w:val="en-US" w:eastAsia="zh-CN"/>
              </w:rPr>
            </w:pPr>
            <w:r>
              <w:rPr>
                <w:rFonts w:hint="eastAsia" w:cs="Times New Roman"/>
                <w:b/>
                <w:bCs/>
                <w:kern w:val="0"/>
                <w:sz w:val="18"/>
                <w:szCs w:val="18"/>
                <w:lang w:val="en-US" w:eastAsia="zh-CN"/>
              </w:rPr>
              <w:t>118</w:t>
            </w:r>
          </w:p>
        </w:tc>
      </w:tr>
      <w:tr>
        <w:tblPrEx>
          <w:tblCellMar>
            <w:top w:w="0" w:type="dxa"/>
            <w:left w:w="108" w:type="dxa"/>
            <w:bottom w:w="0" w:type="dxa"/>
            <w:right w:w="108" w:type="dxa"/>
          </w:tblCellMar>
        </w:tblPrEx>
        <w:trPr>
          <w:trHeight w:val="285" w:hRule="atLeast"/>
          <w:tblHeader/>
          <w:jc w:val="center"/>
        </w:trPr>
        <w:tc>
          <w:tcPr>
            <w:tcW w:w="5306" w:type="dxa"/>
            <w:gridSpan w:val="3"/>
            <w:tcBorders>
              <w:top w:val="single" w:color="auto" w:sz="4" w:space="0"/>
              <w:left w:val="single" w:color="auto" w:sz="4" w:space="0"/>
              <w:bottom w:val="single" w:color="auto" w:sz="4" w:space="0"/>
              <w:right w:val="single" w:color="auto" w:sz="4" w:space="0"/>
            </w:tcBorders>
            <w:shd w:val="clear" w:color="auto" w:fill="DCD8C2" w:themeFill="background2" w:themeFillShade="E5"/>
            <w:noWrap/>
            <w:vAlign w:val="center"/>
          </w:tcPr>
          <w:p>
            <w:pPr>
              <w:widowControl/>
              <w:jc w:val="left"/>
              <w:rPr>
                <w:rFonts w:hint="eastAsia" w:ascii="Times New Roman" w:hAnsi="Times New Roman" w:eastAsia="宋体" w:cs="Times New Roman"/>
                <w:b/>
                <w:bCs w:val="0"/>
                <w:kern w:val="0"/>
                <w:sz w:val="18"/>
                <w:szCs w:val="18"/>
                <w:lang w:val="en-US" w:eastAsia="zh-CN"/>
              </w:rPr>
            </w:pPr>
            <w:r>
              <w:rPr>
                <w:rFonts w:hint="eastAsia" w:cs="Times New Roman"/>
                <w:b/>
                <w:bCs w:val="0"/>
                <w:kern w:val="0"/>
                <w:sz w:val="18"/>
                <w:szCs w:val="18"/>
                <w:lang w:val="en-US" w:eastAsia="zh-CN"/>
              </w:rPr>
              <w:t>合计</w:t>
            </w:r>
          </w:p>
        </w:tc>
        <w:tc>
          <w:tcPr>
            <w:tcW w:w="1095" w:type="dxa"/>
            <w:tcBorders>
              <w:top w:val="single" w:color="auto" w:sz="4" w:space="0"/>
              <w:left w:val="single" w:color="auto" w:sz="4" w:space="0"/>
              <w:bottom w:val="single" w:color="auto" w:sz="4" w:space="0"/>
              <w:right w:val="single" w:color="auto" w:sz="4" w:space="0"/>
            </w:tcBorders>
            <w:shd w:val="clear" w:color="auto" w:fill="DCD8C2" w:themeFill="background2" w:themeFillShade="E5"/>
            <w:noWrap/>
            <w:vAlign w:val="center"/>
          </w:tcPr>
          <w:p>
            <w:pPr>
              <w:jc w:val="center"/>
              <w:rPr>
                <w:rFonts w:hint="default" w:ascii="Times New Roman" w:hAnsi="Times New Roman" w:eastAsia="宋体" w:cs="Times New Roman"/>
                <w:b/>
                <w:bCs w:val="0"/>
                <w:kern w:val="0"/>
                <w:sz w:val="18"/>
                <w:szCs w:val="18"/>
                <w:lang w:val="en-US" w:eastAsia="zh-CN"/>
              </w:rPr>
            </w:pPr>
            <w:r>
              <w:rPr>
                <w:rFonts w:hint="eastAsia" w:cs="Times New Roman"/>
                <w:b/>
                <w:bCs w:val="0"/>
                <w:kern w:val="0"/>
                <w:sz w:val="18"/>
                <w:szCs w:val="18"/>
                <w:lang w:val="en-US" w:eastAsia="zh-CN"/>
              </w:rPr>
              <w:t>507</w:t>
            </w:r>
          </w:p>
        </w:tc>
        <w:tc>
          <w:tcPr>
            <w:tcW w:w="1110" w:type="dxa"/>
            <w:tcBorders>
              <w:top w:val="single" w:color="auto" w:sz="4" w:space="0"/>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ascii="Times New Roman" w:hAnsi="Times New Roman" w:eastAsia="宋体" w:cs="Times New Roman"/>
                <w:b/>
                <w:bCs w:val="0"/>
                <w:kern w:val="0"/>
                <w:sz w:val="18"/>
                <w:szCs w:val="18"/>
                <w:lang w:val="en-US" w:eastAsia="zh-CN"/>
              </w:rPr>
            </w:pPr>
            <w:r>
              <w:rPr>
                <w:rFonts w:hint="eastAsia" w:cs="Times New Roman"/>
                <w:b/>
                <w:bCs w:val="0"/>
                <w:kern w:val="0"/>
                <w:sz w:val="18"/>
                <w:szCs w:val="18"/>
                <w:lang w:val="en-US" w:eastAsia="zh-CN"/>
              </w:rPr>
              <w:t>222</w:t>
            </w:r>
          </w:p>
        </w:tc>
        <w:tc>
          <w:tcPr>
            <w:tcW w:w="1080" w:type="dxa"/>
            <w:tcBorders>
              <w:top w:val="single" w:color="auto" w:sz="4" w:space="0"/>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ascii="Times New Roman" w:hAnsi="Times New Roman" w:eastAsia="宋体" w:cs="Times New Roman"/>
                <w:b/>
                <w:bCs w:val="0"/>
                <w:kern w:val="0"/>
                <w:sz w:val="18"/>
                <w:szCs w:val="18"/>
                <w:lang w:val="en-US" w:eastAsia="zh-CN"/>
              </w:rPr>
            </w:pPr>
            <w:r>
              <w:rPr>
                <w:rFonts w:hint="eastAsia" w:cs="Times New Roman"/>
                <w:b/>
                <w:bCs w:val="0"/>
                <w:kern w:val="0"/>
                <w:sz w:val="18"/>
                <w:szCs w:val="18"/>
                <w:lang w:val="en-US" w:eastAsia="zh-CN"/>
              </w:rPr>
              <w:t>45</w:t>
            </w:r>
          </w:p>
        </w:tc>
        <w:tc>
          <w:tcPr>
            <w:tcW w:w="1263" w:type="dxa"/>
            <w:tcBorders>
              <w:top w:val="single" w:color="auto" w:sz="4" w:space="0"/>
              <w:left w:val="nil"/>
              <w:bottom w:val="single" w:color="auto" w:sz="4" w:space="0"/>
              <w:right w:val="single" w:color="auto" w:sz="4" w:space="0"/>
            </w:tcBorders>
            <w:shd w:val="clear" w:color="auto" w:fill="DCD8C2" w:themeFill="background2" w:themeFillShade="E5"/>
            <w:noWrap/>
            <w:vAlign w:val="center"/>
          </w:tcPr>
          <w:p>
            <w:pPr>
              <w:widowControl/>
              <w:jc w:val="center"/>
              <w:rPr>
                <w:rFonts w:hint="eastAsia" w:ascii="Times New Roman" w:hAnsi="Times New Roman" w:eastAsia="宋体" w:cs="Times New Roman"/>
                <w:b/>
                <w:bCs w:val="0"/>
                <w:kern w:val="0"/>
                <w:sz w:val="18"/>
                <w:szCs w:val="18"/>
                <w:lang w:val="en-US" w:eastAsia="zh-CN"/>
              </w:rPr>
            </w:pPr>
            <w:r>
              <w:rPr>
                <w:rFonts w:hint="eastAsia" w:cs="Times New Roman"/>
                <w:b/>
                <w:bCs w:val="0"/>
                <w:kern w:val="0"/>
                <w:sz w:val="18"/>
                <w:szCs w:val="18"/>
                <w:lang w:val="en-US" w:eastAsia="zh-CN"/>
              </w:rPr>
              <w:t>5</w:t>
            </w:r>
          </w:p>
        </w:tc>
        <w:tc>
          <w:tcPr>
            <w:tcW w:w="871" w:type="dxa"/>
            <w:tcBorders>
              <w:top w:val="single" w:color="auto" w:sz="4" w:space="0"/>
              <w:left w:val="nil"/>
              <w:bottom w:val="single" w:color="auto" w:sz="4" w:space="0"/>
              <w:right w:val="single" w:color="auto" w:sz="4" w:space="0"/>
            </w:tcBorders>
            <w:shd w:val="clear" w:color="auto" w:fill="DCD8C2" w:themeFill="background2" w:themeFillShade="E5"/>
            <w:noWrap/>
            <w:vAlign w:val="center"/>
          </w:tcPr>
          <w:p>
            <w:pPr>
              <w:widowControl/>
              <w:jc w:val="center"/>
              <w:rPr>
                <w:rFonts w:hint="default" w:ascii="Times New Roman" w:hAnsi="Times New Roman" w:eastAsia="宋体" w:cs="Times New Roman"/>
                <w:b/>
                <w:bCs w:val="0"/>
                <w:kern w:val="0"/>
                <w:sz w:val="18"/>
                <w:szCs w:val="18"/>
                <w:lang w:val="en-US" w:eastAsia="zh-CN"/>
              </w:rPr>
            </w:pPr>
            <w:r>
              <w:rPr>
                <w:rFonts w:hint="eastAsia" w:cs="Times New Roman"/>
                <w:b/>
                <w:bCs w:val="0"/>
                <w:kern w:val="0"/>
                <w:sz w:val="18"/>
                <w:szCs w:val="18"/>
                <w:lang w:val="en-US" w:eastAsia="zh-CN"/>
              </w:rPr>
              <w:t>779</w:t>
            </w:r>
          </w:p>
        </w:tc>
      </w:tr>
    </w:tbl>
    <w:p>
      <w:pPr>
        <w:jc w:val="center"/>
        <w:rPr>
          <w:rFonts w:hint="eastAsia"/>
          <w:b/>
          <w:sz w:val="28"/>
          <w:szCs w:val="28"/>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95393"/>
    <w:multiLevelType w:val="singleLevel"/>
    <w:tmpl w:val="83F95393"/>
    <w:lvl w:ilvl="0" w:tentative="0">
      <w:start w:val="1"/>
      <w:numFmt w:val="decimal"/>
      <w:lvlText w:val="AQ 703.%1"/>
      <w:lvlJc w:val="center"/>
      <w:pPr>
        <w:tabs>
          <w:tab w:val="left" w:pos="397"/>
        </w:tabs>
        <w:ind w:left="454" w:leftChars="0" w:hanging="57" w:firstLineChars="0"/>
      </w:pPr>
      <w:rPr>
        <w:rFonts w:hint="default" w:ascii="Times New Roman" w:hAnsi="Times New Roman" w:eastAsia="宋体" w:cs="Times New Roman"/>
        <w:sz w:val="18"/>
        <w:szCs w:val="18"/>
      </w:rPr>
    </w:lvl>
  </w:abstractNum>
  <w:abstractNum w:abstractNumId="1">
    <w:nsid w:val="87B7B443"/>
    <w:multiLevelType w:val="singleLevel"/>
    <w:tmpl w:val="87B7B443"/>
    <w:lvl w:ilvl="0" w:tentative="0">
      <w:start w:val="1"/>
      <w:numFmt w:val="decimal"/>
      <w:lvlText w:val="SS 301.%1"/>
      <w:lvlJc w:val="center"/>
      <w:pPr>
        <w:tabs>
          <w:tab w:val="left" w:pos="397"/>
        </w:tabs>
        <w:ind w:left="454" w:leftChars="0" w:hanging="57" w:firstLineChars="0"/>
      </w:pPr>
      <w:rPr>
        <w:rFonts w:hint="default" w:ascii="Times New Roman" w:hAnsi="Times New Roman" w:eastAsia="宋体" w:cs="宋体"/>
        <w:sz w:val="18"/>
        <w:szCs w:val="18"/>
      </w:rPr>
    </w:lvl>
  </w:abstractNum>
  <w:abstractNum w:abstractNumId="2">
    <w:nsid w:val="896852D3"/>
    <w:multiLevelType w:val="singleLevel"/>
    <w:tmpl w:val="896852D3"/>
    <w:lvl w:ilvl="0" w:tentative="0">
      <w:start w:val="1"/>
      <w:numFmt w:val="decimal"/>
      <w:lvlText w:val="AQ 705.%1"/>
      <w:lvlJc w:val="center"/>
      <w:pPr>
        <w:tabs>
          <w:tab w:val="left" w:pos="397"/>
        </w:tabs>
        <w:ind w:left="454" w:leftChars="0" w:hanging="57" w:firstLineChars="0"/>
      </w:pPr>
      <w:rPr>
        <w:rFonts w:hint="default" w:ascii="Times New Roman" w:hAnsi="Times New Roman" w:eastAsia="宋体" w:cs="Times New Roman"/>
        <w:sz w:val="18"/>
        <w:szCs w:val="18"/>
      </w:rPr>
    </w:lvl>
  </w:abstractNum>
  <w:abstractNum w:abstractNumId="3">
    <w:nsid w:val="8B475DE4"/>
    <w:multiLevelType w:val="singleLevel"/>
    <w:tmpl w:val="8B475DE4"/>
    <w:lvl w:ilvl="0" w:tentative="0">
      <w:start w:val="1"/>
      <w:numFmt w:val="decimal"/>
      <w:lvlText w:val="PT 404.%1"/>
      <w:lvlJc w:val="center"/>
      <w:pPr>
        <w:tabs>
          <w:tab w:val="left" w:pos="397"/>
        </w:tabs>
        <w:ind w:left="454" w:leftChars="0" w:hanging="57" w:firstLineChars="0"/>
      </w:pPr>
      <w:rPr>
        <w:rFonts w:hint="default" w:ascii="Times New Roman" w:hAnsi="Times New Roman" w:eastAsia="宋体" w:cs="Times New Roman"/>
        <w:sz w:val="18"/>
        <w:szCs w:val="18"/>
      </w:rPr>
    </w:lvl>
  </w:abstractNum>
  <w:abstractNum w:abstractNumId="4">
    <w:nsid w:val="90E0290C"/>
    <w:multiLevelType w:val="singleLevel"/>
    <w:tmpl w:val="90E0290C"/>
    <w:lvl w:ilvl="0" w:tentative="0">
      <w:start w:val="1"/>
      <w:numFmt w:val="decimal"/>
      <w:lvlText w:val="GH 201.%1"/>
      <w:lvlJc w:val="center"/>
      <w:pPr>
        <w:tabs>
          <w:tab w:val="left" w:pos="397"/>
        </w:tabs>
        <w:ind w:left="454" w:leftChars="0" w:hanging="57" w:firstLineChars="0"/>
      </w:pPr>
      <w:rPr>
        <w:rFonts w:hint="default" w:ascii="Times New Roman" w:hAnsi="Times New Roman" w:eastAsia="宋体" w:cs="宋体"/>
        <w:sz w:val="18"/>
        <w:szCs w:val="18"/>
      </w:rPr>
    </w:lvl>
  </w:abstractNum>
  <w:abstractNum w:abstractNumId="5">
    <w:nsid w:val="911D35C0"/>
    <w:multiLevelType w:val="singleLevel"/>
    <w:tmpl w:val="911D35C0"/>
    <w:lvl w:ilvl="0" w:tentative="0">
      <w:start w:val="1"/>
      <w:numFmt w:val="decimal"/>
      <w:lvlText w:val="CX 503.%1"/>
      <w:lvlJc w:val="center"/>
      <w:pPr>
        <w:tabs>
          <w:tab w:val="left" w:pos="397"/>
        </w:tabs>
        <w:ind w:left="454" w:leftChars="0" w:hanging="57" w:firstLineChars="0"/>
      </w:pPr>
      <w:rPr>
        <w:rFonts w:hint="default" w:ascii="Times New Roman" w:hAnsi="Times New Roman" w:eastAsia="宋体" w:cs="Times New Roman"/>
        <w:sz w:val="18"/>
        <w:szCs w:val="18"/>
      </w:rPr>
    </w:lvl>
  </w:abstractNum>
  <w:abstractNum w:abstractNumId="6">
    <w:nsid w:val="93BF3D2E"/>
    <w:multiLevelType w:val="singleLevel"/>
    <w:tmpl w:val="93BF3D2E"/>
    <w:lvl w:ilvl="0" w:tentative="0">
      <w:start w:val="1"/>
      <w:numFmt w:val="decimal"/>
      <w:lvlText w:val="PT 405.%1"/>
      <w:lvlJc w:val="center"/>
      <w:pPr>
        <w:tabs>
          <w:tab w:val="left" w:pos="397"/>
        </w:tabs>
        <w:ind w:left="454" w:leftChars="0" w:hanging="57" w:firstLineChars="0"/>
      </w:pPr>
      <w:rPr>
        <w:rFonts w:hint="default" w:ascii="Times New Roman" w:hAnsi="Times New Roman" w:eastAsia="宋体" w:cs="Times New Roman"/>
        <w:sz w:val="18"/>
        <w:szCs w:val="18"/>
      </w:rPr>
    </w:lvl>
  </w:abstractNum>
  <w:abstractNum w:abstractNumId="7">
    <w:nsid w:val="A1448B62"/>
    <w:multiLevelType w:val="singleLevel"/>
    <w:tmpl w:val="A1448B62"/>
    <w:lvl w:ilvl="0" w:tentative="0">
      <w:start w:val="1"/>
      <w:numFmt w:val="decimal"/>
      <w:lvlText w:val="PT 403.%1"/>
      <w:lvlJc w:val="center"/>
      <w:pPr>
        <w:tabs>
          <w:tab w:val="left" w:pos="397"/>
        </w:tabs>
        <w:ind w:left="454" w:leftChars="0" w:hanging="57" w:firstLineChars="0"/>
      </w:pPr>
      <w:rPr>
        <w:rFonts w:hint="default" w:ascii="Times New Roman" w:hAnsi="Times New Roman" w:eastAsia="宋体" w:cs="宋体"/>
        <w:sz w:val="18"/>
        <w:szCs w:val="18"/>
      </w:rPr>
    </w:lvl>
  </w:abstractNum>
  <w:abstractNum w:abstractNumId="8">
    <w:nsid w:val="A230B5A5"/>
    <w:multiLevelType w:val="singleLevel"/>
    <w:tmpl w:val="A230B5A5"/>
    <w:lvl w:ilvl="0" w:tentative="0">
      <w:start w:val="1"/>
      <w:numFmt w:val="decimal"/>
      <w:lvlText w:val="SS 307.%1"/>
      <w:lvlJc w:val="center"/>
      <w:pPr>
        <w:tabs>
          <w:tab w:val="left" w:pos="397"/>
        </w:tabs>
        <w:ind w:left="454" w:leftChars="0" w:hanging="57" w:firstLineChars="0"/>
      </w:pPr>
      <w:rPr>
        <w:rFonts w:hint="default" w:ascii="Times New Roman" w:hAnsi="Times New Roman" w:eastAsia="宋体" w:cs="宋体"/>
        <w:sz w:val="18"/>
        <w:szCs w:val="18"/>
      </w:rPr>
    </w:lvl>
  </w:abstractNum>
  <w:abstractNum w:abstractNumId="9">
    <w:nsid w:val="B3915758"/>
    <w:multiLevelType w:val="singleLevel"/>
    <w:tmpl w:val="B3915758"/>
    <w:lvl w:ilvl="0" w:tentative="0">
      <w:start w:val="1"/>
      <w:numFmt w:val="decimal"/>
      <w:lvlText w:val="GL 604.%1"/>
      <w:lvlJc w:val="center"/>
      <w:pPr>
        <w:tabs>
          <w:tab w:val="left" w:pos="397"/>
        </w:tabs>
        <w:ind w:left="454" w:leftChars="0" w:hanging="57" w:firstLineChars="0"/>
      </w:pPr>
      <w:rPr>
        <w:rFonts w:hint="default" w:ascii="Times New Roman" w:hAnsi="Times New Roman" w:eastAsia="宋体" w:cs="Times New Roman"/>
        <w:sz w:val="18"/>
        <w:szCs w:val="18"/>
      </w:rPr>
    </w:lvl>
  </w:abstractNum>
  <w:abstractNum w:abstractNumId="10">
    <w:nsid w:val="B4DB709A"/>
    <w:multiLevelType w:val="singleLevel"/>
    <w:tmpl w:val="B4DB709A"/>
    <w:lvl w:ilvl="0" w:tentative="0">
      <w:start w:val="1"/>
      <w:numFmt w:val="decimal"/>
      <w:lvlText w:val="JC 102.%1"/>
      <w:lvlJc w:val="center"/>
      <w:pPr>
        <w:tabs>
          <w:tab w:val="left" w:pos="397"/>
        </w:tabs>
        <w:ind w:left="454" w:leftChars="0" w:hanging="57" w:firstLineChars="0"/>
      </w:pPr>
      <w:rPr>
        <w:rFonts w:hint="default"/>
        <w:sz w:val="18"/>
        <w:szCs w:val="18"/>
      </w:rPr>
    </w:lvl>
  </w:abstractNum>
  <w:abstractNum w:abstractNumId="11">
    <w:nsid w:val="BAA91888"/>
    <w:multiLevelType w:val="singleLevel"/>
    <w:tmpl w:val="BAA91888"/>
    <w:lvl w:ilvl="0" w:tentative="0">
      <w:start w:val="1"/>
      <w:numFmt w:val="decimal"/>
      <w:lvlText w:val="GH 204.%1"/>
      <w:lvlJc w:val="center"/>
      <w:pPr>
        <w:tabs>
          <w:tab w:val="left" w:pos="397"/>
        </w:tabs>
        <w:ind w:left="454" w:leftChars="0" w:hanging="57" w:firstLineChars="0"/>
      </w:pPr>
      <w:rPr>
        <w:rFonts w:hint="default" w:ascii="Times New Roman" w:hAnsi="Times New Roman" w:eastAsia="宋体" w:cs="宋体"/>
        <w:sz w:val="18"/>
        <w:szCs w:val="18"/>
      </w:rPr>
    </w:lvl>
  </w:abstractNum>
  <w:abstractNum w:abstractNumId="12">
    <w:nsid w:val="BDFED2D3"/>
    <w:multiLevelType w:val="singleLevel"/>
    <w:tmpl w:val="BDFED2D3"/>
    <w:lvl w:ilvl="0" w:tentative="0">
      <w:start w:val="534"/>
      <w:numFmt w:val="decimal"/>
      <w:lvlText w:val="%1"/>
      <w:lvlJc w:val="center"/>
      <w:pPr>
        <w:tabs>
          <w:tab w:val="left" w:pos="397"/>
        </w:tabs>
        <w:ind w:left="437" w:leftChars="0" w:hanging="227" w:firstLineChars="0"/>
      </w:pPr>
      <w:rPr>
        <w:rFonts w:hint="default"/>
      </w:rPr>
    </w:lvl>
  </w:abstractNum>
  <w:abstractNum w:abstractNumId="13">
    <w:nsid w:val="C9BCFD4F"/>
    <w:multiLevelType w:val="singleLevel"/>
    <w:tmpl w:val="C9BCFD4F"/>
    <w:lvl w:ilvl="0" w:tentative="0">
      <w:start w:val="1"/>
      <w:numFmt w:val="decimal"/>
      <w:lvlText w:val="SS 306.%1"/>
      <w:lvlJc w:val="center"/>
      <w:pPr>
        <w:tabs>
          <w:tab w:val="left" w:pos="397"/>
        </w:tabs>
        <w:ind w:left="454" w:leftChars="0" w:hanging="57" w:firstLineChars="0"/>
      </w:pPr>
      <w:rPr>
        <w:rFonts w:hint="default" w:ascii="Times New Roman" w:hAnsi="Times New Roman" w:eastAsia="宋体" w:cs="宋体"/>
        <w:sz w:val="18"/>
        <w:szCs w:val="18"/>
      </w:rPr>
    </w:lvl>
  </w:abstractNum>
  <w:abstractNum w:abstractNumId="14">
    <w:nsid w:val="CEAFE230"/>
    <w:multiLevelType w:val="singleLevel"/>
    <w:tmpl w:val="CEAFE230"/>
    <w:lvl w:ilvl="0" w:tentative="0">
      <w:start w:val="1"/>
      <w:numFmt w:val="decimal"/>
      <w:lvlText w:val="PT 406.%1"/>
      <w:lvlJc w:val="center"/>
      <w:pPr>
        <w:tabs>
          <w:tab w:val="left" w:pos="397"/>
        </w:tabs>
        <w:ind w:left="454" w:leftChars="0" w:hanging="57" w:firstLineChars="0"/>
      </w:pPr>
      <w:rPr>
        <w:rFonts w:hint="default" w:ascii="Times New Roman" w:hAnsi="Times New Roman" w:eastAsia="宋体" w:cs="Times New Roman"/>
        <w:sz w:val="18"/>
        <w:szCs w:val="18"/>
      </w:rPr>
    </w:lvl>
  </w:abstractNum>
  <w:abstractNum w:abstractNumId="15">
    <w:nsid w:val="DD4BFF71"/>
    <w:multiLevelType w:val="singleLevel"/>
    <w:tmpl w:val="DD4BFF71"/>
    <w:lvl w:ilvl="0" w:tentative="0">
      <w:start w:val="57"/>
      <w:numFmt w:val="decimal"/>
      <w:lvlText w:val="%1"/>
      <w:lvlJc w:val="center"/>
      <w:pPr>
        <w:tabs>
          <w:tab w:val="left" w:pos="397"/>
        </w:tabs>
        <w:ind w:left="454" w:leftChars="0" w:hanging="227" w:firstLineChars="0"/>
      </w:pPr>
      <w:rPr>
        <w:rFonts w:hint="default"/>
      </w:rPr>
    </w:lvl>
  </w:abstractNum>
  <w:abstractNum w:abstractNumId="16">
    <w:nsid w:val="E2F9186B"/>
    <w:multiLevelType w:val="singleLevel"/>
    <w:tmpl w:val="E2F9186B"/>
    <w:lvl w:ilvl="0" w:tentative="0">
      <w:start w:val="1"/>
      <w:numFmt w:val="decimal"/>
      <w:lvlText w:val="GL 603.%1"/>
      <w:lvlJc w:val="center"/>
      <w:pPr>
        <w:tabs>
          <w:tab w:val="left" w:pos="397"/>
        </w:tabs>
        <w:ind w:left="454" w:leftChars="0" w:hanging="57" w:firstLineChars="0"/>
      </w:pPr>
      <w:rPr>
        <w:rFonts w:hint="default" w:ascii="Times New Roman" w:hAnsi="Times New Roman" w:eastAsia="宋体" w:cs="Times New Roman"/>
        <w:sz w:val="18"/>
        <w:szCs w:val="18"/>
      </w:rPr>
    </w:lvl>
  </w:abstractNum>
  <w:abstractNum w:abstractNumId="17">
    <w:nsid w:val="F5D3B83B"/>
    <w:multiLevelType w:val="singleLevel"/>
    <w:tmpl w:val="F5D3B83B"/>
    <w:lvl w:ilvl="0" w:tentative="0">
      <w:start w:val="1"/>
      <w:numFmt w:val="decimal"/>
      <w:lvlText w:val="PT 402.%1"/>
      <w:lvlJc w:val="center"/>
      <w:pPr>
        <w:tabs>
          <w:tab w:val="left" w:pos="397"/>
        </w:tabs>
        <w:ind w:left="454" w:leftChars="0" w:hanging="57" w:firstLineChars="0"/>
      </w:pPr>
      <w:rPr>
        <w:rFonts w:hint="default" w:ascii="Times New Roman" w:hAnsi="Times New Roman" w:eastAsia="宋体" w:cs="宋体"/>
        <w:sz w:val="18"/>
        <w:szCs w:val="18"/>
      </w:rPr>
    </w:lvl>
  </w:abstractNum>
  <w:abstractNum w:abstractNumId="18">
    <w:nsid w:val="01DD8366"/>
    <w:multiLevelType w:val="singleLevel"/>
    <w:tmpl w:val="01DD8366"/>
    <w:lvl w:ilvl="0" w:tentative="0">
      <w:start w:val="1"/>
      <w:numFmt w:val="decimal"/>
      <w:lvlText w:val="PT 401.%1"/>
      <w:lvlJc w:val="center"/>
      <w:pPr>
        <w:tabs>
          <w:tab w:val="left" w:pos="397"/>
        </w:tabs>
        <w:ind w:left="454" w:leftChars="0" w:hanging="57" w:firstLineChars="0"/>
      </w:pPr>
      <w:rPr>
        <w:rFonts w:hint="default" w:ascii="Times New Roman" w:hAnsi="Times New Roman" w:eastAsia="宋体" w:cs="宋体"/>
        <w:sz w:val="18"/>
        <w:szCs w:val="18"/>
      </w:rPr>
    </w:lvl>
  </w:abstractNum>
  <w:abstractNum w:abstractNumId="19">
    <w:nsid w:val="050C9401"/>
    <w:multiLevelType w:val="singleLevel"/>
    <w:tmpl w:val="050C9401"/>
    <w:lvl w:ilvl="0" w:tentative="0">
      <w:start w:val="1"/>
      <w:numFmt w:val="decimal"/>
      <w:lvlText w:val="GL 601.%1"/>
      <w:lvlJc w:val="center"/>
      <w:pPr>
        <w:tabs>
          <w:tab w:val="left" w:pos="397"/>
        </w:tabs>
        <w:ind w:left="454" w:leftChars="0" w:hanging="57" w:firstLineChars="0"/>
      </w:pPr>
      <w:rPr>
        <w:rFonts w:hint="default" w:ascii="Times New Roman" w:hAnsi="Times New Roman" w:eastAsia="宋体" w:cs="Times New Roman"/>
        <w:sz w:val="18"/>
        <w:szCs w:val="18"/>
      </w:rPr>
    </w:lvl>
  </w:abstractNum>
  <w:abstractNum w:abstractNumId="20">
    <w:nsid w:val="08994BC6"/>
    <w:multiLevelType w:val="singleLevel"/>
    <w:tmpl w:val="08994BC6"/>
    <w:lvl w:ilvl="0" w:tentative="0">
      <w:start w:val="1"/>
      <w:numFmt w:val="decimal"/>
      <w:lvlText w:val="AQ 704.%1"/>
      <w:lvlJc w:val="center"/>
      <w:pPr>
        <w:tabs>
          <w:tab w:val="left" w:pos="397"/>
        </w:tabs>
        <w:ind w:left="454" w:leftChars="0" w:hanging="57" w:firstLineChars="0"/>
      </w:pPr>
      <w:rPr>
        <w:rFonts w:hint="default" w:ascii="Times New Roman" w:hAnsi="Times New Roman" w:eastAsia="宋体" w:cs="Times New Roman"/>
        <w:sz w:val="18"/>
        <w:szCs w:val="18"/>
      </w:rPr>
    </w:lvl>
  </w:abstractNum>
  <w:abstractNum w:abstractNumId="21">
    <w:nsid w:val="0C4196B0"/>
    <w:multiLevelType w:val="singleLevel"/>
    <w:tmpl w:val="0C4196B0"/>
    <w:lvl w:ilvl="0" w:tentative="0">
      <w:start w:val="1"/>
      <w:numFmt w:val="decimal"/>
      <w:lvlText w:val="%1"/>
      <w:lvlJc w:val="center"/>
      <w:pPr>
        <w:tabs>
          <w:tab w:val="left" w:pos="397"/>
        </w:tabs>
        <w:ind w:left="454" w:leftChars="0" w:hanging="227" w:firstLineChars="0"/>
      </w:pPr>
      <w:rPr>
        <w:rFonts w:hint="default"/>
      </w:rPr>
    </w:lvl>
  </w:abstractNum>
  <w:abstractNum w:abstractNumId="22">
    <w:nsid w:val="0DABE99C"/>
    <w:multiLevelType w:val="singleLevel"/>
    <w:tmpl w:val="0DABE99C"/>
    <w:lvl w:ilvl="0" w:tentative="0">
      <w:start w:val="1"/>
      <w:numFmt w:val="decimal"/>
      <w:lvlText w:val="GL 602.%1"/>
      <w:lvlJc w:val="center"/>
      <w:pPr>
        <w:tabs>
          <w:tab w:val="left" w:pos="397"/>
        </w:tabs>
        <w:ind w:left="454" w:leftChars="0" w:hanging="57" w:firstLineChars="0"/>
      </w:pPr>
      <w:rPr>
        <w:rFonts w:hint="default" w:ascii="Times New Roman" w:hAnsi="Times New Roman" w:eastAsia="宋体" w:cs="Times New Roman"/>
        <w:sz w:val="18"/>
        <w:szCs w:val="18"/>
      </w:rPr>
    </w:lvl>
  </w:abstractNum>
  <w:abstractNum w:abstractNumId="23">
    <w:nsid w:val="11A841C7"/>
    <w:multiLevelType w:val="singleLevel"/>
    <w:tmpl w:val="11A841C7"/>
    <w:lvl w:ilvl="0" w:tentative="0">
      <w:start w:val="1"/>
      <w:numFmt w:val="decimal"/>
      <w:lvlText w:val="GH 205.%1"/>
      <w:lvlJc w:val="center"/>
      <w:pPr>
        <w:tabs>
          <w:tab w:val="left" w:pos="397"/>
        </w:tabs>
        <w:ind w:left="454" w:leftChars="0" w:hanging="57" w:firstLineChars="0"/>
      </w:pPr>
      <w:rPr>
        <w:rFonts w:hint="default" w:ascii="Times New Roman" w:hAnsi="Times New Roman" w:eastAsia="宋体" w:cs="宋体"/>
        <w:sz w:val="18"/>
        <w:szCs w:val="18"/>
      </w:rPr>
    </w:lvl>
  </w:abstractNum>
  <w:abstractNum w:abstractNumId="24">
    <w:nsid w:val="1231D295"/>
    <w:multiLevelType w:val="singleLevel"/>
    <w:tmpl w:val="1231D295"/>
    <w:lvl w:ilvl="0" w:tentative="0">
      <w:start w:val="1"/>
      <w:numFmt w:val="decimal"/>
      <w:lvlText w:val="JC 101.%1"/>
      <w:lvlJc w:val="center"/>
      <w:pPr>
        <w:tabs>
          <w:tab w:val="left" w:pos="397"/>
        </w:tabs>
        <w:ind w:left="454" w:leftChars="0" w:hanging="57" w:firstLineChars="0"/>
      </w:pPr>
      <w:rPr>
        <w:rFonts w:hint="default"/>
      </w:rPr>
    </w:lvl>
  </w:abstractNum>
  <w:abstractNum w:abstractNumId="25">
    <w:nsid w:val="164B4E44"/>
    <w:multiLevelType w:val="singleLevel"/>
    <w:tmpl w:val="164B4E44"/>
    <w:lvl w:ilvl="0" w:tentative="0">
      <w:start w:val="1"/>
      <w:numFmt w:val="decimal"/>
      <w:lvlText w:val="SS 303.%1"/>
      <w:lvlJc w:val="center"/>
      <w:pPr>
        <w:tabs>
          <w:tab w:val="left" w:pos="397"/>
        </w:tabs>
        <w:ind w:left="454" w:leftChars="0" w:hanging="57" w:firstLineChars="0"/>
      </w:pPr>
      <w:rPr>
        <w:rFonts w:hint="default" w:ascii="Times New Roman" w:hAnsi="Times New Roman" w:eastAsia="宋体" w:cs="宋体"/>
        <w:sz w:val="18"/>
        <w:szCs w:val="18"/>
      </w:rPr>
    </w:lvl>
  </w:abstractNum>
  <w:abstractNum w:abstractNumId="26">
    <w:nsid w:val="24EF3900"/>
    <w:multiLevelType w:val="singleLevel"/>
    <w:tmpl w:val="24EF3900"/>
    <w:lvl w:ilvl="0" w:tentative="0">
      <w:start w:val="11"/>
      <w:numFmt w:val="decimal"/>
      <w:lvlText w:val="%1"/>
      <w:lvlJc w:val="center"/>
      <w:pPr>
        <w:tabs>
          <w:tab w:val="left" w:pos="397"/>
        </w:tabs>
        <w:ind w:left="454" w:leftChars="0" w:hanging="227" w:firstLineChars="0"/>
      </w:pPr>
      <w:rPr>
        <w:rFonts w:hint="default"/>
      </w:rPr>
    </w:lvl>
  </w:abstractNum>
  <w:abstractNum w:abstractNumId="27">
    <w:nsid w:val="31FF9C5F"/>
    <w:multiLevelType w:val="singleLevel"/>
    <w:tmpl w:val="31FF9C5F"/>
    <w:lvl w:ilvl="0" w:tentative="0">
      <w:start w:val="1"/>
      <w:numFmt w:val="decimal"/>
      <w:lvlText w:val="CX 502.%1"/>
      <w:lvlJc w:val="center"/>
      <w:pPr>
        <w:tabs>
          <w:tab w:val="left" w:pos="397"/>
        </w:tabs>
        <w:ind w:left="454" w:leftChars="0" w:hanging="57" w:firstLineChars="0"/>
      </w:pPr>
      <w:rPr>
        <w:rFonts w:hint="default" w:ascii="Times New Roman" w:hAnsi="Times New Roman" w:eastAsia="宋体" w:cs="Times New Roman"/>
        <w:sz w:val="18"/>
        <w:szCs w:val="18"/>
      </w:rPr>
    </w:lvl>
  </w:abstractNum>
  <w:abstractNum w:abstractNumId="28">
    <w:nsid w:val="34681936"/>
    <w:multiLevelType w:val="singleLevel"/>
    <w:tmpl w:val="34681936"/>
    <w:lvl w:ilvl="0" w:tentative="0">
      <w:start w:val="1"/>
      <w:numFmt w:val="decimal"/>
      <w:lvlText w:val="CX 501.%1"/>
      <w:lvlJc w:val="center"/>
      <w:pPr>
        <w:tabs>
          <w:tab w:val="left" w:pos="397"/>
        </w:tabs>
        <w:ind w:left="454" w:leftChars="0" w:hanging="57" w:firstLineChars="0"/>
      </w:pPr>
      <w:rPr>
        <w:rFonts w:hint="default" w:ascii="Times New Roman" w:hAnsi="Times New Roman" w:eastAsia="宋体" w:cs="Times New Roman"/>
        <w:sz w:val="18"/>
        <w:szCs w:val="18"/>
      </w:rPr>
    </w:lvl>
  </w:abstractNum>
  <w:abstractNum w:abstractNumId="29">
    <w:nsid w:val="3A42C82C"/>
    <w:multiLevelType w:val="singleLevel"/>
    <w:tmpl w:val="3A42C82C"/>
    <w:lvl w:ilvl="0" w:tentative="0">
      <w:start w:val="1"/>
      <w:numFmt w:val="decimal"/>
      <w:lvlText w:val="SS 305.%1"/>
      <w:lvlJc w:val="center"/>
      <w:pPr>
        <w:tabs>
          <w:tab w:val="left" w:pos="397"/>
        </w:tabs>
        <w:ind w:left="454" w:leftChars="0" w:hanging="57" w:firstLineChars="0"/>
      </w:pPr>
      <w:rPr>
        <w:rFonts w:hint="default" w:ascii="Times New Roman" w:hAnsi="Times New Roman" w:eastAsia="宋体" w:cs="宋体"/>
        <w:sz w:val="18"/>
        <w:szCs w:val="18"/>
      </w:rPr>
    </w:lvl>
  </w:abstractNum>
  <w:abstractNum w:abstractNumId="30">
    <w:nsid w:val="4517710D"/>
    <w:multiLevelType w:val="singleLevel"/>
    <w:tmpl w:val="4517710D"/>
    <w:lvl w:ilvl="0" w:tentative="0">
      <w:start w:val="1"/>
      <w:numFmt w:val="decimal"/>
      <w:lvlText w:val="SS 309.%1"/>
      <w:lvlJc w:val="center"/>
      <w:pPr>
        <w:tabs>
          <w:tab w:val="left" w:pos="397"/>
        </w:tabs>
        <w:ind w:left="454" w:leftChars="0" w:hanging="57" w:firstLineChars="0"/>
      </w:pPr>
      <w:rPr>
        <w:rFonts w:hint="default" w:ascii="Times New Roman" w:hAnsi="Times New Roman" w:eastAsia="宋体" w:cs="宋体"/>
        <w:sz w:val="18"/>
        <w:szCs w:val="18"/>
      </w:rPr>
    </w:lvl>
  </w:abstractNum>
  <w:abstractNum w:abstractNumId="31">
    <w:nsid w:val="535B6DB1"/>
    <w:multiLevelType w:val="singleLevel"/>
    <w:tmpl w:val="535B6DB1"/>
    <w:lvl w:ilvl="0" w:tentative="0">
      <w:start w:val="1"/>
      <w:numFmt w:val="decimal"/>
      <w:lvlText w:val="SS 302.%1"/>
      <w:lvlJc w:val="center"/>
      <w:pPr>
        <w:tabs>
          <w:tab w:val="left" w:pos="397"/>
        </w:tabs>
        <w:ind w:left="454" w:leftChars="0" w:hanging="57" w:firstLineChars="0"/>
      </w:pPr>
      <w:rPr>
        <w:rFonts w:hint="default" w:ascii="Times New Roman" w:hAnsi="Times New Roman" w:eastAsia="宋体" w:cs="宋体"/>
        <w:sz w:val="18"/>
        <w:szCs w:val="18"/>
      </w:rPr>
    </w:lvl>
  </w:abstractNum>
  <w:abstractNum w:abstractNumId="32">
    <w:nsid w:val="5387FF26"/>
    <w:multiLevelType w:val="singleLevel"/>
    <w:tmpl w:val="5387FF26"/>
    <w:lvl w:ilvl="0" w:tentative="0">
      <w:start w:val="1"/>
      <w:numFmt w:val="decimal"/>
      <w:lvlText w:val="GH 203.%1"/>
      <w:lvlJc w:val="center"/>
      <w:pPr>
        <w:tabs>
          <w:tab w:val="left" w:pos="397"/>
        </w:tabs>
        <w:ind w:left="454" w:leftChars="0" w:hanging="57" w:firstLineChars="0"/>
      </w:pPr>
      <w:rPr>
        <w:rFonts w:hint="default" w:ascii="Times New Roman" w:hAnsi="Times New Roman" w:eastAsia="宋体" w:cs="宋体"/>
        <w:sz w:val="18"/>
        <w:szCs w:val="18"/>
      </w:rPr>
    </w:lvl>
  </w:abstractNum>
  <w:abstractNum w:abstractNumId="33">
    <w:nsid w:val="57C936F6"/>
    <w:multiLevelType w:val="singleLevel"/>
    <w:tmpl w:val="57C936F6"/>
    <w:lvl w:ilvl="0" w:tentative="0">
      <w:start w:val="1"/>
      <w:numFmt w:val="decimal"/>
      <w:lvlText w:val="SS 304.%1"/>
      <w:lvlJc w:val="center"/>
      <w:pPr>
        <w:tabs>
          <w:tab w:val="left" w:pos="397"/>
        </w:tabs>
        <w:ind w:left="454" w:leftChars="0" w:hanging="57" w:firstLineChars="0"/>
      </w:pPr>
      <w:rPr>
        <w:rFonts w:hint="default" w:ascii="Times New Roman" w:hAnsi="Times New Roman" w:eastAsia="宋体" w:cs="宋体"/>
        <w:sz w:val="18"/>
        <w:szCs w:val="18"/>
      </w:rPr>
    </w:lvl>
  </w:abstractNum>
  <w:abstractNum w:abstractNumId="34">
    <w:nsid w:val="5F8B5857"/>
    <w:multiLevelType w:val="singleLevel"/>
    <w:tmpl w:val="5F8B5857"/>
    <w:lvl w:ilvl="0" w:tentative="0">
      <w:start w:val="1"/>
      <w:numFmt w:val="decimal"/>
      <w:lvlText w:val="AQ 702.%1"/>
      <w:lvlJc w:val="center"/>
      <w:pPr>
        <w:tabs>
          <w:tab w:val="left" w:pos="397"/>
        </w:tabs>
        <w:ind w:left="454" w:leftChars="0" w:hanging="57" w:firstLineChars="0"/>
      </w:pPr>
      <w:rPr>
        <w:rFonts w:hint="default" w:ascii="Times New Roman" w:hAnsi="Times New Roman" w:eastAsia="宋体" w:cs="Times New Roman"/>
        <w:sz w:val="18"/>
        <w:szCs w:val="18"/>
      </w:rPr>
    </w:lvl>
  </w:abstractNum>
  <w:abstractNum w:abstractNumId="35">
    <w:nsid w:val="6A71EDD5"/>
    <w:multiLevelType w:val="singleLevel"/>
    <w:tmpl w:val="6A71EDD5"/>
    <w:lvl w:ilvl="0" w:tentative="0">
      <w:start w:val="1"/>
      <w:numFmt w:val="decimal"/>
      <w:lvlText w:val="AQ 701.%1"/>
      <w:lvlJc w:val="center"/>
      <w:pPr>
        <w:tabs>
          <w:tab w:val="left" w:pos="397"/>
        </w:tabs>
        <w:ind w:left="454" w:leftChars="0" w:hanging="57" w:firstLineChars="0"/>
      </w:pPr>
      <w:rPr>
        <w:rFonts w:hint="default" w:ascii="Times New Roman" w:hAnsi="Times New Roman" w:eastAsia="宋体" w:cs="Times New Roman"/>
        <w:sz w:val="18"/>
        <w:szCs w:val="18"/>
      </w:rPr>
    </w:lvl>
  </w:abstractNum>
  <w:abstractNum w:abstractNumId="36">
    <w:nsid w:val="6B2AFCF6"/>
    <w:multiLevelType w:val="singleLevel"/>
    <w:tmpl w:val="6B2AFCF6"/>
    <w:lvl w:ilvl="0" w:tentative="0">
      <w:start w:val="1"/>
      <w:numFmt w:val="decimal"/>
      <w:lvlText w:val="SS 308.%1"/>
      <w:lvlJc w:val="center"/>
      <w:pPr>
        <w:tabs>
          <w:tab w:val="left" w:pos="397"/>
        </w:tabs>
        <w:ind w:left="454" w:leftChars="0" w:hanging="57" w:firstLineChars="0"/>
      </w:pPr>
      <w:rPr>
        <w:rFonts w:hint="default" w:ascii="Times New Roman" w:hAnsi="Times New Roman" w:eastAsia="宋体" w:cs="宋体"/>
        <w:sz w:val="18"/>
        <w:szCs w:val="18"/>
      </w:rPr>
    </w:lvl>
  </w:abstractNum>
  <w:abstractNum w:abstractNumId="37">
    <w:nsid w:val="7138B244"/>
    <w:multiLevelType w:val="singleLevel"/>
    <w:tmpl w:val="7138B244"/>
    <w:lvl w:ilvl="0" w:tentative="0">
      <w:start w:val="1"/>
      <w:numFmt w:val="decimal"/>
      <w:lvlText w:val="GH 202.%1"/>
      <w:lvlJc w:val="center"/>
      <w:pPr>
        <w:tabs>
          <w:tab w:val="left" w:pos="397"/>
        </w:tabs>
        <w:ind w:left="454" w:leftChars="0" w:hanging="57" w:firstLineChars="0"/>
      </w:pPr>
      <w:rPr>
        <w:rFonts w:hint="default" w:ascii="Times New Roman" w:hAnsi="Times New Roman" w:eastAsia="宋体" w:cs="宋体"/>
        <w:sz w:val="18"/>
        <w:szCs w:val="18"/>
      </w:rPr>
    </w:lvl>
  </w:abstractNum>
  <w:abstractNum w:abstractNumId="38">
    <w:nsid w:val="71610945"/>
    <w:multiLevelType w:val="singleLevel"/>
    <w:tmpl w:val="71610945"/>
    <w:lvl w:ilvl="0" w:tentative="0">
      <w:start w:val="1"/>
      <w:numFmt w:val="decimal"/>
      <w:lvlText w:val="GL 605.%1"/>
      <w:lvlJc w:val="center"/>
      <w:pPr>
        <w:tabs>
          <w:tab w:val="left" w:pos="397"/>
        </w:tabs>
        <w:ind w:left="454" w:leftChars="0" w:hanging="57" w:firstLineChars="0"/>
      </w:pPr>
      <w:rPr>
        <w:rFonts w:hint="default" w:ascii="Times New Roman" w:hAnsi="Times New Roman" w:eastAsia="宋体" w:cs="Times New Roman"/>
        <w:sz w:val="18"/>
        <w:szCs w:val="18"/>
      </w:rPr>
    </w:lvl>
  </w:abstractNum>
  <w:abstractNum w:abstractNumId="39">
    <w:nsid w:val="7CFFC093"/>
    <w:multiLevelType w:val="singleLevel"/>
    <w:tmpl w:val="7CFFC093"/>
    <w:lvl w:ilvl="0" w:tentative="0">
      <w:start w:val="1"/>
      <w:numFmt w:val="decimal"/>
      <w:lvlText w:val="JC 103.%1"/>
      <w:lvlJc w:val="center"/>
      <w:pPr>
        <w:tabs>
          <w:tab w:val="left" w:pos="397"/>
        </w:tabs>
        <w:ind w:left="454" w:leftChars="0" w:hanging="57" w:firstLineChars="0"/>
      </w:pPr>
      <w:rPr>
        <w:rFonts w:hint="default"/>
        <w:sz w:val="18"/>
        <w:szCs w:val="18"/>
      </w:rPr>
    </w:lvl>
  </w:abstractNum>
  <w:num w:numId="1">
    <w:abstractNumId w:val="21"/>
  </w:num>
  <w:num w:numId="2">
    <w:abstractNumId w:val="24"/>
  </w:num>
  <w:num w:numId="3">
    <w:abstractNumId w:val="26"/>
  </w:num>
  <w:num w:numId="4">
    <w:abstractNumId w:val="10"/>
  </w:num>
  <w:num w:numId="5">
    <w:abstractNumId w:val="39"/>
  </w:num>
  <w:num w:numId="6">
    <w:abstractNumId w:val="15"/>
  </w:num>
  <w:num w:numId="7">
    <w:abstractNumId w:val="4"/>
  </w:num>
  <w:num w:numId="8">
    <w:abstractNumId w:val="37"/>
  </w:num>
  <w:num w:numId="9">
    <w:abstractNumId w:val="32"/>
  </w:num>
  <w:num w:numId="10">
    <w:abstractNumId w:val="11"/>
  </w:num>
  <w:num w:numId="11">
    <w:abstractNumId w:val="23"/>
  </w:num>
  <w:num w:numId="12">
    <w:abstractNumId w:val="1"/>
  </w:num>
  <w:num w:numId="13">
    <w:abstractNumId w:val="31"/>
  </w:num>
  <w:num w:numId="14">
    <w:abstractNumId w:val="25"/>
  </w:num>
  <w:num w:numId="15">
    <w:abstractNumId w:val="33"/>
  </w:num>
  <w:num w:numId="16">
    <w:abstractNumId w:val="29"/>
  </w:num>
  <w:num w:numId="17">
    <w:abstractNumId w:val="13"/>
  </w:num>
  <w:num w:numId="18">
    <w:abstractNumId w:val="8"/>
  </w:num>
  <w:num w:numId="19">
    <w:abstractNumId w:val="36"/>
  </w:num>
  <w:num w:numId="20">
    <w:abstractNumId w:val="30"/>
  </w:num>
  <w:num w:numId="21">
    <w:abstractNumId w:val="18"/>
  </w:num>
  <w:num w:numId="22">
    <w:abstractNumId w:val="17"/>
  </w:num>
  <w:num w:numId="23">
    <w:abstractNumId w:val="7"/>
  </w:num>
  <w:num w:numId="24">
    <w:abstractNumId w:val="3"/>
  </w:num>
  <w:num w:numId="25">
    <w:abstractNumId w:val="6"/>
  </w:num>
  <w:num w:numId="26">
    <w:abstractNumId w:val="14"/>
  </w:num>
  <w:num w:numId="27">
    <w:abstractNumId w:val="12"/>
  </w:num>
  <w:num w:numId="28">
    <w:abstractNumId w:val="28"/>
  </w:num>
  <w:num w:numId="29">
    <w:abstractNumId w:val="27"/>
  </w:num>
  <w:num w:numId="30">
    <w:abstractNumId w:val="5"/>
  </w:num>
  <w:num w:numId="31">
    <w:abstractNumId w:val="19"/>
  </w:num>
  <w:num w:numId="32">
    <w:abstractNumId w:val="22"/>
  </w:num>
  <w:num w:numId="33">
    <w:abstractNumId w:val="16"/>
  </w:num>
  <w:num w:numId="34">
    <w:abstractNumId w:val="9"/>
  </w:num>
  <w:num w:numId="35">
    <w:abstractNumId w:val="38"/>
  </w:num>
  <w:num w:numId="36">
    <w:abstractNumId w:val="35"/>
  </w:num>
  <w:num w:numId="37">
    <w:abstractNumId w:val="34"/>
  </w:num>
  <w:num w:numId="38">
    <w:abstractNumId w:val="0"/>
  </w:num>
  <w:num w:numId="39">
    <w:abstractNumId w:val="2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4E73"/>
    <w:rsid w:val="001713D5"/>
    <w:rsid w:val="002C6DD5"/>
    <w:rsid w:val="003348AA"/>
    <w:rsid w:val="004133F6"/>
    <w:rsid w:val="00681BC7"/>
    <w:rsid w:val="007A2207"/>
    <w:rsid w:val="008704DF"/>
    <w:rsid w:val="00A26D7C"/>
    <w:rsid w:val="00A40F7C"/>
    <w:rsid w:val="00B9603D"/>
    <w:rsid w:val="00D44AA5"/>
    <w:rsid w:val="00EC3FF6"/>
    <w:rsid w:val="00EE4A63"/>
    <w:rsid w:val="02340709"/>
    <w:rsid w:val="0A066ACD"/>
    <w:rsid w:val="0AD9716C"/>
    <w:rsid w:val="0BAE348B"/>
    <w:rsid w:val="0BB00615"/>
    <w:rsid w:val="0C2B1561"/>
    <w:rsid w:val="0DB43D39"/>
    <w:rsid w:val="0DD57914"/>
    <w:rsid w:val="0E670EAA"/>
    <w:rsid w:val="112E0D61"/>
    <w:rsid w:val="115A3971"/>
    <w:rsid w:val="13714F75"/>
    <w:rsid w:val="13BA2040"/>
    <w:rsid w:val="14237D24"/>
    <w:rsid w:val="16020E52"/>
    <w:rsid w:val="18EC5AF6"/>
    <w:rsid w:val="193C1C40"/>
    <w:rsid w:val="193F77BE"/>
    <w:rsid w:val="19824A32"/>
    <w:rsid w:val="1A6652AA"/>
    <w:rsid w:val="1B550592"/>
    <w:rsid w:val="1E850112"/>
    <w:rsid w:val="1F281B8A"/>
    <w:rsid w:val="1FB64FE1"/>
    <w:rsid w:val="22205377"/>
    <w:rsid w:val="227A3E36"/>
    <w:rsid w:val="2381407A"/>
    <w:rsid w:val="25645350"/>
    <w:rsid w:val="26726E23"/>
    <w:rsid w:val="2B3C5CD5"/>
    <w:rsid w:val="2CF60234"/>
    <w:rsid w:val="2EF52869"/>
    <w:rsid w:val="2F4E3A1E"/>
    <w:rsid w:val="2F8435A9"/>
    <w:rsid w:val="302203C2"/>
    <w:rsid w:val="317B183E"/>
    <w:rsid w:val="32C45320"/>
    <w:rsid w:val="332471E8"/>
    <w:rsid w:val="361C3F5E"/>
    <w:rsid w:val="36E15784"/>
    <w:rsid w:val="387412E6"/>
    <w:rsid w:val="3B9F17FC"/>
    <w:rsid w:val="3BD265A1"/>
    <w:rsid w:val="3BFC22F5"/>
    <w:rsid w:val="3C097ED0"/>
    <w:rsid w:val="3CDA6C8D"/>
    <w:rsid w:val="3D1704B0"/>
    <w:rsid w:val="41CF5A22"/>
    <w:rsid w:val="43383528"/>
    <w:rsid w:val="49D54AB3"/>
    <w:rsid w:val="4FD40FD4"/>
    <w:rsid w:val="50332C82"/>
    <w:rsid w:val="506A6F9E"/>
    <w:rsid w:val="50CB1EB8"/>
    <w:rsid w:val="51000EDD"/>
    <w:rsid w:val="51E85D22"/>
    <w:rsid w:val="528D7F54"/>
    <w:rsid w:val="53F31BB3"/>
    <w:rsid w:val="59DC7EE8"/>
    <w:rsid w:val="5A002DC5"/>
    <w:rsid w:val="5CEC0921"/>
    <w:rsid w:val="5EB87D5E"/>
    <w:rsid w:val="60D341B8"/>
    <w:rsid w:val="60F270F8"/>
    <w:rsid w:val="62D402C0"/>
    <w:rsid w:val="643E2291"/>
    <w:rsid w:val="64B3048F"/>
    <w:rsid w:val="64CB401A"/>
    <w:rsid w:val="64F363E7"/>
    <w:rsid w:val="65007885"/>
    <w:rsid w:val="658B62ED"/>
    <w:rsid w:val="66796B8E"/>
    <w:rsid w:val="697737A7"/>
    <w:rsid w:val="6AB14CEC"/>
    <w:rsid w:val="70EE4699"/>
    <w:rsid w:val="722C2A60"/>
    <w:rsid w:val="72EF204F"/>
    <w:rsid w:val="73584D4B"/>
    <w:rsid w:val="77403625"/>
    <w:rsid w:val="787D5FE5"/>
    <w:rsid w:val="78901A8E"/>
    <w:rsid w:val="795976AA"/>
    <w:rsid w:val="79FB55DD"/>
    <w:rsid w:val="7A915451"/>
    <w:rsid w:val="7B033C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qFormat/>
    <w:uiPriority w:val="0"/>
    <w:rPr>
      <w:rFonts w:hint="default"/>
      <w:sz w:val="24"/>
    </w:rPr>
  </w:style>
  <w:style w:type="character" w:styleId="7">
    <w:name w:val="Hyperlink"/>
    <w:basedOn w:val="5"/>
    <w:qFormat/>
    <w:uiPriority w:val="0"/>
    <w:rPr>
      <w:color w:val="0000FF"/>
      <w:spacing w:val="0"/>
      <w:w w:val="100"/>
      <w:szCs w:val="21"/>
      <w:u w:val="single"/>
    </w:rPr>
  </w:style>
  <w:style w:type="character" w:customStyle="1" w:styleId="8">
    <w:name w:val="font01"/>
    <w:qFormat/>
    <w:uiPriority w:val="0"/>
    <w:rPr>
      <w:rFonts w:hint="eastAsia" w:ascii="宋体" w:hAnsi="宋体" w:eastAsia="宋体" w:cs="宋体"/>
      <w:color w:val="000000"/>
      <w:sz w:val="20"/>
      <w:szCs w:val="20"/>
      <w:u w:val="none"/>
    </w:rPr>
  </w:style>
  <w:style w:type="paragraph" w:customStyle="1" w:styleId="9">
    <w:name w:val="List Paragraph"/>
    <w:basedOn w:val="1"/>
    <w:qFormat/>
    <w:uiPriority w:val="34"/>
    <w:pPr>
      <w:ind w:firstLine="420" w:firstLineChars="200"/>
    </w:pPr>
  </w:style>
  <w:style w:type="character" w:customStyle="1" w:styleId="10">
    <w:name w:val="页眉 Char"/>
    <w:basedOn w:val="5"/>
    <w:link w:val="3"/>
    <w:semiHidden/>
    <w:qFormat/>
    <w:uiPriority w:val="99"/>
    <w:rPr>
      <w:rFonts w:ascii="Times New Roman" w:hAnsi="Times New Roman" w:eastAsia="宋体" w:cs="Times New Roman"/>
      <w:kern w:val="2"/>
      <w:sz w:val="18"/>
      <w:szCs w:val="18"/>
    </w:rPr>
  </w:style>
  <w:style w:type="character" w:customStyle="1" w:styleId="11">
    <w:name w:val="页脚 Char"/>
    <w:basedOn w:val="5"/>
    <w:link w:val="2"/>
    <w:semiHidden/>
    <w:qFormat/>
    <w:uiPriority w:val="99"/>
    <w:rPr>
      <w:rFonts w:ascii="Times New Roman" w:hAnsi="Times New Roman" w:eastAsia="宋体" w:cs="Times New Roman"/>
      <w:kern w:val="2"/>
      <w:sz w:val="18"/>
      <w:szCs w:val="18"/>
    </w:rPr>
  </w:style>
  <w:style w:type="character" w:customStyle="1" w:styleId="12">
    <w:name w:val="15"/>
    <w:basedOn w:val="5"/>
    <w:qFormat/>
    <w:uiPriority w:val="0"/>
    <w:rPr>
      <w:rFonts w:hint="default" w:ascii="Times New Roman" w:hAnsi="Times New Roman" w:cs="Times New Roman"/>
    </w:rPr>
  </w:style>
  <w:style w:type="character" w:customStyle="1" w:styleId="13">
    <w:name w:val="10"/>
    <w:basedOn w:val="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extobjs>
    <extobj name="ECB019B1-382A-4266-B25C-5B523AA43C14-3">
      <extobjdata type="ECB019B1-382A-4266-B25C-5B523AA43C14" data="ewoJIkZpbGVJZCIgOiAiMTY4Nzk5MDE1NTI1IiwKCSJHcm91cElkIiA6ICI3OTg1MTYwMiIsCgkiSW1hZ2UiIDogImlWQk9SdzBLR2dvQUFBQU5TVWhFVWdBQUJ6QUFBQUhoQ0FZQUFBQUJMQ2c2QUFBQUNYQklXWE1BQUFzVEFBQUxFd0VBbXB3WUFBQWdBRWxFUVZSNG5PemRkM1FVVlFQRzRYZGJlZzhKRUhydlhZcUs5STVTUlRvSUlxQitZaS9Zc1BmZUtZSVVRVlRFS0UxQWVwR085TjRKSkpTRTlHeXkyZStQa0RWTE5nVUVXZVQzbk1OaForYk96TjJGbVoyZGQrNjlFZ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Q3JyL0E0RFVFaDdJR0Q4RUFBQUFBRWxGVGtTdVFtQ0MiLAoJIlRoZW1lIiA6ICIiLAoJIlR5cGUiIDogImZsb3ciLAoJIlZlcnNpb24iIDogIjEwMS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14583</Words>
  <Characters>24374</Characters>
  <Lines>1</Lines>
  <Paragraphs>1</Paragraphs>
  <TotalTime>6</TotalTime>
  <ScaleCrop>false</ScaleCrop>
  <LinksUpToDate>false</LinksUpToDate>
  <CharactersWithSpaces>25694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2021-04-07T07:02:00Z</dcterms:created>
  <dc:creator>Dell</dc:creator>
  <cp:lastModifiedBy>北在北边</cp:lastModifiedBy>
  <cp:lastPrinted>2022-05-05T07:09:16Z</cp:lastPrinted>
  <dcterms:modified xsi:type="dcterms:W3CDTF">2022-05-05T08:38:42Z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155EA14C43CC47748C7862530DAD5BCB</vt:lpwstr>
  </property>
</Properties>
</file>